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4678"/>
        <w:gridCol w:w="5723"/>
      </w:tblGrid>
      <w:tr w:rsidR="0050333E" w:rsidRPr="0050333E" w14:paraId="13EF5A2C" w14:textId="77777777" w:rsidTr="00BE6370">
        <w:trPr>
          <w:trHeight w:val="1368"/>
          <w:jc w:val="center"/>
        </w:trPr>
        <w:tc>
          <w:tcPr>
            <w:tcW w:w="4678" w:type="dxa"/>
            <w:tcBorders>
              <w:top w:val="nil"/>
              <w:left w:val="nil"/>
              <w:bottom w:val="nil"/>
              <w:right w:val="nil"/>
            </w:tcBorders>
            <w:shd w:val="clear" w:color="000000" w:fill="FFFFFF"/>
          </w:tcPr>
          <w:p w14:paraId="37BC5784" w14:textId="77777777" w:rsidR="00894F68" w:rsidRPr="0050333E" w:rsidRDefault="00894F68" w:rsidP="00220002">
            <w:pPr>
              <w:widowControl w:val="0"/>
              <w:autoSpaceDE w:val="0"/>
              <w:autoSpaceDN w:val="0"/>
              <w:adjustRightInd w:val="0"/>
              <w:spacing w:after="60"/>
              <w:rPr>
                <w:b/>
                <w:bCs/>
                <w:sz w:val="26"/>
                <w:szCs w:val="26"/>
                <w:lang w:val="vi-VN"/>
              </w:rPr>
            </w:pPr>
            <w:r w:rsidRPr="0050333E">
              <w:rPr>
                <w:b/>
                <w:sz w:val="26"/>
                <w:lang w:val="vi-VN"/>
              </w:rPr>
              <w:t>BỘ TÀI NGUYÊN VÀ MÔI TR</w:t>
            </w:r>
            <w:r w:rsidRPr="0050333E">
              <w:rPr>
                <w:b/>
                <w:bCs/>
                <w:sz w:val="26"/>
                <w:szCs w:val="26"/>
                <w:lang w:val="vi-VN"/>
              </w:rPr>
              <w:t>ƯỜNG</w:t>
            </w:r>
          </w:p>
          <w:p w14:paraId="4F76360C" w14:textId="3EB836E7" w:rsidR="00894F68" w:rsidRPr="0050333E" w:rsidRDefault="00C60E81" w:rsidP="00220002">
            <w:pPr>
              <w:widowControl w:val="0"/>
              <w:autoSpaceDE w:val="0"/>
              <w:autoSpaceDN w:val="0"/>
              <w:adjustRightInd w:val="0"/>
              <w:jc w:val="center"/>
              <w:rPr>
                <w:sz w:val="26"/>
                <w:szCs w:val="26"/>
                <w:lang w:val="vi-VN"/>
              </w:rPr>
            </w:pPr>
            <w:r w:rsidRPr="0050333E">
              <w:rPr>
                <w:noProof/>
              </w:rPr>
              <mc:AlternateContent>
                <mc:Choice Requires="wps">
                  <w:drawing>
                    <wp:anchor distT="4294967293" distB="4294967293" distL="114300" distR="114300" simplePos="0" relativeHeight="251657216" behindDoc="0" locked="0" layoutInCell="1" allowOverlap="1" wp14:anchorId="68A2DB3E" wp14:editId="3A8295C3">
                      <wp:simplePos x="0" y="0"/>
                      <wp:positionH relativeFrom="column">
                        <wp:posOffset>408305</wp:posOffset>
                      </wp:positionH>
                      <wp:positionV relativeFrom="paragraph">
                        <wp:posOffset>46989</wp:posOffset>
                      </wp:positionV>
                      <wp:extent cx="19558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5A7410" id="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15pt,3.7pt" to="186.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">
                      <o:lock v:ext="edit" shapetype="f"/>
                    </v:line>
                  </w:pict>
                </mc:Fallback>
              </mc:AlternateContent>
            </w:r>
          </w:p>
          <w:p w14:paraId="05045510" w14:textId="77777777" w:rsidR="00894F68" w:rsidRPr="0050333E" w:rsidRDefault="00894F68" w:rsidP="00220002">
            <w:pPr>
              <w:widowControl w:val="0"/>
              <w:autoSpaceDE w:val="0"/>
              <w:autoSpaceDN w:val="0"/>
              <w:adjustRightInd w:val="0"/>
              <w:spacing w:before="240"/>
              <w:jc w:val="center"/>
              <w:rPr>
                <w:sz w:val="26"/>
                <w:lang w:val="vi-VN"/>
              </w:rPr>
            </w:pPr>
            <w:r w:rsidRPr="0050333E">
              <w:rPr>
                <w:sz w:val="26"/>
                <w:lang w:val="vi-VN"/>
              </w:rPr>
              <w:t xml:space="preserve">Số: </w:t>
            </w:r>
            <w:r w:rsidR="00737FF4" w:rsidRPr="0050333E">
              <w:rPr>
                <w:b/>
                <w:sz w:val="26"/>
                <w:lang w:val="vi-VN"/>
              </w:rPr>
              <w:t xml:space="preserve"> </w:t>
            </w:r>
            <w:r w:rsidR="008C1C91" w:rsidRPr="0050333E">
              <w:rPr>
                <w:b/>
                <w:sz w:val="26"/>
                <w:lang w:val="vi-VN"/>
              </w:rPr>
              <w:t xml:space="preserve">  </w:t>
            </w:r>
            <w:r w:rsidR="001B3562" w:rsidRPr="0050333E">
              <w:rPr>
                <w:b/>
                <w:sz w:val="26"/>
                <w:lang w:val="vi-VN"/>
              </w:rPr>
              <w:t xml:space="preserve"> </w:t>
            </w:r>
            <w:r w:rsidR="008D1229" w:rsidRPr="0050333E">
              <w:rPr>
                <w:b/>
                <w:bCs/>
                <w:sz w:val="26"/>
                <w:szCs w:val="26"/>
                <w:lang w:val="vi-VN"/>
              </w:rPr>
              <w:t xml:space="preserve">   </w:t>
            </w:r>
            <w:r w:rsidR="001B3562" w:rsidRPr="0050333E">
              <w:rPr>
                <w:b/>
                <w:sz w:val="26"/>
                <w:lang w:val="vi-VN"/>
              </w:rPr>
              <w:t xml:space="preserve">  </w:t>
            </w:r>
            <w:r w:rsidR="008C1C91" w:rsidRPr="0050333E">
              <w:rPr>
                <w:b/>
                <w:bCs/>
                <w:sz w:val="26"/>
                <w:szCs w:val="26"/>
                <w:lang w:val="vi-VN"/>
              </w:rPr>
              <w:t xml:space="preserve">  </w:t>
            </w:r>
            <w:r w:rsidRPr="0050333E">
              <w:rPr>
                <w:sz w:val="26"/>
                <w:szCs w:val="26"/>
                <w:lang w:val="vi-VN"/>
              </w:rPr>
              <w:t xml:space="preserve"> </w:t>
            </w:r>
            <w:r w:rsidRPr="0050333E">
              <w:rPr>
                <w:sz w:val="26"/>
                <w:lang w:val="vi-VN"/>
              </w:rPr>
              <w:t>/TTr-BTNMT</w:t>
            </w:r>
          </w:p>
          <w:p w14:paraId="123FED1B" w14:textId="23BE9146" w:rsidR="00894F68" w:rsidRPr="0050333E" w:rsidRDefault="00894F68" w:rsidP="00220002">
            <w:pPr>
              <w:widowControl w:val="0"/>
              <w:autoSpaceDE w:val="0"/>
              <w:autoSpaceDN w:val="0"/>
              <w:adjustRightInd w:val="0"/>
              <w:jc w:val="center"/>
              <w:rPr>
                <w:sz w:val="22"/>
                <w:lang w:val="vi-VN"/>
              </w:rPr>
            </w:pPr>
          </w:p>
        </w:tc>
        <w:tc>
          <w:tcPr>
            <w:tcW w:w="5723" w:type="dxa"/>
            <w:tcBorders>
              <w:top w:val="nil"/>
              <w:left w:val="nil"/>
              <w:bottom w:val="nil"/>
              <w:right w:val="nil"/>
            </w:tcBorders>
            <w:shd w:val="clear" w:color="000000" w:fill="FFFFFF"/>
          </w:tcPr>
          <w:p w14:paraId="3977D151" w14:textId="77777777" w:rsidR="00894F68" w:rsidRPr="0050333E" w:rsidRDefault="00894F68" w:rsidP="00220002">
            <w:pPr>
              <w:widowControl w:val="0"/>
              <w:autoSpaceDE w:val="0"/>
              <w:autoSpaceDN w:val="0"/>
              <w:adjustRightInd w:val="0"/>
              <w:jc w:val="both"/>
              <w:rPr>
                <w:b/>
                <w:sz w:val="26"/>
                <w:lang w:val="vi-VN"/>
              </w:rPr>
            </w:pPr>
            <w:r w:rsidRPr="0050333E">
              <w:rPr>
                <w:b/>
                <w:sz w:val="26"/>
                <w:lang w:val="vi-VN"/>
              </w:rPr>
              <w:t>CỘNG HOÀ XÃ HỘI CHỦ NGHĨA VIỆT NAM</w:t>
            </w:r>
          </w:p>
          <w:p w14:paraId="44A5E638" w14:textId="77777777" w:rsidR="005D6867" w:rsidRPr="0050333E" w:rsidRDefault="00894F68" w:rsidP="00220002">
            <w:pPr>
              <w:widowControl w:val="0"/>
              <w:autoSpaceDE w:val="0"/>
              <w:autoSpaceDN w:val="0"/>
              <w:adjustRightInd w:val="0"/>
              <w:jc w:val="center"/>
              <w:rPr>
                <w:b/>
                <w:sz w:val="26"/>
                <w:lang w:val="vi-VN"/>
              </w:rPr>
            </w:pPr>
            <w:r w:rsidRPr="0050333E">
              <w:rPr>
                <w:b/>
                <w:sz w:val="26"/>
                <w:lang w:val="vi-VN"/>
              </w:rPr>
              <w:t>Độc lập - Tự do - Hạnh phúc</w:t>
            </w:r>
            <w:r w:rsidRPr="0050333E">
              <w:rPr>
                <w:sz w:val="26"/>
                <w:szCs w:val="26"/>
                <w:lang w:val="vi-VN"/>
              </w:rPr>
              <w:t xml:space="preserve">             </w:t>
            </w:r>
          </w:p>
          <w:p w14:paraId="2B7DCB5C" w14:textId="5A5F21BC" w:rsidR="00894F68" w:rsidRPr="0050333E" w:rsidRDefault="00C60E81" w:rsidP="00220002">
            <w:pPr>
              <w:widowControl w:val="0"/>
              <w:autoSpaceDE w:val="0"/>
              <w:autoSpaceDN w:val="0"/>
              <w:adjustRightInd w:val="0"/>
              <w:spacing w:before="240" w:after="120"/>
              <w:jc w:val="center"/>
              <w:rPr>
                <w:sz w:val="26"/>
                <w:lang w:val="vi-VN"/>
              </w:rPr>
            </w:pPr>
            <w:r w:rsidRPr="0050333E">
              <w:rPr>
                <w:noProof/>
              </w:rPr>
              <mc:AlternateContent>
                <mc:Choice Requires="wps">
                  <w:drawing>
                    <wp:anchor distT="4294967293" distB="4294967293" distL="114300" distR="114300" simplePos="0" relativeHeight="251658240" behindDoc="0" locked="0" layoutInCell="1" allowOverlap="1" wp14:anchorId="4AC1D18F" wp14:editId="7CC7A573">
                      <wp:simplePos x="0" y="0"/>
                      <wp:positionH relativeFrom="column">
                        <wp:posOffset>809625</wp:posOffset>
                      </wp:positionH>
                      <wp:positionV relativeFrom="paragraph">
                        <wp:posOffset>19049</wp:posOffset>
                      </wp:positionV>
                      <wp:extent cx="186690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64D0E5" id="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75pt,1.5pt" to="21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">
                      <o:lock v:ext="edit" shapetype="f"/>
                    </v:line>
                  </w:pict>
                </mc:Fallback>
              </mc:AlternateContent>
            </w:r>
            <w:r w:rsidR="002B3EC9" w:rsidRPr="0050333E">
              <w:rPr>
                <w:i/>
                <w:iCs/>
                <w:sz w:val="26"/>
                <w:szCs w:val="26"/>
                <w:lang w:val="vi-VN"/>
              </w:rPr>
              <w:t xml:space="preserve">     </w:t>
            </w:r>
            <w:r w:rsidR="00C30099" w:rsidRPr="0050333E">
              <w:rPr>
                <w:i/>
                <w:sz w:val="26"/>
                <w:lang w:val="vi-VN"/>
              </w:rPr>
              <w:t xml:space="preserve">Hà Nội, ngày </w:t>
            </w:r>
            <w:r w:rsidR="00F943C9">
              <w:rPr>
                <w:i/>
                <w:sz w:val="26"/>
              </w:rPr>
              <w:t>15</w:t>
            </w:r>
            <w:r w:rsidR="008C1C91" w:rsidRPr="0050333E">
              <w:rPr>
                <w:i/>
                <w:sz w:val="26"/>
                <w:lang w:val="vi-VN"/>
              </w:rPr>
              <w:t xml:space="preserve"> </w:t>
            </w:r>
            <w:r w:rsidR="00C30099" w:rsidRPr="0050333E">
              <w:rPr>
                <w:i/>
                <w:sz w:val="26"/>
                <w:lang w:val="vi-VN"/>
              </w:rPr>
              <w:t xml:space="preserve">tháng </w:t>
            </w:r>
            <w:r w:rsidR="00F943C9">
              <w:rPr>
                <w:i/>
                <w:sz w:val="26"/>
              </w:rPr>
              <w:t>5</w:t>
            </w:r>
            <w:r w:rsidR="00894F68" w:rsidRPr="0050333E">
              <w:rPr>
                <w:i/>
                <w:sz w:val="26"/>
                <w:lang w:val="vi-VN"/>
              </w:rPr>
              <w:t xml:space="preserve"> </w:t>
            </w:r>
            <w:r w:rsidR="002B3EC9" w:rsidRPr="0050333E">
              <w:rPr>
                <w:i/>
                <w:sz w:val="26"/>
                <w:lang w:val="vi-VN"/>
              </w:rPr>
              <w:t xml:space="preserve"> </w:t>
            </w:r>
            <w:r w:rsidR="00894F68" w:rsidRPr="0050333E">
              <w:rPr>
                <w:i/>
                <w:sz w:val="26"/>
                <w:lang w:val="vi-VN"/>
              </w:rPr>
              <w:t>năm 20</w:t>
            </w:r>
            <w:r w:rsidR="00DA5DE1" w:rsidRPr="0050333E">
              <w:rPr>
                <w:i/>
                <w:sz w:val="26"/>
                <w:lang w:val="vi-VN"/>
              </w:rPr>
              <w:t>2</w:t>
            </w:r>
            <w:r w:rsidR="001A3F0C" w:rsidRPr="0050333E">
              <w:rPr>
                <w:i/>
                <w:sz w:val="26"/>
                <w:lang w:val="vi-VN"/>
              </w:rPr>
              <w:t>4</w:t>
            </w:r>
          </w:p>
        </w:tc>
      </w:tr>
    </w:tbl>
    <w:p w14:paraId="606303FA" w14:textId="77777777" w:rsidR="00894F68" w:rsidRPr="0050333E" w:rsidRDefault="00894F68" w:rsidP="00220002">
      <w:pPr>
        <w:widowControl w:val="0"/>
        <w:autoSpaceDE w:val="0"/>
        <w:autoSpaceDN w:val="0"/>
        <w:adjustRightInd w:val="0"/>
        <w:spacing w:before="180"/>
        <w:jc w:val="center"/>
        <w:rPr>
          <w:b/>
          <w:sz w:val="28"/>
          <w:lang w:val="vi-VN"/>
        </w:rPr>
      </w:pPr>
      <w:r w:rsidRPr="0050333E">
        <w:rPr>
          <w:b/>
          <w:sz w:val="28"/>
          <w:lang w:val="vi-VN"/>
        </w:rPr>
        <w:t>TỜ TRÌNH</w:t>
      </w:r>
    </w:p>
    <w:p w14:paraId="519C7E49" w14:textId="016E3A5F" w:rsidR="001A3F0C" w:rsidRPr="0050333E" w:rsidRDefault="001A3F0C" w:rsidP="00220002">
      <w:pPr>
        <w:widowControl w:val="0"/>
        <w:autoSpaceDE w:val="0"/>
        <w:autoSpaceDN w:val="0"/>
        <w:adjustRightInd w:val="0"/>
        <w:jc w:val="center"/>
        <w:rPr>
          <w:b/>
          <w:bCs/>
          <w:sz w:val="28"/>
          <w:szCs w:val="28"/>
          <w:lang w:val="vi-VN"/>
        </w:rPr>
      </w:pPr>
      <w:r w:rsidRPr="0050333E">
        <w:rPr>
          <w:b/>
          <w:sz w:val="28"/>
          <w:lang w:val="vi-VN"/>
        </w:rPr>
        <w:t xml:space="preserve">Nghị quyết của Quốc hội về thí điểm thực hiện dự án </w:t>
      </w:r>
    </w:p>
    <w:p w14:paraId="7BA5A902" w14:textId="282EB0B3" w:rsidR="005D6867" w:rsidRPr="0050333E" w:rsidRDefault="001A3F0C" w:rsidP="00220002">
      <w:pPr>
        <w:widowControl w:val="0"/>
        <w:autoSpaceDE w:val="0"/>
        <w:autoSpaceDN w:val="0"/>
        <w:adjustRightInd w:val="0"/>
        <w:jc w:val="center"/>
        <w:rPr>
          <w:sz w:val="12"/>
          <w:lang w:val="vi-VN"/>
        </w:rPr>
      </w:pPr>
      <w:r w:rsidRPr="0050333E">
        <w:rPr>
          <w:b/>
          <w:sz w:val="28"/>
          <w:lang w:val="vi-VN"/>
        </w:rPr>
        <w:t>nhà ở thương mại thông qua thỏa thuận về nhận quyền sử dụng đất hoặc đang có quyền sử dụng đất mà đất đó không phải là đất ở</w:t>
      </w:r>
    </w:p>
    <w:p w14:paraId="1D51A08C" w14:textId="31BA5859" w:rsidR="00894F68" w:rsidRPr="0050333E" w:rsidRDefault="009616C3" w:rsidP="00220002">
      <w:pPr>
        <w:widowControl w:val="0"/>
        <w:autoSpaceDE w:val="0"/>
        <w:autoSpaceDN w:val="0"/>
        <w:adjustRightInd w:val="0"/>
        <w:jc w:val="center"/>
        <w:rPr>
          <w:sz w:val="12"/>
          <w:szCs w:val="12"/>
          <w:lang w:val="vi-VN"/>
        </w:rPr>
      </w:pPr>
      <w:r>
        <w:rPr>
          <w:noProof/>
          <w:sz w:val="12"/>
          <w:szCs w:val="12"/>
        </w:rPr>
        <mc:AlternateContent>
          <mc:Choice Requires="wps">
            <w:drawing>
              <wp:anchor distT="0" distB="0" distL="114300" distR="114300" simplePos="0" relativeHeight="251659264" behindDoc="0" locked="0" layoutInCell="1" allowOverlap="1" wp14:anchorId="6DB306D4" wp14:editId="354E797D">
                <wp:simplePos x="0" y="0"/>
                <wp:positionH relativeFrom="column">
                  <wp:posOffset>1835150</wp:posOffset>
                </wp:positionH>
                <wp:positionV relativeFrom="paragraph">
                  <wp:posOffset>36747</wp:posOffset>
                </wp:positionV>
                <wp:extent cx="2160104"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21601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CAB43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5pt,2.9pt" to="314.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" strokecolor="black [3200]" strokeweight=".5pt">
                <v:stroke joinstyle="miter"/>
              </v:line>
            </w:pict>
          </mc:Fallback>
        </mc:AlternateContent>
      </w:r>
    </w:p>
    <w:p w14:paraId="5F88E736" w14:textId="77777777" w:rsidR="00894F68" w:rsidRPr="0050333E" w:rsidRDefault="00894F68" w:rsidP="00DC2FDB">
      <w:pPr>
        <w:widowControl w:val="0"/>
        <w:autoSpaceDE w:val="0"/>
        <w:autoSpaceDN w:val="0"/>
        <w:adjustRightInd w:val="0"/>
        <w:spacing w:before="480" w:after="480"/>
        <w:jc w:val="center"/>
        <w:rPr>
          <w:sz w:val="28"/>
          <w:lang w:val="vi-VN"/>
        </w:rPr>
      </w:pPr>
      <w:r w:rsidRPr="0050333E">
        <w:rPr>
          <w:sz w:val="28"/>
          <w:lang w:val="vi-VN"/>
        </w:rPr>
        <w:t>Kính gửi: Chính phủ</w:t>
      </w:r>
    </w:p>
    <w:p w14:paraId="221ADFFB" w14:textId="4270F218" w:rsidR="00826866" w:rsidRPr="00363DAD" w:rsidRDefault="00826866" w:rsidP="00DC2FDB">
      <w:pPr>
        <w:widowControl w:val="0"/>
        <w:tabs>
          <w:tab w:val="left" w:pos="2780"/>
          <w:tab w:val="center" w:pos="4631"/>
        </w:tabs>
        <w:spacing w:before="120" w:after="120" w:line="360" w:lineRule="exact"/>
        <w:ind w:firstLine="567"/>
        <w:jc w:val="both"/>
        <w:rPr>
          <w:spacing w:val="-2"/>
          <w:sz w:val="28"/>
          <w:lang w:val="vi-VN"/>
        </w:rPr>
      </w:pPr>
      <w:bookmarkStart w:id="0" w:name="_Hlk161110237"/>
      <w:r w:rsidRPr="00363DAD">
        <w:rPr>
          <w:iCs/>
          <w:spacing w:val="-2"/>
          <w:sz w:val="28"/>
          <w:szCs w:val="28"/>
          <w:lang w:val="vi-VN"/>
        </w:rPr>
        <w:t xml:space="preserve">Thực hiện Luật Ban hành văn bản quy phạm pháp luật, </w:t>
      </w:r>
      <w:r w:rsidR="00461F4E" w:rsidRPr="00363DAD">
        <w:rPr>
          <w:iCs/>
          <w:spacing w:val="-2"/>
          <w:sz w:val="28"/>
          <w:szCs w:val="28"/>
          <w:lang w:val="vi-VN"/>
        </w:rPr>
        <w:t>trên cơ sở chủ trương của Đảng, kết luận của Uỷ ban Thường vụ Quốc hội, chỉ đạo của Lãnh đạo Chính phủ,</w:t>
      </w:r>
      <w:r w:rsidRPr="00363DAD">
        <w:rPr>
          <w:iCs/>
          <w:spacing w:val="-2"/>
          <w:sz w:val="28"/>
          <w:szCs w:val="28"/>
          <w:lang w:val="vi-VN"/>
        </w:rPr>
        <w:t xml:space="preserve"> </w:t>
      </w:r>
      <w:r w:rsidRPr="00363DAD">
        <w:rPr>
          <w:spacing w:val="-2"/>
          <w:sz w:val="28"/>
          <w:szCs w:val="28"/>
          <w:lang w:val="vi-VN"/>
        </w:rPr>
        <w:t xml:space="preserve">kế thừa </w:t>
      </w:r>
      <w:r w:rsidR="00461F4E" w:rsidRPr="00363DAD">
        <w:rPr>
          <w:iCs/>
          <w:spacing w:val="-2"/>
          <w:sz w:val="28"/>
          <w:szCs w:val="28"/>
          <w:lang w:val="vi-VN"/>
        </w:rPr>
        <w:t>kết quả tổng kết thi hành Luật Đất đai</w:t>
      </w:r>
      <w:r w:rsidR="00461F4E" w:rsidRPr="00363DAD">
        <w:rPr>
          <w:spacing w:val="-2"/>
          <w:sz w:val="28"/>
          <w:szCs w:val="28"/>
          <w:lang w:val="vi-VN"/>
        </w:rPr>
        <w:t xml:space="preserve"> năm 2013 và </w:t>
      </w:r>
      <w:r w:rsidRPr="00363DAD">
        <w:rPr>
          <w:spacing w:val="-2"/>
          <w:sz w:val="28"/>
          <w:szCs w:val="28"/>
          <w:lang w:val="vi-VN"/>
        </w:rPr>
        <w:t xml:space="preserve">các nội dung đã đề xuất sửa đổi, bổ sung </w:t>
      </w:r>
      <w:r w:rsidR="00461F4E" w:rsidRPr="00363DAD">
        <w:rPr>
          <w:spacing w:val="-2"/>
          <w:sz w:val="28"/>
          <w:szCs w:val="28"/>
          <w:lang w:val="vi-VN"/>
        </w:rPr>
        <w:t>trong quá trình xây dựng</w:t>
      </w:r>
      <w:r w:rsidRPr="00363DAD">
        <w:rPr>
          <w:spacing w:val="-2"/>
          <w:sz w:val="28"/>
          <w:szCs w:val="28"/>
          <w:lang w:val="vi-VN"/>
        </w:rPr>
        <w:t xml:space="preserve"> Luật Đất đai</w:t>
      </w:r>
      <w:r w:rsidR="00461F4E" w:rsidRPr="00363DAD">
        <w:rPr>
          <w:spacing w:val="-2"/>
          <w:sz w:val="28"/>
          <w:szCs w:val="28"/>
          <w:lang w:val="vi-VN"/>
        </w:rPr>
        <w:t xml:space="preserve"> năm 2024</w:t>
      </w:r>
      <w:r w:rsidRPr="00363DAD">
        <w:rPr>
          <w:spacing w:val="-2"/>
          <w:sz w:val="28"/>
          <w:szCs w:val="28"/>
          <w:lang w:val="vi-VN"/>
        </w:rPr>
        <w:t>,</w:t>
      </w:r>
      <w:r w:rsidRPr="00363DAD">
        <w:rPr>
          <w:spacing w:val="-2"/>
          <w:sz w:val="28"/>
          <w:lang w:val="vi-VN"/>
        </w:rPr>
        <w:t xml:space="preserve"> </w:t>
      </w:r>
      <w:bookmarkEnd w:id="0"/>
      <w:r w:rsidRPr="00363DAD">
        <w:rPr>
          <w:spacing w:val="-2"/>
          <w:sz w:val="28"/>
          <w:lang w:val="vi-VN"/>
        </w:rPr>
        <w:t xml:space="preserve">Bộ Tài nguyên và Môi trường </w:t>
      </w:r>
      <w:r w:rsidR="00BF2015" w:rsidRPr="00363DAD">
        <w:rPr>
          <w:spacing w:val="-2"/>
          <w:sz w:val="28"/>
          <w:lang w:val="vi-VN"/>
        </w:rPr>
        <w:t xml:space="preserve">kính trình Chính phủ </w:t>
      </w:r>
      <w:r w:rsidR="00795668" w:rsidRPr="00363DAD">
        <w:rPr>
          <w:iCs/>
          <w:spacing w:val="-2"/>
          <w:sz w:val="28"/>
          <w:szCs w:val="28"/>
          <w:lang w:val="vi-VN"/>
        </w:rPr>
        <w:t>dự thảo</w:t>
      </w:r>
      <w:r w:rsidRPr="00363DAD">
        <w:rPr>
          <w:spacing w:val="-2"/>
          <w:sz w:val="28"/>
          <w:lang w:val="vi-VN"/>
        </w:rPr>
        <w:t xml:space="preserve"> </w:t>
      </w:r>
      <w:r w:rsidR="00713A4F" w:rsidRPr="00363DAD">
        <w:rPr>
          <w:iCs/>
          <w:spacing w:val="-2"/>
          <w:sz w:val="28"/>
          <w:szCs w:val="28"/>
          <w:lang w:val="vi-VN"/>
        </w:rPr>
        <w:t>Nghị quyết của Quốc hội</w:t>
      </w:r>
      <w:r w:rsidR="00713A4F" w:rsidRPr="00363DAD">
        <w:rPr>
          <w:spacing w:val="-2"/>
          <w:lang w:val="vi-VN"/>
        </w:rPr>
        <w:t xml:space="preserve"> </w:t>
      </w:r>
      <w:r w:rsidR="00713A4F" w:rsidRPr="00363DAD">
        <w:rPr>
          <w:iCs/>
          <w:spacing w:val="-2"/>
          <w:sz w:val="28"/>
          <w:szCs w:val="28"/>
          <w:lang w:val="vi-VN"/>
        </w:rPr>
        <w:t>về thí điểm thực hiện dự án nhà ở thương mại thông qua thỏa thuận về nhận quyền sử dụng đất hoặc đang có quyền sử dụng đất mà đất đó không phải là đất ở</w:t>
      </w:r>
      <w:r w:rsidR="00FC0790" w:rsidRPr="00363DAD">
        <w:rPr>
          <w:iCs/>
          <w:spacing w:val="-2"/>
          <w:sz w:val="28"/>
          <w:szCs w:val="28"/>
          <w:lang w:val="vi-VN"/>
        </w:rPr>
        <w:t xml:space="preserve"> </w:t>
      </w:r>
      <w:r w:rsidRPr="00363DAD">
        <w:rPr>
          <w:iCs/>
          <w:spacing w:val="-2"/>
          <w:sz w:val="28"/>
          <w:szCs w:val="28"/>
          <w:lang w:val="vi-VN"/>
        </w:rPr>
        <w:t>như sau</w:t>
      </w:r>
      <w:r w:rsidRPr="00363DAD">
        <w:rPr>
          <w:spacing w:val="-2"/>
          <w:sz w:val="28"/>
          <w:lang w:val="vi-VN"/>
        </w:rPr>
        <w:t>:</w:t>
      </w:r>
    </w:p>
    <w:p w14:paraId="7C0F6018" w14:textId="77777777" w:rsidR="00076B47" w:rsidRPr="00363DAD" w:rsidRDefault="00076B47" w:rsidP="00DC2FDB">
      <w:pPr>
        <w:widowControl w:val="0"/>
        <w:autoSpaceDE w:val="0"/>
        <w:autoSpaceDN w:val="0"/>
        <w:adjustRightInd w:val="0"/>
        <w:spacing w:before="120" w:after="120" w:line="360" w:lineRule="exact"/>
        <w:ind w:firstLine="567"/>
        <w:jc w:val="both"/>
        <w:outlineLvl w:val="0"/>
        <w:rPr>
          <w:b/>
          <w:sz w:val="26"/>
          <w:lang w:val="vi-VN"/>
        </w:rPr>
      </w:pPr>
      <w:r w:rsidRPr="00363DAD">
        <w:rPr>
          <w:b/>
          <w:bCs/>
          <w:sz w:val="26"/>
          <w:szCs w:val="26"/>
          <w:lang w:val="vi-VN"/>
        </w:rPr>
        <w:t>I. SỰ CẦN THIẾT BAN HÀNH</w:t>
      </w:r>
    </w:p>
    <w:p w14:paraId="74E67698" w14:textId="255CE4F5" w:rsidR="00076B47" w:rsidRPr="00363DAD" w:rsidRDefault="00076B47" w:rsidP="00DC2FDB">
      <w:pPr>
        <w:widowControl w:val="0"/>
        <w:autoSpaceDE w:val="0"/>
        <w:autoSpaceDN w:val="0"/>
        <w:adjustRightInd w:val="0"/>
        <w:spacing w:before="120" w:after="120" w:line="360" w:lineRule="exact"/>
        <w:ind w:firstLine="567"/>
        <w:jc w:val="both"/>
        <w:outlineLvl w:val="1"/>
        <w:rPr>
          <w:b/>
          <w:sz w:val="28"/>
          <w:lang w:val="vi-VN"/>
        </w:rPr>
      </w:pPr>
      <w:r w:rsidRPr="00363DAD">
        <w:rPr>
          <w:b/>
          <w:sz w:val="28"/>
          <w:lang w:val="vi-VN"/>
        </w:rPr>
        <w:t xml:space="preserve">1. Cơ sở </w:t>
      </w:r>
      <w:r w:rsidRPr="00363DAD">
        <w:rPr>
          <w:b/>
          <w:sz w:val="28"/>
          <w:szCs w:val="28"/>
          <w:lang w:val="vi-VN"/>
        </w:rPr>
        <w:t>chính trị</w:t>
      </w:r>
    </w:p>
    <w:p w14:paraId="62A15158" w14:textId="22576379" w:rsidR="002546D0" w:rsidRPr="00363DAD" w:rsidRDefault="003931CC" w:rsidP="00DC2FDB">
      <w:pPr>
        <w:widowControl w:val="0"/>
        <w:tabs>
          <w:tab w:val="left" w:pos="2780"/>
          <w:tab w:val="center" w:pos="4631"/>
        </w:tabs>
        <w:autoSpaceDE w:val="0"/>
        <w:autoSpaceDN w:val="0"/>
        <w:adjustRightInd w:val="0"/>
        <w:spacing w:before="120" w:after="120" w:line="360" w:lineRule="exact"/>
        <w:ind w:firstLine="567"/>
        <w:jc w:val="both"/>
        <w:rPr>
          <w:i/>
          <w:iCs/>
          <w:sz w:val="28"/>
          <w:szCs w:val="28"/>
          <w:lang w:val="vi-VN"/>
        </w:rPr>
      </w:pPr>
      <w:r w:rsidRPr="00363DAD">
        <w:rPr>
          <w:sz w:val="28"/>
          <w:szCs w:val="28"/>
          <w:lang w:val="vi-VN"/>
        </w:rPr>
        <w:t xml:space="preserve">(1) </w:t>
      </w:r>
      <w:r w:rsidR="00EA6E36" w:rsidRPr="00363DAD">
        <w:rPr>
          <w:sz w:val="28"/>
          <w:szCs w:val="28"/>
          <w:lang w:val="vi-VN"/>
        </w:rPr>
        <w:t>Văn kiện</w:t>
      </w:r>
      <w:r w:rsidRPr="00363DAD">
        <w:rPr>
          <w:sz w:val="28"/>
          <w:szCs w:val="28"/>
          <w:lang w:val="vi-VN"/>
        </w:rPr>
        <w:t xml:space="preserve"> Đại hội đại biểu toàn quốc lần thứ XIII của Đảng đã xác định các khâu đột phá chiến lược trong đó yêu cầu: </w:t>
      </w:r>
      <w:r w:rsidRPr="00363DAD">
        <w:rPr>
          <w:i/>
          <w:iCs/>
          <w:sz w:val="28"/>
          <w:szCs w:val="28"/>
          <w:lang w:val="vi-VN"/>
        </w:rPr>
        <w:t>“Tập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w:t>
      </w:r>
      <w:r w:rsidR="003A0D88" w:rsidRPr="00363DAD">
        <w:rPr>
          <w:sz w:val="28"/>
          <w:szCs w:val="28"/>
          <w:lang w:val="vi-VN"/>
        </w:rPr>
        <w:t>”,</w:t>
      </w:r>
      <w:r w:rsidR="002546D0" w:rsidRPr="00363DAD">
        <w:rPr>
          <w:i/>
          <w:iCs/>
          <w:sz w:val="28"/>
          <w:szCs w:val="28"/>
          <w:lang w:val="vi-VN"/>
        </w:rPr>
        <w:t>“Vận hành đồng bộ thị trường quyền sử dụng đất, thị trường lao động, thị trường bất động sản, khoa học và công nghệ, tài chính... theo chuẩn mực của nền kinh tế thị trường đầy</w:t>
      </w:r>
      <w:r w:rsidR="008048A8" w:rsidRPr="00363DAD">
        <w:rPr>
          <w:i/>
          <w:iCs/>
          <w:sz w:val="28"/>
          <w:szCs w:val="28"/>
          <w:lang w:val="vi-VN"/>
        </w:rPr>
        <w:t xml:space="preserve"> đủ, hiện đại, hội nhập quốc tế</w:t>
      </w:r>
      <w:r w:rsidR="002546D0" w:rsidRPr="00363DAD">
        <w:rPr>
          <w:i/>
          <w:iCs/>
          <w:sz w:val="28"/>
          <w:szCs w:val="28"/>
          <w:lang w:val="vi-VN"/>
        </w:rPr>
        <w:t>”</w:t>
      </w:r>
      <w:r w:rsidR="008048A8" w:rsidRPr="00363DAD">
        <w:rPr>
          <w:i/>
          <w:iCs/>
          <w:sz w:val="28"/>
          <w:szCs w:val="28"/>
          <w:lang w:val="vi-VN"/>
        </w:rPr>
        <w:t>,</w:t>
      </w:r>
      <w:r w:rsidR="002546D0" w:rsidRPr="00363DAD">
        <w:rPr>
          <w:i/>
          <w:iCs/>
          <w:sz w:val="28"/>
          <w:szCs w:val="28"/>
          <w:lang w:val="vi-VN"/>
        </w:rPr>
        <w:t xml:space="preserve"> </w:t>
      </w:r>
      <w:r w:rsidR="008048A8" w:rsidRPr="00363DAD">
        <w:rPr>
          <w:i/>
          <w:iCs/>
          <w:sz w:val="28"/>
          <w:szCs w:val="28"/>
          <w:lang w:val="vi-VN"/>
        </w:rPr>
        <w:t>“</w:t>
      </w:r>
      <w:r w:rsidR="002546D0" w:rsidRPr="00363DAD">
        <w:rPr>
          <w:i/>
          <w:iCs/>
          <w:sz w:val="28"/>
          <w:szCs w:val="28"/>
          <w:lang w:val="vi-VN"/>
        </w:rPr>
        <w:t>Phát triển thị trường, đẩy mạnh thương mại hóa quyền sử dụng đất, tăng cường đăng ký quyền sử dụng đất và áp dụng định giá đất theo thị trường bảo đảm công khai, minh bạch</w:t>
      </w:r>
      <w:r w:rsidR="008048A8" w:rsidRPr="00363DAD">
        <w:rPr>
          <w:i/>
          <w:iCs/>
          <w:sz w:val="28"/>
          <w:szCs w:val="28"/>
          <w:lang w:val="vi-VN"/>
        </w:rPr>
        <w:t>”</w:t>
      </w:r>
      <w:r w:rsidR="002546D0" w:rsidRPr="00363DAD">
        <w:rPr>
          <w:i/>
          <w:iCs/>
          <w:sz w:val="28"/>
          <w:szCs w:val="28"/>
          <w:lang w:val="vi-VN"/>
        </w:rPr>
        <w:t>.</w:t>
      </w:r>
    </w:p>
    <w:p w14:paraId="2142A28B" w14:textId="158A7E17" w:rsidR="002B4224" w:rsidRPr="00363DAD" w:rsidRDefault="003931CC" w:rsidP="00DC2FDB">
      <w:pPr>
        <w:widowControl w:val="0"/>
        <w:autoSpaceDE w:val="0"/>
        <w:autoSpaceDN w:val="0"/>
        <w:adjustRightInd w:val="0"/>
        <w:spacing w:before="120" w:after="120" w:line="360" w:lineRule="exact"/>
        <w:ind w:firstLine="567"/>
        <w:jc w:val="both"/>
        <w:rPr>
          <w:i/>
          <w:iCs/>
          <w:spacing w:val="-2"/>
          <w:sz w:val="28"/>
          <w:szCs w:val="28"/>
          <w:lang w:val="vi-VN"/>
        </w:rPr>
      </w:pPr>
      <w:r w:rsidRPr="00363DAD">
        <w:rPr>
          <w:spacing w:val="-2"/>
          <w:sz w:val="28"/>
          <w:szCs w:val="28"/>
          <w:lang w:val="vi-VN"/>
        </w:rPr>
        <w:t>(2)</w:t>
      </w:r>
      <w:r w:rsidRPr="00363DAD">
        <w:rPr>
          <w:spacing w:val="-2"/>
          <w:sz w:val="28"/>
          <w:lang w:val="vi-VN"/>
        </w:rPr>
        <w:t xml:space="preserve"> </w:t>
      </w:r>
      <w:r w:rsidR="002B4224" w:rsidRPr="00363DAD">
        <w:rPr>
          <w:spacing w:val="-2"/>
          <w:sz w:val="28"/>
          <w:szCs w:val="28"/>
          <w:lang w:val="vi-VN"/>
        </w:rPr>
        <w:t xml:space="preserve">Nghị quyết số 18-NQ/TW ngày 16 tháng 6 năm 2022 </w:t>
      </w:r>
      <w:r w:rsidR="00077FD0" w:rsidRPr="00363DAD">
        <w:rPr>
          <w:spacing w:val="-2"/>
          <w:sz w:val="28"/>
          <w:szCs w:val="28"/>
          <w:lang w:val="vi-VN"/>
        </w:rPr>
        <w:t xml:space="preserve">của </w:t>
      </w:r>
      <w:r w:rsidR="002B4224" w:rsidRPr="00363DAD">
        <w:rPr>
          <w:spacing w:val="-2"/>
          <w:sz w:val="28"/>
          <w:szCs w:val="28"/>
          <w:lang w:val="vi-VN"/>
        </w:rPr>
        <w:t xml:space="preserve">Ban Chấp hành Trung ương Đảng khoá XIII </w:t>
      </w:r>
      <w:r w:rsidR="00077FD0" w:rsidRPr="00363DAD">
        <w:rPr>
          <w:spacing w:val="-2"/>
          <w:sz w:val="28"/>
          <w:szCs w:val="28"/>
          <w:lang w:val="vi-VN"/>
        </w:rPr>
        <w:t xml:space="preserve">(Hội nghị lần thứ năm) </w:t>
      </w:r>
      <w:r w:rsidR="002B4224" w:rsidRPr="00363DAD">
        <w:rPr>
          <w:spacing w:val="-2"/>
          <w:sz w:val="28"/>
          <w:szCs w:val="28"/>
          <w:lang w:val="vi-VN"/>
        </w:rPr>
        <w:t>về tiếp tục đổi mới, hoàn thiện thể chế, chính sách, nâng cao hiệu lực, hiệu quả quản lý và sử dụng đất, tạo động lực đưa nước ta trở thành nước phát triển có thu nhập cao đã đưa ra quan điểm: “</w:t>
      </w:r>
      <w:r w:rsidR="002B4224" w:rsidRPr="00363DAD">
        <w:rPr>
          <w:i/>
          <w:iCs/>
          <w:spacing w:val="-2"/>
          <w:sz w:val="28"/>
          <w:szCs w:val="28"/>
          <w:lang w:val="vi-VN"/>
        </w:rPr>
        <w:t>Thể chế, chính sách về đất đai phải được hoàn thiện đồng bộ và phù hợp với thể chế phát triển nền kinh tế thị trường định hướng xã hội chủ nghĩa”,</w:t>
      </w:r>
      <w:r w:rsidR="002B4224" w:rsidRPr="00363DAD">
        <w:rPr>
          <w:spacing w:val="-2"/>
          <w:sz w:val="28"/>
          <w:szCs w:val="28"/>
          <w:lang w:val="vi-VN"/>
        </w:rPr>
        <w:t xml:space="preserve"> mục tiêu:</w:t>
      </w:r>
      <w:r w:rsidR="002B4224" w:rsidRPr="00363DAD">
        <w:rPr>
          <w:i/>
          <w:iCs/>
          <w:spacing w:val="-2"/>
          <w:sz w:val="28"/>
          <w:szCs w:val="28"/>
          <w:lang w:val="vi-VN"/>
        </w:rPr>
        <w:t xml:space="preserve"> “Thị trường bất động sản, trong đó có thị trường quyền sử dụng đất, trở thành kênh </w:t>
      </w:r>
      <w:r w:rsidR="002B4224" w:rsidRPr="00363DAD">
        <w:rPr>
          <w:i/>
          <w:iCs/>
          <w:spacing w:val="-2"/>
          <w:sz w:val="28"/>
          <w:szCs w:val="28"/>
          <w:lang w:val="vi-VN"/>
        </w:rPr>
        <w:lastRenderedPageBreak/>
        <w:t xml:space="preserve">phân bổ đất đai hợp lý, công bằng, hiệu </w:t>
      </w:r>
      <w:r w:rsidR="002B4224" w:rsidRPr="00363DAD">
        <w:rPr>
          <w:i/>
          <w:spacing w:val="-2"/>
          <w:sz w:val="28"/>
          <w:szCs w:val="28"/>
          <w:lang w:val="vi-VN"/>
        </w:rPr>
        <w:t>quả</w:t>
      </w:r>
      <w:r w:rsidR="00253F2C" w:rsidRPr="00363DAD">
        <w:rPr>
          <w:i/>
          <w:spacing w:val="-2"/>
          <w:sz w:val="28"/>
          <w:szCs w:val="28"/>
          <w:lang w:val="vi-VN"/>
        </w:rPr>
        <w:t>"</w:t>
      </w:r>
      <w:r w:rsidR="00253F2C" w:rsidRPr="00363DAD">
        <w:rPr>
          <w:i/>
          <w:iCs/>
          <w:spacing w:val="-2"/>
          <w:sz w:val="28"/>
          <w:szCs w:val="28"/>
          <w:lang w:val="vi-VN"/>
        </w:rPr>
        <w:t xml:space="preserve"> </w:t>
      </w:r>
      <w:r w:rsidR="00253F2C" w:rsidRPr="00363DAD">
        <w:rPr>
          <w:iCs/>
          <w:spacing w:val="-2"/>
          <w:sz w:val="28"/>
          <w:szCs w:val="28"/>
          <w:lang w:val="vi-VN"/>
        </w:rPr>
        <w:t xml:space="preserve">và </w:t>
      </w:r>
      <w:r w:rsidR="00253F2C" w:rsidRPr="00363DAD">
        <w:rPr>
          <w:spacing w:val="-2"/>
          <w:sz w:val="28"/>
          <w:szCs w:val="28"/>
          <w:lang w:val="vi-VN"/>
        </w:rPr>
        <w:t xml:space="preserve">đặt ra nhiệm vụ </w:t>
      </w:r>
      <w:r w:rsidR="00F5429A" w:rsidRPr="00363DAD">
        <w:rPr>
          <w:i/>
          <w:spacing w:val="-2"/>
          <w:sz w:val="28"/>
          <w:szCs w:val="28"/>
          <w:lang w:val="vi-VN"/>
        </w:rPr>
        <w:t>“</w:t>
      </w:r>
      <w:r w:rsidR="00253F2C" w:rsidRPr="00363DAD">
        <w:rPr>
          <w:i/>
          <w:spacing w:val="-2"/>
          <w:sz w:val="28"/>
          <w:szCs w:val="28"/>
          <w:lang w:val="vi-VN"/>
        </w:rPr>
        <w:t>Tiếp tục thực hiện cơ chế tự thỏa thuận giữa người dân và doanh nghiệp trong chuyển nhượng quyền sử dụng đất để thực hiện các dự án đô thị, nhà ở thương mại”</w:t>
      </w:r>
      <w:r w:rsidR="00253F2C" w:rsidRPr="00363DAD">
        <w:rPr>
          <w:spacing w:val="-2"/>
          <w:sz w:val="28"/>
          <w:szCs w:val="28"/>
          <w:lang w:val="vi-VN"/>
        </w:rPr>
        <w:t>,</w:t>
      </w:r>
      <w:r w:rsidR="002B4224" w:rsidRPr="00363DAD">
        <w:rPr>
          <w:spacing w:val="-2"/>
          <w:sz w:val="28"/>
          <w:szCs w:val="28"/>
          <w:lang w:val="vi-VN"/>
        </w:rPr>
        <w:t xml:space="preserve"> “</w:t>
      </w:r>
      <w:r w:rsidR="002B4224" w:rsidRPr="00363DAD">
        <w:rPr>
          <w:i/>
          <w:iCs/>
          <w:spacing w:val="-2"/>
          <w:sz w:val="28"/>
          <w:szCs w:val="28"/>
          <w:lang w:val="vi-VN"/>
        </w:rPr>
        <w:t>Đẩy mạnh thương mại hoá quyền sử dụng đất”</w:t>
      </w:r>
      <w:r w:rsidR="000E4A39" w:rsidRPr="00363DAD">
        <w:rPr>
          <w:i/>
          <w:iCs/>
          <w:spacing w:val="-2"/>
          <w:sz w:val="28"/>
          <w:szCs w:val="28"/>
          <w:lang w:val="vi-VN"/>
        </w:rPr>
        <w:t>;</w:t>
      </w:r>
      <w:r w:rsidR="002B4224" w:rsidRPr="00363DAD">
        <w:rPr>
          <w:i/>
          <w:iCs/>
          <w:spacing w:val="-2"/>
          <w:sz w:val="28"/>
          <w:szCs w:val="28"/>
          <w:lang w:val="vi-VN"/>
        </w:rPr>
        <w:t xml:space="preserve"> “</w:t>
      </w:r>
      <w:r w:rsidR="000E4A39" w:rsidRPr="00363DAD">
        <w:rPr>
          <w:i/>
          <w:iCs/>
          <w:spacing w:val="-2"/>
          <w:sz w:val="28"/>
          <w:szCs w:val="28"/>
          <w:lang w:val="vi-VN"/>
        </w:rPr>
        <w:t>C</w:t>
      </w:r>
      <w:r w:rsidR="002B4224" w:rsidRPr="00363DAD">
        <w:rPr>
          <w:i/>
          <w:iCs/>
          <w:spacing w:val="-2"/>
          <w:sz w:val="28"/>
          <w:szCs w:val="28"/>
          <w:lang w:val="vi-VN"/>
        </w:rPr>
        <w:t>ó chính sách khuyến khích phát triển thị trường quyền sử dụng đất, nhất là thị trường cho thuê đất nông nghiệp”</w:t>
      </w:r>
      <w:r w:rsidR="003A0D88" w:rsidRPr="00363DAD">
        <w:rPr>
          <w:i/>
          <w:iCs/>
          <w:spacing w:val="-2"/>
          <w:sz w:val="28"/>
          <w:szCs w:val="28"/>
          <w:lang w:val="vi-VN"/>
        </w:rPr>
        <w:t>.</w:t>
      </w:r>
    </w:p>
    <w:p w14:paraId="1F7050D3" w14:textId="260FCB39" w:rsidR="00461F4E" w:rsidRPr="00363DAD" w:rsidRDefault="003931CC" w:rsidP="00DC2FDB">
      <w:pPr>
        <w:widowControl w:val="0"/>
        <w:tabs>
          <w:tab w:val="left" w:pos="2780"/>
          <w:tab w:val="center" w:pos="4631"/>
        </w:tabs>
        <w:autoSpaceDE w:val="0"/>
        <w:autoSpaceDN w:val="0"/>
        <w:adjustRightInd w:val="0"/>
        <w:spacing w:before="120" w:after="120" w:line="360" w:lineRule="exact"/>
        <w:ind w:firstLine="567"/>
        <w:jc w:val="both"/>
        <w:rPr>
          <w:i/>
          <w:iCs/>
          <w:spacing w:val="-2"/>
          <w:sz w:val="28"/>
          <w:szCs w:val="28"/>
        </w:rPr>
      </w:pPr>
      <w:r w:rsidRPr="00363DAD">
        <w:rPr>
          <w:spacing w:val="-2"/>
          <w:sz w:val="28"/>
          <w:szCs w:val="28"/>
          <w:lang w:val="vi-VN"/>
        </w:rPr>
        <w:t>(3)</w:t>
      </w:r>
      <w:r w:rsidRPr="00363DAD">
        <w:rPr>
          <w:spacing w:val="-2"/>
          <w:sz w:val="28"/>
          <w:lang w:val="vi-VN"/>
        </w:rPr>
        <w:t xml:space="preserve"> </w:t>
      </w:r>
      <w:r w:rsidR="00461F4E" w:rsidRPr="00363DAD">
        <w:rPr>
          <w:spacing w:val="-2"/>
          <w:sz w:val="28"/>
          <w:lang w:val="vi-VN"/>
        </w:rPr>
        <w:t>Nghị quyết số 27-NQ/TW ngày 09 tháng 11 năm 2022</w:t>
      </w:r>
      <w:r w:rsidR="00077FD0" w:rsidRPr="00363DAD">
        <w:rPr>
          <w:spacing w:val="-2"/>
          <w:sz w:val="28"/>
          <w:lang w:val="vi-VN"/>
        </w:rPr>
        <w:t xml:space="preserve"> của</w:t>
      </w:r>
      <w:r w:rsidR="00461F4E" w:rsidRPr="00363DAD">
        <w:rPr>
          <w:spacing w:val="-2"/>
          <w:sz w:val="28"/>
          <w:lang w:val="vi-VN"/>
        </w:rPr>
        <w:t xml:space="preserve"> </w:t>
      </w:r>
      <w:r w:rsidR="00077FD0" w:rsidRPr="00363DAD">
        <w:rPr>
          <w:spacing w:val="-2"/>
          <w:sz w:val="28"/>
          <w:lang w:val="vi-VN"/>
        </w:rPr>
        <w:t>Ban chấp hành Trung ương Đảng khóa XIII (</w:t>
      </w:r>
      <w:r w:rsidR="00461F4E" w:rsidRPr="00363DAD">
        <w:rPr>
          <w:spacing w:val="-2"/>
          <w:sz w:val="28"/>
          <w:lang w:val="vi-VN"/>
        </w:rPr>
        <w:t>Hội nghị lần thứ sáu</w:t>
      </w:r>
      <w:r w:rsidR="00077FD0" w:rsidRPr="00363DAD">
        <w:rPr>
          <w:spacing w:val="-2"/>
          <w:sz w:val="28"/>
          <w:lang w:val="vi-VN"/>
        </w:rPr>
        <w:t>)</w:t>
      </w:r>
      <w:r w:rsidR="00461F4E" w:rsidRPr="00363DAD">
        <w:rPr>
          <w:spacing w:val="-2"/>
          <w:sz w:val="28"/>
          <w:lang w:val="vi-VN"/>
        </w:rPr>
        <w:t xml:space="preserve"> về tiếp tục xây dựng và hoàn thiện nhà nước pháp quyền xã hội chủ nghĩa việt nam trong giai đoạn mới</w:t>
      </w:r>
      <w:r w:rsidR="000E4FE1" w:rsidRPr="00363DAD">
        <w:rPr>
          <w:spacing w:val="-2"/>
          <w:sz w:val="28"/>
          <w:szCs w:val="28"/>
          <w:lang w:val="vi-VN"/>
        </w:rPr>
        <w:t xml:space="preserve"> đã chủ trương “</w:t>
      </w:r>
      <w:r w:rsidR="000E4FE1" w:rsidRPr="00363DAD">
        <w:rPr>
          <w:i/>
          <w:iCs/>
          <w:spacing w:val="-2"/>
          <w:sz w:val="28"/>
          <w:szCs w:val="28"/>
          <w:lang w:val="vi-VN"/>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r w:rsidR="00363DAD" w:rsidRPr="00363DAD">
        <w:rPr>
          <w:i/>
          <w:iCs/>
          <w:spacing w:val="-2"/>
          <w:sz w:val="28"/>
          <w:szCs w:val="28"/>
        </w:rPr>
        <w:t>.</w:t>
      </w:r>
    </w:p>
    <w:p w14:paraId="0A48FFB7" w14:textId="3BC6C7F4" w:rsidR="00893F5B" w:rsidRPr="00363DAD" w:rsidRDefault="00893F5B" w:rsidP="00DC2FDB">
      <w:pPr>
        <w:widowControl w:val="0"/>
        <w:autoSpaceDE w:val="0"/>
        <w:autoSpaceDN w:val="0"/>
        <w:adjustRightInd w:val="0"/>
        <w:spacing w:before="120" w:after="120" w:line="360" w:lineRule="exact"/>
        <w:ind w:firstLine="567"/>
        <w:jc w:val="both"/>
        <w:rPr>
          <w:i/>
          <w:iCs/>
          <w:sz w:val="28"/>
          <w:szCs w:val="28"/>
        </w:rPr>
      </w:pPr>
      <w:r w:rsidRPr="00363DAD">
        <w:rPr>
          <w:sz w:val="28"/>
          <w:szCs w:val="28"/>
          <w:lang w:val="vi-VN"/>
        </w:rPr>
        <w:t>(</w:t>
      </w:r>
      <w:r w:rsidR="003A0D88" w:rsidRPr="00363DAD">
        <w:rPr>
          <w:sz w:val="28"/>
          <w:szCs w:val="28"/>
          <w:lang w:val="vi-VN"/>
        </w:rPr>
        <w:t>4</w:t>
      </w:r>
      <w:r w:rsidRPr="00363DAD">
        <w:rPr>
          <w:sz w:val="28"/>
          <w:szCs w:val="28"/>
          <w:lang w:val="vi-VN"/>
        </w:rPr>
        <w:t>)</w:t>
      </w:r>
      <w:r w:rsidRPr="00363DAD">
        <w:rPr>
          <w:i/>
          <w:iCs/>
          <w:sz w:val="28"/>
          <w:szCs w:val="28"/>
          <w:lang w:val="vi-VN"/>
        </w:rPr>
        <w:t xml:space="preserve"> </w:t>
      </w:r>
      <w:r w:rsidRPr="00363DAD">
        <w:rPr>
          <w:sz w:val="28"/>
          <w:szCs w:val="28"/>
          <w:lang w:val="vi-VN"/>
        </w:rPr>
        <w:t>Nghị quyết số 06-NQ/TW ngày 24</w:t>
      </w:r>
      <w:r w:rsidR="00645826" w:rsidRPr="00363DAD">
        <w:rPr>
          <w:sz w:val="28"/>
          <w:szCs w:val="28"/>
          <w:lang w:val="vi-VN"/>
        </w:rPr>
        <w:t xml:space="preserve"> tháng </w:t>
      </w:r>
      <w:r w:rsidRPr="00363DAD">
        <w:rPr>
          <w:sz w:val="28"/>
          <w:szCs w:val="28"/>
          <w:lang w:val="vi-VN"/>
        </w:rPr>
        <w:t>01</w:t>
      </w:r>
      <w:r w:rsidR="00645826" w:rsidRPr="00363DAD">
        <w:rPr>
          <w:sz w:val="28"/>
          <w:szCs w:val="28"/>
          <w:lang w:val="vi-VN"/>
        </w:rPr>
        <w:t xml:space="preserve"> năm </w:t>
      </w:r>
      <w:r w:rsidRPr="00363DAD">
        <w:rPr>
          <w:sz w:val="28"/>
          <w:szCs w:val="28"/>
          <w:lang w:val="vi-VN"/>
        </w:rPr>
        <w:t>2022 của Bộ Chính trị về quy hoạch, xây dựng, quản lý và phát triển bền vững đô thị Việt Nam đến năm 2030, tầm nhìn đến năm 2045 đã nêu:</w:t>
      </w:r>
      <w:r w:rsidRPr="00363DAD">
        <w:rPr>
          <w:i/>
          <w:iCs/>
          <w:sz w:val="28"/>
          <w:szCs w:val="28"/>
          <w:lang w:val="vi-VN"/>
        </w:rPr>
        <w:t xml:space="preserve"> “Đô thị hoá là tất yếu khách quan, là một động lực quan trọng cho phát triển kinh tế - xã hội nhanh </w:t>
      </w:r>
      <w:r w:rsidR="003A0D88" w:rsidRPr="00363DAD">
        <w:rPr>
          <w:i/>
          <w:iCs/>
          <w:sz w:val="28"/>
          <w:szCs w:val="28"/>
          <w:lang w:val="vi-VN"/>
        </w:rPr>
        <w:t>và bền vững trong thời gian tới</w:t>
      </w:r>
      <w:r w:rsidRPr="00363DAD">
        <w:rPr>
          <w:i/>
          <w:iCs/>
          <w:sz w:val="28"/>
          <w:szCs w:val="28"/>
          <w:lang w:val="vi-VN"/>
        </w:rPr>
        <w:t>”; “có chính sách ưu đãi, khuyến khích đủ mạnh để thu hút nguồn lực xã hội đầu tư xây dựng nhà ở, nhà cho thuê đối với người thu nhập thấp, thu nhập trung bình, cải tạo, chỉnh trang đô thị, xoá bỏ nhà tạm, khu ở phi chính thức, lụp xụp tại các đô thị.”; “kiểm soát chặt chẽ quy trình chuyển đổi đất nông thôn thành đất đô thị theo quy hoạch và chương trình phát triển đô thị”</w:t>
      </w:r>
      <w:r w:rsidR="00363DAD" w:rsidRPr="00363DAD">
        <w:rPr>
          <w:i/>
          <w:iCs/>
          <w:sz w:val="28"/>
          <w:szCs w:val="28"/>
        </w:rPr>
        <w:t>.</w:t>
      </w:r>
      <w:r w:rsidR="00645826" w:rsidRPr="00363DAD">
        <w:rPr>
          <w:i/>
          <w:iCs/>
          <w:sz w:val="28"/>
          <w:szCs w:val="28"/>
          <w:lang w:val="vi-VN"/>
        </w:rPr>
        <w:t xml:space="preserve"> </w:t>
      </w:r>
    </w:p>
    <w:p w14:paraId="2D86C01C" w14:textId="135A3050" w:rsidR="00893F5B" w:rsidRPr="00CC7E93" w:rsidRDefault="00893F5B" w:rsidP="00DC2FDB">
      <w:pPr>
        <w:widowControl w:val="0"/>
        <w:autoSpaceDE w:val="0"/>
        <w:autoSpaceDN w:val="0"/>
        <w:adjustRightInd w:val="0"/>
        <w:spacing w:before="120" w:after="120" w:line="360" w:lineRule="exact"/>
        <w:ind w:firstLine="567"/>
        <w:jc w:val="both"/>
        <w:rPr>
          <w:iCs/>
          <w:spacing w:val="-2"/>
          <w:sz w:val="28"/>
          <w:szCs w:val="28"/>
          <w:lang w:val="vi-VN"/>
        </w:rPr>
      </w:pPr>
      <w:r w:rsidRPr="00CC7E93">
        <w:rPr>
          <w:spacing w:val="-2"/>
          <w:sz w:val="28"/>
          <w:szCs w:val="28"/>
          <w:lang w:val="vi-VN"/>
        </w:rPr>
        <w:t>(</w:t>
      </w:r>
      <w:r w:rsidR="003A0D88" w:rsidRPr="00CC7E93">
        <w:rPr>
          <w:spacing w:val="-2"/>
          <w:sz w:val="28"/>
          <w:szCs w:val="28"/>
          <w:lang w:val="vi-VN"/>
        </w:rPr>
        <w:t>5</w:t>
      </w:r>
      <w:r w:rsidRPr="00CC7E93">
        <w:rPr>
          <w:spacing w:val="-2"/>
          <w:sz w:val="28"/>
          <w:szCs w:val="28"/>
          <w:lang w:val="vi-VN"/>
        </w:rPr>
        <w:t>) Nghị quyết số 33/NQ-CP ngày 11</w:t>
      </w:r>
      <w:r w:rsidR="00645826" w:rsidRPr="00CC7E93">
        <w:rPr>
          <w:spacing w:val="-2"/>
          <w:sz w:val="28"/>
          <w:szCs w:val="28"/>
          <w:lang w:val="vi-VN"/>
        </w:rPr>
        <w:t xml:space="preserve"> tháng </w:t>
      </w:r>
      <w:r w:rsidRPr="00CC7E93">
        <w:rPr>
          <w:spacing w:val="-2"/>
          <w:sz w:val="28"/>
          <w:szCs w:val="28"/>
          <w:lang w:val="vi-VN"/>
        </w:rPr>
        <w:t>3</w:t>
      </w:r>
      <w:r w:rsidR="00645826" w:rsidRPr="00CC7E93">
        <w:rPr>
          <w:spacing w:val="-2"/>
          <w:sz w:val="28"/>
          <w:szCs w:val="28"/>
          <w:lang w:val="vi-VN"/>
        </w:rPr>
        <w:t xml:space="preserve"> năm </w:t>
      </w:r>
      <w:r w:rsidRPr="00CC7E93">
        <w:rPr>
          <w:spacing w:val="-2"/>
          <w:sz w:val="28"/>
          <w:szCs w:val="28"/>
          <w:lang w:val="vi-VN"/>
        </w:rPr>
        <w:t>2023 của Chính phủ về một số giải pháp tháo gỡ và thúc đẩy thị trường bất động sản phát triển an toàn, lành mạnh, bền vững đã nêu:</w:t>
      </w:r>
      <w:r w:rsidRPr="00CC7E93">
        <w:rPr>
          <w:i/>
          <w:iCs/>
          <w:spacing w:val="-2"/>
          <w:sz w:val="28"/>
          <w:szCs w:val="28"/>
          <w:lang w:val="vi-VN"/>
        </w:rPr>
        <w:t xml:space="preserve"> “</w:t>
      </w:r>
      <w:r w:rsidR="003A0D88" w:rsidRPr="00CC7E93">
        <w:rPr>
          <w:i/>
          <w:iCs/>
          <w:spacing w:val="-2"/>
          <w:sz w:val="28"/>
          <w:szCs w:val="28"/>
          <w:lang w:val="vi-VN"/>
        </w:rPr>
        <w:t>…</w:t>
      </w:r>
      <w:r w:rsidRPr="00CC7E93">
        <w:rPr>
          <w:i/>
          <w:iCs/>
          <w:spacing w:val="-2"/>
          <w:sz w:val="28"/>
          <w:szCs w:val="28"/>
          <w:lang w:val="vi-VN"/>
        </w:rPr>
        <w:t>Tất cả các chủ thể có liên quan phải đề cao trách nhiệm; chung tay tháo gỡ khó khăn cho thị trường bất động sản phát triển an toàn, lành mạnh, công khai, minh bạch và bền vững”</w:t>
      </w:r>
      <w:r w:rsidR="003A0D88" w:rsidRPr="00CC7E93">
        <w:rPr>
          <w:i/>
          <w:iCs/>
          <w:spacing w:val="-2"/>
          <w:sz w:val="28"/>
          <w:szCs w:val="28"/>
          <w:lang w:val="vi-VN"/>
        </w:rPr>
        <w:t>,</w:t>
      </w:r>
      <w:r w:rsidRPr="00CC7E93">
        <w:rPr>
          <w:i/>
          <w:iCs/>
          <w:spacing w:val="-2"/>
          <w:sz w:val="28"/>
          <w:szCs w:val="28"/>
          <w:lang w:val="vi-VN"/>
        </w:rPr>
        <w:t xml:space="preserve"> “Tiếp tục hoàn thiện hệ thống pháp luật, cơ chế, chính sách để các quyền về đất đai và bất động sản được vận động theo cơ chế thị trường, trở thành một nguồn vốn trong sản xuất kinh doanh”</w:t>
      </w:r>
      <w:r w:rsidR="003A0D88" w:rsidRPr="00CC7E93">
        <w:rPr>
          <w:iCs/>
          <w:spacing w:val="-2"/>
          <w:sz w:val="28"/>
          <w:szCs w:val="28"/>
          <w:lang w:val="vi-VN"/>
        </w:rPr>
        <w:t>.</w:t>
      </w:r>
    </w:p>
    <w:p w14:paraId="0DB4E198" w14:textId="1D961A5D" w:rsidR="006D260B" w:rsidRPr="00363DAD" w:rsidRDefault="006D260B" w:rsidP="00DC2FDB">
      <w:pPr>
        <w:widowControl w:val="0"/>
        <w:tabs>
          <w:tab w:val="left" w:pos="2780"/>
          <w:tab w:val="center" w:pos="4631"/>
        </w:tabs>
        <w:autoSpaceDE w:val="0"/>
        <w:autoSpaceDN w:val="0"/>
        <w:adjustRightInd w:val="0"/>
        <w:spacing w:before="120" w:after="120" w:line="360" w:lineRule="exact"/>
        <w:ind w:firstLine="567"/>
        <w:jc w:val="both"/>
        <w:outlineLvl w:val="1"/>
        <w:rPr>
          <w:b/>
          <w:bCs/>
          <w:sz w:val="28"/>
          <w:lang w:val="vi-VN"/>
        </w:rPr>
      </w:pPr>
      <w:r w:rsidRPr="00363DAD">
        <w:rPr>
          <w:b/>
          <w:bCs/>
          <w:sz w:val="28"/>
          <w:szCs w:val="28"/>
          <w:lang w:val="vi-VN"/>
        </w:rPr>
        <w:t>2. Cơ sở pháp lý</w:t>
      </w:r>
    </w:p>
    <w:p w14:paraId="5D53FE89" w14:textId="2F5ADFBA" w:rsidR="003C2AC5" w:rsidRPr="00363DAD" w:rsidRDefault="00893F5B" w:rsidP="00DC2FDB">
      <w:pPr>
        <w:widowControl w:val="0"/>
        <w:spacing w:before="120" w:after="120" w:line="360" w:lineRule="exact"/>
        <w:ind w:firstLine="567"/>
        <w:jc w:val="both"/>
        <w:rPr>
          <w:i/>
          <w:iCs/>
          <w:sz w:val="28"/>
          <w:szCs w:val="28"/>
        </w:rPr>
      </w:pPr>
      <w:r w:rsidRPr="00363DAD">
        <w:rPr>
          <w:sz w:val="28"/>
          <w:szCs w:val="28"/>
          <w:lang w:val="vi-VN"/>
        </w:rPr>
        <w:t xml:space="preserve">(1) </w:t>
      </w:r>
      <w:r w:rsidR="003C2AC5" w:rsidRPr="00363DAD">
        <w:rPr>
          <w:sz w:val="28"/>
          <w:szCs w:val="28"/>
          <w:lang w:val="vi-VN"/>
        </w:rPr>
        <w:t xml:space="preserve">Hiến pháp </w:t>
      </w:r>
      <w:r w:rsidR="00C255E5" w:rsidRPr="00363DAD">
        <w:rPr>
          <w:sz w:val="28"/>
          <w:szCs w:val="28"/>
          <w:lang w:val="vi-VN"/>
        </w:rPr>
        <w:t xml:space="preserve">năm 2013 đã có các quy định: </w:t>
      </w:r>
      <w:r w:rsidR="00C255E5" w:rsidRPr="00363DAD">
        <w:rPr>
          <w:i/>
          <w:iCs/>
          <w:sz w:val="28"/>
          <w:szCs w:val="28"/>
          <w:lang w:val="vi-VN"/>
        </w:rPr>
        <w:t xml:space="preserve">“Nhà nước xây dựng và hoàn thiện thể chế kinh tế, điều tiết nền kinh tế trên cơ sở tôn trọng các quy luật thị trường; thực hiện phân công, phân cấp, phân quyền trong quản lý nhà nước; thúc đẩy liên kết kinh tế vùng, bảo đảm tính thống nhất của nền kinh tế quốc dân.” </w:t>
      </w:r>
      <w:r w:rsidR="00C255E5" w:rsidRPr="00363DAD">
        <w:rPr>
          <w:sz w:val="28"/>
          <w:szCs w:val="28"/>
          <w:lang w:val="vi-VN"/>
        </w:rPr>
        <w:t xml:space="preserve">(Điều 52); </w:t>
      </w:r>
      <w:r w:rsidR="003C2AC5" w:rsidRPr="00363DAD">
        <w:rPr>
          <w:i/>
          <w:iCs/>
          <w:sz w:val="28"/>
          <w:szCs w:val="28"/>
          <w:lang w:val="vi-VN"/>
        </w:rPr>
        <w:t xml:space="preserve">“Tổ chức, cá nhân được Nhà nước giao đất, cho thuê đất, công nhận </w:t>
      </w:r>
      <w:r w:rsidR="003C2AC5" w:rsidRPr="00363DAD">
        <w:rPr>
          <w:i/>
          <w:iCs/>
          <w:sz w:val="28"/>
          <w:szCs w:val="28"/>
          <w:lang w:val="vi-VN"/>
        </w:rPr>
        <w:lastRenderedPageBreak/>
        <w:t>quyền sử dụng đất. Người sử dụng đất được chuyển quyền sử dụng đất, thực hiện các quyền và nghĩa vụ theo quy định của luật. Quyền sử dụng đất được pháp luật bảo hộ</w:t>
      </w:r>
      <w:r w:rsidR="00A654C9" w:rsidRPr="00363DAD">
        <w:rPr>
          <w:i/>
          <w:iCs/>
          <w:sz w:val="28"/>
          <w:szCs w:val="28"/>
          <w:lang w:val="vi-VN"/>
        </w:rPr>
        <w:t>”</w:t>
      </w:r>
      <w:r w:rsidR="00217057" w:rsidRPr="00363DAD">
        <w:rPr>
          <w:i/>
          <w:iCs/>
          <w:sz w:val="28"/>
          <w:szCs w:val="28"/>
          <w:lang w:val="vi-VN"/>
        </w:rPr>
        <w:t xml:space="preserve"> </w:t>
      </w:r>
      <w:r w:rsidR="00C255E5" w:rsidRPr="00363DAD">
        <w:rPr>
          <w:sz w:val="28"/>
          <w:szCs w:val="28"/>
          <w:lang w:val="vi-VN"/>
        </w:rPr>
        <w:t xml:space="preserve">(khoản 2 Điều 54); </w:t>
      </w:r>
      <w:r w:rsidR="003C2AC5" w:rsidRPr="00363DAD">
        <w:rPr>
          <w:i/>
          <w:sz w:val="28"/>
          <w:szCs w:val="28"/>
          <w:lang w:val="vi-VN"/>
        </w:rPr>
        <w:t>“</w:t>
      </w:r>
      <w:r w:rsidR="003C2AC5" w:rsidRPr="00363DAD">
        <w:rPr>
          <w:i/>
          <w:iCs/>
          <w:sz w:val="28"/>
          <w:szCs w:val="28"/>
          <w:lang w:val="vi-VN"/>
        </w:rPr>
        <w:t>Nhà nước có chính sách phát triển nhà ở, tạo điều kiện để mọi người có chỗ ở”</w:t>
      </w:r>
      <w:r w:rsidR="00C255E5" w:rsidRPr="00363DAD">
        <w:rPr>
          <w:sz w:val="28"/>
          <w:szCs w:val="28"/>
          <w:lang w:val="vi-VN"/>
        </w:rPr>
        <w:t xml:space="preserve"> </w:t>
      </w:r>
      <w:r w:rsidR="00017087" w:rsidRPr="00363DAD">
        <w:rPr>
          <w:sz w:val="28"/>
          <w:szCs w:val="28"/>
          <w:lang w:val="vi-VN"/>
        </w:rPr>
        <w:t>(</w:t>
      </w:r>
      <w:r w:rsidR="00C255E5" w:rsidRPr="00363DAD">
        <w:rPr>
          <w:sz w:val="28"/>
          <w:szCs w:val="28"/>
          <w:lang w:val="vi-VN"/>
        </w:rPr>
        <w:t>khoản 3 Điều 59</w:t>
      </w:r>
      <w:r w:rsidR="00017087" w:rsidRPr="00363DAD">
        <w:rPr>
          <w:sz w:val="28"/>
          <w:szCs w:val="28"/>
          <w:lang w:val="vi-VN"/>
        </w:rPr>
        <w:t>)</w:t>
      </w:r>
      <w:r w:rsidR="00363DAD" w:rsidRPr="00363DAD">
        <w:rPr>
          <w:sz w:val="28"/>
          <w:szCs w:val="28"/>
        </w:rPr>
        <w:t>.</w:t>
      </w:r>
    </w:p>
    <w:p w14:paraId="05627B35" w14:textId="6F508413" w:rsidR="00461F4E" w:rsidRPr="00363DAD" w:rsidRDefault="003A0D88" w:rsidP="00DC2FDB">
      <w:pPr>
        <w:widowControl w:val="0"/>
        <w:tabs>
          <w:tab w:val="left" w:pos="2780"/>
          <w:tab w:val="center" w:pos="4631"/>
        </w:tabs>
        <w:autoSpaceDE w:val="0"/>
        <w:autoSpaceDN w:val="0"/>
        <w:adjustRightInd w:val="0"/>
        <w:spacing w:before="120" w:after="120" w:line="360" w:lineRule="exact"/>
        <w:ind w:firstLine="567"/>
        <w:jc w:val="both"/>
        <w:rPr>
          <w:sz w:val="28"/>
          <w:lang w:val="vi-VN"/>
        </w:rPr>
      </w:pPr>
      <w:r w:rsidRPr="00363DAD">
        <w:rPr>
          <w:sz w:val="28"/>
          <w:szCs w:val="28"/>
          <w:lang w:val="vi-VN"/>
        </w:rPr>
        <w:t>(2</w:t>
      </w:r>
      <w:r w:rsidR="003931CC" w:rsidRPr="00363DAD">
        <w:rPr>
          <w:sz w:val="28"/>
          <w:szCs w:val="28"/>
          <w:lang w:val="vi-VN"/>
        </w:rPr>
        <w:t>)</w:t>
      </w:r>
      <w:r w:rsidR="00461F4E" w:rsidRPr="00363DAD">
        <w:rPr>
          <w:sz w:val="28"/>
          <w:lang w:val="vi-VN"/>
        </w:rPr>
        <w:t xml:space="preserve"> Thông báo kết luận của Ủy ban Thường vụ Quốc hội số 3270/TB-TТKQН ngày 11 tháng 01 năm 2024 về tiếp thu, giải trình, chỉnh lý dự thảo Luật Đất đai (sửa đổi</w:t>
      </w:r>
      <w:r w:rsidR="00461F4E" w:rsidRPr="00363DAD">
        <w:rPr>
          <w:sz w:val="28"/>
          <w:szCs w:val="28"/>
          <w:lang w:val="vi-VN"/>
        </w:rPr>
        <w:t>)</w:t>
      </w:r>
      <w:r w:rsidR="000E4FE1" w:rsidRPr="00363DAD">
        <w:rPr>
          <w:sz w:val="28"/>
          <w:szCs w:val="28"/>
          <w:lang w:val="vi-VN"/>
        </w:rPr>
        <w:t xml:space="preserve"> đã giao nhiệm vụ</w:t>
      </w:r>
      <w:r w:rsidR="00E541A5" w:rsidRPr="00363DAD">
        <w:rPr>
          <w:sz w:val="28"/>
          <w:szCs w:val="28"/>
          <w:lang w:val="vi-VN"/>
        </w:rPr>
        <w:t>:</w:t>
      </w:r>
      <w:r w:rsidR="000E4FE1" w:rsidRPr="00363DAD">
        <w:rPr>
          <w:sz w:val="28"/>
          <w:szCs w:val="28"/>
          <w:lang w:val="vi-VN"/>
        </w:rPr>
        <w:t xml:space="preserve"> </w:t>
      </w:r>
      <w:r w:rsidR="000E4FE1" w:rsidRPr="00363DAD">
        <w:rPr>
          <w:i/>
          <w:sz w:val="28"/>
          <w:szCs w:val="28"/>
          <w:lang w:val="vi-VN"/>
        </w:rPr>
        <w:t>“Trong trường hợp cần thiết, Chính phủ nghiên cứu, xây dựng đề án thí điểm trình cấp có thẩm quyền cho phép thực hiện dự án nhà ở thương mại thông qua thoả thuận nhận chuyển quyền sử dụng đất hoặc đang có quyền sử dụng đất ngoài quy định của Luật”</w:t>
      </w:r>
      <w:r w:rsidR="000E4FE1" w:rsidRPr="00363DAD">
        <w:rPr>
          <w:sz w:val="28"/>
          <w:szCs w:val="28"/>
          <w:lang w:val="vi-VN"/>
        </w:rPr>
        <w:t>.</w:t>
      </w:r>
    </w:p>
    <w:p w14:paraId="40FF3B23" w14:textId="0AE0BCCC" w:rsidR="00076B47" w:rsidRPr="00363DAD" w:rsidRDefault="00B21CBE" w:rsidP="00DC2FDB">
      <w:pPr>
        <w:widowControl w:val="0"/>
        <w:autoSpaceDE w:val="0"/>
        <w:autoSpaceDN w:val="0"/>
        <w:adjustRightInd w:val="0"/>
        <w:spacing w:before="120" w:after="120" w:line="360" w:lineRule="exact"/>
        <w:ind w:firstLine="567"/>
        <w:jc w:val="both"/>
        <w:outlineLvl w:val="1"/>
        <w:rPr>
          <w:b/>
          <w:sz w:val="28"/>
          <w:szCs w:val="28"/>
          <w:lang w:val="vi-VN"/>
        </w:rPr>
      </w:pPr>
      <w:r w:rsidRPr="00363DAD">
        <w:rPr>
          <w:b/>
          <w:sz w:val="28"/>
          <w:szCs w:val="28"/>
          <w:lang w:val="vi-VN"/>
        </w:rPr>
        <w:t>3</w:t>
      </w:r>
      <w:r w:rsidR="00076B47" w:rsidRPr="00363DAD">
        <w:rPr>
          <w:b/>
          <w:sz w:val="28"/>
          <w:szCs w:val="28"/>
          <w:lang w:val="vi-VN"/>
        </w:rPr>
        <w:t>. Cơ sở thực tiễn</w:t>
      </w:r>
    </w:p>
    <w:p w14:paraId="6FBB7C8D" w14:textId="2CCA689A" w:rsidR="00A507E1" w:rsidRPr="00363DAD" w:rsidRDefault="00A507E1" w:rsidP="00DC2FDB">
      <w:pPr>
        <w:widowControl w:val="0"/>
        <w:spacing w:before="120" w:after="120" w:line="360" w:lineRule="exact"/>
        <w:ind w:firstLine="567"/>
        <w:jc w:val="both"/>
        <w:rPr>
          <w:sz w:val="28"/>
          <w:lang w:val="vi-VN"/>
        </w:rPr>
      </w:pPr>
      <w:bookmarkStart w:id="1" w:name="_Hlk37015019"/>
      <w:r w:rsidRPr="00363DAD">
        <w:rPr>
          <w:sz w:val="28"/>
          <w:lang w:val="vi-VN"/>
        </w:rPr>
        <w:t xml:space="preserve">Sử dụng đất để thực hiện dự án phát triển kinh tế - xã hội thông qua thỏa thuận về nhận quyền sử dụng đất hoặc đang có quyền sử dụng đất </w:t>
      </w:r>
      <w:r w:rsidR="001B6C95" w:rsidRPr="00363DAD">
        <w:rPr>
          <w:sz w:val="28"/>
          <w:lang w:val="vi-VN"/>
        </w:rPr>
        <w:t>đã được q</w:t>
      </w:r>
      <w:r w:rsidR="00CE41E7" w:rsidRPr="00363DAD">
        <w:rPr>
          <w:sz w:val="28"/>
          <w:lang w:val="vi-VN"/>
        </w:rPr>
        <w:t>uy từ Luật Đất đai năm 1993 và tiếp tục duy trì trong Luật Đất đai năm 2003 và Luật Đất đai năm 2013</w:t>
      </w:r>
      <w:r w:rsidR="001B6C95" w:rsidRPr="00363DAD">
        <w:rPr>
          <w:sz w:val="28"/>
          <w:lang w:val="vi-VN"/>
        </w:rPr>
        <w:t xml:space="preserve">; </w:t>
      </w:r>
      <w:r w:rsidR="003A0D88" w:rsidRPr="00363DAD">
        <w:rPr>
          <w:sz w:val="28"/>
          <w:lang w:val="vi-VN"/>
        </w:rPr>
        <w:t>p</w:t>
      </w:r>
      <w:r w:rsidR="001B6C95" w:rsidRPr="00363DAD">
        <w:rPr>
          <w:sz w:val="28"/>
          <w:lang w:val="vi-VN"/>
        </w:rPr>
        <w:t xml:space="preserve">háp luật đất đai </w:t>
      </w:r>
      <w:r w:rsidR="00CE41E7" w:rsidRPr="00363DAD">
        <w:rPr>
          <w:sz w:val="28"/>
          <w:lang w:val="vi-VN"/>
        </w:rPr>
        <w:t xml:space="preserve">không có quy định riêng đối với </w:t>
      </w:r>
      <w:r w:rsidR="001B6C95" w:rsidRPr="00363DAD">
        <w:rPr>
          <w:sz w:val="28"/>
          <w:lang w:val="vi-VN"/>
        </w:rPr>
        <w:t>trường hợp</w:t>
      </w:r>
      <w:r w:rsidR="00CE41E7" w:rsidRPr="00363DAD">
        <w:rPr>
          <w:sz w:val="28"/>
          <w:lang w:val="vi-VN"/>
        </w:rPr>
        <w:t xml:space="preserve"> sử dụng đất để thực hiện dự án nhà ở thương mại</w:t>
      </w:r>
      <w:r w:rsidR="001B6C95" w:rsidRPr="00363DAD">
        <w:rPr>
          <w:sz w:val="28"/>
          <w:lang w:val="vi-VN"/>
        </w:rPr>
        <w:t xml:space="preserve">; đồng thời, cho đến trước thời điểm ngày </w:t>
      </w:r>
      <w:r w:rsidR="004E3AF9" w:rsidRPr="00363DAD">
        <w:rPr>
          <w:sz w:val="28"/>
          <w:lang w:val="vi-VN"/>
        </w:rPr>
        <w:t>01/7/</w:t>
      </w:r>
      <w:r w:rsidR="001B6C95" w:rsidRPr="00363DAD">
        <w:rPr>
          <w:sz w:val="28"/>
          <w:lang w:val="vi-VN"/>
        </w:rPr>
        <w:t xml:space="preserve">2015 (ngày Luật Nhà ở năm 2014 có hiệu lực thi hành) thì </w:t>
      </w:r>
      <w:r w:rsidR="00CE41E7" w:rsidRPr="00363DAD">
        <w:rPr>
          <w:sz w:val="28"/>
          <w:lang w:val="vi-VN"/>
        </w:rPr>
        <w:t xml:space="preserve">pháp luật về nhà ở </w:t>
      </w:r>
      <w:r w:rsidR="001B6C95" w:rsidRPr="00363DAD">
        <w:rPr>
          <w:sz w:val="28"/>
          <w:lang w:val="vi-VN"/>
        </w:rPr>
        <w:t xml:space="preserve">cũng </w:t>
      </w:r>
      <w:r w:rsidR="00CE41E7" w:rsidRPr="00363DAD">
        <w:rPr>
          <w:sz w:val="28"/>
          <w:lang w:val="vi-VN"/>
        </w:rPr>
        <w:t>không quy định cụ thể điều kiện sử dụng đất để thực hiện dự án nhà ở thương mại.</w:t>
      </w:r>
      <w:r w:rsidR="003A0D88" w:rsidRPr="00363DAD">
        <w:rPr>
          <w:sz w:val="28"/>
          <w:lang w:val="vi-VN"/>
        </w:rPr>
        <w:t xml:space="preserve"> Cụ thể, </w:t>
      </w:r>
      <w:r w:rsidR="003A0D88" w:rsidRPr="00363DAD">
        <w:rPr>
          <w:sz w:val="28"/>
          <w:szCs w:val="28"/>
          <w:lang w:val="vi-VN"/>
        </w:rPr>
        <w:t xml:space="preserve">tại Điều 73 Luật Đất đai năm 2013 (có hiệu lực từ ngày 01/7/2014) quy định: </w:t>
      </w:r>
      <w:r w:rsidR="003A0D88" w:rsidRPr="00363DAD">
        <w:rPr>
          <w:i/>
          <w:iCs/>
          <w:sz w:val="28"/>
          <w:szCs w:val="28"/>
          <w:lang w:val="vi-VN"/>
        </w:rPr>
        <w:t>“Việc sử dụng đất để thực hiện dự án, công trình sản xuất, kinh doanh không thuộc trường hợp Nhà nước thu hồi đất quy định tại Điều 61 và Điều 62 của Luật này mà phù hợp với quy hoạch, kế hoạch sử dụng đất đã được cơ quan nhà nước có thẩm quyền phê duyệt thì chủ đầu tư được nhận chuyển nhượng, thuê quyền sử dụng đất, nhận góp vốn bằng quyền sử dụng đất theo quy định của pháp luật”</w:t>
      </w:r>
      <w:r w:rsidR="003A0D88" w:rsidRPr="00363DAD">
        <w:rPr>
          <w:sz w:val="28"/>
          <w:szCs w:val="28"/>
          <w:lang w:val="vi-VN"/>
        </w:rPr>
        <w:t>.</w:t>
      </w:r>
      <w:r w:rsidR="003A0D88" w:rsidRPr="00363DAD">
        <w:rPr>
          <w:lang w:val="vi-VN"/>
        </w:rPr>
        <w:t xml:space="preserve"> </w:t>
      </w:r>
      <w:r w:rsidR="003A0D88" w:rsidRPr="00363DAD">
        <w:rPr>
          <w:sz w:val="28"/>
          <w:szCs w:val="28"/>
          <w:lang w:val="vi-VN"/>
        </w:rPr>
        <w:t>Bên cạnh đó, chủ đầu tư thực hiện dự án nhà ở thương mại khi thực hiện theo phương thức sử dụng đất để thực hiện dự án phát triển kinh tế - xã hội thông qua thỏa thuận về nhận quyền sử dụng đất hoặc đang có quyền sử dụng đất phải đáp ứng các điều kiện về chuyển mục đích sử dụng đất quy định tại Điều 52, khoản 1 Điều 57 và Điều 193 của Luật Đất đai năm 2013.</w:t>
      </w:r>
      <w:r w:rsidR="00CE41E7" w:rsidRPr="00363DAD">
        <w:rPr>
          <w:sz w:val="28"/>
          <w:lang w:val="vi-VN"/>
        </w:rPr>
        <w:t xml:space="preserve"> </w:t>
      </w:r>
    </w:p>
    <w:p w14:paraId="7AC84056" w14:textId="713A1005" w:rsidR="00CE41E7" w:rsidRPr="00363DAD" w:rsidRDefault="006E7A50" w:rsidP="00DC2FDB">
      <w:pPr>
        <w:widowControl w:val="0"/>
        <w:spacing w:before="120" w:after="120" w:line="360" w:lineRule="exact"/>
        <w:ind w:firstLine="567"/>
        <w:jc w:val="both"/>
        <w:rPr>
          <w:sz w:val="28"/>
          <w:lang w:val="vi-VN"/>
        </w:rPr>
      </w:pPr>
      <w:r w:rsidRPr="00363DAD">
        <w:rPr>
          <w:sz w:val="28"/>
          <w:lang w:val="vi-VN"/>
        </w:rPr>
        <w:t xml:space="preserve">Tuy nhiên, tại Điều 23 Luật Nhà ở năm 2014 (được sửa đổi, bổ sung tại Luật Đầu tư năm 2020 và Luật số 03/2022/QH15) </w:t>
      </w:r>
      <w:r w:rsidR="00CE41E7" w:rsidRPr="00363DAD">
        <w:rPr>
          <w:sz w:val="28"/>
          <w:lang w:val="vi-VN"/>
        </w:rPr>
        <w:t xml:space="preserve">đã quy định </w:t>
      </w:r>
      <w:r w:rsidR="00CC7E93">
        <w:rPr>
          <w:sz w:val="28"/>
        </w:rPr>
        <w:t>điều kiện</w:t>
      </w:r>
      <w:r w:rsidR="00751460" w:rsidRPr="00363DAD">
        <w:rPr>
          <w:sz w:val="28"/>
          <w:lang w:val="vi-VN"/>
        </w:rPr>
        <w:t xml:space="preserve"> sử dụng đất để thực hiện dự án nhà ở thương mại </w:t>
      </w:r>
      <w:r w:rsidRPr="00363DAD">
        <w:rPr>
          <w:sz w:val="28"/>
          <w:lang w:val="vi-VN"/>
        </w:rPr>
        <w:t>là đang có quyền sử dụng đất ở hoặc đất ở và đất khác; nhận chuyển quyền sử dụng đất ở.</w:t>
      </w:r>
    </w:p>
    <w:p w14:paraId="7F60902B" w14:textId="7C62948E" w:rsidR="00B4178C" w:rsidRPr="00363DAD" w:rsidRDefault="004E3AF9" w:rsidP="00DC2FDB">
      <w:pPr>
        <w:widowControl w:val="0"/>
        <w:tabs>
          <w:tab w:val="left" w:pos="2780"/>
          <w:tab w:val="center" w:pos="4631"/>
        </w:tabs>
        <w:autoSpaceDE w:val="0"/>
        <w:autoSpaceDN w:val="0"/>
        <w:adjustRightInd w:val="0"/>
        <w:spacing w:before="120" w:after="120" w:line="360" w:lineRule="exact"/>
        <w:ind w:firstLine="567"/>
        <w:jc w:val="both"/>
        <w:rPr>
          <w:i/>
          <w:iCs/>
          <w:sz w:val="28"/>
          <w:szCs w:val="28"/>
          <w:lang w:val="vi-VN" w:eastAsia="vi-VN"/>
        </w:rPr>
      </w:pPr>
      <w:r w:rsidRPr="00363DAD">
        <w:rPr>
          <w:sz w:val="28"/>
          <w:szCs w:val="28"/>
          <w:lang w:val="vi-VN" w:eastAsia="vi-VN"/>
        </w:rPr>
        <w:t xml:space="preserve">Với những quy định của pháp luật về nhà ở nêu trên dẫn đến nhiều dự án đầu tư, kinh doanh nhà ở đang thực hiện theo Luật Đất đai gặp vướng mắc và không thể tiếp tục thực hiện. </w:t>
      </w:r>
      <w:r w:rsidR="00B4178C" w:rsidRPr="00363DAD">
        <w:rPr>
          <w:sz w:val="28"/>
          <w:szCs w:val="28"/>
          <w:lang w:val="vi-VN" w:eastAsia="vi-VN"/>
        </w:rPr>
        <w:t xml:space="preserve">Theo báo cáo của </w:t>
      </w:r>
      <w:r w:rsidR="006E7A50" w:rsidRPr="00363DAD">
        <w:rPr>
          <w:sz w:val="28"/>
          <w:szCs w:val="28"/>
          <w:lang w:val="vi-VN" w:eastAsia="vi-VN"/>
        </w:rPr>
        <w:t>các</w:t>
      </w:r>
      <w:r w:rsidR="00B4178C" w:rsidRPr="00363DAD">
        <w:rPr>
          <w:sz w:val="28"/>
          <w:szCs w:val="28"/>
          <w:lang w:val="vi-VN" w:eastAsia="vi-VN"/>
        </w:rPr>
        <w:t xml:space="preserve"> tỉnh, thành phố trực thuộc </w:t>
      </w:r>
      <w:r w:rsidRPr="00363DAD">
        <w:rPr>
          <w:sz w:val="28"/>
          <w:szCs w:val="28"/>
          <w:lang w:val="vi-VN" w:eastAsia="vi-VN"/>
        </w:rPr>
        <w:t xml:space="preserve">Trung ương về tình hình, kết quả thực hiện dự án nhà ở thương mại thông qua thỏa thuận về nhận quyền sử dụng đất hoặc đang có quyền sử dụng đất </w:t>
      </w:r>
      <w:r w:rsidR="00B4178C" w:rsidRPr="00363DAD">
        <w:rPr>
          <w:sz w:val="28"/>
          <w:szCs w:val="28"/>
          <w:lang w:val="vi-VN" w:eastAsia="vi-VN"/>
        </w:rPr>
        <w:t xml:space="preserve">cho thấy có 579 dự án </w:t>
      </w:r>
      <w:r w:rsidR="00B4178C" w:rsidRPr="00363DAD">
        <w:rPr>
          <w:sz w:val="28"/>
          <w:szCs w:val="28"/>
          <w:lang w:val="vi-VN" w:eastAsia="vi-VN"/>
        </w:rPr>
        <w:lastRenderedPageBreak/>
        <w:t xml:space="preserve">nhà ở thương mại thực hiện theo cơ chế thỏa thuận hoặc đang có quyền sử dụng đất, </w:t>
      </w:r>
      <w:r w:rsidR="00CC7E93">
        <w:rPr>
          <w:sz w:val="28"/>
          <w:szCs w:val="28"/>
          <w:lang w:eastAsia="vi-VN"/>
        </w:rPr>
        <w:t xml:space="preserve">trong đó </w:t>
      </w:r>
      <w:r w:rsidR="006E7A50" w:rsidRPr="00363DAD">
        <w:rPr>
          <w:sz w:val="28"/>
          <w:szCs w:val="28"/>
          <w:lang w:val="vi-VN" w:eastAsia="vi-VN"/>
        </w:rPr>
        <w:t xml:space="preserve">có khoảng </w:t>
      </w:r>
      <w:r w:rsidR="00B4178C" w:rsidRPr="00363DAD">
        <w:rPr>
          <w:sz w:val="28"/>
          <w:szCs w:val="28"/>
          <w:lang w:val="vi-VN" w:eastAsia="vi-VN"/>
        </w:rPr>
        <w:t>493</w:t>
      </w:r>
      <w:r w:rsidR="006E7A50" w:rsidRPr="00363DAD">
        <w:rPr>
          <w:sz w:val="28"/>
          <w:szCs w:val="28"/>
          <w:lang w:val="vi-VN" w:eastAsia="vi-VN"/>
        </w:rPr>
        <w:t xml:space="preserve"> </w:t>
      </w:r>
      <w:r w:rsidR="00B4178C" w:rsidRPr="00363DAD">
        <w:rPr>
          <w:sz w:val="28"/>
          <w:szCs w:val="28"/>
          <w:lang w:val="vi-VN" w:eastAsia="vi-VN"/>
        </w:rPr>
        <w:t>d</w:t>
      </w:r>
      <w:r w:rsidR="006E7A50" w:rsidRPr="00363DAD">
        <w:rPr>
          <w:sz w:val="28"/>
          <w:szCs w:val="28"/>
          <w:lang w:val="vi-VN" w:eastAsia="vi-VN"/>
        </w:rPr>
        <w:t xml:space="preserve">ự án đang gặp </w:t>
      </w:r>
      <w:r w:rsidR="00B4178C" w:rsidRPr="00363DAD">
        <w:rPr>
          <w:sz w:val="28"/>
          <w:szCs w:val="28"/>
          <w:lang w:val="vi-VN" w:eastAsia="vi-VN"/>
        </w:rPr>
        <w:t>vướng mắc liên quan đến quy định tại Điều 23 của Luật Nhà ở</w:t>
      </w:r>
      <w:r w:rsidRPr="00363DAD">
        <w:rPr>
          <w:i/>
          <w:iCs/>
          <w:sz w:val="28"/>
          <w:szCs w:val="28"/>
          <w:lang w:val="vi-VN" w:eastAsia="vi-VN"/>
        </w:rPr>
        <w:t>.</w:t>
      </w:r>
      <w:r w:rsidR="00C55B3C" w:rsidRPr="00363DAD">
        <w:rPr>
          <w:i/>
          <w:iCs/>
          <w:sz w:val="28"/>
          <w:szCs w:val="28"/>
          <w:lang w:val="vi-VN" w:eastAsia="vi-VN"/>
        </w:rPr>
        <w:t xml:space="preserve"> </w:t>
      </w:r>
    </w:p>
    <w:p w14:paraId="20FCCB53" w14:textId="79C60DB5" w:rsidR="004E3AF9" w:rsidRPr="00CC7E93" w:rsidRDefault="006E7A50" w:rsidP="00DC2FDB">
      <w:pPr>
        <w:widowControl w:val="0"/>
        <w:spacing w:before="120" w:after="120" w:line="360" w:lineRule="exact"/>
        <w:ind w:firstLine="567"/>
        <w:jc w:val="both"/>
        <w:rPr>
          <w:spacing w:val="-4"/>
          <w:sz w:val="28"/>
          <w:lang w:val="vi-VN"/>
        </w:rPr>
      </w:pPr>
      <w:r w:rsidRPr="00CC7E93">
        <w:rPr>
          <w:spacing w:val="-4"/>
          <w:sz w:val="28"/>
          <w:lang w:val="vi-VN"/>
        </w:rPr>
        <w:t>Mặt khác, t</w:t>
      </w:r>
      <w:r w:rsidR="004E3AF9" w:rsidRPr="00CC7E93">
        <w:rPr>
          <w:spacing w:val="-4"/>
          <w:sz w:val="28"/>
          <w:lang w:val="vi-VN"/>
        </w:rPr>
        <w:t>heo quy định tại Luật Đất đai năm 2024</w:t>
      </w:r>
      <w:r w:rsidRPr="00CC7E93">
        <w:rPr>
          <w:spacing w:val="-4"/>
          <w:sz w:val="28"/>
          <w:lang w:val="vi-VN"/>
        </w:rPr>
        <w:t xml:space="preserve"> việc</w:t>
      </w:r>
      <w:r w:rsidR="004E3AF9" w:rsidRPr="00CC7E93">
        <w:rPr>
          <w:spacing w:val="-4"/>
          <w:sz w:val="28"/>
          <w:lang w:val="vi-VN"/>
        </w:rPr>
        <w:t xml:space="preserve"> </w:t>
      </w:r>
      <w:r w:rsidRPr="00CC7E93">
        <w:rPr>
          <w:spacing w:val="-4"/>
          <w:sz w:val="28"/>
          <w:lang w:val="vi-VN"/>
        </w:rPr>
        <w:t xml:space="preserve">thực hiện dự án nhà ở thương mại thông qua </w:t>
      </w:r>
      <w:r w:rsidR="004E3AF9" w:rsidRPr="00CC7E93">
        <w:rPr>
          <w:spacing w:val="-4"/>
          <w:sz w:val="28"/>
          <w:lang w:val="vi-VN"/>
        </w:rPr>
        <w:t>thỏa thuận nhận quyền</w:t>
      </w:r>
      <w:r w:rsidR="00CC7E93" w:rsidRPr="00CC7E93">
        <w:rPr>
          <w:spacing w:val="-4"/>
          <w:sz w:val="28"/>
        </w:rPr>
        <w:t xml:space="preserve"> sử dụng đất</w:t>
      </w:r>
      <w:r w:rsidR="004E3AF9" w:rsidRPr="00CC7E93">
        <w:rPr>
          <w:spacing w:val="-4"/>
          <w:sz w:val="28"/>
          <w:lang w:val="vi-VN"/>
        </w:rPr>
        <w:t xml:space="preserve"> </w:t>
      </w:r>
      <w:r w:rsidRPr="00CC7E93">
        <w:rPr>
          <w:spacing w:val="-4"/>
          <w:sz w:val="28"/>
          <w:lang w:val="vi-VN"/>
        </w:rPr>
        <w:t>hoặc đang có quyền sử dụng đất chỉ được áp dụng</w:t>
      </w:r>
      <w:r w:rsidR="004E3AF9" w:rsidRPr="00CC7E93">
        <w:rPr>
          <w:spacing w:val="-4"/>
          <w:sz w:val="28"/>
          <w:lang w:val="vi-VN"/>
        </w:rPr>
        <w:t xml:space="preserve"> đối với đất ở hoặc đất ở và đất khác không phải là đất ở. </w:t>
      </w:r>
    </w:p>
    <w:p w14:paraId="1D10E4A7" w14:textId="7383ABD1" w:rsidR="004E3AF9" w:rsidRPr="00363DAD" w:rsidRDefault="004E3AF9" w:rsidP="00DC2FDB">
      <w:pPr>
        <w:widowControl w:val="0"/>
        <w:spacing w:before="120" w:after="120" w:line="360" w:lineRule="exact"/>
        <w:ind w:firstLine="567"/>
        <w:jc w:val="both"/>
        <w:rPr>
          <w:rFonts w:eastAsia="Calibri"/>
          <w:bCs/>
          <w:iCs/>
          <w:sz w:val="28"/>
          <w:szCs w:val="28"/>
          <w:lang w:val="vi-VN"/>
        </w:rPr>
      </w:pPr>
      <w:r w:rsidRPr="00363DAD">
        <w:rPr>
          <w:sz w:val="28"/>
          <w:lang w:val="vi-VN"/>
        </w:rPr>
        <w:t xml:space="preserve">Trong quá trình lấy ý kiến Nhân dân và thảo luận </w:t>
      </w:r>
      <w:r w:rsidR="00BF5B0C" w:rsidRPr="00363DAD">
        <w:rPr>
          <w:sz w:val="28"/>
          <w:lang w:val="vi-VN"/>
        </w:rPr>
        <w:t xml:space="preserve">để </w:t>
      </w:r>
      <w:r w:rsidRPr="00363DAD">
        <w:rPr>
          <w:sz w:val="28"/>
          <w:lang w:val="vi-VN"/>
        </w:rPr>
        <w:t>hoàn thiện</w:t>
      </w:r>
      <w:r w:rsidR="00BF5B0C" w:rsidRPr="00363DAD">
        <w:rPr>
          <w:sz w:val="28"/>
          <w:lang w:val="vi-VN"/>
        </w:rPr>
        <w:t xml:space="preserve">, trình Quốc Hội thông qua </w:t>
      </w:r>
      <w:r w:rsidRPr="00363DAD">
        <w:rPr>
          <w:sz w:val="28"/>
          <w:lang w:val="vi-VN"/>
        </w:rPr>
        <w:t xml:space="preserve">Luật Đất đai </w:t>
      </w:r>
      <w:r w:rsidR="00642D02" w:rsidRPr="00363DAD">
        <w:rPr>
          <w:sz w:val="28"/>
          <w:lang w:val="vi-VN"/>
        </w:rPr>
        <w:t>năm 2</w:t>
      </w:r>
      <w:r w:rsidR="00BF5B0C" w:rsidRPr="00363DAD">
        <w:rPr>
          <w:sz w:val="28"/>
          <w:lang w:val="vi-VN"/>
        </w:rPr>
        <w:t xml:space="preserve">024, </w:t>
      </w:r>
      <w:r w:rsidRPr="00363DAD">
        <w:rPr>
          <w:sz w:val="28"/>
          <w:lang w:val="vi-VN"/>
        </w:rPr>
        <w:t xml:space="preserve">có ý kiến cho rằng quy định như trong </w:t>
      </w:r>
      <w:r w:rsidR="00BF5B0C" w:rsidRPr="00363DAD">
        <w:rPr>
          <w:sz w:val="28"/>
          <w:lang w:val="vi-VN"/>
        </w:rPr>
        <w:t xml:space="preserve">hệ thống pháp luật hiện hành </w:t>
      </w:r>
      <w:r w:rsidRPr="00363DAD">
        <w:rPr>
          <w:sz w:val="28"/>
          <w:lang w:val="vi-VN"/>
        </w:rPr>
        <w:t>là bó hẹp các trường hợp thực hiện dự án nhà ở thương mại thông qua thỏa thuận nhận chuyển nhượng nhất là để phát triển đô thị tại các khu vực mới, khu vực chưa có đất ở. Trên thực tế, phần lớn các dự án bất động sản phát triển mới, đặc biệt là các dự án quy mô lớn, đều được triển khai trên quỹ đất ban đầu không phải là đất ở, nhiều trường hợp chỉ có đất nông nghiệp trong khi chủ trương hiện nay của Việt Nam đang đẩy mạnh đô thị hóa, chỉnh trang sắp xếp lại các khu đô thị, khu dân cư nông thôn. Vì vậy, cần mở rộng điều kiện được nhận chuyển nhượng các loại đất để thực hiện dự án nhà ở thương mại nhằm thúc đẩy tiến trình đô thị hóa đất nước, giải quyết nhu cầu đất ở cho nhân dân và thuận lợi cho nhà đầu tư, hạn chế phát sinh thủ tục hành chính, giảm bớt chi phí tuân thủ, hạn chế khiếu kiện của người dân khi bị thu hồi đất. Việc mở rộng điều kiện này cũng phù hợp với tinh thần của Nghị quyết số 18-NQ/TW</w:t>
      </w:r>
      <w:r w:rsidRPr="00363DAD">
        <w:rPr>
          <w:sz w:val="28"/>
          <w:szCs w:val="28"/>
          <w:lang w:val="vi-VN"/>
        </w:rPr>
        <w:t xml:space="preserve"> </w:t>
      </w:r>
      <w:r w:rsidRPr="00363DAD">
        <w:rPr>
          <w:i/>
          <w:sz w:val="28"/>
          <w:szCs w:val="28"/>
          <w:lang w:val="vi-VN"/>
        </w:rPr>
        <w:t>“Tiếp tục thực hiện cơ chế tự thỏa thuận giữa người dân và doanh nghiệp trong chuyển nhượng quyền sử dụng đất để thực hiện các dự án đô thị, nhà ở thương mại”</w:t>
      </w:r>
      <w:r w:rsidR="00BF5B0C" w:rsidRPr="00363DAD">
        <w:rPr>
          <w:sz w:val="28"/>
          <w:szCs w:val="28"/>
          <w:lang w:val="vi-VN"/>
        </w:rPr>
        <w:t xml:space="preserve">; đồng thời, cũng có ý kiến đề nghị giữ như quy định của pháp luật nhà ở để </w:t>
      </w:r>
      <w:r w:rsidR="00CC7E93">
        <w:rPr>
          <w:sz w:val="28"/>
          <w:szCs w:val="28"/>
        </w:rPr>
        <w:t>N</w:t>
      </w:r>
      <w:r w:rsidR="00BF5B0C" w:rsidRPr="00363DAD">
        <w:rPr>
          <w:sz w:val="28"/>
          <w:szCs w:val="28"/>
          <w:lang w:val="vi-VN"/>
        </w:rPr>
        <w:t xml:space="preserve">hà nước quản lý chặt chẽ đối với các dự án đầu tư, kinh doanh nhà ở thương mại, phần chênh lệch địa tô, giá trị gia tăng do chuyển sang đất </w:t>
      </w:r>
      <w:r w:rsidR="00D87FEC" w:rsidRPr="00363DAD">
        <w:rPr>
          <w:sz w:val="28"/>
          <w:szCs w:val="28"/>
          <w:lang w:val="vi-VN"/>
        </w:rPr>
        <w:t>ở phải thu về cho Nhà nước.</w:t>
      </w:r>
    </w:p>
    <w:p w14:paraId="1D56B336" w14:textId="1D635D46" w:rsidR="00C55B3C" w:rsidRPr="00363DAD" w:rsidRDefault="00D87FEC" w:rsidP="00DC2FDB">
      <w:pPr>
        <w:widowControl w:val="0"/>
        <w:tabs>
          <w:tab w:val="left" w:pos="2780"/>
          <w:tab w:val="center" w:pos="4631"/>
        </w:tabs>
        <w:autoSpaceDE w:val="0"/>
        <w:autoSpaceDN w:val="0"/>
        <w:adjustRightInd w:val="0"/>
        <w:spacing w:before="120" w:after="120" w:line="360" w:lineRule="exact"/>
        <w:ind w:firstLine="567"/>
        <w:jc w:val="both"/>
        <w:rPr>
          <w:sz w:val="28"/>
          <w:szCs w:val="28"/>
          <w:lang w:val="vi-VN" w:eastAsia="vi-VN"/>
        </w:rPr>
      </w:pPr>
      <w:r w:rsidRPr="00363DAD">
        <w:rPr>
          <w:sz w:val="28"/>
          <w:szCs w:val="28"/>
          <w:lang w:val="vi-VN" w:eastAsia="vi-VN"/>
        </w:rPr>
        <w:t>Q</w:t>
      </w:r>
      <w:r w:rsidR="00C55B3C" w:rsidRPr="00363DAD">
        <w:rPr>
          <w:sz w:val="28"/>
          <w:szCs w:val="28"/>
          <w:lang w:val="vi-VN" w:eastAsia="vi-VN"/>
        </w:rPr>
        <w:t xml:space="preserve">uá trình thảo luận cho ý kiến đối với dự án Luật Đất đai (sửa đổi), Quốc hội thống nhất quy định về điều kiện loại đất được thực hiện dự án nhà ở thương mại thông qua hình thức nhận chuyển quyền sử dụng đất hoặc đang có quyền sử dụng đất </w:t>
      </w:r>
      <w:r w:rsidRPr="00363DAD">
        <w:rPr>
          <w:sz w:val="28"/>
          <w:szCs w:val="28"/>
          <w:lang w:val="vi-VN" w:eastAsia="vi-VN"/>
        </w:rPr>
        <w:t>theo hướng quy định có giới hạn về loại đất</w:t>
      </w:r>
      <w:r w:rsidRPr="00363DAD">
        <w:rPr>
          <w:rStyle w:val="FootnoteReference"/>
          <w:sz w:val="28"/>
          <w:szCs w:val="28"/>
          <w:lang w:eastAsia="vi-VN"/>
        </w:rPr>
        <w:footnoteReference w:id="2"/>
      </w:r>
      <w:r w:rsidRPr="00363DAD">
        <w:rPr>
          <w:sz w:val="28"/>
          <w:szCs w:val="28"/>
          <w:lang w:val="vi-VN" w:eastAsia="vi-VN"/>
        </w:rPr>
        <w:t xml:space="preserve"> như </w:t>
      </w:r>
      <w:r w:rsidR="00C55B3C" w:rsidRPr="00363DAD">
        <w:rPr>
          <w:sz w:val="28"/>
          <w:szCs w:val="28"/>
          <w:lang w:val="vi-VN" w:eastAsia="vi-VN"/>
        </w:rPr>
        <w:t>quy định tại Luật số 03/2022/QH15</w:t>
      </w:r>
      <w:r w:rsidRPr="00363DAD">
        <w:rPr>
          <w:sz w:val="28"/>
          <w:szCs w:val="28"/>
          <w:lang w:val="vi-VN" w:eastAsia="vi-VN"/>
        </w:rPr>
        <w:t>; đ</w:t>
      </w:r>
      <w:r w:rsidR="00C55B3C" w:rsidRPr="00363DAD">
        <w:rPr>
          <w:sz w:val="28"/>
          <w:szCs w:val="28"/>
          <w:lang w:val="vi-VN" w:eastAsia="vi-VN"/>
        </w:rPr>
        <w:t>ồng thời, giao Chính phủ đề xuất nghiên cứu, xây dựng đề án thí điểm trình cấp có thẩm quyền cho phép thực hiện dự án nhà ở thương mại thông qua thoả thuận nhận quyền sử dụng đất hoặc đang có quyền sử dụng đất ngoài quy định của Luật trong trường hợp cần thiết.</w:t>
      </w:r>
    </w:p>
    <w:p w14:paraId="11DF83F4" w14:textId="7545D2A0" w:rsidR="007F6F0D" w:rsidRPr="00363DAD" w:rsidRDefault="00C55B3C" w:rsidP="00DC2FDB">
      <w:pPr>
        <w:widowControl w:val="0"/>
        <w:tabs>
          <w:tab w:val="left" w:pos="2780"/>
          <w:tab w:val="center" w:pos="4631"/>
        </w:tabs>
        <w:autoSpaceDE w:val="0"/>
        <w:autoSpaceDN w:val="0"/>
        <w:adjustRightInd w:val="0"/>
        <w:spacing w:before="120" w:after="120" w:line="350" w:lineRule="exact"/>
        <w:ind w:firstLine="567"/>
        <w:jc w:val="both"/>
        <w:rPr>
          <w:spacing w:val="-2"/>
          <w:sz w:val="28"/>
          <w:lang w:val="vi-VN"/>
        </w:rPr>
      </w:pPr>
      <w:r w:rsidRPr="00363DAD">
        <w:rPr>
          <w:spacing w:val="-2"/>
          <w:sz w:val="28"/>
          <w:szCs w:val="28"/>
          <w:lang w:val="vi-VN" w:eastAsia="vi-VN"/>
        </w:rPr>
        <w:t>Từ cơ sở chính trị, cơ sở pháp lý và cơ sở thực tiễn</w:t>
      </w:r>
      <w:r w:rsidR="003931CC" w:rsidRPr="00363DAD">
        <w:rPr>
          <w:spacing w:val="-2"/>
          <w:sz w:val="28"/>
          <w:szCs w:val="28"/>
          <w:lang w:val="vi-VN" w:eastAsia="vi-VN"/>
        </w:rPr>
        <w:t xml:space="preserve"> nêu trên</w:t>
      </w:r>
      <w:r w:rsidRPr="00363DAD">
        <w:rPr>
          <w:spacing w:val="-2"/>
          <w:sz w:val="28"/>
          <w:szCs w:val="28"/>
          <w:lang w:val="vi-VN" w:eastAsia="vi-VN"/>
        </w:rPr>
        <w:t>, việc xây dựng và ban hành</w:t>
      </w:r>
      <w:r w:rsidR="003931CC" w:rsidRPr="00363DAD">
        <w:rPr>
          <w:spacing w:val="-2"/>
          <w:sz w:val="28"/>
          <w:szCs w:val="28"/>
          <w:lang w:val="vi-VN" w:eastAsia="vi-VN"/>
        </w:rPr>
        <w:t xml:space="preserve"> Nghị quyết của Quốc hội </w:t>
      </w:r>
      <w:r w:rsidR="00D87FEC" w:rsidRPr="00363DAD">
        <w:rPr>
          <w:spacing w:val="-2"/>
          <w:sz w:val="28"/>
          <w:szCs w:val="28"/>
          <w:lang w:val="vi-VN" w:eastAsia="vi-VN"/>
        </w:rPr>
        <w:t xml:space="preserve">để </w:t>
      </w:r>
      <w:r w:rsidR="00026507" w:rsidRPr="00363DAD">
        <w:rPr>
          <w:spacing w:val="-2"/>
          <w:sz w:val="28"/>
          <w:szCs w:val="28"/>
          <w:lang w:val="vi-VN" w:eastAsia="vi-VN"/>
        </w:rPr>
        <w:t>“</w:t>
      </w:r>
      <w:r w:rsidR="003931CC" w:rsidRPr="00363DAD">
        <w:rPr>
          <w:i/>
          <w:spacing w:val="-2"/>
          <w:sz w:val="28"/>
          <w:lang w:val="vi-VN"/>
        </w:rPr>
        <w:t xml:space="preserve">thí điểm thực hiện dự án nhà ở thương mại </w:t>
      </w:r>
      <w:r w:rsidR="003931CC" w:rsidRPr="00363DAD">
        <w:rPr>
          <w:i/>
          <w:spacing w:val="-2"/>
          <w:sz w:val="28"/>
          <w:lang w:val="vi-VN"/>
        </w:rPr>
        <w:lastRenderedPageBreak/>
        <w:t>thông qua thỏa thuận về nhận quyền sử dụng đất hoặc đang có quyền sử dụng đất mà đất đó không phải là đất ở</w:t>
      </w:r>
      <w:r w:rsidR="003931CC" w:rsidRPr="00363DAD">
        <w:rPr>
          <w:i/>
          <w:iCs/>
          <w:spacing w:val="-2"/>
          <w:sz w:val="28"/>
          <w:szCs w:val="28"/>
          <w:u w:color="FF0000"/>
          <w:lang w:val="vi-VN" w:eastAsia="vi-VN"/>
        </w:rPr>
        <w:t>”</w:t>
      </w:r>
      <w:r w:rsidR="003931CC" w:rsidRPr="00363DAD">
        <w:rPr>
          <w:spacing w:val="-2"/>
          <w:sz w:val="28"/>
          <w:szCs w:val="28"/>
          <w:lang w:val="vi-VN" w:eastAsia="vi-VN"/>
        </w:rPr>
        <w:t xml:space="preserve"> </w:t>
      </w:r>
      <w:r w:rsidRPr="00363DAD">
        <w:rPr>
          <w:spacing w:val="-2"/>
          <w:sz w:val="28"/>
          <w:szCs w:val="28"/>
          <w:lang w:val="vi-VN" w:eastAsia="vi-VN"/>
        </w:rPr>
        <w:t xml:space="preserve">là rất cần thiết </w:t>
      </w:r>
      <w:r w:rsidR="00026507" w:rsidRPr="00363DAD">
        <w:rPr>
          <w:spacing w:val="-2"/>
          <w:sz w:val="28"/>
          <w:szCs w:val="28"/>
          <w:lang w:val="vi-VN" w:eastAsia="vi-VN"/>
        </w:rPr>
        <w:t>nhằm</w:t>
      </w:r>
      <w:r w:rsidR="003931CC" w:rsidRPr="00363DAD">
        <w:rPr>
          <w:spacing w:val="-2"/>
          <w:sz w:val="28"/>
          <w:szCs w:val="28"/>
          <w:lang w:val="vi-VN" w:eastAsia="vi-VN"/>
        </w:rPr>
        <w:t xml:space="preserve"> tổ chức thực hiện </w:t>
      </w:r>
      <w:r w:rsidR="005B604C" w:rsidRPr="00363DAD">
        <w:rPr>
          <w:spacing w:val="-2"/>
          <w:sz w:val="28"/>
          <w:szCs w:val="28"/>
          <w:lang w:val="vi-VN" w:eastAsia="vi-VN"/>
        </w:rPr>
        <w:t xml:space="preserve">các chủ trương của Đảng về </w:t>
      </w:r>
      <w:r w:rsidR="0044201D" w:rsidRPr="00363DAD">
        <w:rPr>
          <w:spacing w:val="-2"/>
          <w:sz w:val="28"/>
          <w:szCs w:val="28"/>
          <w:lang w:val="vi-VN" w:eastAsia="vi-VN"/>
        </w:rPr>
        <w:t>phát triển thị trường quyền sử dụng đất, đẩy mạnh thương mại hóa quyền sử dụng đất</w:t>
      </w:r>
      <w:r w:rsidR="003931CC" w:rsidRPr="00363DAD">
        <w:rPr>
          <w:spacing w:val="-2"/>
          <w:sz w:val="28"/>
          <w:szCs w:val="28"/>
          <w:lang w:val="vi-VN" w:eastAsia="vi-VN"/>
        </w:rPr>
        <w:t xml:space="preserve">, </w:t>
      </w:r>
      <w:r w:rsidR="00026507" w:rsidRPr="00363DAD">
        <w:rPr>
          <w:spacing w:val="-2"/>
          <w:sz w:val="28"/>
          <w:szCs w:val="28"/>
          <w:lang w:val="vi-VN" w:eastAsia="vi-VN"/>
        </w:rPr>
        <w:t xml:space="preserve">tháo gỡ khó khăn, vướng mắc trong </w:t>
      </w:r>
      <w:r w:rsidR="0044201D" w:rsidRPr="00363DAD">
        <w:rPr>
          <w:spacing w:val="-2"/>
          <w:sz w:val="28"/>
          <w:szCs w:val="28"/>
          <w:lang w:val="vi-VN" w:eastAsia="vi-VN"/>
        </w:rPr>
        <w:t>thực t</w:t>
      </w:r>
      <w:r w:rsidR="00026507" w:rsidRPr="00363DAD">
        <w:rPr>
          <w:spacing w:val="-2"/>
          <w:sz w:val="28"/>
          <w:szCs w:val="28"/>
          <w:lang w:val="vi-VN" w:eastAsia="vi-VN"/>
        </w:rPr>
        <w:t>iễn, phá “băng”, phục hồi và thúc đấy thị trường bất động sản phát triển trở lại</w:t>
      </w:r>
      <w:r w:rsidR="007F6F0D" w:rsidRPr="00363DAD">
        <w:rPr>
          <w:spacing w:val="-2"/>
          <w:sz w:val="28"/>
          <w:lang w:val="vi-VN"/>
        </w:rPr>
        <w:t>.</w:t>
      </w:r>
      <w:r w:rsidR="002344CF" w:rsidRPr="00363DAD">
        <w:rPr>
          <w:spacing w:val="-2"/>
          <w:sz w:val="28"/>
          <w:lang w:val="vi-VN"/>
        </w:rPr>
        <w:t xml:space="preserve"> </w:t>
      </w:r>
    </w:p>
    <w:bookmarkEnd w:id="1"/>
    <w:p w14:paraId="46D5F32B" w14:textId="370C61D6" w:rsidR="00C06A26" w:rsidRPr="00363DAD" w:rsidRDefault="00C06A26" w:rsidP="00DC2FDB">
      <w:pPr>
        <w:widowControl w:val="0"/>
        <w:tabs>
          <w:tab w:val="left" w:pos="2780"/>
          <w:tab w:val="center" w:pos="4631"/>
        </w:tabs>
        <w:autoSpaceDE w:val="0"/>
        <w:autoSpaceDN w:val="0"/>
        <w:adjustRightInd w:val="0"/>
        <w:spacing w:before="120" w:after="120" w:line="350" w:lineRule="exact"/>
        <w:ind w:firstLine="567"/>
        <w:jc w:val="both"/>
        <w:outlineLvl w:val="0"/>
        <w:rPr>
          <w:b/>
          <w:sz w:val="26"/>
          <w:lang w:val="vi-VN"/>
        </w:rPr>
      </w:pPr>
      <w:r w:rsidRPr="00363DAD">
        <w:rPr>
          <w:b/>
          <w:sz w:val="26"/>
          <w:lang w:val="vi-VN"/>
        </w:rPr>
        <w:t xml:space="preserve">II. MỤC </w:t>
      </w:r>
      <w:r w:rsidR="00694A35" w:rsidRPr="00363DAD">
        <w:rPr>
          <w:b/>
          <w:sz w:val="26"/>
          <w:lang w:val="vi-VN"/>
        </w:rPr>
        <w:t>ĐÍCH, QUAN ĐIỂM</w:t>
      </w:r>
      <w:r w:rsidRPr="00363DAD">
        <w:rPr>
          <w:b/>
          <w:sz w:val="26"/>
          <w:lang w:val="vi-VN"/>
        </w:rPr>
        <w:t xml:space="preserve"> XÂY DỰNG </w:t>
      </w:r>
      <w:r w:rsidR="000351DB" w:rsidRPr="00363DAD">
        <w:rPr>
          <w:rFonts w:ascii="Times New Roman Bold" w:hAnsi="Times New Roman Bold"/>
          <w:b/>
          <w:iCs/>
          <w:sz w:val="26"/>
          <w:szCs w:val="26"/>
          <w:lang w:val="vi-VN"/>
        </w:rPr>
        <w:t>NGHỊ QUYẾT</w:t>
      </w:r>
    </w:p>
    <w:p w14:paraId="18DE960F" w14:textId="77777777" w:rsidR="00C06A26" w:rsidRPr="00363DAD" w:rsidRDefault="00C06A26" w:rsidP="00DC2FDB">
      <w:pPr>
        <w:widowControl w:val="0"/>
        <w:autoSpaceDE w:val="0"/>
        <w:autoSpaceDN w:val="0"/>
        <w:adjustRightInd w:val="0"/>
        <w:spacing w:before="120" w:after="120" w:line="350" w:lineRule="exact"/>
        <w:ind w:firstLine="567"/>
        <w:jc w:val="both"/>
        <w:outlineLvl w:val="1"/>
        <w:rPr>
          <w:b/>
          <w:sz w:val="26"/>
          <w:lang w:val="vi-VN"/>
        </w:rPr>
      </w:pPr>
      <w:r w:rsidRPr="00363DAD">
        <w:rPr>
          <w:b/>
          <w:sz w:val="26"/>
          <w:lang w:val="vi-VN"/>
        </w:rPr>
        <w:t xml:space="preserve">1. Mục </w:t>
      </w:r>
      <w:r w:rsidR="00694A35" w:rsidRPr="00363DAD">
        <w:rPr>
          <w:b/>
          <w:sz w:val="26"/>
          <w:lang w:val="vi-VN"/>
        </w:rPr>
        <w:t>đích</w:t>
      </w:r>
    </w:p>
    <w:p w14:paraId="2717AAE9" w14:textId="0941B8DA" w:rsidR="00363DAD" w:rsidRPr="00363DAD" w:rsidRDefault="003931CC" w:rsidP="00DC2FDB">
      <w:pPr>
        <w:widowControl w:val="0"/>
        <w:tabs>
          <w:tab w:val="left" w:pos="2780"/>
          <w:tab w:val="center" w:pos="4631"/>
        </w:tabs>
        <w:autoSpaceDE w:val="0"/>
        <w:autoSpaceDN w:val="0"/>
        <w:adjustRightInd w:val="0"/>
        <w:spacing w:before="120" w:after="120" w:line="350" w:lineRule="exact"/>
        <w:ind w:firstLine="567"/>
        <w:jc w:val="both"/>
        <w:rPr>
          <w:sz w:val="28"/>
          <w:szCs w:val="28"/>
          <w:lang w:eastAsia="vi-VN"/>
        </w:rPr>
      </w:pPr>
      <w:bookmarkStart w:id="2" w:name="_Toc157184253"/>
      <w:r w:rsidRPr="00363DAD">
        <w:rPr>
          <w:sz w:val="28"/>
          <w:szCs w:val="28"/>
          <w:lang w:val="vi-VN" w:eastAsia="vi-VN"/>
        </w:rPr>
        <w:t>- Xây dựng Nghị quyết của Quốc hội để cho phép thí điểm thực hiện dự án nhà ở thương mại thông qua thỏa thuận về nhận quyền sử dụng đất hoặc đang có quyền sử dụng đất mà đất đó không phải là đất ở</w:t>
      </w:r>
      <w:r w:rsidR="00F5429A" w:rsidRPr="00363DAD">
        <w:rPr>
          <w:sz w:val="28"/>
          <w:szCs w:val="28"/>
          <w:lang w:val="vi-VN" w:eastAsia="vi-VN"/>
        </w:rPr>
        <w:t xml:space="preserve"> </w:t>
      </w:r>
      <w:r w:rsidR="00363DAD">
        <w:rPr>
          <w:sz w:val="28"/>
          <w:szCs w:val="28"/>
          <w:lang w:eastAsia="vi-VN"/>
        </w:rPr>
        <w:t xml:space="preserve">nhằm tiếp tục cụ thể hóa chủ trương đường lối của Đảng </w:t>
      </w:r>
      <w:r w:rsidR="00363DAD" w:rsidRPr="00363DAD">
        <w:rPr>
          <w:sz w:val="28"/>
          <w:szCs w:val="28"/>
          <w:lang w:val="vi-VN" w:eastAsia="vi-VN"/>
        </w:rPr>
        <w:t xml:space="preserve">về </w:t>
      </w:r>
      <w:r w:rsidR="00363DAD" w:rsidRPr="00363DAD">
        <w:rPr>
          <w:i/>
          <w:sz w:val="28"/>
          <w:szCs w:val="28"/>
          <w:lang w:val="vi-VN" w:eastAsia="vi-VN"/>
        </w:rPr>
        <w:t>“Tiếp tục thực hiện cơ chế tự thỏa thuận giữa người dân và doanh nghiệp trong chuyển nhượng</w:t>
      </w:r>
      <w:r w:rsidR="00363DAD" w:rsidRPr="00363DAD">
        <w:rPr>
          <w:i/>
          <w:sz w:val="28"/>
          <w:szCs w:val="28"/>
          <w:lang w:val="vi-VN"/>
        </w:rPr>
        <w:t xml:space="preserve"> quyền sử dụng đất để thực hiện các dự án đô thị, nhà ở thương mại”</w:t>
      </w:r>
      <w:r w:rsidR="00363DAD" w:rsidRPr="00363DAD">
        <w:rPr>
          <w:sz w:val="28"/>
          <w:szCs w:val="28"/>
          <w:lang w:val="vi-VN"/>
        </w:rPr>
        <w:t>.</w:t>
      </w:r>
    </w:p>
    <w:p w14:paraId="6FF48446" w14:textId="0C653C26" w:rsidR="003931CC" w:rsidRPr="00363DAD" w:rsidRDefault="003931CC" w:rsidP="00DC2FDB">
      <w:pPr>
        <w:widowControl w:val="0"/>
        <w:tabs>
          <w:tab w:val="left" w:pos="2780"/>
          <w:tab w:val="center" w:pos="4631"/>
        </w:tabs>
        <w:autoSpaceDE w:val="0"/>
        <w:autoSpaceDN w:val="0"/>
        <w:adjustRightInd w:val="0"/>
        <w:spacing w:before="120" w:after="120" w:line="350" w:lineRule="exact"/>
        <w:ind w:firstLine="567"/>
        <w:jc w:val="both"/>
        <w:rPr>
          <w:sz w:val="28"/>
          <w:lang w:val="vi-VN"/>
        </w:rPr>
      </w:pPr>
      <w:r w:rsidRPr="00363DAD">
        <w:rPr>
          <w:sz w:val="28"/>
          <w:lang w:val="vi-VN"/>
        </w:rPr>
        <w:t>- Tạo lập hành lang pháp lý để quản lý thị trường quyền sử dụng đất</w:t>
      </w:r>
      <w:r w:rsidR="005741F4" w:rsidRPr="00363DAD">
        <w:rPr>
          <w:sz w:val="28"/>
          <w:lang w:val="vi-VN"/>
        </w:rPr>
        <w:t xml:space="preserve">, </w:t>
      </w:r>
      <w:r w:rsidR="00907F2D" w:rsidRPr="00363DAD">
        <w:rPr>
          <w:sz w:val="28"/>
          <w:lang w:val="vi-VN"/>
        </w:rPr>
        <w:t>thị trường bất động sản phát triển ổn định, lành mạnh, công khai, minh bạch.</w:t>
      </w:r>
    </w:p>
    <w:p w14:paraId="0069816D" w14:textId="12AE393E" w:rsidR="005741F4" w:rsidRPr="00363DAD" w:rsidRDefault="005741F4" w:rsidP="00DC2FDB">
      <w:pPr>
        <w:widowControl w:val="0"/>
        <w:spacing w:before="120" w:after="120" w:line="350" w:lineRule="exact"/>
        <w:ind w:firstLine="567"/>
        <w:jc w:val="both"/>
        <w:rPr>
          <w:sz w:val="28"/>
          <w:lang w:val="vi-VN"/>
        </w:rPr>
      </w:pPr>
      <w:r w:rsidRPr="00363DAD">
        <w:rPr>
          <w:sz w:val="28"/>
          <w:szCs w:val="28"/>
          <w:lang w:val="vi-VN"/>
        </w:rPr>
        <w:t>- Tạo điều kiện thuận lợi để người sử dụng đất, nhà đầu tư chủ động trong việc thực hiện các dự án nhà ở thương mại, dự án xây dựng đô thị</w:t>
      </w:r>
      <w:r w:rsidR="00CC7E93">
        <w:rPr>
          <w:sz w:val="28"/>
          <w:szCs w:val="28"/>
        </w:rPr>
        <w:t>,</w:t>
      </w:r>
      <w:r w:rsidRPr="00363DAD">
        <w:rPr>
          <w:sz w:val="28"/>
          <w:szCs w:val="28"/>
          <w:lang w:val="vi-VN"/>
        </w:rPr>
        <w:t xml:space="preserve"> </w:t>
      </w:r>
      <w:r w:rsidRPr="00363DAD">
        <w:rPr>
          <w:sz w:val="28"/>
          <w:lang w:val="vi-VN"/>
        </w:rPr>
        <w:t>giảm thiểu sự can thiệp của cơ quan hành chính, hạn chế phát sinh thủ tục hành chính, giảm bớt chi phí tuân thủ, hạn chế khiếu kiện của người dân khi bị thu hồi đất.</w:t>
      </w:r>
    </w:p>
    <w:p w14:paraId="0483D273" w14:textId="60149EDA" w:rsidR="005741F4" w:rsidRPr="00363DAD" w:rsidRDefault="005741F4" w:rsidP="00DC2FDB">
      <w:pPr>
        <w:widowControl w:val="0"/>
        <w:spacing w:before="120" w:after="120" w:line="350" w:lineRule="exact"/>
        <w:ind w:firstLine="567"/>
        <w:jc w:val="both"/>
        <w:rPr>
          <w:sz w:val="28"/>
          <w:szCs w:val="28"/>
          <w:lang w:val="vi-VN"/>
        </w:rPr>
      </w:pPr>
      <w:r w:rsidRPr="00363DAD">
        <w:rPr>
          <w:sz w:val="28"/>
          <w:lang w:val="vi-VN"/>
        </w:rPr>
        <w:t>- G</w:t>
      </w:r>
      <w:r w:rsidRPr="00363DAD">
        <w:rPr>
          <w:sz w:val="28"/>
          <w:szCs w:val="28"/>
          <w:lang w:val="vi-VN"/>
        </w:rPr>
        <w:t>óp phần thúc đẩy tiến trình đô thị hóa đất nước, giải quyết nhu cầu đất ở cho nhân dân.</w:t>
      </w:r>
    </w:p>
    <w:bookmarkEnd w:id="2"/>
    <w:p w14:paraId="52DFBCBF" w14:textId="77777777" w:rsidR="00C06A26" w:rsidRPr="00363DAD" w:rsidRDefault="00C06A26" w:rsidP="00DC2FDB">
      <w:pPr>
        <w:widowControl w:val="0"/>
        <w:autoSpaceDE w:val="0"/>
        <w:autoSpaceDN w:val="0"/>
        <w:adjustRightInd w:val="0"/>
        <w:spacing w:before="120" w:after="120" w:line="350" w:lineRule="exact"/>
        <w:ind w:firstLine="567"/>
        <w:jc w:val="both"/>
        <w:outlineLvl w:val="1"/>
        <w:rPr>
          <w:b/>
          <w:sz w:val="26"/>
          <w:lang w:val="vi-VN"/>
        </w:rPr>
      </w:pPr>
      <w:r w:rsidRPr="00363DAD">
        <w:rPr>
          <w:b/>
          <w:sz w:val="26"/>
          <w:lang w:val="vi-VN"/>
        </w:rPr>
        <w:t>2. Quan điểm</w:t>
      </w:r>
    </w:p>
    <w:p w14:paraId="2C63F315" w14:textId="141B0524" w:rsidR="004C0CC8" w:rsidRPr="00562163" w:rsidRDefault="00D219B7" w:rsidP="00DC2FDB">
      <w:pPr>
        <w:widowControl w:val="0"/>
        <w:tabs>
          <w:tab w:val="left" w:pos="2780"/>
          <w:tab w:val="center" w:pos="4631"/>
        </w:tabs>
        <w:autoSpaceDE w:val="0"/>
        <w:autoSpaceDN w:val="0"/>
        <w:adjustRightInd w:val="0"/>
        <w:spacing w:before="120" w:after="120" w:line="350" w:lineRule="exact"/>
        <w:ind w:firstLine="567"/>
        <w:jc w:val="both"/>
        <w:rPr>
          <w:i/>
          <w:iCs/>
          <w:spacing w:val="-2"/>
          <w:sz w:val="28"/>
          <w:szCs w:val="28"/>
          <w:lang w:val="vi-VN"/>
        </w:rPr>
      </w:pPr>
      <w:r w:rsidRPr="00562163">
        <w:rPr>
          <w:spacing w:val="-2"/>
          <w:sz w:val="28"/>
          <w:lang w:val="vi-VN"/>
        </w:rPr>
        <w:t>-</w:t>
      </w:r>
      <w:r w:rsidR="005741F4" w:rsidRPr="00562163">
        <w:rPr>
          <w:spacing w:val="-2"/>
          <w:sz w:val="28"/>
          <w:lang w:val="vi-VN"/>
        </w:rPr>
        <w:t xml:space="preserve"> </w:t>
      </w:r>
      <w:r w:rsidR="004C0CC8" w:rsidRPr="00562163">
        <w:rPr>
          <w:spacing w:val="-2"/>
          <w:sz w:val="28"/>
          <w:lang w:val="vi-VN"/>
        </w:rPr>
        <w:t>Thực hiện đúng, kịp thời</w:t>
      </w:r>
      <w:r w:rsidR="005741F4" w:rsidRPr="00562163">
        <w:rPr>
          <w:spacing w:val="-2"/>
          <w:sz w:val="28"/>
          <w:lang w:val="vi-VN"/>
        </w:rPr>
        <w:t xml:space="preserve"> chủ trương của Đảng tại </w:t>
      </w:r>
      <w:r w:rsidR="004C0CC8" w:rsidRPr="00562163">
        <w:rPr>
          <w:spacing w:val="-2"/>
          <w:sz w:val="28"/>
          <w:szCs w:val="28"/>
          <w:lang w:val="vi-VN"/>
        </w:rPr>
        <w:t xml:space="preserve">Văn kiện Đại hội đại biểu toàn quốc lần thứ XIII: </w:t>
      </w:r>
      <w:r w:rsidR="004C0CC8" w:rsidRPr="00562163">
        <w:rPr>
          <w:i/>
          <w:iCs/>
          <w:spacing w:val="-2"/>
          <w:sz w:val="28"/>
          <w:szCs w:val="28"/>
          <w:lang w:val="vi-VN"/>
        </w:rPr>
        <w:t>“</w:t>
      </w:r>
      <w:r w:rsidR="005741F4" w:rsidRPr="00562163">
        <w:rPr>
          <w:i/>
          <w:iCs/>
          <w:spacing w:val="-2"/>
          <w:sz w:val="28"/>
          <w:szCs w:val="28"/>
          <w:lang w:val="vi-VN"/>
        </w:rPr>
        <w:t>T</w:t>
      </w:r>
      <w:r w:rsidR="004C0CC8" w:rsidRPr="00562163">
        <w:rPr>
          <w:i/>
          <w:iCs/>
          <w:spacing w:val="-2"/>
          <w:sz w:val="28"/>
          <w:szCs w:val="28"/>
          <w:lang w:val="vi-VN"/>
        </w:rPr>
        <w:t>ạo lập môi trường đầu tư kinh doanh thuận lợi, lành mạnh, công bằng cho mọi thành phần kinh tế</w:t>
      </w:r>
      <w:r w:rsidR="005741F4" w:rsidRPr="00562163">
        <w:rPr>
          <w:i/>
          <w:iCs/>
          <w:spacing w:val="-2"/>
          <w:sz w:val="28"/>
          <w:szCs w:val="28"/>
          <w:lang w:val="vi-VN"/>
        </w:rPr>
        <w:t>..</w:t>
      </w:r>
      <w:r w:rsidR="004C0CC8" w:rsidRPr="00562163">
        <w:rPr>
          <w:i/>
          <w:iCs/>
          <w:spacing w:val="-2"/>
          <w:sz w:val="28"/>
          <w:szCs w:val="28"/>
          <w:lang w:val="vi-VN"/>
        </w:rPr>
        <w:t>; huy động, quản lý và sử dụng có hiệu quả mọi nguồn lực cho phát triển, nhất là đất đai, tài chính</w:t>
      </w:r>
      <w:r w:rsidR="004C0CC8" w:rsidRPr="00562163">
        <w:rPr>
          <w:spacing w:val="-2"/>
          <w:sz w:val="28"/>
          <w:szCs w:val="28"/>
          <w:lang w:val="vi-VN"/>
        </w:rPr>
        <w:t>”</w:t>
      </w:r>
      <w:r w:rsidR="00562163" w:rsidRPr="00562163">
        <w:rPr>
          <w:spacing w:val="-2"/>
          <w:sz w:val="28"/>
          <w:szCs w:val="28"/>
        </w:rPr>
        <w:t>,</w:t>
      </w:r>
      <w:r w:rsidR="004C0CC8" w:rsidRPr="00562163">
        <w:rPr>
          <w:spacing w:val="-2"/>
          <w:sz w:val="28"/>
          <w:szCs w:val="28"/>
          <w:lang w:val="vi-VN"/>
        </w:rPr>
        <w:t xml:space="preserve"> </w:t>
      </w:r>
      <w:r w:rsidR="004C0CC8" w:rsidRPr="00562163">
        <w:rPr>
          <w:i/>
          <w:iCs/>
          <w:spacing w:val="-2"/>
          <w:sz w:val="28"/>
          <w:szCs w:val="28"/>
          <w:lang w:val="vi-VN"/>
        </w:rPr>
        <w:t>“Vận hành đồng bộ thị trường quyền sử dụng đất, thị trường lao động, thị trường bất động sản, khoa học và công nghệ, tài chính... theo chuẩn mực của nền kinh tế thị trường đầy đủ, hiện đại, hội nhập quốc tế”</w:t>
      </w:r>
      <w:r w:rsidR="00562163" w:rsidRPr="00562163">
        <w:rPr>
          <w:i/>
          <w:iCs/>
          <w:spacing w:val="-2"/>
          <w:sz w:val="28"/>
          <w:szCs w:val="28"/>
        </w:rPr>
        <w:t>,</w:t>
      </w:r>
      <w:r w:rsidR="005741F4" w:rsidRPr="00562163">
        <w:rPr>
          <w:i/>
          <w:iCs/>
          <w:spacing w:val="-2"/>
          <w:sz w:val="28"/>
          <w:szCs w:val="28"/>
          <w:lang w:val="vi-VN"/>
        </w:rPr>
        <w:t xml:space="preserve"> “</w:t>
      </w:r>
      <w:r w:rsidR="004C0CC8" w:rsidRPr="00562163">
        <w:rPr>
          <w:i/>
          <w:iCs/>
          <w:spacing w:val="-2"/>
          <w:sz w:val="28"/>
          <w:szCs w:val="28"/>
          <w:lang w:val="vi-VN"/>
        </w:rPr>
        <w:t>đẩy mạnh thương mại hóa quyền sử dụng đất</w:t>
      </w:r>
      <w:r w:rsidR="005741F4" w:rsidRPr="00562163">
        <w:rPr>
          <w:i/>
          <w:iCs/>
          <w:spacing w:val="-2"/>
          <w:sz w:val="28"/>
          <w:szCs w:val="28"/>
          <w:lang w:val="vi-VN"/>
        </w:rPr>
        <w:t>”</w:t>
      </w:r>
      <w:r w:rsidR="004C0CC8" w:rsidRPr="00562163">
        <w:rPr>
          <w:i/>
          <w:iCs/>
          <w:spacing w:val="-2"/>
          <w:sz w:val="28"/>
          <w:szCs w:val="28"/>
          <w:lang w:val="vi-VN"/>
        </w:rPr>
        <w:t>.</w:t>
      </w:r>
    </w:p>
    <w:p w14:paraId="0B2476BD" w14:textId="327512DE" w:rsidR="005741F4" w:rsidRPr="00562163" w:rsidRDefault="00D219B7" w:rsidP="00DC2FDB">
      <w:pPr>
        <w:widowControl w:val="0"/>
        <w:spacing w:before="120" w:after="120" w:line="350" w:lineRule="exact"/>
        <w:ind w:firstLine="567"/>
        <w:jc w:val="both"/>
        <w:rPr>
          <w:i/>
          <w:iCs/>
          <w:spacing w:val="-2"/>
          <w:sz w:val="28"/>
          <w:szCs w:val="28"/>
          <w:lang w:val="vi-VN"/>
        </w:rPr>
      </w:pPr>
      <w:r w:rsidRPr="00562163">
        <w:rPr>
          <w:spacing w:val="-2"/>
          <w:sz w:val="28"/>
          <w:szCs w:val="28"/>
          <w:lang w:val="vi-VN"/>
        </w:rPr>
        <w:t xml:space="preserve">- </w:t>
      </w:r>
      <w:r w:rsidR="005741F4" w:rsidRPr="00562163">
        <w:rPr>
          <w:spacing w:val="-2"/>
          <w:sz w:val="28"/>
          <w:szCs w:val="28"/>
          <w:lang w:val="vi-VN"/>
        </w:rPr>
        <w:t xml:space="preserve">Tuân thủ Hiến pháp năm 2013: </w:t>
      </w:r>
      <w:r w:rsidR="005741F4" w:rsidRPr="00562163">
        <w:rPr>
          <w:i/>
          <w:iCs/>
          <w:spacing w:val="-2"/>
          <w:sz w:val="28"/>
          <w:szCs w:val="28"/>
          <w:lang w:val="vi-VN"/>
        </w:rPr>
        <w:t xml:space="preserve">“Nhà nước xây dựng và hoàn thiện thể chế kinh tế, điều tiết nền kinh tế trên cơ sở tôn trọng các quy luật thị trường; thực hiện phân công, phân cấp, phân quyền trong quản lý nhà nước; thúc đẩy liên kết kinh tế vùng, bảo đảm tính thống nhất của nền kinh tế quốc dân” </w:t>
      </w:r>
      <w:r w:rsidR="005741F4" w:rsidRPr="00562163">
        <w:rPr>
          <w:spacing w:val="-2"/>
          <w:sz w:val="28"/>
          <w:szCs w:val="28"/>
          <w:lang w:val="vi-VN"/>
        </w:rPr>
        <w:t xml:space="preserve">(Điều 52); </w:t>
      </w:r>
      <w:r w:rsidR="005741F4" w:rsidRPr="00562163">
        <w:rPr>
          <w:i/>
          <w:iCs/>
          <w:spacing w:val="-2"/>
          <w:sz w:val="28"/>
          <w:szCs w:val="28"/>
          <w:lang w:val="vi-VN"/>
        </w:rPr>
        <w:t>“Tổ chức, cá nhân được Nhà nước giao đất, cho thuê đất, công nhận quyền sử dụng đất. Người sử dụng đất được chuyển quyền sử dụng đất, thực hiện các quyền và nghĩa vụ theo quy định của luật. Quyền sử dụng đất được pháp luật bảo hộ”</w:t>
      </w:r>
      <w:r w:rsidR="00562163" w:rsidRPr="00562163">
        <w:rPr>
          <w:i/>
          <w:iCs/>
          <w:spacing w:val="-2"/>
          <w:sz w:val="28"/>
          <w:szCs w:val="28"/>
        </w:rPr>
        <w:t xml:space="preserve"> </w:t>
      </w:r>
      <w:r w:rsidR="00562163" w:rsidRPr="00562163">
        <w:rPr>
          <w:iCs/>
          <w:spacing w:val="-2"/>
          <w:sz w:val="28"/>
          <w:szCs w:val="28"/>
        </w:rPr>
        <w:t>(khoản 2 Điều 54)</w:t>
      </w:r>
      <w:r w:rsidR="003D2F3F" w:rsidRPr="00562163">
        <w:rPr>
          <w:iCs/>
          <w:spacing w:val="-2"/>
          <w:sz w:val="28"/>
          <w:szCs w:val="28"/>
          <w:lang w:val="vi-VN"/>
        </w:rPr>
        <w:t>.</w:t>
      </w:r>
    </w:p>
    <w:p w14:paraId="23C13D2F" w14:textId="69EF3404" w:rsidR="00C06A26" w:rsidRPr="00562163" w:rsidRDefault="005741F4" w:rsidP="00DC2FDB">
      <w:pPr>
        <w:widowControl w:val="0"/>
        <w:spacing w:before="120" w:after="120" w:line="346" w:lineRule="exact"/>
        <w:ind w:firstLine="567"/>
        <w:jc w:val="both"/>
        <w:rPr>
          <w:spacing w:val="-6"/>
          <w:sz w:val="28"/>
          <w:szCs w:val="28"/>
          <w:lang w:val="vi-VN"/>
        </w:rPr>
      </w:pPr>
      <w:r w:rsidRPr="00562163">
        <w:rPr>
          <w:i/>
          <w:iCs/>
          <w:spacing w:val="-6"/>
          <w:sz w:val="28"/>
          <w:szCs w:val="28"/>
          <w:lang w:val="vi-VN"/>
        </w:rPr>
        <w:t xml:space="preserve">- </w:t>
      </w:r>
      <w:r w:rsidRPr="00562163">
        <w:rPr>
          <w:spacing w:val="-6"/>
          <w:sz w:val="28"/>
          <w:szCs w:val="28"/>
          <w:lang w:val="vi-VN"/>
        </w:rPr>
        <w:t>B</w:t>
      </w:r>
      <w:r w:rsidR="00D219B7" w:rsidRPr="00562163">
        <w:rPr>
          <w:spacing w:val="-6"/>
          <w:sz w:val="28"/>
          <w:szCs w:val="28"/>
          <w:lang w:val="vi-VN"/>
        </w:rPr>
        <w:t xml:space="preserve">ảo đảm công khai, minh bạch trong sử dụng đất để thực hiện dự án </w:t>
      </w:r>
      <w:r w:rsidR="00D219B7" w:rsidRPr="00562163">
        <w:rPr>
          <w:spacing w:val="-6"/>
          <w:sz w:val="28"/>
          <w:szCs w:val="28"/>
          <w:u w:color="FF0000"/>
          <w:lang w:val="vi-VN"/>
        </w:rPr>
        <w:t>nhà ở</w:t>
      </w:r>
      <w:r w:rsidR="003B47AD" w:rsidRPr="00562163">
        <w:rPr>
          <w:spacing w:val="-6"/>
          <w:sz w:val="28"/>
          <w:szCs w:val="28"/>
          <w:lang w:val="vi-VN"/>
        </w:rPr>
        <w:t xml:space="preserve">, nâng cao trách nhiệm của các </w:t>
      </w:r>
      <w:r w:rsidR="00907F2D" w:rsidRPr="00562163">
        <w:rPr>
          <w:spacing w:val="-6"/>
          <w:sz w:val="28"/>
          <w:szCs w:val="28"/>
          <w:lang w:val="vi-VN"/>
        </w:rPr>
        <w:t>chủ thể trong mối quan hệ dân sự liên quan đến đất đai.</w:t>
      </w:r>
    </w:p>
    <w:p w14:paraId="66C0DCDC" w14:textId="3C61152E" w:rsidR="00253F2C" w:rsidRPr="00363DAD" w:rsidRDefault="003B47AD" w:rsidP="00FF7EB1">
      <w:pPr>
        <w:widowControl w:val="0"/>
        <w:spacing w:before="120" w:after="120" w:line="340" w:lineRule="exact"/>
        <w:ind w:firstLine="567"/>
        <w:jc w:val="both"/>
        <w:rPr>
          <w:sz w:val="28"/>
          <w:lang w:val="vi-VN"/>
        </w:rPr>
      </w:pPr>
      <w:r w:rsidRPr="00363DAD">
        <w:rPr>
          <w:sz w:val="28"/>
          <w:lang w:val="vi-VN"/>
        </w:rPr>
        <w:lastRenderedPageBreak/>
        <w:t xml:space="preserve">- </w:t>
      </w:r>
      <w:r w:rsidR="00562163">
        <w:rPr>
          <w:sz w:val="28"/>
        </w:rPr>
        <w:t>Đảm bảo tính k</w:t>
      </w:r>
      <w:r w:rsidR="00E44591" w:rsidRPr="00363DAD">
        <w:rPr>
          <w:sz w:val="28"/>
          <w:lang w:val="vi-VN"/>
        </w:rPr>
        <w:t xml:space="preserve">ế thừa quy định của </w:t>
      </w:r>
      <w:r w:rsidR="00253F2C" w:rsidRPr="00363DAD">
        <w:rPr>
          <w:sz w:val="28"/>
          <w:lang w:val="vi-VN"/>
        </w:rPr>
        <w:t>Luật Đất đai năm 2013 (Điều 73</w:t>
      </w:r>
      <w:r w:rsidRPr="00363DAD">
        <w:rPr>
          <w:sz w:val="28"/>
          <w:lang w:val="vi-VN"/>
        </w:rPr>
        <w:t>) về cơ chế</w:t>
      </w:r>
      <w:r w:rsidR="00E44591" w:rsidRPr="00363DAD">
        <w:rPr>
          <w:sz w:val="28"/>
          <w:lang w:val="vi-VN"/>
        </w:rPr>
        <w:t xml:space="preserve"> thực hiện dự án</w:t>
      </w:r>
      <w:r w:rsidR="00C02C25" w:rsidRPr="00363DAD">
        <w:rPr>
          <w:sz w:val="28"/>
          <w:lang w:val="vi-VN"/>
        </w:rPr>
        <w:t xml:space="preserve">, trong đó có dự án </w:t>
      </w:r>
      <w:r w:rsidR="00E44591" w:rsidRPr="00363DAD">
        <w:rPr>
          <w:sz w:val="28"/>
          <w:lang w:val="vi-VN"/>
        </w:rPr>
        <w:t>nhà ở thương mại thông qua nhận chuyển quyền sử dụng đất hoặc đang có quyền sử dụng đất</w:t>
      </w:r>
      <w:r w:rsidR="00562163">
        <w:rPr>
          <w:sz w:val="28"/>
        </w:rPr>
        <w:t>;</w:t>
      </w:r>
      <w:r w:rsidR="00907F2D" w:rsidRPr="00363DAD">
        <w:rPr>
          <w:sz w:val="28"/>
          <w:lang w:val="vi-VN"/>
        </w:rPr>
        <w:t xml:space="preserve"> x</w:t>
      </w:r>
      <w:r w:rsidRPr="00363DAD">
        <w:rPr>
          <w:sz w:val="28"/>
          <w:lang w:val="vi-VN"/>
        </w:rPr>
        <w:t xml:space="preserve">ử lý </w:t>
      </w:r>
      <w:r w:rsidR="00907F2D" w:rsidRPr="00363DAD">
        <w:rPr>
          <w:sz w:val="28"/>
          <w:lang w:val="vi-VN"/>
        </w:rPr>
        <w:t>dứt điểm</w:t>
      </w:r>
      <w:r w:rsidRPr="00363DAD">
        <w:rPr>
          <w:sz w:val="28"/>
          <w:lang w:val="vi-VN"/>
        </w:rPr>
        <w:t xml:space="preserve"> vướng mắc </w:t>
      </w:r>
      <w:r w:rsidR="00907F2D" w:rsidRPr="00363DAD">
        <w:rPr>
          <w:sz w:val="28"/>
          <w:lang w:val="vi-VN"/>
        </w:rPr>
        <w:t>còn tồn tại do xung đột giữa pháp luật về đất đai và pháp luật về nhà ở.</w:t>
      </w:r>
    </w:p>
    <w:p w14:paraId="3A05A479" w14:textId="4640517D" w:rsidR="00795668" w:rsidRPr="00363DAD" w:rsidRDefault="00076B47" w:rsidP="00FF7EB1">
      <w:pPr>
        <w:widowControl w:val="0"/>
        <w:tabs>
          <w:tab w:val="left" w:pos="2780"/>
          <w:tab w:val="center" w:pos="4631"/>
        </w:tabs>
        <w:spacing w:before="120" w:after="120" w:line="340" w:lineRule="exact"/>
        <w:ind w:firstLine="567"/>
        <w:jc w:val="both"/>
        <w:rPr>
          <w:b/>
          <w:sz w:val="26"/>
          <w:lang w:val="vi-VN"/>
        </w:rPr>
      </w:pPr>
      <w:r w:rsidRPr="00363DAD">
        <w:rPr>
          <w:b/>
          <w:sz w:val="26"/>
          <w:lang w:val="vi-VN"/>
        </w:rPr>
        <w:t xml:space="preserve">III. </w:t>
      </w:r>
      <w:r w:rsidR="00795668" w:rsidRPr="00363DAD">
        <w:rPr>
          <w:b/>
          <w:sz w:val="26"/>
          <w:lang w:val="vi-VN"/>
        </w:rPr>
        <w:t xml:space="preserve">QUÁ TRÌNH XÂY DỰNG DỰ THẢO </w:t>
      </w:r>
      <w:r w:rsidR="008048A8" w:rsidRPr="00363DAD">
        <w:rPr>
          <w:b/>
          <w:sz w:val="26"/>
          <w:lang w:val="vi-VN"/>
        </w:rPr>
        <w:t>NGHỊ QUYẾT</w:t>
      </w:r>
    </w:p>
    <w:p w14:paraId="4309D7BC" w14:textId="1B929EAC" w:rsidR="00BE165B" w:rsidRPr="00363DAD" w:rsidRDefault="00907F2D" w:rsidP="00FF7EB1">
      <w:pPr>
        <w:widowControl w:val="0"/>
        <w:tabs>
          <w:tab w:val="left" w:pos="2780"/>
          <w:tab w:val="center" w:pos="4631"/>
        </w:tabs>
        <w:spacing w:before="120" w:after="120" w:line="340" w:lineRule="exact"/>
        <w:ind w:firstLine="567"/>
        <w:jc w:val="both"/>
        <w:rPr>
          <w:sz w:val="28"/>
          <w:szCs w:val="28"/>
          <w:lang w:val="vi-VN"/>
        </w:rPr>
      </w:pPr>
      <w:r w:rsidRPr="00363DAD">
        <w:rPr>
          <w:sz w:val="28"/>
          <w:szCs w:val="28"/>
          <w:lang w:val="vi-VN"/>
        </w:rPr>
        <w:t xml:space="preserve">Triển khai thi hành Luật Đất đai năm 2024 và </w:t>
      </w:r>
      <w:r w:rsidRPr="00363DAD">
        <w:rPr>
          <w:sz w:val="28"/>
          <w:lang w:val="vi-VN"/>
        </w:rPr>
        <w:t>Thông báo kết luận của Ủy ban Thường vụ Quốc hội số 3270/TB-TТKQН ngày 11/01/ 2024, ngày 05/3/2024 Thủ tướng Chính phủ có</w:t>
      </w:r>
      <w:r w:rsidRPr="00363DAD">
        <w:rPr>
          <w:sz w:val="28"/>
          <w:szCs w:val="28"/>
          <w:lang w:val="vi-VN"/>
        </w:rPr>
        <w:t xml:space="preserve"> </w:t>
      </w:r>
      <w:r w:rsidR="003B47AD" w:rsidRPr="00363DAD">
        <w:rPr>
          <w:sz w:val="28"/>
          <w:szCs w:val="28"/>
          <w:lang w:val="vi-VN"/>
        </w:rPr>
        <w:t>Quyết định</w:t>
      </w:r>
      <w:r w:rsidR="003B47AD" w:rsidRPr="00363DAD">
        <w:rPr>
          <w:sz w:val="28"/>
          <w:lang w:val="vi-VN"/>
        </w:rPr>
        <w:t xml:space="preserve"> số </w:t>
      </w:r>
      <w:r w:rsidR="003B47AD" w:rsidRPr="00363DAD">
        <w:rPr>
          <w:sz w:val="28"/>
          <w:szCs w:val="28"/>
          <w:lang w:val="vi-VN"/>
        </w:rPr>
        <w:t xml:space="preserve">222/QĐ-TTg </w:t>
      </w:r>
      <w:r w:rsidRPr="00363DAD">
        <w:rPr>
          <w:sz w:val="28"/>
          <w:szCs w:val="28"/>
          <w:lang w:val="vi-VN"/>
        </w:rPr>
        <w:t xml:space="preserve">ban hành </w:t>
      </w:r>
      <w:r w:rsidR="003B47AD" w:rsidRPr="00363DAD">
        <w:rPr>
          <w:sz w:val="28"/>
          <w:lang w:val="vi-VN"/>
        </w:rPr>
        <w:t xml:space="preserve">Kế hoạch triển khai thi hành Luật Đất đai </w:t>
      </w:r>
      <w:r w:rsidR="00CC7E93">
        <w:rPr>
          <w:sz w:val="28"/>
          <w:szCs w:val="28"/>
        </w:rPr>
        <w:t>năm 2024</w:t>
      </w:r>
      <w:r w:rsidRPr="00363DAD">
        <w:rPr>
          <w:sz w:val="28"/>
          <w:szCs w:val="28"/>
          <w:lang w:val="vi-VN"/>
        </w:rPr>
        <w:t>, trong đó</w:t>
      </w:r>
      <w:r w:rsidR="003B47AD" w:rsidRPr="00363DAD">
        <w:rPr>
          <w:sz w:val="28"/>
          <w:szCs w:val="28"/>
          <w:lang w:val="vi-VN"/>
        </w:rPr>
        <w:t xml:space="preserve">: </w:t>
      </w:r>
      <w:r w:rsidR="003B47AD" w:rsidRPr="00363DAD">
        <w:rPr>
          <w:i/>
          <w:sz w:val="28"/>
          <w:szCs w:val="28"/>
          <w:lang w:val="vi-VN"/>
        </w:rPr>
        <w:t>“Giao Bộ Tài nguyên và Môi trường chủ trì, phối hợp với các Bộ: Xây dựng, Tư pháp, Kế hoạch và Đầu tư và các bộ, ngành có liên quan xây dựng Đề án để</w:t>
      </w:r>
      <w:r w:rsidR="003B47AD" w:rsidRPr="00363DAD">
        <w:rPr>
          <w:i/>
          <w:sz w:val="28"/>
          <w:lang w:val="vi-VN"/>
        </w:rPr>
        <w:t xml:space="preserve"> Chính phủ trình Quốc hội về thí điểm thực hiện dự án nhà ở thương mại thông qua thỏa thuận về nhận quyền sử dụng đất hoặc đang có quyền sử dụng đất đối với đất khác </w:t>
      </w:r>
      <w:r w:rsidR="003B47AD" w:rsidRPr="00363DAD">
        <w:rPr>
          <w:i/>
          <w:sz w:val="28"/>
          <w:szCs w:val="28"/>
          <w:lang w:val="vi-VN"/>
        </w:rPr>
        <w:t>theo Thông báo số 3270/TB-TTKQH ngày 11 tháng 01 năm 2024 của Tổng Thư ký Quốc hội và chỉ đạo tại Công văn số 294/VPCP-PL ngày 14 tháng 01 năm 2024 của Văn phòng Chính phủ”.</w:t>
      </w:r>
      <w:r w:rsidRPr="00363DAD">
        <w:rPr>
          <w:sz w:val="28"/>
          <w:szCs w:val="28"/>
          <w:lang w:val="vi-VN"/>
        </w:rPr>
        <w:t xml:space="preserve"> </w:t>
      </w:r>
      <w:r w:rsidR="00BE165B" w:rsidRPr="00363DAD">
        <w:rPr>
          <w:sz w:val="28"/>
          <w:szCs w:val="28"/>
          <w:lang w:val="vi-VN"/>
        </w:rPr>
        <w:t xml:space="preserve">Thủ tướng Chính phủ, </w:t>
      </w:r>
      <w:r w:rsidRPr="00363DAD">
        <w:rPr>
          <w:sz w:val="28"/>
          <w:szCs w:val="28"/>
          <w:lang w:val="vi-VN"/>
        </w:rPr>
        <w:t xml:space="preserve">Phó Thủ tướng Chính phủ Trần Hồng Hà cũng </w:t>
      </w:r>
      <w:r w:rsidR="00BE165B" w:rsidRPr="00363DAD">
        <w:rPr>
          <w:sz w:val="28"/>
          <w:szCs w:val="28"/>
          <w:lang w:val="vi-VN"/>
        </w:rPr>
        <w:t xml:space="preserve">quan tâm </w:t>
      </w:r>
      <w:r w:rsidRPr="00363DAD">
        <w:rPr>
          <w:sz w:val="28"/>
          <w:szCs w:val="28"/>
          <w:lang w:val="vi-VN"/>
        </w:rPr>
        <w:t xml:space="preserve">chỉ đạo </w:t>
      </w:r>
      <w:r w:rsidR="00BE165B" w:rsidRPr="00363DAD">
        <w:rPr>
          <w:sz w:val="28"/>
          <w:szCs w:val="28"/>
          <w:lang w:val="vi-VN"/>
        </w:rPr>
        <w:t xml:space="preserve">quyết liệt, thường xuyên việc hoàn thiện hồ sơ, tài liệu </w:t>
      </w:r>
      <w:r w:rsidR="00CD4F2A" w:rsidRPr="00363DAD">
        <w:rPr>
          <w:sz w:val="28"/>
          <w:szCs w:val="28"/>
          <w:lang w:val="vi-VN"/>
        </w:rPr>
        <w:t>trình Quốc hội về</w:t>
      </w:r>
      <w:r w:rsidR="00CC7E93">
        <w:rPr>
          <w:sz w:val="28"/>
          <w:szCs w:val="28"/>
        </w:rPr>
        <w:t xml:space="preserve"> việc thí điểm</w:t>
      </w:r>
      <w:r w:rsidR="00CD4F2A" w:rsidRPr="00363DAD">
        <w:rPr>
          <w:sz w:val="28"/>
          <w:szCs w:val="28"/>
          <w:lang w:val="vi-VN"/>
        </w:rPr>
        <w:t xml:space="preserve"> </w:t>
      </w:r>
      <w:r w:rsidR="00CC7E93" w:rsidRPr="00CC7E93">
        <w:rPr>
          <w:sz w:val="28"/>
          <w:szCs w:val="28"/>
          <w:lang w:val="vi-VN"/>
        </w:rPr>
        <w:t xml:space="preserve">thực hiện dự án nhà ở thương mại thông qua thỏa thuận về nhận quyền sử dụng đất hoặc đang có quyền sử dụng đất đối với đất khác </w:t>
      </w:r>
      <w:r w:rsidR="00CD4F2A" w:rsidRPr="00363DAD">
        <w:rPr>
          <w:sz w:val="28"/>
          <w:szCs w:val="28"/>
          <w:lang w:val="vi-VN"/>
        </w:rPr>
        <w:t xml:space="preserve">phục vụ </w:t>
      </w:r>
      <w:r w:rsidR="00BE165B" w:rsidRPr="00363DAD">
        <w:rPr>
          <w:sz w:val="28"/>
          <w:szCs w:val="28"/>
          <w:lang w:val="vi-VN"/>
        </w:rPr>
        <w:t>kỳ họp thứ 7 Quốc hội khóa XV</w:t>
      </w:r>
      <w:r w:rsidR="00CD4F2A" w:rsidRPr="00363DAD">
        <w:rPr>
          <w:sz w:val="28"/>
          <w:szCs w:val="28"/>
          <w:lang w:val="vi-VN"/>
        </w:rPr>
        <w:t xml:space="preserve"> tại Thông báo số 32/TB-VPCP ngày 30/01/2024; Công văn số 294/VPCP-PL ngày 14/01/2024 và Công văn số 133/TTg-QHĐP ngày 16/ 02/2024  của Văn phòng Chính phủ.</w:t>
      </w:r>
    </w:p>
    <w:p w14:paraId="437795ED" w14:textId="6995554A" w:rsidR="00877316" w:rsidRPr="00363DAD" w:rsidRDefault="00CD4F2A" w:rsidP="00FF7EB1">
      <w:pPr>
        <w:widowControl w:val="0"/>
        <w:spacing w:before="120" w:after="120" w:line="340" w:lineRule="exact"/>
        <w:ind w:firstLine="567"/>
        <w:jc w:val="both"/>
        <w:rPr>
          <w:sz w:val="28"/>
          <w:lang w:val="vi-VN"/>
        </w:rPr>
      </w:pPr>
      <w:r w:rsidRPr="00363DAD">
        <w:rPr>
          <w:sz w:val="28"/>
          <w:lang w:val="vi-VN"/>
        </w:rPr>
        <w:t>Thực hiện nhiệm vụ được giao,</w:t>
      </w:r>
      <w:r w:rsidR="00877316" w:rsidRPr="00363DAD">
        <w:rPr>
          <w:sz w:val="28"/>
          <w:lang w:val="vi-VN"/>
        </w:rPr>
        <w:t xml:space="preserve"> Bộ Tài nguyên và Môi trường đã ban hành Quyết định số 630/QĐ-BTNMT ngày 14/03/2024 thành lập </w:t>
      </w:r>
      <w:r w:rsidR="00CC7E93">
        <w:rPr>
          <w:sz w:val="28"/>
        </w:rPr>
        <w:t>B</w:t>
      </w:r>
      <w:r w:rsidR="00877316" w:rsidRPr="00363DAD">
        <w:rPr>
          <w:sz w:val="28"/>
          <w:lang w:val="vi-VN"/>
        </w:rPr>
        <w:t xml:space="preserve">an soạn thảo, Tổ biên tập </w:t>
      </w:r>
      <w:r w:rsidR="00CC7E93">
        <w:rPr>
          <w:sz w:val="28"/>
        </w:rPr>
        <w:t>của</w:t>
      </w:r>
      <w:r w:rsidR="00877316" w:rsidRPr="00363DAD">
        <w:rPr>
          <w:sz w:val="28"/>
          <w:lang w:val="vi-VN"/>
        </w:rPr>
        <w:t xml:space="preserve"> </w:t>
      </w:r>
      <w:r w:rsidR="00CC7E93" w:rsidRPr="00CC7E93">
        <w:rPr>
          <w:sz w:val="28"/>
          <w:lang w:val="vi-VN"/>
        </w:rPr>
        <w:t xml:space="preserve">Nghị quyết của Quốc hội về thí điểm thực hiện dự án nhà ở thương </w:t>
      </w:r>
      <w:r w:rsidR="00CC7E93">
        <w:rPr>
          <w:sz w:val="28"/>
        </w:rPr>
        <w:t>m</w:t>
      </w:r>
      <w:r w:rsidR="00CC7E93" w:rsidRPr="00CC7E93">
        <w:rPr>
          <w:sz w:val="28"/>
          <w:lang w:val="vi-VN"/>
        </w:rPr>
        <w:t>ại thông qua thỏa thuận về nhận quyền sử dụng đất hoặc đang có quyền sử dụng đất mà đất đó không phải là đất ở</w:t>
      </w:r>
      <w:r w:rsidR="00877316" w:rsidRPr="00363DAD">
        <w:rPr>
          <w:sz w:val="28"/>
          <w:lang w:val="vi-VN"/>
        </w:rPr>
        <w:t>.</w:t>
      </w:r>
      <w:r w:rsidRPr="00363DAD">
        <w:rPr>
          <w:sz w:val="28"/>
          <w:lang w:val="vi-VN"/>
        </w:rPr>
        <w:t xml:space="preserve"> </w:t>
      </w:r>
    </w:p>
    <w:p w14:paraId="0FD83BF9" w14:textId="04FEAA4A" w:rsidR="00CD4F2A" w:rsidRPr="00363DAD" w:rsidRDefault="00CD4F2A" w:rsidP="00FF7EB1">
      <w:pPr>
        <w:widowControl w:val="0"/>
        <w:spacing w:before="120" w:after="120" w:line="340" w:lineRule="exact"/>
        <w:ind w:firstLine="567"/>
        <w:jc w:val="both"/>
        <w:rPr>
          <w:sz w:val="28"/>
          <w:lang w:val="vi-VN"/>
        </w:rPr>
      </w:pPr>
      <w:r w:rsidRPr="00363DAD">
        <w:rPr>
          <w:sz w:val="28"/>
          <w:lang w:val="vi-VN"/>
        </w:rPr>
        <w:t>Ngày 01/3/2024, Bộ Tài nguyên và Môi trường đã có Công văn số 1283/BTNMT-QHPTTNĐ gửi Uỷ ban nhân dân các tỉnh, thành phố trực thuộc trung ương đề nghị báo cáo về thực trạng thực hiện dự án nhà ở thương mại thông qua thỏa thuận về nhận quyền sử dụng đất hoặc đang có quyền sử dụng đất đối với đất khác trên địa bàn.</w:t>
      </w:r>
    </w:p>
    <w:p w14:paraId="47BA927C" w14:textId="63CF562D" w:rsidR="00CD4F2A" w:rsidRDefault="00CD4F2A" w:rsidP="00FF7EB1">
      <w:pPr>
        <w:widowControl w:val="0"/>
        <w:spacing w:before="120" w:after="120" w:line="340" w:lineRule="exact"/>
        <w:ind w:firstLine="567"/>
        <w:jc w:val="both"/>
        <w:rPr>
          <w:sz w:val="28"/>
          <w:lang w:val="vi-VN"/>
        </w:rPr>
      </w:pPr>
      <w:r w:rsidRPr="00363DAD">
        <w:rPr>
          <w:sz w:val="28"/>
          <w:lang w:val="vi-VN"/>
        </w:rPr>
        <w:t xml:space="preserve">Ngày 11/3/2024, Bộ Tài nguyên và Môi trường đã hoàn thành hồ sơ đề nghị xây dựng Nghị quyết thí điểm gửi Bộ Tư pháp thẩm định tại Công văn số 1494/BTNMT-QHPTTNĐ. Ngày 01/4/2024, Bộ Tư pháp đã có Báo cáo thẩm định số 66/BC-BTP về việc đề nghị xây dựng Nghị quyết thí điểm. Trên cơ sở ý kiến thẩm định, Bộ Tài nguyên và Môi trường đã hoàn thiện hồ sơ đề nghị xây dựng Nghị quyết trình Chính phủ </w:t>
      </w:r>
      <w:r w:rsidR="00CC7E93">
        <w:rPr>
          <w:sz w:val="28"/>
        </w:rPr>
        <w:t xml:space="preserve">tại </w:t>
      </w:r>
      <w:r w:rsidRPr="00363DAD">
        <w:rPr>
          <w:sz w:val="28"/>
          <w:lang w:val="vi-VN"/>
        </w:rPr>
        <w:t xml:space="preserve">Tờ trình số 43/TTr-BTNMT ngày 22/4/2024 để báo cáo Ủy ban thường vụ Quốc hội xem xét điều chỉnh chương trình xây dựng luật, pháp lệnh theo quy định tại Điều 51 của Luật Ban hành văn bản quy phạm pháp luật. </w:t>
      </w:r>
    </w:p>
    <w:p w14:paraId="2C79FC32" w14:textId="56C34FE2" w:rsidR="00562163" w:rsidRPr="00562163" w:rsidRDefault="00562163" w:rsidP="00FF7EB1">
      <w:pPr>
        <w:widowControl w:val="0"/>
        <w:spacing w:before="120" w:after="120" w:line="350" w:lineRule="exact"/>
        <w:ind w:firstLine="567"/>
        <w:jc w:val="both"/>
        <w:rPr>
          <w:sz w:val="28"/>
        </w:rPr>
      </w:pPr>
      <w:r w:rsidRPr="00562163">
        <w:rPr>
          <w:sz w:val="28"/>
          <w:lang w:val="vi-VN"/>
        </w:rPr>
        <w:lastRenderedPageBreak/>
        <w:t>Ngày 09</w:t>
      </w:r>
      <w:r>
        <w:rPr>
          <w:sz w:val="28"/>
        </w:rPr>
        <w:t>/</w:t>
      </w:r>
      <w:r w:rsidRPr="00562163">
        <w:rPr>
          <w:sz w:val="28"/>
          <w:lang w:val="vi-VN"/>
        </w:rPr>
        <w:t>5</w:t>
      </w:r>
      <w:r>
        <w:rPr>
          <w:sz w:val="28"/>
        </w:rPr>
        <w:t>/</w:t>
      </w:r>
      <w:r w:rsidRPr="00562163">
        <w:rPr>
          <w:sz w:val="28"/>
          <w:lang w:val="vi-VN"/>
        </w:rPr>
        <w:t xml:space="preserve">2024, Phó Thủ tướng Chính phủ Trần Hồng Hà chủ trì cuộc họp </w:t>
      </w:r>
      <w:r>
        <w:rPr>
          <w:sz w:val="28"/>
        </w:rPr>
        <w:t xml:space="preserve">với </w:t>
      </w:r>
      <w:r w:rsidRPr="00562163">
        <w:rPr>
          <w:sz w:val="28"/>
        </w:rPr>
        <w:t>Ủy ban kinh tế</w:t>
      </w:r>
      <w:r>
        <w:rPr>
          <w:sz w:val="28"/>
        </w:rPr>
        <w:t xml:space="preserve"> </w:t>
      </w:r>
      <w:r w:rsidRPr="00562163">
        <w:rPr>
          <w:sz w:val="28"/>
        </w:rPr>
        <w:t>và Ủy ban Pháp luật của Quốc hội</w:t>
      </w:r>
      <w:r>
        <w:rPr>
          <w:sz w:val="28"/>
        </w:rPr>
        <w:t xml:space="preserve">, các bộ ngành, địa phương </w:t>
      </w:r>
      <w:r w:rsidRPr="00562163">
        <w:rPr>
          <w:sz w:val="28"/>
          <w:lang w:val="vi-VN"/>
        </w:rPr>
        <w:t>về việc</w:t>
      </w:r>
      <w:r>
        <w:rPr>
          <w:sz w:val="28"/>
        </w:rPr>
        <w:t xml:space="preserve"> </w:t>
      </w:r>
      <w:r w:rsidRPr="00562163">
        <w:rPr>
          <w:sz w:val="28"/>
          <w:lang w:val="vi-VN"/>
        </w:rPr>
        <w:t>triển khai xây dựng</w:t>
      </w:r>
      <w:r>
        <w:rPr>
          <w:sz w:val="28"/>
        </w:rPr>
        <w:t xml:space="preserve"> các</w:t>
      </w:r>
      <w:r w:rsidRPr="00562163">
        <w:rPr>
          <w:sz w:val="28"/>
          <w:lang w:val="vi-VN"/>
        </w:rPr>
        <w:t xml:space="preserve"> Nghị quyết</w:t>
      </w:r>
      <w:r>
        <w:rPr>
          <w:sz w:val="28"/>
        </w:rPr>
        <w:t xml:space="preserve"> </w:t>
      </w:r>
      <w:r w:rsidRPr="00562163">
        <w:rPr>
          <w:sz w:val="28"/>
        </w:rPr>
        <w:t>thí điểm</w:t>
      </w:r>
      <w:r>
        <w:rPr>
          <w:sz w:val="28"/>
        </w:rPr>
        <w:t>, trong đó có Nghị quyết thí điểm việc</w:t>
      </w:r>
      <w:r w:rsidRPr="00562163">
        <w:rPr>
          <w:sz w:val="28"/>
        </w:rPr>
        <w:t xml:space="preserve"> thực hiện dự án nhà ở thương mại thông qua</w:t>
      </w:r>
      <w:r>
        <w:rPr>
          <w:sz w:val="28"/>
        </w:rPr>
        <w:t xml:space="preserve"> </w:t>
      </w:r>
      <w:r w:rsidRPr="00562163">
        <w:rPr>
          <w:sz w:val="28"/>
        </w:rPr>
        <w:t>thỏa thuận về nhận quyền sử dụng đất hoặc đang có quyền sử dụng đất đối với</w:t>
      </w:r>
      <w:r>
        <w:rPr>
          <w:sz w:val="28"/>
        </w:rPr>
        <w:t xml:space="preserve"> </w:t>
      </w:r>
      <w:r w:rsidRPr="00562163">
        <w:rPr>
          <w:sz w:val="28"/>
        </w:rPr>
        <w:t>đất khác</w:t>
      </w:r>
      <w:r>
        <w:rPr>
          <w:sz w:val="28"/>
        </w:rPr>
        <w:t>.</w:t>
      </w:r>
    </w:p>
    <w:p w14:paraId="2E11CAAE" w14:textId="60848E53" w:rsidR="00CD4F2A" w:rsidRPr="00363DAD" w:rsidRDefault="00C74F60" w:rsidP="00FF7EB1">
      <w:pPr>
        <w:widowControl w:val="0"/>
        <w:spacing w:before="120" w:after="120" w:line="350" w:lineRule="exact"/>
        <w:ind w:firstLine="567"/>
        <w:jc w:val="both"/>
        <w:rPr>
          <w:sz w:val="28"/>
          <w:lang w:val="vi-VN"/>
        </w:rPr>
      </w:pPr>
      <w:r w:rsidRPr="00363DAD">
        <w:rPr>
          <w:sz w:val="28"/>
          <w:lang w:val="vi-VN"/>
        </w:rPr>
        <w:t>Thực hiện chỉ đạo của Phó Thủ tướng Chính phủ Trần Hồng Hà</w:t>
      </w:r>
      <w:r w:rsidR="00DC2FDB">
        <w:rPr>
          <w:rStyle w:val="FootnoteReference"/>
          <w:sz w:val="28"/>
          <w:lang w:val="vi-VN"/>
        </w:rPr>
        <w:footnoteReference w:id="3"/>
      </w:r>
      <w:r w:rsidRPr="00363DAD">
        <w:rPr>
          <w:sz w:val="28"/>
          <w:lang w:val="vi-VN"/>
        </w:rPr>
        <w:t>, n</w:t>
      </w:r>
      <w:r w:rsidR="00877316" w:rsidRPr="00363DAD">
        <w:rPr>
          <w:sz w:val="28"/>
          <w:lang w:val="vi-VN"/>
        </w:rPr>
        <w:t>gày 10/5/2024, Bộ Tài nguyên và Môi trường đã có Công văn số 2984/BTNMT-QHPTTNĐ gửi các tỉnh, thành phố đề xuất khu đất, dự án được lựa chọn thực hiện thí điểm</w:t>
      </w:r>
      <w:r w:rsidR="00CD4F2A" w:rsidRPr="00363DAD">
        <w:rPr>
          <w:sz w:val="28"/>
          <w:lang w:val="vi-VN"/>
        </w:rPr>
        <w:t>.</w:t>
      </w:r>
      <w:r w:rsidRPr="00363DAD">
        <w:rPr>
          <w:sz w:val="28"/>
          <w:lang w:val="vi-VN"/>
        </w:rPr>
        <w:t xml:space="preserve"> Đồng thời, có Công văn số 3042/BTNMT-QHPTTNĐ ngày 14/5/2024 báo cáo Phó Thủ tướng Chính phủ về hoàn thiện hồ sơ đề nghị xây dựng Nghị quyết của Quốc hội về thí điểm thực hiện dự án nhà ở thương mại thông qua thỏa thuận về nhận quyền sử dụng đất hoặc đang có quyền sử dụng đất mà đất đó không phải là đất ở.</w:t>
      </w:r>
    </w:p>
    <w:p w14:paraId="6F5EDA02" w14:textId="52C718C4" w:rsidR="00795668" w:rsidRPr="00363DAD" w:rsidRDefault="00795668" w:rsidP="00FF7EB1">
      <w:pPr>
        <w:widowControl w:val="0"/>
        <w:tabs>
          <w:tab w:val="left" w:pos="2780"/>
          <w:tab w:val="center" w:pos="4631"/>
        </w:tabs>
        <w:spacing w:before="120" w:after="120" w:line="350" w:lineRule="exact"/>
        <w:ind w:firstLine="567"/>
        <w:jc w:val="both"/>
        <w:rPr>
          <w:b/>
          <w:sz w:val="26"/>
          <w:lang w:val="vi-VN"/>
        </w:rPr>
      </w:pPr>
      <w:bookmarkStart w:id="3" w:name="_Hlk169274186"/>
      <w:bookmarkStart w:id="4" w:name="_GoBack"/>
      <w:r w:rsidRPr="00363DAD">
        <w:rPr>
          <w:b/>
          <w:sz w:val="26"/>
          <w:lang w:val="vi-VN"/>
        </w:rPr>
        <w:t xml:space="preserve">IV. BỐ CỤC VÀ NỘI DUNG CƠ BẢN CỦA DỰ THẢO </w:t>
      </w:r>
      <w:r w:rsidR="00E97BA4" w:rsidRPr="00363DAD">
        <w:rPr>
          <w:b/>
          <w:sz w:val="26"/>
          <w:lang w:val="vi-VN"/>
        </w:rPr>
        <w:t>NGHỊ QUYẾT</w:t>
      </w:r>
    </w:p>
    <w:p w14:paraId="43CC8DB0" w14:textId="77777777" w:rsidR="00795668" w:rsidRPr="00363DAD" w:rsidRDefault="00795668" w:rsidP="00FF7EB1">
      <w:pPr>
        <w:widowControl w:val="0"/>
        <w:spacing w:before="120" w:after="120" w:line="350" w:lineRule="exact"/>
        <w:ind w:firstLine="567"/>
        <w:jc w:val="both"/>
        <w:rPr>
          <w:b/>
          <w:sz w:val="28"/>
          <w:lang w:val="vi-VN"/>
        </w:rPr>
      </w:pPr>
      <w:r w:rsidRPr="00363DAD">
        <w:rPr>
          <w:b/>
          <w:sz w:val="28"/>
          <w:lang w:val="vi-VN"/>
        </w:rPr>
        <w:t>1. Bố cục</w:t>
      </w:r>
    </w:p>
    <w:p w14:paraId="225757C0" w14:textId="607CD94F" w:rsidR="00592493" w:rsidRPr="00DC2FDB" w:rsidRDefault="00592493" w:rsidP="00FF7EB1">
      <w:pPr>
        <w:widowControl w:val="0"/>
        <w:spacing w:before="120" w:after="120" w:line="350" w:lineRule="exact"/>
        <w:ind w:firstLine="567"/>
        <w:jc w:val="both"/>
        <w:rPr>
          <w:spacing w:val="-2"/>
          <w:sz w:val="28"/>
          <w:szCs w:val="28"/>
          <w:lang w:val="vi-VN" w:eastAsia="x-none"/>
        </w:rPr>
      </w:pPr>
      <w:r w:rsidRPr="00DC2FDB">
        <w:rPr>
          <w:spacing w:val="-2"/>
          <w:sz w:val="28"/>
          <w:szCs w:val="28"/>
          <w:lang w:val="vi-VN" w:eastAsia="x-none"/>
        </w:rPr>
        <w:t>Về bố cục của dự thảo Nghị quyết</w:t>
      </w:r>
      <w:r w:rsidRPr="00DC2FDB">
        <w:rPr>
          <w:spacing w:val="-2"/>
          <w:lang w:val="vi-VN"/>
        </w:rPr>
        <w:t xml:space="preserve"> </w:t>
      </w:r>
      <w:r w:rsidRPr="00DC2FDB">
        <w:rPr>
          <w:spacing w:val="-2"/>
          <w:sz w:val="28"/>
          <w:szCs w:val="28"/>
          <w:lang w:val="vi-VN" w:eastAsia="x-none"/>
        </w:rPr>
        <w:t>thí điểm thực hiện dự án nhà ở thương mại thông qua thỏa thuận về nhận quyền sử dụng đất hoặc đang có quyền sử dụng đất mà đất đó không phải là đất ở gồm 5 điều được sắp xếp, bố cục cụ thể như sau:</w:t>
      </w:r>
    </w:p>
    <w:p w14:paraId="4D85520E" w14:textId="23B3AFE7" w:rsidR="00592493" w:rsidRPr="00DC2FDB" w:rsidRDefault="00592493" w:rsidP="00FF7EB1">
      <w:pPr>
        <w:widowControl w:val="0"/>
        <w:spacing w:before="120" w:after="120" w:line="350" w:lineRule="exact"/>
        <w:ind w:firstLine="567"/>
        <w:jc w:val="both"/>
        <w:rPr>
          <w:sz w:val="28"/>
          <w:szCs w:val="28"/>
          <w:lang w:eastAsia="x-none"/>
        </w:rPr>
      </w:pPr>
      <w:r w:rsidRPr="00363DAD">
        <w:rPr>
          <w:sz w:val="28"/>
          <w:szCs w:val="28"/>
          <w:lang w:val="vi-VN" w:eastAsia="x-none"/>
        </w:rPr>
        <w:t>Điều 1. Phạm vi điều chỉnh và đối tượng áp dụng</w:t>
      </w:r>
      <w:r w:rsidR="00DC2FDB">
        <w:rPr>
          <w:sz w:val="28"/>
          <w:szCs w:val="28"/>
          <w:lang w:eastAsia="x-none"/>
        </w:rPr>
        <w:t>.</w:t>
      </w:r>
    </w:p>
    <w:p w14:paraId="0EA9BB5B" w14:textId="3F6FF660" w:rsidR="00592493" w:rsidRPr="00DC2FDB" w:rsidRDefault="00592493" w:rsidP="00FF7EB1">
      <w:pPr>
        <w:widowControl w:val="0"/>
        <w:spacing w:before="120" w:after="120" w:line="350" w:lineRule="exact"/>
        <w:ind w:firstLine="567"/>
        <w:jc w:val="both"/>
        <w:rPr>
          <w:spacing w:val="-6"/>
          <w:sz w:val="28"/>
          <w:szCs w:val="28"/>
          <w:lang w:eastAsia="x-none"/>
        </w:rPr>
      </w:pPr>
      <w:r w:rsidRPr="00DC2FDB">
        <w:rPr>
          <w:spacing w:val="-6"/>
          <w:sz w:val="28"/>
          <w:szCs w:val="28"/>
          <w:lang w:val="vi-VN" w:eastAsia="x-none"/>
        </w:rPr>
        <w:t>Điều 2. Loại đất thực hiện dự án nhà ở thương mại thông qua thỏa thuận về nhận quyền sử dụng đất hoặc đang có quyền sử dụng đất mà đất đó không phải là đất ở</w:t>
      </w:r>
      <w:r w:rsidR="00DC2FDB">
        <w:rPr>
          <w:spacing w:val="-6"/>
          <w:sz w:val="28"/>
          <w:szCs w:val="28"/>
          <w:lang w:eastAsia="x-none"/>
        </w:rPr>
        <w:t>.</w:t>
      </w:r>
    </w:p>
    <w:p w14:paraId="2085447D" w14:textId="1095CA3D" w:rsidR="00592493" w:rsidRPr="00DC2FDB" w:rsidRDefault="00592493" w:rsidP="00FF7EB1">
      <w:pPr>
        <w:widowControl w:val="0"/>
        <w:spacing w:before="120" w:after="120" w:line="350" w:lineRule="exact"/>
        <w:ind w:firstLine="567"/>
        <w:jc w:val="both"/>
        <w:rPr>
          <w:sz w:val="28"/>
          <w:szCs w:val="28"/>
          <w:lang w:eastAsia="x-none"/>
        </w:rPr>
      </w:pPr>
      <w:r w:rsidRPr="00363DAD">
        <w:rPr>
          <w:sz w:val="28"/>
          <w:szCs w:val="28"/>
          <w:lang w:val="vi-VN" w:eastAsia="x-none"/>
        </w:rPr>
        <w:t>Điều 3. Điều kiện để thực hiện dự án nhà ở thương mại thông qua thỏa thuận về nhận quyền sử dụng đất hoặc đang có quyền sử dụng đất</w:t>
      </w:r>
      <w:r w:rsidR="00DC2FDB">
        <w:rPr>
          <w:sz w:val="28"/>
          <w:szCs w:val="28"/>
          <w:lang w:eastAsia="x-none"/>
        </w:rPr>
        <w:t>.</w:t>
      </w:r>
    </w:p>
    <w:p w14:paraId="33A12C41" w14:textId="6670D18D" w:rsidR="00592493" w:rsidRPr="00DC2FDB" w:rsidRDefault="00592493" w:rsidP="00FF7EB1">
      <w:pPr>
        <w:widowControl w:val="0"/>
        <w:spacing w:before="120" w:after="120" w:line="350" w:lineRule="exact"/>
        <w:ind w:firstLine="567"/>
        <w:jc w:val="both"/>
        <w:rPr>
          <w:sz w:val="28"/>
          <w:szCs w:val="28"/>
          <w:lang w:eastAsia="x-none"/>
        </w:rPr>
      </w:pPr>
      <w:r w:rsidRPr="00363DAD">
        <w:rPr>
          <w:sz w:val="28"/>
          <w:szCs w:val="28"/>
          <w:lang w:val="vi-VN" w:eastAsia="x-none"/>
        </w:rPr>
        <w:t xml:space="preserve">Điều 4. </w:t>
      </w:r>
      <w:r w:rsidR="00741D17">
        <w:rPr>
          <w:sz w:val="28"/>
          <w:szCs w:val="28"/>
          <w:lang w:eastAsia="x-none"/>
        </w:rPr>
        <w:t>Tiêu chí l</w:t>
      </w:r>
      <w:r w:rsidRPr="00363DAD">
        <w:rPr>
          <w:sz w:val="28"/>
          <w:szCs w:val="28"/>
          <w:lang w:val="vi-VN" w:eastAsia="x-none"/>
        </w:rPr>
        <w:t>ựa chọn dự án thực hiện thí điểm</w:t>
      </w:r>
      <w:r w:rsidR="00DC2FDB">
        <w:rPr>
          <w:sz w:val="28"/>
          <w:szCs w:val="28"/>
          <w:lang w:eastAsia="x-none"/>
        </w:rPr>
        <w:t>.</w:t>
      </w:r>
    </w:p>
    <w:p w14:paraId="492B7FF9" w14:textId="05316310" w:rsidR="00592493" w:rsidRPr="00DC2FDB" w:rsidRDefault="00592493" w:rsidP="00FF7EB1">
      <w:pPr>
        <w:widowControl w:val="0"/>
        <w:spacing w:before="120" w:after="120" w:line="350" w:lineRule="exact"/>
        <w:ind w:firstLine="567"/>
        <w:jc w:val="both"/>
        <w:rPr>
          <w:sz w:val="28"/>
          <w:szCs w:val="28"/>
          <w:lang w:eastAsia="x-none"/>
        </w:rPr>
      </w:pPr>
      <w:r w:rsidRPr="00363DAD">
        <w:rPr>
          <w:sz w:val="28"/>
          <w:szCs w:val="28"/>
          <w:lang w:val="vi-VN" w:eastAsia="x-none"/>
        </w:rPr>
        <w:t>Điều 5. Tổ chức thực hiện</w:t>
      </w:r>
      <w:r w:rsidR="00DC2FDB">
        <w:rPr>
          <w:sz w:val="28"/>
          <w:szCs w:val="28"/>
          <w:lang w:eastAsia="x-none"/>
        </w:rPr>
        <w:t>.</w:t>
      </w:r>
    </w:p>
    <w:p w14:paraId="196483CA" w14:textId="52B2037A" w:rsidR="00795668" w:rsidRPr="00DC2FDB" w:rsidRDefault="00592493" w:rsidP="00FF7EB1">
      <w:pPr>
        <w:widowControl w:val="0"/>
        <w:spacing w:before="120" w:after="120" w:line="350" w:lineRule="exact"/>
        <w:ind w:firstLine="567"/>
        <w:jc w:val="both"/>
        <w:rPr>
          <w:sz w:val="28"/>
          <w:szCs w:val="28"/>
          <w:lang w:eastAsia="x-none"/>
        </w:rPr>
      </w:pPr>
      <w:r w:rsidRPr="00363DAD">
        <w:rPr>
          <w:sz w:val="28"/>
          <w:szCs w:val="28"/>
          <w:lang w:val="vi-VN" w:eastAsia="x-none"/>
        </w:rPr>
        <w:t>Điều 6. Điều khoản thi hành</w:t>
      </w:r>
      <w:r w:rsidR="00DC2FDB">
        <w:rPr>
          <w:sz w:val="28"/>
          <w:szCs w:val="28"/>
          <w:lang w:eastAsia="x-none"/>
        </w:rPr>
        <w:t>.</w:t>
      </w:r>
    </w:p>
    <w:p w14:paraId="4020909C" w14:textId="60A48CA2" w:rsidR="00795668" w:rsidRPr="00363DAD" w:rsidRDefault="00795668" w:rsidP="00FF7EB1">
      <w:pPr>
        <w:widowControl w:val="0"/>
        <w:spacing w:before="120" w:after="120" w:line="350" w:lineRule="exact"/>
        <w:ind w:firstLine="567"/>
        <w:jc w:val="both"/>
        <w:rPr>
          <w:b/>
          <w:sz w:val="28"/>
          <w:lang w:val="vi-VN"/>
        </w:rPr>
      </w:pPr>
      <w:r w:rsidRPr="00363DAD">
        <w:rPr>
          <w:b/>
          <w:sz w:val="28"/>
          <w:lang w:val="vi-VN"/>
        </w:rPr>
        <w:t xml:space="preserve">2. Nội dung cơ bản của dự thảo </w:t>
      </w:r>
      <w:r w:rsidR="00642D02" w:rsidRPr="00363DAD">
        <w:rPr>
          <w:b/>
          <w:sz w:val="28"/>
          <w:lang w:val="vi-VN"/>
        </w:rPr>
        <w:t>Nghị quyết</w:t>
      </w:r>
    </w:p>
    <w:p w14:paraId="20E07C9E" w14:textId="5CCD8FFC" w:rsidR="00592493" w:rsidRPr="00363DAD" w:rsidRDefault="00B44D31" w:rsidP="00FF7EB1">
      <w:pPr>
        <w:widowControl w:val="0"/>
        <w:spacing w:before="120" w:after="120" w:line="350" w:lineRule="exact"/>
        <w:ind w:firstLine="567"/>
        <w:jc w:val="both"/>
        <w:rPr>
          <w:b/>
          <w:i/>
          <w:sz w:val="28"/>
          <w:lang w:val="vi-VN"/>
        </w:rPr>
      </w:pPr>
      <w:r w:rsidRPr="00363DAD">
        <w:rPr>
          <w:b/>
          <w:i/>
          <w:sz w:val="28"/>
          <w:lang w:val="vi-VN"/>
        </w:rPr>
        <w:t xml:space="preserve">2.1. </w:t>
      </w:r>
      <w:r w:rsidR="00592493" w:rsidRPr="00363DAD">
        <w:rPr>
          <w:b/>
          <w:i/>
          <w:sz w:val="28"/>
          <w:lang w:val="vi-VN"/>
        </w:rPr>
        <w:t>Phạm vi điều chỉnh và đối tượng áp dụng</w:t>
      </w:r>
      <w:r w:rsidRPr="00363DAD">
        <w:rPr>
          <w:b/>
          <w:i/>
          <w:sz w:val="28"/>
          <w:lang w:val="vi-VN"/>
        </w:rPr>
        <w:t xml:space="preserve"> (Điều 1)</w:t>
      </w:r>
    </w:p>
    <w:p w14:paraId="714A64D8" w14:textId="2B26D028" w:rsidR="00592493" w:rsidRPr="00363DAD" w:rsidRDefault="00872F25" w:rsidP="00FF7EB1">
      <w:pPr>
        <w:widowControl w:val="0"/>
        <w:spacing w:before="120" w:after="120" w:line="350" w:lineRule="exact"/>
        <w:ind w:firstLine="567"/>
        <w:jc w:val="both"/>
        <w:rPr>
          <w:sz w:val="28"/>
          <w:szCs w:val="28"/>
          <w:lang w:val="vi-VN" w:eastAsia="x-none"/>
        </w:rPr>
      </w:pPr>
      <w:r w:rsidRPr="00363DAD">
        <w:rPr>
          <w:sz w:val="28"/>
          <w:szCs w:val="28"/>
          <w:lang w:val="vi-VN" w:eastAsia="x-none"/>
        </w:rPr>
        <w:t xml:space="preserve">Nghị quyết này quy định thí điểm thực hiện dự án nhà ở thương mại thông qua thỏa thuận về nhận quyền sử dụng đất hoặc đang có quyền sử dụng đất mà đất đó không phải là đất ở trên phạm vi toàn quốc. </w:t>
      </w:r>
    </w:p>
    <w:p w14:paraId="2F1D817A" w14:textId="5F61337D" w:rsidR="00592493" w:rsidRPr="00363DAD" w:rsidRDefault="00B44D31" w:rsidP="00FF7EB1">
      <w:pPr>
        <w:widowControl w:val="0"/>
        <w:autoSpaceDE w:val="0"/>
        <w:autoSpaceDN w:val="0"/>
        <w:adjustRightInd w:val="0"/>
        <w:spacing w:before="120" w:after="120" w:line="340" w:lineRule="exact"/>
        <w:ind w:firstLine="567"/>
        <w:jc w:val="both"/>
        <w:outlineLvl w:val="2"/>
        <w:rPr>
          <w:b/>
          <w:i/>
          <w:sz w:val="28"/>
          <w:lang w:val="vi-VN"/>
        </w:rPr>
      </w:pPr>
      <w:r w:rsidRPr="00363DAD">
        <w:rPr>
          <w:b/>
          <w:i/>
          <w:sz w:val="28"/>
          <w:lang w:val="vi-VN"/>
        </w:rPr>
        <w:lastRenderedPageBreak/>
        <w:t xml:space="preserve">2.2. </w:t>
      </w:r>
      <w:r w:rsidR="00872F25" w:rsidRPr="00363DAD">
        <w:rPr>
          <w:b/>
          <w:i/>
          <w:sz w:val="28"/>
          <w:lang w:val="vi-VN"/>
        </w:rPr>
        <w:t>Loại đất thực hiện dự án nhà ở thương mại thông qua thỏa thuận về nhận quyền sử dụng đất hoặc đang có quyền sử dụng đất mà đất đó không phải là đất ở</w:t>
      </w:r>
      <w:r w:rsidRPr="00363DAD">
        <w:rPr>
          <w:b/>
          <w:i/>
          <w:sz w:val="28"/>
          <w:lang w:val="vi-VN"/>
        </w:rPr>
        <w:t xml:space="preserve"> (Điều 2)</w:t>
      </w:r>
    </w:p>
    <w:p w14:paraId="3BC46FE3" w14:textId="32714F31" w:rsidR="00B44D31" w:rsidRPr="00363DAD" w:rsidRDefault="00B44D31" w:rsidP="00FF7EB1">
      <w:pPr>
        <w:widowControl w:val="0"/>
        <w:spacing w:before="120" w:after="120" w:line="340" w:lineRule="exact"/>
        <w:ind w:firstLine="567"/>
        <w:jc w:val="both"/>
        <w:outlineLvl w:val="3"/>
        <w:rPr>
          <w:i/>
          <w:sz w:val="28"/>
          <w:szCs w:val="28"/>
          <w:lang w:val="vi-VN" w:eastAsia="x-none"/>
        </w:rPr>
      </w:pPr>
      <w:bookmarkStart w:id="5" w:name="_Hlk159779410"/>
      <w:r w:rsidRPr="00363DAD">
        <w:rPr>
          <w:i/>
          <w:sz w:val="28"/>
          <w:szCs w:val="28"/>
          <w:lang w:val="vi-VN" w:eastAsia="x-none"/>
        </w:rPr>
        <w:t>2.2.1. Đối với trường hợp thực hiện dự án nhà ở thương mại thông qua thỏa thuận về nhận quyền sử dụng đất (</w:t>
      </w:r>
      <w:r w:rsidR="00B947F6">
        <w:rPr>
          <w:i/>
          <w:sz w:val="28"/>
          <w:szCs w:val="28"/>
          <w:lang w:eastAsia="x-none"/>
        </w:rPr>
        <w:t xml:space="preserve">các </w:t>
      </w:r>
      <w:r w:rsidRPr="00363DAD">
        <w:rPr>
          <w:i/>
          <w:sz w:val="28"/>
          <w:szCs w:val="28"/>
          <w:lang w:val="vi-VN" w:eastAsia="x-none"/>
        </w:rPr>
        <w:t>khoản 1</w:t>
      </w:r>
      <w:r w:rsidR="00B947F6">
        <w:rPr>
          <w:i/>
          <w:sz w:val="28"/>
          <w:szCs w:val="28"/>
          <w:lang w:eastAsia="x-none"/>
        </w:rPr>
        <w:t>, 3</w:t>
      </w:r>
      <w:r w:rsidRPr="00363DAD">
        <w:rPr>
          <w:i/>
          <w:sz w:val="28"/>
          <w:szCs w:val="28"/>
          <w:lang w:val="vi-VN" w:eastAsia="x-none"/>
        </w:rPr>
        <w:t xml:space="preserve"> và </w:t>
      </w:r>
      <w:r w:rsidR="00B947F6">
        <w:rPr>
          <w:i/>
          <w:sz w:val="28"/>
          <w:szCs w:val="28"/>
          <w:lang w:eastAsia="x-none"/>
        </w:rPr>
        <w:t>4</w:t>
      </w:r>
      <w:r w:rsidRPr="00363DAD">
        <w:rPr>
          <w:i/>
          <w:sz w:val="28"/>
          <w:szCs w:val="28"/>
          <w:lang w:val="vi-VN" w:eastAsia="x-none"/>
        </w:rPr>
        <w:t>)</w:t>
      </w:r>
    </w:p>
    <w:p w14:paraId="4726F012" w14:textId="4F7EAFE8" w:rsidR="003B47AD" w:rsidRPr="00363DAD" w:rsidRDefault="00B44D31" w:rsidP="00FF7EB1">
      <w:pPr>
        <w:widowControl w:val="0"/>
        <w:spacing w:before="120" w:after="120" w:line="340" w:lineRule="exact"/>
        <w:ind w:firstLine="567"/>
        <w:jc w:val="both"/>
        <w:rPr>
          <w:sz w:val="28"/>
          <w:szCs w:val="28"/>
          <w:lang w:val="vi-VN" w:eastAsia="x-none"/>
        </w:rPr>
      </w:pPr>
      <w:r w:rsidRPr="00363DAD">
        <w:rPr>
          <w:sz w:val="28"/>
          <w:szCs w:val="28"/>
          <w:lang w:val="vi-VN" w:eastAsia="x-none"/>
        </w:rPr>
        <w:t>Khoản</w:t>
      </w:r>
      <w:r w:rsidR="00872F25" w:rsidRPr="00363DAD">
        <w:rPr>
          <w:sz w:val="28"/>
          <w:szCs w:val="28"/>
          <w:lang w:val="vi-VN" w:eastAsia="x-none"/>
        </w:rPr>
        <w:t xml:space="preserve"> này</w:t>
      </w:r>
      <w:r w:rsidR="00592493" w:rsidRPr="00363DAD">
        <w:rPr>
          <w:sz w:val="28"/>
          <w:szCs w:val="28"/>
          <w:lang w:val="vi-VN" w:eastAsia="x-none"/>
        </w:rPr>
        <w:t xml:space="preserve"> cho phép doanh nghiệp kinh doanh bất động sản thỏa thuận nhận quyền sử dụng các loại đất theo quy định tại Điều 9 của Luật Đất đai năm 2024 mà đủ điều kiện chuyển quyền sử dụng đất theo quy định của pháp luật đất đai để thực hiện dự án nhà ở thương mại</w:t>
      </w:r>
      <w:r w:rsidR="00C74F60" w:rsidRPr="00363DAD">
        <w:rPr>
          <w:sz w:val="28"/>
          <w:szCs w:val="28"/>
          <w:lang w:val="vi-VN" w:eastAsia="x-none"/>
        </w:rPr>
        <w:t xml:space="preserve"> nhằm thể chế hoá c</w:t>
      </w:r>
      <w:r w:rsidR="003B47AD" w:rsidRPr="00363DAD">
        <w:rPr>
          <w:sz w:val="28"/>
          <w:szCs w:val="28"/>
          <w:lang w:val="vi-VN" w:eastAsia="x-none"/>
        </w:rPr>
        <w:t xml:space="preserve">hủ trương của Đảng </w:t>
      </w:r>
      <w:r w:rsidR="00C74F60" w:rsidRPr="00363DAD">
        <w:rPr>
          <w:sz w:val="28"/>
          <w:szCs w:val="28"/>
          <w:lang w:val="vi-VN" w:eastAsia="x-none"/>
        </w:rPr>
        <w:t xml:space="preserve">về </w:t>
      </w:r>
      <w:r w:rsidR="003B47AD" w:rsidRPr="00363DAD">
        <w:rPr>
          <w:sz w:val="28"/>
          <w:szCs w:val="28"/>
          <w:lang w:val="vi-VN" w:eastAsia="x-none"/>
        </w:rPr>
        <w:t xml:space="preserve">đẩy mạnh thương mại hóa quyền sử dụng đất, trong đó có </w:t>
      </w:r>
      <w:r w:rsidR="00C74F60" w:rsidRPr="00363DAD">
        <w:rPr>
          <w:sz w:val="28"/>
          <w:szCs w:val="28"/>
          <w:lang w:val="vi-VN" w:eastAsia="x-none"/>
        </w:rPr>
        <w:t xml:space="preserve">quyền sử dụng đất </w:t>
      </w:r>
      <w:r w:rsidR="003B47AD" w:rsidRPr="00363DAD">
        <w:rPr>
          <w:sz w:val="28"/>
          <w:szCs w:val="28"/>
          <w:lang w:val="vi-VN" w:eastAsia="x-none"/>
        </w:rPr>
        <w:t>nông nghiệp</w:t>
      </w:r>
      <w:r w:rsidR="00C74F60" w:rsidRPr="00363DAD">
        <w:rPr>
          <w:rStyle w:val="FootnoteReference"/>
          <w:sz w:val="28"/>
          <w:szCs w:val="28"/>
          <w:lang w:val="vi-VN" w:eastAsia="x-none"/>
        </w:rPr>
        <w:footnoteReference w:id="4"/>
      </w:r>
      <w:r w:rsidR="00C74F60" w:rsidRPr="00363DAD">
        <w:rPr>
          <w:sz w:val="28"/>
          <w:szCs w:val="28"/>
          <w:lang w:val="vi-VN" w:eastAsia="x-none"/>
        </w:rPr>
        <w:t xml:space="preserve">; </w:t>
      </w:r>
      <w:r w:rsidR="00C74F60" w:rsidRPr="00363DAD">
        <w:rPr>
          <w:sz w:val="28"/>
          <w:lang w:val="vi-VN"/>
        </w:rPr>
        <w:t>giảm thiểu sự can thiệp của cơ quan hành chính vào quá trình thực hiện dự án nhà ở thương mại, nâng cao quyền chủ động của người sử dụng đất, hạn chế phát sinh thủ tục hành chính, giảm bớt chi phí tuân thủ, hạn chế khiếu kiện của người dân khi bị thu hồi đất. Cụ thể như sau:</w:t>
      </w:r>
    </w:p>
    <w:p w14:paraId="13931A5C" w14:textId="7B8AAFB0" w:rsidR="00592493" w:rsidRPr="00363DAD" w:rsidRDefault="00592493" w:rsidP="00FF7EB1">
      <w:pPr>
        <w:widowControl w:val="0"/>
        <w:spacing w:before="120" w:after="120" w:line="340" w:lineRule="exact"/>
        <w:ind w:firstLine="567"/>
        <w:jc w:val="both"/>
        <w:rPr>
          <w:rFonts w:eastAsia="Courier New"/>
          <w:sz w:val="28"/>
          <w:szCs w:val="28"/>
          <w:lang w:val="vi-VN" w:eastAsia="vi-VN" w:bidi="vi-VN"/>
        </w:rPr>
      </w:pPr>
      <w:bookmarkStart w:id="6" w:name="_Hlk161111617"/>
      <w:r w:rsidRPr="00363DAD">
        <w:rPr>
          <w:rFonts w:eastAsia="Courier New"/>
          <w:i/>
          <w:iCs/>
          <w:sz w:val="28"/>
          <w:szCs w:val="28"/>
          <w:lang w:val="vi-VN" w:eastAsia="vi-VN" w:bidi="vi-VN"/>
        </w:rPr>
        <w:t>- Đối tượng áp dụng:</w:t>
      </w:r>
      <w:r w:rsidRPr="00363DAD">
        <w:rPr>
          <w:rFonts w:eastAsia="Courier New"/>
          <w:sz w:val="28"/>
          <w:szCs w:val="28"/>
          <w:lang w:val="vi-VN" w:eastAsia="vi-VN" w:bidi="vi-VN"/>
        </w:rPr>
        <w:t xml:space="preserve"> </w:t>
      </w:r>
      <w:r w:rsidRPr="00363DAD">
        <w:rPr>
          <w:rFonts w:eastAsia="Courier New"/>
          <w:sz w:val="28"/>
          <w:lang w:val="vi-VN"/>
        </w:rPr>
        <w:t>doanh nghiệp có chức năng kinh doanh bất động sản theo quy định của pháp luật về kinh doanh bất động sản</w:t>
      </w:r>
      <w:r w:rsidR="00C74F60" w:rsidRPr="00363DAD">
        <w:rPr>
          <w:rFonts w:eastAsia="Courier New"/>
          <w:sz w:val="28"/>
          <w:lang w:val="vi-VN"/>
        </w:rPr>
        <w:t>.</w:t>
      </w:r>
    </w:p>
    <w:p w14:paraId="46A207C9" w14:textId="77777777" w:rsidR="00C74F60" w:rsidRPr="00363DAD" w:rsidRDefault="00592493" w:rsidP="00FF7EB1">
      <w:pPr>
        <w:widowControl w:val="0"/>
        <w:spacing w:before="120" w:after="120" w:line="340" w:lineRule="exact"/>
        <w:ind w:firstLine="567"/>
        <w:jc w:val="both"/>
        <w:rPr>
          <w:sz w:val="28"/>
          <w:szCs w:val="28"/>
          <w:lang w:val="vi-VN"/>
        </w:rPr>
      </w:pPr>
      <w:bookmarkStart w:id="7" w:name="_Hlk159595009"/>
      <w:r w:rsidRPr="00363DAD">
        <w:rPr>
          <w:rFonts w:eastAsia="Courier New"/>
          <w:i/>
          <w:iCs/>
          <w:sz w:val="28"/>
          <w:szCs w:val="28"/>
          <w:lang w:val="vi-VN" w:eastAsia="vi-VN" w:bidi="vi-VN"/>
        </w:rPr>
        <w:t>- Loại đất được thỏa thuận nhận quyền sử dụng đất:</w:t>
      </w:r>
      <w:r w:rsidRPr="00363DAD">
        <w:rPr>
          <w:rFonts w:eastAsia="Courier New"/>
          <w:sz w:val="28"/>
          <w:szCs w:val="28"/>
          <w:lang w:val="vi-VN" w:eastAsia="vi-VN" w:bidi="vi-VN"/>
        </w:rPr>
        <w:t xml:space="preserve"> </w:t>
      </w:r>
      <w:r w:rsidRPr="00363DAD">
        <w:rPr>
          <w:sz w:val="28"/>
          <w:lang w:val="vi-VN"/>
        </w:rPr>
        <w:t xml:space="preserve">các loại đất theo quy định tại Điều 9 của Luật Đất đai năm 2024 mà đủ điều kiện chuyển </w:t>
      </w:r>
      <w:r w:rsidRPr="00363DAD">
        <w:rPr>
          <w:sz w:val="28"/>
          <w:szCs w:val="28"/>
          <w:lang w:val="vi-VN"/>
        </w:rPr>
        <w:t xml:space="preserve">quyền sử dụng đất theo quy định của pháp luật đất đai. </w:t>
      </w:r>
    </w:p>
    <w:p w14:paraId="0D66FF9C" w14:textId="42797075" w:rsidR="00592493" w:rsidRPr="00363DAD" w:rsidRDefault="00C74F60" w:rsidP="00FF7EB1">
      <w:pPr>
        <w:widowControl w:val="0"/>
        <w:spacing w:before="120" w:after="120" w:line="340" w:lineRule="exact"/>
        <w:ind w:firstLine="567"/>
        <w:jc w:val="both"/>
        <w:rPr>
          <w:sz w:val="28"/>
          <w:szCs w:val="28"/>
          <w:lang w:val="vi-VN"/>
        </w:rPr>
      </w:pPr>
      <w:r w:rsidRPr="00363DAD">
        <w:rPr>
          <w:sz w:val="28"/>
          <w:szCs w:val="28"/>
          <w:lang w:val="vi-VN"/>
        </w:rPr>
        <w:t xml:space="preserve">- </w:t>
      </w:r>
      <w:r w:rsidR="00592493" w:rsidRPr="00363DAD">
        <w:rPr>
          <w:i/>
          <w:sz w:val="28"/>
          <w:szCs w:val="28"/>
          <w:lang w:val="vi-VN"/>
        </w:rPr>
        <w:t>Hình thức thỏa thuận</w:t>
      </w:r>
      <w:r w:rsidRPr="00363DAD">
        <w:rPr>
          <w:i/>
          <w:sz w:val="28"/>
          <w:szCs w:val="28"/>
          <w:lang w:val="vi-VN"/>
        </w:rPr>
        <w:t>:</w:t>
      </w:r>
      <w:r w:rsidR="00592493" w:rsidRPr="00363DAD">
        <w:rPr>
          <w:i/>
          <w:sz w:val="28"/>
          <w:szCs w:val="28"/>
          <w:lang w:val="vi-VN"/>
        </w:rPr>
        <w:t xml:space="preserve"> </w:t>
      </w:r>
      <w:r w:rsidRPr="00363DAD">
        <w:rPr>
          <w:sz w:val="28"/>
          <w:szCs w:val="28"/>
          <w:lang w:val="vi-VN"/>
        </w:rPr>
        <w:t>G</w:t>
      </w:r>
      <w:r w:rsidR="00592493" w:rsidRPr="00363DAD">
        <w:rPr>
          <w:sz w:val="28"/>
          <w:szCs w:val="28"/>
          <w:lang w:val="vi-VN"/>
        </w:rPr>
        <w:t>ồm</w:t>
      </w:r>
      <w:r w:rsidRPr="00363DAD">
        <w:rPr>
          <w:sz w:val="28"/>
          <w:szCs w:val="28"/>
          <w:lang w:val="vi-VN"/>
        </w:rPr>
        <w:t xml:space="preserve"> </w:t>
      </w:r>
      <w:r w:rsidR="00592493" w:rsidRPr="00363DAD">
        <w:rPr>
          <w:sz w:val="28"/>
          <w:szCs w:val="28"/>
          <w:lang w:val="vi-VN"/>
        </w:rPr>
        <w:t>chuyển nhượng quyền sử dụng đất</w:t>
      </w:r>
      <w:r w:rsidRPr="00363DAD">
        <w:rPr>
          <w:sz w:val="28"/>
          <w:szCs w:val="28"/>
          <w:lang w:val="vi-VN"/>
        </w:rPr>
        <w:t xml:space="preserve"> và</w:t>
      </w:r>
      <w:r w:rsidR="00592493" w:rsidRPr="00363DAD">
        <w:rPr>
          <w:sz w:val="28"/>
          <w:szCs w:val="28"/>
          <w:lang w:val="vi-VN"/>
        </w:rPr>
        <w:t xml:space="preserve"> góp vốn bằng quyền sử dụng đất.</w:t>
      </w:r>
    </w:p>
    <w:p w14:paraId="4368C263" w14:textId="59F57F04" w:rsidR="00592493" w:rsidRDefault="00C74F60" w:rsidP="00FF7EB1">
      <w:pPr>
        <w:widowControl w:val="0"/>
        <w:spacing w:before="120" w:after="120" w:line="340" w:lineRule="exact"/>
        <w:ind w:firstLine="567"/>
        <w:jc w:val="both"/>
        <w:rPr>
          <w:sz w:val="28"/>
          <w:lang w:val="vi-VN"/>
        </w:rPr>
      </w:pPr>
      <w:r w:rsidRPr="00363DAD">
        <w:rPr>
          <w:sz w:val="28"/>
          <w:lang w:val="vi-VN"/>
        </w:rPr>
        <w:t xml:space="preserve">- </w:t>
      </w:r>
      <w:r w:rsidR="00592493" w:rsidRPr="00363DAD">
        <w:rPr>
          <w:sz w:val="28"/>
          <w:lang w:val="vi-VN"/>
        </w:rPr>
        <w:t>Trường hợp trong khu đất thực hiện dự án có diện tích đất do cơ quan, tổ chức của Nhà nước quản lý mà không đủ điều kiện để tách thành dự án độc lập thì Nhà nước thu hồi đất thực hiện giao đất, cho thuê đất cho nhà đầu tư không thông qua đấu giá quyền sử dụng đất, không thông qua đấu thầu lựa chọn nhà đầu tư thực hiện dự án có sử dụng đất.</w:t>
      </w:r>
    </w:p>
    <w:p w14:paraId="3A16AD12" w14:textId="645AD3CC" w:rsidR="00FF7EB1" w:rsidRPr="00FF7EB1" w:rsidRDefault="00FF7EB1" w:rsidP="00FF7EB1">
      <w:pPr>
        <w:widowControl w:val="0"/>
        <w:spacing w:before="120" w:after="120" w:line="340" w:lineRule="exact"/>
        <w:ind w:firstLine="567"/>
        <w:jc w:val="both"/>
        <w:rPr>
          <w:sz w:val="28"/>
        </w:rPr>
      </w:pPr>
      <w:r>
        <w:rPr>
          <w:sz w:val="28"/>
        </w:rPr>
        <w:t>-</w:t>
      </w:r>
      <w:r w:rsidRPr="00FF7EB1">
        <w:t xml:space="preserve"> </w:t>
      </w:r>
      <w:r w:rsidRPr="00FF7EB1">
        <w:rPr>
          <w:sz w:val="28"/>
        </w:rPr>
        <w:t xml:space="preserve">Trường hợp người sử dụng đất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nhưng đủ điều kiện cấp Giấy chứng nhận quyền sử dụng đất, quyền sở hữu tài sản gắn liền với đất thì được thực hiện chuyển nhượng quyền sử dụng đất, góp vốn bằng quyền sử dụng đất theo quy định </w:t>
      </w:r>
      <w:r>
        <w:rPr>
          <w:sz w:val="28"/>
        </w:rPr>
        <w:t>của Nghị quyết</w:t>
      </w:r>
      <w:r w:rsidRPr="00FF7EB1">
        <w:rPr>
          <w:sz w:val="28"/>
        </w:rPr>
        <w:t xml:space="preserve"> mà không cần thực hiện thủ tục cấp Giấy chứng nhận quyền sử dụng đất, quyền sở hữu tài sản gắn liền với đất trước khi chuyển quyền.</w:t>
      </w:r>
    </w:p>
    <w:bookmarkEnd w:id="7"/>
    <w:p w14:paraId="00BFB8C1" w14:textId="682CCB5D" w:rsidR="00B44D31" w:rsidRPr="00363DAD" w:rsidRDefault="00B44D31" w:rsidP="00FF7EB1">
      <w:pPr>
        <w:widowControl w:val="0"/>
        <w:spacing w:before="120" w:after="120" w:line="346" w:lineRule="exact"/>
        <w:ind w:firstLine="567"/>
        <w:jc w:val="both"/>
        <w:outlineLvl w:val="3"/>
        <w:rPr>
          <w:i/>
          <w:sz w:val="28"/>
          <w:szCs w:val="28"/>
          <w:lang w:val="vi-VN" w:eastAsia="x-none"/>
        </w:rPr>
      </w:pPr>
      <w:r w:rsidRPr="00363DAD">
        <w:rPr>
          <w:i/>
          <w:sz w:val="28"/>
          <w:szCs w:val="28"/>
          <w:lang w:val="vi-VN" w:eastAsia="x-none"/>
        </w:rPr>
        <w:lastRenderedPageBreak/>
        <w:t>2.2.</w:t>
      </w:r>
      <w:r w:rsidR="00A2403A" w:rsidRPr="00363DAD">
        <w:rPr>
          <w:i/>
          <w:sz w:val="28"/>
          <w:szCs w:val="28"/>
          <w:lang w:val="vi-VN" w:eastAsia="x-none"/>
        </w:rPr>
        <w:t>2</w:t>
      </w:r>
      <w:r w:rsidRPr="00363DAD">
        <w:rPr>
          <w:i/>
          <w:sz w:val="28"/>
          <w:szCs w:val="28"/>
          <w:lang w:val="vi-VN" w:eastAsia="x-none"/>
        </w:rPr>
        <w:t>. Đối với trường hợp doanh nghiệp kinh doanh bất động sản đang có quyền sử dụng đất (khoản 2)</w:t>
      </w:r>
    </w:p>
    <w:p w14:paraId="11B08958" w14:textId="4B75F3D5" w:rsidR="00B44D31" w:rsidRPr="00363DAD" w:rsidRDefault="00B44D31" w:rsidP="00FF7EB1">
      <w:pPr>
        <w:widowControl w:val="0"/>
        <w:spacing w:before="120" w:after="120" w:line="346" w:lineRule="exact"/>
        <w:ind w:firstLine="567"/>
        <w:jc w:val="both"/>
        <w:rPr>
          <w:sz w:val="28"/>
          <w:lang w:val="vi-VN"/>
        </w:rPr>
      </w:pPr>
      <w:r w:rsidRPr="00363DAD">
        <w:rPr>
          <w:sz w:val="28"/>
          <w:lang w:val="vi-VN"/>
        </w:rPr>
        <w:t xml:space="preserve">Khoản này </w:t>
      </w:r>
      <w:bookmarkStart w:id="8" w:name="_Hlk161111867"/>
      <w:r w:rsidRPr="00363DAD">
        <w:rPr>
          <w:sz w:val="28"/>
          <w:lang w:val="vi-VN"/>
        </w:rPr>
        <w:t xml:space="preserve">cho phép doanh nghiệp kinh doanh bất động sản đang có quyền sử dụng đất được thực hiện dự án nhà ở thương mại đối với </w:t>
      </w:r>
      <w:bookmarkStart w:id="9" w:name="_Hlk161112083"/>
      <w:r w:rsidRPr="00363DAD">
        <w:rPr>
          <w:sz w:val="28"/>
          <w:lang w:val="vi-VN"/>
        </w:rPr>
        <w:t>đất nông nghiệp, đất phi nông nghiệp không phải đất ở</w:t>
      </w:r>
      <w:r w:rsidR="00C74F60" w:rsidRPr="00363DAD">
        <w:rPr>
          <w:sz w:val="28"/>
          <w:lang w:val="vi-VN"/>
        </w:rPr>
        <w:t>, cụ thể như sau:</w:t>
      </w:r>
    </w:p>
    <w:bookmarkEnd w:id="8"/>
    <w:bookmarkEnd w:id="9"/>
    <w:p w14:paraId="4A5A238F" w14:textId="1E255A4A" w:rsidR="00B44D31" w:rsidRPr="00363DAD" w:rsidRDefault="00B44D31" w:rsidP="00FF7EB1">
      <w:pPr>
        <w:widowControl w:val="0"/>
        <w:spacing w:before="120" w:after="120" w:line="346" w:lineRule="exact"/>
        <w:ind w:firstLine="567"/>
        <w:jc w:val="both"/>
        <w:rPr>
          <w:rFonts w:eastAsia="Courier New"/>
          <w:sz w:val="28"/>
          <w:szCs w:val="28"/>
          <w:lang w:val="vi-VN" w:eastAsia="vi-VN" w:bidi="vi-VN"/>
        </w:rPr>
      </w:pPr>
      <w:r w:rsidRPr="00363DAD">
        <w:rPr>
          <w:rFonts w:eastAsia="Courier New"/>
          <w:i/>
          <w:iCs/>
          <w:sz w:val="28"/>
          <w:szCs w:val="28"/>
          <w:lang w:val="vi-VN" w:eastAsia="vi-VN" w:bidi="vi-VN"/>
        </w:rPr>
        <w:t>- Đối tượng áp dụng:</w:t>
      </w:r>
      <w:r w:rsidRPr="00363DAD">
        <w:rPr>
          <w:rFonts w:eastAsia="Courier New"/>
          <w:sz w:val="28"/>
          <w:szCs w:val="28"/>
          <w:lang w:val="vi-VN" w:eastAsia="vi-VN" w:bidi="vi-VN"/>
        </w:rPr>
        <w:t xml:space="preserve"> </w:t>
      </w:r>
      <w:r w:rsidRPr="00363DAD">
        <w:rPr>
          <w:rFonts w:eastAsia="Courier New"/>
          <w:sz w:val="28"/>
          <w:lang w:val="vi-VN"/>
        </w:rPr>
        <w:t>doanh nghiệp có chức năng kinh doanh bất động sản theo quy định của pháp luật về kinh doanh bất động sản</w:t>
      </w:r>
      <w:r w:rsidRPr="00363DAD">
        <w:rPr>
          <w:sz w:val="28"/>
          <w:lang w:val="vi-VN"/>
        </w:rPr>
        <w:t>.</w:t>
      </w:r>
    </w:p>
    <w:p w14:paraId="7F130C7F" w14:textId="77777777" w:rsidR="00B44D31" w:rsidRPr="00363DAD" w:rsidRDefault="00B44D31" w:rsidP="00FF7EB1">
      <w:pPr>
        <w:widowControl w:val="0"/>
        <w:spacing w:before="120" w:after="120" w:line="346" w:lineRule="exact"/>
        <w:ind w:firstLine="567"/>
        <w:jc w:val="both"/>
        <w:rPr>
          <w:rFonts w:eastAsia="Courier New"/>
          <w:sz w:val="28"/>
          <w:szCs w:val="28"/>
          <w:lang w:val="vi-VN" w:eastAsia="vi-VN" w:bidi="vi-VN"/>
        </w:rPr>
      </w:pPr>
      <w:bookmarkStart w:id="10" w:name="_Hlk159595255"/>
      <w:r w:rsidRPr="00363DAD">
        <w:rPr>
          <w:rFonts w:eastAsia="Courier New"/>
          <w:i/>
          <w:iCs/>
          <w:sz w:val="28"/>
          <w:szCs w:val="28"/>
          <w:lang w:val="vi-VN" w:eastAsia="vi-VN" w:bidi="vi-VN"/>
        </w:rPr>
        <w:t>- Loại đất được thực hiện:</w:t>
      </w:r>
      <w:r w:rsidRPr="00363DAD">
        <w:rPr>
          <w:rFonts w:eastAsia="Courier New"/>
          <w:sz w:val="28"/>
          <w:szCs w:val="28"/>
          <w:lang w:val="vi-VN" w:eastAsia="vi-VN" w:bidi="vi-VN"/>
        </w:rPr>
        <w:t xml:space="preserve"> Đất do doanh nghiệp kinh doanh bất động sản</w:t>
      </w:r>
      <w:r w:rsidRPr="00363DAD">
        <w:rPr>
          <w:rFonts w:eastAsia="Courier New"/>
          <w:sz w:val="28"/>
          <w:lang w:val="vi-VN"/>
        </w:rPr>
        <w:t xml:space="preserve"> đang có </w:t>
      </w:r>
      <w:r w:rsidRPr="00363DAD">
        <w:rPr>
          <w:rFonts w:eastAsia="Courier New"/>
          <w:sz w:val="28"/>
          <w:szCs w:val="28"/>
          <w:lang w:val="vi-VN" w:eastAsia="vi-VN" w:bidi="vi-VN"/>
        </w:rPr>
        <w:t xml:space="preserve">quyền sử dụng thuộc một hoặc bao gồm </w:t>
      </w:r>
      <w:r w:rsidRPr="00363DAD">
        <w:rPr>
          <w:sz w:val="28"/>
          <w:lang w:val="vi-VN"/>
        </w:rPr>
        <w:t xml:space="preserve">các loại đất </w:t>
      </w:r>
      <w:r w:rsidRPr="00363DAD">
        <w:rPr>
          <w:rFonts w:eastAsia="Courier New"/>
          <w:sz w:val="28"/>
          <w:szCs w:val="28"/>
          <w:lang w:val="vi-VN" w:eastAsia="vi-VN" w:bidi="vi-VN"/>
        </w:rPr>
        <w:t xml:space="preserve">sau: </w:t>
      </w:r>
    </w:p>
    <w:p w14:paraId="4F3B4EF9" w14:textId="3D80B3D5" w:rsidR="003B47AD" w:rsidRPr="00363DAD" w:rsidRDefault="003B47AD" w:rsidP="00FF7EB1">
      <w:pPr>
        <w:widowControl w:val="0"/>
        <w:spacing w:before="120" w:after="120" w:line="346" w:lineRule="exact"/>
        <w:ind w:firstLine="567"/>
        <w:jc w:val="both"/>
        <w:rPr>
          <w:rFonts w:eastAsia="Courier New"/>
          <w:sz w:val="28"/>
          <w:szCs w:val="28"/>
          <w:lang w:val="vi-VN" w:eastAsia="vi-VN" w:bidi="vi-VN"/>
        </w:rPr>
      </w:pPr>
      <w:r w:rsidRPr="00363DAD">
        <w:rPr>
          <w:rFonts w:eastAsia="Courier New"/>
          <w:sz w:val="28"/>
          <w:szCs w:val="28"/>
          <w:lang w:val="vi-VN" w:eastAsia="vi-VN" w:bidi="vi-VN"/>
        </w:rPr>
        <w:t>+ Đất nông nghiệp;</w:t>
      </w:r>
    </w:p>
    <w:p w14:paraId="315181F3" w14:textId="34E5B448" w:rsidR="003B47AD" w:rsidRPr="00363DAD" w:rsidRDefault="003B47AD" w:rsidP="00FF7EB1">
      <w:pPr>
        <w:widowControl w:val="0"/>
        <w:spacing w:before="120" w:after="120" w:line="346" w:lineRule="exact"/>
        <w:ind w:firstLine="567"/>
        <w:jc w:val="both"/>
        <w:rPr>
          <w:rFonts w:eastAsia="Courier New"/>
          <w:sz w:val="28"/>
          <w:szCs w:val="28"/>
          <w:lang w:val="vi-VN" w:eastAsia="vi-VN" w:bidi="vi-VN"/>
        </w:rPr>
      </w:pPr>
      <w:r w:rsidRPr="00363DAD">
        <w:rPr>
          <w:rFonts w:eastAsia="Courier New"/>
          <w:sz w:val="28"/>
          <w:szCs w:val="28"/>
          <w:lang w:val="vi-VN" w:eastAsia="vi-VN" w:bidi="vi-VN"/>
        </w:rPr>
        <w:t>+ Đất phi nông nghiệp không phải đất ở;</w:t>
      </w:r>
    </w:p>
    <w:p w14:paraId="7CA83A85" w14:textId="4F0CCD5C" w:rsidR="00B44D31" w:rsidRPr="00363DAD" w:rsidRDefault="00B44D31" w:rsidP="00FF7EB1">
      <w:pPr>
        <w:widowControl w:val="0"/>
        <w:spacing w:before="120" w:after="120" w:line="346" w:lineRule="exact"/>
        <w:ind w:firstLine="567"/>
        <w:jc w:val="both"/>
        <w:rPr>
          <w:sz w:val="28"/>
          <w:szCs w:val="28"/>
          <w:lang w:val="vi-VN"/>
        </w:rPr>
      </w:pPr>
      <w:r w:rsidRPr="00363DAD">
        <w:rPr>
          <w:sz w:val="28"/>
          <w:lang w:val="vi-VN"/>
        </w:rPr>
        <w:t xml:space="preserve">Trường hợp dự án nhà ở thương mại cần mở rộng diện tích so với diện tích đất doanh nghiệp đang sử dụng thì doanh nghiệp thực hiện thỏa thuận nhận quyền sử dụng đất đối với loại đất quy định tại </w:t>
      </w:r>
      <w:r w:rsidR="00C74F60" w:rsidRPr="00363DAD">
        <w:rPr>
          <w:sz w:val="28"/>
          <w:lang w:val="vi-VN"/>
        </w:rPr>
        <w:t>khoản 1</w:t>
      </w:r>
      <w:r w:rsidRPr="00363DAD">
        <w:rPr>
          <w:sz w:val="28"/>
          <w:lang w:val="vi-VN"/>
        </w:rPr>
        <w:t xml:space="preserve"> để có đất thực hiện dự án.</w:t>
      </w:r>
    </w:p>
    <w:bookmarkEnd w:id="10"/>
    <w:p w14:paraId="4DC096F8" w14:textId="611E64FA" w:rsidR="00B44D31" w:rsidRPr="00363DAD" w:rsidRDefault="00B44D31" w:rsidP="00FF7EB1">
      <w:pPr>
        <w:widowControl w:val="0"/>
        <w:autoSpaceDE w:val="0"/>
        <w:autoSpaceDN w:val="0"/>
        <w:adjustRightInd w:val="0"/>
        <w:spacing w:before="120" w:after="120" w:line="346" w:lineRule="exact"/>
        <w:ind w:firstLine="567"/>
        <w:jc w:val="both"/>
        <w:outlineLvl w:val="2"/>
        <w:rPr>
          <w:b/>
          <w:i/>
          <w:sz w:val="28"/>
          <w:lang w:val="vi-VN"/>
        </w:rPr>
      </w:pPr>
      <w:r w:rsidRPr="00363DAD">
        <w:rPr>
          <w:b/>
          <w:i/>
          <w:sz w:val="28"/>
          <w:lang w:val="vi-VN"/>
        </w:rPr>
        <w:t>2.3. Điều kiện để thực hiện dự án nhà ở thương mại thông qua thỏa thuận về nhận quyền sử dụng đất hoặc đang có quyền sử dụng đất (Điều 3)</w:t>
      </w:r>
    </w:p>
    <w:p w14:paraId="11DAA79D" w14:textId="1AC93BA4" w:rsidR="00B44D31" w:rsidRPr="00363DAD" w:rsidRDefault="00B44D31" w:rsidP="00FF7EB1">
      <w:pPr>
        <w:widowControl w:val="0"/>
        <w:spacing w:before="120" w:after="120" w:line="346" w:lineRule="exact"/>
        <w:ind w:firstLine="567"/>
        <w:jc w:val="both"/>
        <w:rPr>
          <w:sz w:val="28"/>
          <w:lang w:val="vi-VN"/>
        </w:rPr>
      </w:pPr>
      <w:r w:rsidRPr="00363DAD">
        <w:rPr>
          <w:sz w:val="28"/>
          <w:lang w:val="vi-VN"/>
        </w:rPr>
        <w:t xml:space="preserve">Điều này quy định điều kiện thực hiện </w:t>
      </w:r>
      <w:r w:rsidR="00FF7EB1" w:rsidRPr="00FF7EB1">
        <w:rPr>
          <w:sz w:val="28"/>
          <w:lang w:val="vi-VN"/>
        </w:rPr>
        <w:t>dự án nhà ở thương mại thông qua thỏa thuận về nhận quyền sử dụng đất hoặc đang có quyền sử dụng đất</w:t>
      </w:r>
      <w:r w:rsidR="003D2F3F" w:rsidRPr="00363DAD">
        <w:rPr>
          <w:sz w:val="28"/>
          <w:lang w:val="vi-VN"/>
        </w:rPr>
        <w:t>,</w:t>
      </w:r>
      <w:r w:rsidRPr="00363DAD">
        <w:rPr>
          <w:sz w:val="28"/>
          <w:lang w:val="vi-VN"/>
        </w:rPr>
        <w:t xml:space="preserve"> bao gồm</w:t>
      </w:r>
      <w:r w:rsidR="00A2403A" w:rsidRPr="00363DAD">
        <w:rPr>
          <w:sz w:val="28"/>
          <w:lang w:val="vi-VN"/>
        </w:rPr>
        <w:t>:</w:t>
      </w:r>
    </w:p>
    <w:p w14:paraId="0C5CF8B2" w14:textId="4C4BE6B8" w:rsidR="00B44D31" w:rsidRPr="00363DAD" w:rsidRDefault="003D2F3F" w:rsidP="00FF7EB1">
      <w:pPr>
        <w:widowControl w:val="0"/>
        <w:spacing w:before="120" w:after="120" w:line="346" w:lineRule="exact"/>
        <w:ind w:firstLine="567"/>
        <w:jc w:val="both"/>
        <w:rPr>
          <w:sz w:val="28"/>
          <w:lang w:val="vi-VN"/>
        </w:rPr>
      </w:pPr>
      <w:r w:rsidRPr="00363DAD">
        <w:rPr>
          <w:sz w:val="28"/>
          <w:lang w:val="vi-VN"/>
        </w:rPr>
        <w:t>-</w:t>
      </w:r>
      <w:r w:rsidR="00B44D31" w:rsidRPr="00363DAD">
        <w:rPr>
          <w:sz w:val="28"/>
          <w:lang w:val="vi-VN"/>
        </w:rPr>
        <w:t xml:space="preserve"> Dự án phù hợp với quy hoạch sử dụng đất cấp huyện hoặc quy h</w:t>
      </w:r>
      <w:r w:rsidRPr="00363DAD">
        <w:rPr>
          <w:sz w:val="28"/>
          <w:lang w:val="vi-VN"/>
        </w:rPr>
        <w:t>oạch xây dựng, quy hoạch đô thị;</w:t>
      </w:r>
    </w:p>
    <w:p w14:paraId="65BD8327" w14:textId="4010F3F2" w:rsidR="00B44D31" w:rsidRPr="00363DAD" w:rsidRDefault="003D2F3F" w:rsidP="00FF7EB1">
      <w:pPr>
        <w:widowControl w:val="0"/>
        <w:spacing w:before="120" w:after="120" w:line="346" w:lineRule="exact"/>
        <w:ind w:firstLine="567"/>
        <w:jc w:val="both"/>
        <w:rPr>
          <w:sz w:val="28"/>
          <w:lang w:val="vi-VN"/>
        </w:rPr>
      </w:pPr>
      <w:r w:rsidRPr="00363DAD">
        <w:rPr>
          <w:sz w:val="28"/>
          <w:lang w:val="vi-VN"/>
        </w:rPr>
        <w:t>-</w:t>
      </w:r>
      <w:r w:rsidR="00B44D31" w:rsidRPr="00363DAD">
        <w:rPr>
          <w:sz w:val="28"/>
          <w:lang w:val="vi-VN"/>
        </w:rPr>
        <w:t xml:space="preserve"> </w:t>
      </w:r>
      <w:r w:rsidR="00741D17">
        <w:rPr>
          <w:sz w:val="28"/>
          <w:szCs w:val="28"/>
        </w:rPr>
        <w:t xml:space="preserve">Dự án phù hợp với </w:t>
      </w:r>
      <w:r w:rsidR="00B44D31" w:rsidRPr="00363DAD">
        <w:rPr>
          <w:sz w:val="28"/>
          <w:lang w:val="vi-VN"/>
        </w:rPr>
        <w:t>chương trình, kế hoạch phát triển nhà ở của địa phương đã được quyết định, phê duyệt</w:t>
      </w:r>
      <w:r w:rsidRPr="00363DAD">
        <w:rPr>
          <w:sz w:val="28"/>
          <w:lang w:val="vi-VN"/>
        </w:rPr>
        <w:t>;</w:t>
      </w:r>
    </w:p>
    <w:p w14:paraId="325D5BBD" w14:textId="30482308" w:rsidR="00B44D31" w:rsidRPr="00363DAD" w:rsidRDefault="003D2F3F" w:rsidP="00FF7EB1">
      <w:pPr>
        <w:widowControl w:val="0"/>
        <w:spacing w:before="120" w:after="120" w:line="346" w:lineRule="exact"/>
        <w:ind w:firstLine="567"/>
        <w:jc w:val="both"/>
        <w:rPr>
          <w:sz w:val="28"/>
          <w:lang w:val="vi-VN"/>
        </w:rPr>
      </w:pPr>
      <w:r w:rsidRPr="00363DAD">
        <w:rPr>
          <w:sz w:val="28"/>
          <w:lang w:val="vi-VN"/>
        </w:rPr>
        <w:t>-</w:t>
      </w:r>
      <w:r w:rsidR="00B44D31" w:rsidRPr="00363DAD">
        <w:rPr>
          <w:sz w:val="28"/>
          <w:lang w:val="vi-VN"/>
        </w:rPr>
        <w:t xml:space="preserve"> Dự án được Ủy ban nhân dân cấp tỉnh có văn bản chấp thuận về việc thỏa thuận về nhận quyền sử dụng đất.</w:t>
      </w:r>
    </w:p>
    <w:p w14:paraId="0E56F8C6" w14:textId="36CCAD06" w:rsidR="00B44D31" w:rsidRPr="00363DAD" w:rsidRDefault="00B44D31" w:rsidP="00FF7EB1">
      <w:pPr>
        <w:widowControl w:val="0"/>
        <w:spacing w:before="120" w:after="120" w:line="346" w:lineRule="exact"/>
        <w:ind w:firstLine="567"/>
        <w:jc w:val="both"/>
        <w:rPr>
          <w:sz w:val="28"/>
          <w:lang w:val="vi-VN"/>
        </w:rPr>
      </w:pPr>
      <w:r w:rsidRPr="00363DAD">
        <w:rPr>
          <w:sz w:val="28"/>
          <w:lang w:val="vi-VN"/>
        </w:rPr>
        <w:t xml:space="preserve">Ngoài điều kiện về </w:t>
      </w:r>
      <w:r w:rsidR="00FF7EB1">
        <w:rPr>
          <w:sz w:val="28"/>
        </w:rPr>
        <w:t>dự án</w:t>
      </w:r>
      <w:r w:rsidRPr="00363DAD">
        <w:rPr>
          <w:sz w:val="28"/>
          <w:lang w:val="vi-VN"/>
        </w:rPr>
        <w:t xml:space="preserve"> và loại đất nêu trên, doanh nghiệp kinh doanh bất động sản được cho phép chuyển mục đích sử dụng đất để thực hiện dự án phải đáp ứng các điều kiện theo quy định của pháp luật về đất đai, pháp luật về nhà ở, pháp luật về kinh doanh bất động sản, pháp luật về đầu tư và pháp luật khác có liên quan.</w:t>
      </w:r>
    </w:p>
    <w:p w14:paraId="4551878E" w14:textId="6141EFEB" w:rsidR="00B44D31" w:rsidRPr="00363DAD" w:rsidRDefault="00C84746" w:rsidP="00FF7EB1">
      <w:pPr>
        <w:widowControl w:val="0"/>
        <w:autoSpaceDE w:val="0"/>
        <w:autoSpaceDN w:val="0"/>
        <w:adjustRightInd w:val="0"/>
        <w:spacing w:before="120" w:after="120" w:line="346" w:lineRule="exact"/>
        <w:ind w:firstLine="567"/>
        <w:jc w:val="both"/>
        <w:outlineLvl w:val="2"/>
        <w:rPr>
          <w:b/>
          <w:i/>
          <w:sz w:val="28"/>
          <w:lang w:val="vi-VN"/>
        </w:rPr>
      </w:pPr>
      <w:r w:rsidRPr="00363DAD">
        <w:rPr>
          <w:b/>
          <w:i/>
          <w:sz w:val="28"/>
          <w:lang w:val="vi-VN"/>
        </w:rPr>
        <w:t xml:space="preserve">2.4. </w:t>
      </w:r>
      <w:bookmarkStart w:id="11" w:name="_Hlk169273895"/>
      <w:r w:rsidR="00741D17">
        <w:rPr>
          <w:b/>
          <w:i/>
          <w:sz w:val="28"/>
        </w:rPr>
        <w:t>Tiêu chí l</w:t>
      </w:r>
      <w:r w:rsidRPr="00363DAD">
        <w:rPr>
          <w:b/>
          <w:i/>
          <w:sz w:val="28"/>
          <w:lang w:val="vi-VN"/>
        </w:rPr>
        <w:t xml:space="preserve">ựa chọn dự án thực hiện thí điểm </w:t>
      </w:r>
      <w:bookmarkEnd w:id="11"/>
      <w:r w:rsidRPr="00363DAD">
        <w:rPr>
          <w:b/>
          <w:i/>
          <w:sz w:val="28"/>
          <w:lang w:val="vi-VN"/>
        </w:rPr>
        <w:t>(Điều 4)</w:t>
      </w:r>
    </w:p>
    <w:p w14:paraId="64FCCBDA" w14:textId="29D4AAF9" w:rsidR="00741D17" w:rsidRDefault="00741D17" w:rsidP="00FF7EB1">
      <w:pPr>
        <w:widowControl w:val="0"/>
        <w:spacing w:before="120" w:after="120" w:line="346" w:lineRule="exact"/>
        <w:ind w:firstLine="567"/>
        <w:jc w:val="both"/>
        <w:rPr>
          <w:sz w:val="28"/>
          <w:szCs w:val="28"/>
        </w:rPr>
      </w:pPr>
      <w:r>
        <w:rPr>
          <w:sz w:val="28"/>
          <w:szCs w:val="28"/>
        </w:rPr>
        <w:t>- Quy định về t</w:t>
      </w:r>
      <w:r w:rsidRPr="00741D17">
        <w:rPr>
          <w:sz w:val="28"/>
          <w:szCs w:val="28"/>
        </w:rPr>
        <w:t>iêu chí lựa chọn dự án thực hiện thí điểm</w:t>
      </w:r>
      <w:r>
        <w:rPr>
          <w:sz w:val="28"/>
          <w:szCs w:val="28"/>
        </w:rPr>
        <w:t xml:space="preserve"> được thiết kế thành 02 phương án như sau:</w:t>
      </w:r>
    </w:p>
    <w:p w14:paraId="7DD249C1" w14:textId="1B992D59" w:rsidR="00741D17" w:rsidRPr="00741D17" w:rsidRDefault="00741D17" w:rsidP="00FF7EB1">
      <w:pPr>
        <w:widowControl w:val="0"/>
        <w:spacing w:before="120" w:after="120" w:line="346" w:lineRule="exact"/>
        <w:ind w:firstLine="567"/>
        <w:jc w:val="both"/>
        <w:rPr>
          <w:i/>
          <w:sz w:val="28"/>
          <w:szCs w:val="28"/>
        </w:rPr>
      </w:pPr>
      <w:r>
        <w:rPr>
          <w:i/>
          <w:sz w:val="28"/>
          <w:szCs w:val="28"/>
        </w:rPr>
        <w:t>+</w:t>
      </w:r>
      <w:r w:rsidRPr="00741D17">
        <w:rPr>
          <w:i/>
          <w:sz w:val="28"/>
          <w:szCs w:val="28"/>
        </w:rPr>
        <w:t xml:space="preserve"> Phương án 01:</w:t>
      </w:r>
    </w:p>
    <w:p w14:paraId="424394AB" w14:textId="7912E58A" w:rsidR="003D2F3F" w:rsidRPr="00363DAD" w:rsidRDefault="00592493" w:rsidP="00FF7EB1">
      <w:pPr>
        <w:widowControl w:val="0"/>
        <w:spacing w:before="120" w:after="120" w:line="346" w:lineRule="exact"/>
        <w:ind w:firstLine="567"/>
        <w:jc w:val="both"/>
        <w:rPr>
          <w:sz w:val="28"/>
          <w:szCs w:val="28"/>
          <w:lang w:val="vi-VN"/>
        </w:rPr>
      </w:pPr>
      <w:r w:rsidRPr="00363DAD">
        <w:rPr>
          <w:sz w:val="28"/>
          <w:szCs w:val="28"/>
          <w:lang w:val="vi-VN"/>
        </w:rPr>
        <w:t xml:space="preserve">Việc thực hiện thí điểm dự án nhà ở thương mại thông qua thỏa thuận về nhận quyền sử dụng đất không vượt quá 30% số lượng dự án và 20% tổng diện tích nhu cầu phát triển dự án nhà ở được phê duyệt của chương trình, kế hoạch </w:t>
      </w:r>
      <w:r w:rsidRPr="00363DAD">
        <w:rPr>
          <w:sz w:val="28"/>
          <w:szCs w:val="28"/>
          <w:lang w:val="vi-VN"/>
        </w:rPr>
        <w:lastRenderedPageBreak/>
        <w:t>phát triển nhà ở đến năm 203</w:t>
      </w:r>
      <w:r w:rsidR="00B1029F" w:rsidRPr="00363DAD">
        <w:rPr>
          <w:sz w:val="28"/>
          <w:szCs w:val="28"/>
          <w:lang w:val="vi-VN"/>
        </w:rPr>
        <w:t>0. Việc q</w:t>
      </w:r>
      <w:r w:rsidR="009616C3" w:rsidRPr="00363DAD">
        <w:rPr>
          <w:sz w:val="28"/>
          <w:szCs w:val="28"/>
          <w:lang w:val="vi-VN"/>
        </w:rPr>
        <w:t xml:space="preserve">uy định tỷ lệ về số lượng dự án, </w:t>
      </w:r>
      <w:r w:rsidR="00B1029F" w:rsidRPr="00363DAD">
        <w:rPr>
          <w:sz w:val="28"/>
          <w:szCs w:val="28"/>
          <w:lang w:val="vi-VN"/>
        </w:rPr>
        <w:t xml:space="preserve">diện tích được thực hiện thí điểm </w:t>
      </w:r>
      <w:r w:rsidR="00FF7EB1">
        <w:rPr>
          <w:sz w:val="28"/>
          <w:szCs w:val="28"/>
        </w:rPr>
        <w:t xml:space="preserve">là </w:t>
      </w:r>
      <w:r w:rsidR="00B1029F" w:rsidRPr="00363DAD">
        <w:rPr>
          <w:sz w:val="28"/>
          <w:szCs w:val="28"/>
          <w:lang w:val="vi-VN"/>
        </w:rPr>
        <w:t>nhằm đảm bảo hài hòa</w:t>
      </w:r>
      <w:r w:rsidR="009616C3" w:rsidRPr="00363DAD">
        <w:rPr>
          <w:sz w:val="28"/>
          <w:szCs w:val="28"/>
          <w:lang w:val="vi-VN"/>
        </w:rPr>
        <w:t xml:space="preserve"> và không làm ảnh hưởng đến các</w:t>
      </w:r>
      <w:r w:rsidR="00B1029F" w:rsidRPr="00363DAD">
        <w:rPr>
          <w:sz w:val="28"/>
          <w:szCs w:val="28"/>
          <w:lang w:val="vi-VN"/>
        </w:rPr>
        <w:t xml:space="preserve"> hình thức sử dụng đất </w:t>
      </w:r>
      <w:r w:rsidR="009616C3" w:rsidRPr="00363DAD">
        <w:rPr>
          <w:sz w:val="28"/>
          <w:szCs w:val="28"/>
          <w:lang w:val="vi-VN"/>
        </w:rPr>
        <w:t xml:space="preserve">khác </w:t>
      </w:r>
      <w:r w:rsidR="00B1029F" w:rsidRPr="00363DAD">
        <w:rPr>
          <w:sz w:val="28"/>
          <w:szCs w:val="28"/>
          <w:lang w:val="vi-VN"/>
        </w:rPr>
        <w:t>để thực hiện dự án nhà ở thương mại theo quy định tại Luật Đất đai năm 2024 (đấu giá quyền sử dụng đất; đấu thầu lựa chọn nhà đầu tư thực hiện dự án có sử dụng đất</w:t>
      </w:r>
      <w:r w:rsidR="009616C3" w:rsidRPr="00363DAD">
        <w:rPr>
          <w:sz w:val="28"/>
          <w:szCs w:val="28"/>
          <w:lang w:val="vi-VN"/>
        </w:rPr>
        <w:t>).</w:t>
      </w:r>
    </w:p>
    <w:p w14:paraId="3A12A8FF" w14:textId="283F3605" w:rsidR="00592493" w:rsidRDefault="009616C3" w:rsidP="00FF7EB1">
      <w:pPr>
        <w:widowControl w:val="0"/>
        <w:spacing w:before="120" w:after="120" w:line="346" w:lineRule="exact"/>
        <w:ind w:firstLine="567"/>
        <w:jc w:val="both"/>
        <w:rPr>
          <w:sz w:val="28"/>
          <w:szCs w:val="28"/>
          <w:lang w:val="vi-VN"/>
        </w:rPr>
      </w:pPr>
      <w:r w:rsidRPr="00363DAD">
        <w:rPr>
          <w:sz w:val="28"/>
          <w:szCs w:val="28"/>
          <w:lang w:val="vi-VN"/>
        </w:rPr>
        <w:t>Bên cạnh đó, q</w:t>
      </w:r>
      <w:r w:rsidR="00C84746" w:rsidRPr="00363DAD">
        <w:rPr>
          <w:sz w:val="28"/>
          <w:szCs w:val="28"/>
          <w:lang w:val="vi-VN"/>
        </w:rPr>
        <w:t>uy địn</w:t>
      </w:r>
      <w:r w:rsidR="00A2403A" w:rsidRPr="00363DAD">
        <w:rPr>
          <w:sz w:val="28"/>
          <w:szCs w:val="28"/>
          <w:lang w:val="vi-VN"/>
        </w:rPr>
        <w:t>h</w:t>
      </w:r>
      <w:r w:rsidR="00C84746" w:rsidRPr="00363DAD">
        <w:rPr>
          <w:sz w:val="28"/>
          <w:szCs w:val="28"/>
          <w:lang w:val="vi-VN"/>
        </w:rPr>
        <w:t xml:space="preserve"> ưu</w:t>
      </w:r>
      <w:r w:rsidR="00592493" w:rsidRPr="00363DAD">
        <w:rPr>
          <w:sz w:val="28"/>
          <w:szCs w:val="28"/>
          <w:lang w:val="vi-VN"/>
        </w:rPr>
        <w:t xml:space="preserve"> tiên thực hiện thí điểm đối với khu vực đô thị, khu vực quy hoạch phát triển đô thị đ</w:t>
      </w:r>
      <w:r w:rsidR="00A2403A" w:rsidRPr="00363DAD">
        <w:rPr>
          <w:sz w:val="28"/>
          <w:szCs w:val="28"/>
          <w:lang w:val="vi-VN"/>
        </w:rPr>
        <w:t>ã được phê duyệt, đồng thời ưu tiên đối với các doanh nghiệp đang sử dụng đất thuộc trường hợp cơ sở phải di dời do gây ô nhiễm môi trường hoặc phải di dời do không phù hợp với quy hoạch xây dựng, quy hoạch đô thị thuộc đối tượng Nhà nước giao đất có thu tiền sử dụng đất hoặc cho thuê đất thu tiền thuê đất một lần cho cả thời gian thuê.</w:t>
      </w:r>
    </w:p>
    <w:p w14:paraId="1C0821A1" w14:textId="272C3D16" w:rsidR="00741D17" w:rsidRPr="00741D17" w:rsidRDefault="00741D17" w:rsidP="00FF7EB1">
      <w:pPr>
        <w:widowControl w:val="0"/>
        <w:spacing w:before="120" w:after="120" w:line="346" w:lineRule="exact"/>
        <w:ind w:firstLine="567"/>
        <w:jc w:val="both"/>
        <w:rPr>
          <w:i/>
          <w:sz w:val="28"/>
          <w:szCs w:val="28"/>
        </w:rPr>
      </w:pPr>
      <w:r>
        <w:rPr>
          <w:i/>
          <w:sz w:val="28"/>
          <w:szCs w:val="28"/>
        </w:rPr>
        <w:t>+</w:t>
      </w:r>
      <w:r w:rsidRPr="00741D17">
        <w:rPr>
          <w:i/>
          <w:sz w:val="28"/>
          <w:szCs w:val="28"/>
        </w:rPr>
        <w:t xml:space="preserve"> Phương án 02</w:t>
      </w:r>
    </w:p>
    <w:p w14:paraId="702F86FF" w14:textId="77777777" w:rsidR="00741D17" w:rsidRPr="00741D17" w:rsidRDefault="00741D17" w:rsidP="00741D17">
      <w:pPr>
        <w:widowControl w:val="0"/>
        <w:spacing w:before="120" w:after="120" w:line="346" w:lineRule="exact"/>
        <w:ind w:firstLine="567"/>
        <w:jc w:val="both"/>
        <w:rPr>
          <w:sz w:val="28"/>
          <w:szCs w:val="28"/>
        </w:rPr>
      </w:pPr>
      <w:r>
        <w:rPr>
          <w:sz w:val="28"/>
          <w:szCs w:val="28"/>
        </w:rPr>
        <w:t xml:space="preserve">Quy định hạn chế các dự án được thí điểm việc thực hiện dự án nhà ở thương mại </w:t>
      </w:r>
      <w:r w:rsidRPr="00741D17">
        <w:rPr>
          <w:sz w:val="28"/>
          <w:szCs w:val="28"/>
        </w:rPr>
        <w:t>thông qua thỏa thuận về nhận quyền sử dụng đất hoặc đang có quyền sử dụng đất đối với các trường hợp sau:</w:t>
      </w:r>
    </w:p>
    <w:p w14:paraId="6A5ADB3F" w14:textId="5E5B4060" w:rsidR="00741D17" w:rsidRPr="00741D17" w:rsidRDefault="00741D17" w:rsidP="00741D17">
      <w:pPr>
        <w:widowControl w:val="0"/>
        <w:spacing w:before="120" w:after="120" w:line="346" w:lineRule="exact"/>
        <w:ind w:firstLine="567"/>
        <w:jc w:val="both"/>
        <w:rPr>
          <w:sz w:val="28"/>
          <w:szCs w:val="28"/>
        </w:rPr>
      </w:pPr>
      <w:r>
        <w:rPr>
          <w:sz w:val="28"/>
          <w:szCs w:val="28"/>
        </w:rPr>
        <w:t>(1)</w:t>
      </w:r>
      <w:r w:rsidRPr="00741D17">
        <w:rPr>
          <w:sz w:val="28"/>
          <w:szCs w:val="28"/>
        </w:rPr>
        <w:t xml:space="preserve"> Trường hợp nhà đầu tư đã có văn bản của Uỷ ban nhân dân cấp tỉnh chấp thuận việc thực hiện dự án nhà ở thương mại thông qua thoả thuận nhận quyền sử dụng đất trước ngày Luật Đất đai số 31/2024/QH15 có hiệu lực thi hành;</w:t>
      </w:r>
    </w:p>
    <w:p w14:paraId="3A99EE68" w14:textId="637924CC" w:rsidR="00741D17" w:rsidRPr="00741D17" w:rsidRDefault="00741D17" w:rsidP="00741D17">
      <w:pPr>
        <w:widowControl w:val="0"/>
        <w:spacing w:before="120" w:after="120" w:line="346" w:lineRule="exact"/>
        <w:ind w:firstLine="567"/>
        <w:jc w:val="both"/>
        <w:rPr>
          <w:sz w:val="28"/>
          <w:szCs w:val="28"/>
        </w:rPr>
      </w:pPr>
      <w:r>
        <w:rPr>
          <w:sz w:val="28"/>
          <w:szCs w:val="28"/>
        </w:rPr>
        <w:t>(2)</w:t>
      </w:r>
      <w:r w:rsidRPr="00741D17">
        <w:rPr>
          <w:sz w:val="28"/>
          <w:szCs w:val="28"/>
        </w:rPr>
        <w:t xml:space="preserve"> Trường hợp nhà đầu tư đang có quyền sử dụng đất có nguồn gốc được Nhà nước giao đất có thu tiền sử dụng đất hoặc cho thuê đất thu tiền thuê đất một lần cho cả thời gian thuê;</w:t>
      </w:r>
    </w:p>
    <w:p w14:paraId="49451622" w14:textId="653B032E" w:rsidR="00741D17" w:rsidRPr="00741D17" w:rsidRDefault="00741D17" w:rsidP="00741D17">
      <w:pPr>
        <w:widowControl w:val="0"/>
        <w:spacing w:before="120" w:after="120" w:line="346" w:lineRule="exact"/>
        <w:ind w:firstLine="567"/>
        <w:jc w:val="both"/>
        <w:rPr>
          <w:sz w:val="28"/>
          <w:szCs w:val="28"/>
        </w:rPr>
      </w:pPr>
      <w:r>
        <w:rPr>
          <w:sz w:val="28"/>
          <w:szCs w:val="28"/>
        </w:rPr>
        <w:t>(3</w:t>
      </w:r>
      <w:r w:rsidRPr="00741D17">
        <w:rPr>
          <w:sz w:val="28"/>
          <w:szCs w:val="28"/>
        </w:rPr>
        <w:t>) Trường hợp nhà đầu tư đang có quyền sử dụng đất phi nông nghiệp thuộc trường hợp cơ sở phải di dời do gây ô nhiễm môi trường, cơ sở phải di dời theo quy hoạch xây dựng, quy hoạch đô thị.</w:t>
      </w:r>
    </w:p>
    <w:p w14:paraId="68E37879" w14:textId="40BAD0AB" w:rsidR="00741D17" w:rsidRPr="00741D17" w:rsidRDefault="00741D17" w:rsidP="00741D17">
      <w:pPr>
        <w:widowControl w:val="0"/>
        <w:spacing w:before="120" w:after="120" w:line="346" w:lineRule="exact"/>
        <w:ind w:firstLine="567"/>
        <w:jc w:val="both"/>
        <w:rPr>
          <w:sz w:val="28"/>
          <w:lang w:val="vi-VN"/>
        </w:rPr>
      </w:pPr>
      <w:r>
        <w:rPr>
          <w:sz w:val="28"/>
          <w:szCs w:val="28"/>
        </w:rPr>
        <w:t xml:space="preserve">- </w:t>
      </w:r>
      <w:r w:rsidRPr="00363DAD">
        <w:rPr>
          <w:sz w:val="28"/>
          <w:szCs w:val="28"/>
          <w:lang w:val="vi-VN"/>
        </w:rPr>
        <w:t>Căn cứ quy định của Nghị quyết, giao Ủy</w:t>
      </w:r>
      <w:r w:rsidRPr="00363DAD">
        <w:rPr>
          <w:sz w:val="28"/>
          <w:lang w:val="vi-VN"/>
        </w:rPr>
        <w:t xml:space="preserve"> ban </w:t>
      </w:r>
      <w:r w:rsidRPr="00363DAD">
        <w:rPr>
          <w:sz w:val="28"/>
          <w:szCs w:val="28"/>
          <w:lang w:val="vi-VN"/>
        </w:rPr>
        <w:t>nhân dân cấp tỉnh quy định cụ thể về việc thực hiện dự án thí điểm</w:t>
      </w:r>
      <w:r w:rsidRPr="00363DAD">
        <w:rPr>
          <w:sz w:val="28"/>
          <w:lang w:val="vi-VN"/>
        </w:rPr>
        <w:t xml:space="preserve"> phù hợp với </w:t>
      </w:r>
      <w:r w:rsidRPr="00363DAD">
        <w:rPr>
          <w:sz w:val="28"/>
          <w:szCs w:val="28"/>
          <w:lang w:val="vi-VN"/>
        </w:rPr>
        <w:t xml:space="preserve">tình hình </w:t>
      </w:r>
      <w:r w:rsidRPr="00363DAD">
        <w:rPr>
          <w:sz w:val="28"/>
          <w:lang w:val="vi-VN"/>
        </w:rPr>
        <w:t xml:space="preserve">thực tế </w:t>
      </w:r>
      <w:r w:rsidRPr="00363DAD">
        <w:rPr>
          <w:sz w:val="28"/>
          <w:szCs w:val="28"/>
          <w:lang w:val="vi-VN"/>
        </w:rPr>
        <w:t>của</w:t>
      </w:r>
      <w:r w:rsidRPr="00363DAD">
        <w:rPr>
          <w:sz w:val="28"/>
          <w:lang w:val="vi-VN"/>
        </w:rPr>
        <w:t xml:space="preserve"> địa phương</w:t>
      </w:r>
      <w:r w:rsidRPr="00363DAD">
        <w:rPr>
          <w:sz w:val="28"/>
          <w:szCs w:val="28"/>
          <w:lang w:val="vi-VN"/>
        </w:rPr>
        <w:t>. Ủy ban nhân dân cấp tỉnh trình Hội đồng nhân dân cùng cấp thông qua danh mục dự án thí điểm</w:t>
      </w:r>
      <w:r>
        <w:rPr>
          <w:sz w:val="28"/>
          <w:szCs w:val="28"/>
        </w:rPr>
        <w:t xml:space="preserve"> và công khai danh mục này</w:t>
      </w:r>
      <w:r w:rsidRPr="00363DAD">
        <w:rPr>
          <w:sz w:val="28"/>
          <w:szCs w:val="28"/>
          <w:lang w:val="vi-VN"/>
        </w:rPr>
        <w:t xml:space="preserve"> trước khi thực hiện</w:t>
      </w:r>
      <w:r w:rsidRPr="00363DAD">
        <w:rPr>
          <w:sz w:val="28"/>
          <w:lang w:val="vi-VN"/>
        </w:rPr>
        <w:t xml:space="preserve"> thí điểm.</w:t>
      </w:r>
    </w:p>
    <w:p w14:paraId="68E2FB05" w14:textId="51CF4B90" w:rsidR="00C84746" w:rsidRPr="00363DAD" w:rsidRDefault="00C84746" w:rsidP="00FF7EB1">
      <w:pPr>
        <w:widowControl w:val="0"/>
        <w:autoSpaceDE w:val="0"/>
        <w:autoSpaceDN w:val="0"/>
        <w:adjustRightInd w:val="0"/>
        <w:spacing w:before="120" w:after="120" w:line="346" w:lineRule="exact"/>
        <w:ind w:firstLine="567"/>
        <w:jc w:val="both"/>
        <w:outlineLvl w:val="2"/>
        <w:rPr>
          <w:b/>
          <w:i/>
          <w:sz w:val="28"/>
          <w:lang w:val="vi-VN"/>
        </w:rPr>
      </w:pPr>
      <w:r w:rsidRPr="00363DAD">
        <w:rPr>
          <w:b/>
          <w:i/>
          <w:sz w:val="28"/>
          <w:lang w:val="vi-VN"/>
        </w:rPr>
        <w:t>2.5. Tổ chức thực hiện (Điều 5) và Điều khoản thi hành (Điều 6)</w:t>
      </w:r>
    </w:p>
    <w:p w14:paraId="5E01E382" w14:textId="6956BBE0" w:rsidR="00592493" w:rsidRPr="00363DAD" w:rsidRDefault="00592493" w:rsidP="00FF7EB1">
      <w:pPr>
        <w:widowControl w:val="0"/>
        <w:spacing w:before="120" w:after="120" w:line="346" w:lineRule="exact"/>
        <w:ind w:firstLine="567"/>
        <w:jc w:val="both"/>
        <w:rPr>
          <w:sz w:val="28"/>
          <w:szCs w:val="28"/>
          <w:lang w:val="vi-VN"/>
        </w:rPr>
      </w:pPr>
      <w:r w:rsidRPr="00363DAD">
        <w:rPr>
          <w:iCs/>
          <w:sz w:val="28"/>
          <w:szCs w:val="28"/>
          <w:lang w:val="vi-VN"/>
        </w:rPr>
        <w:t>- Thời gian thực hiện:</w:t>
      </w:r>
      <w:r w:rsidRPr="00363DAD">
        <w:rPr>
          <w:sz w:val="28"/>
          <w:szCs w:val="28"/>
          <w:lang w:val="vi-VN"/>
        </w:rPr>
        <w:t xml:space="preserve"> </w:t>
      </w:r>
      <w:r w:rsidR="009616C3" w:rsidRPr="00363DAD">
        <w:rPr>
          <w:sz w:val="28"/>
          <w:szCs w:val="28"/>
          <w:lang w:val="vi-VN"/>
        </w:rPr>
        <w:t>0</w:t>
      </w:r>
      <w:r w:rsidRPr="00363DAD">
        <w:rPr>
          <w:sz w:val="28"/>
          <w:szCs w:val="28"/>
          <w:lang w:val="vi-VN"/>
        </w:rPr>
        <w:t xml:space="preserve">5 năm từ ngày 01/01/2025 đến ngày </w:t>
      </w:r>
      <w:r w:rsidR="009616C3" w:rsidRPr="00363DAD">
        <w:rPr>
          <w:sz w:val="28"/>
          <w:szCs w:val="28"/>
          <w:lang w:val="vi-VN"/>
        </w:rPr>
        <w:t>31</w:t>
      </w:r>
      <w:r w:rsidRPr="00363DAD">
        <w:rPr>
          <w:sz w:val="28"/>
          <w:szCs w:val="28"/>
          <w:lang w:val="vi-VN"/>
        </w:rPr>
        <w:t>/</w:t>
      </w:r>
      <w:r w:rsidR="009616C3" w:rsidRPr="00363DAD">
        <w:rPr>
          <w:sz w:val="28"/>
          <w:szCs w:val="28"/>
          <w:lang w:val="vi-VN"/>
        </w:rPr>
        <w:t>12</w:t>
      </w:r>
      <w:r w:rsidRPr="00363DAD">
        <w:rPr>
          <w:sz w:val="28"/>
          <w:szCs w:val="28"/>
          <w:lang w:val="vi-VN"/>
        </w:rPr>
        <w:t>/20</w:t>
      </w:r>
      <w:r w:rsidR="009616C3" w:rsidRPr="00363DAD">
        <w:rPr>
          <w:sz w:val="28"/>
          <w:szCs w:val="28"/>
          <w:lang w:val="vi-VN"/>
        </w:rPr>
        <w:t>29</w:t>
      </w:r>
      <w:r w:rsidRPr="00363DAD">
        <w:rPr>
          <w:sz w:val="28"/>
          <w:szCs w:val="28"/>
          <w:lang w:val="vi-VN"/>
        </w:rPr>
        <w:t>.</w:t>
      </w:r>
    </w:p>
    <w:p w14:paraId="77E68330" w14:textId="22B1FE8D" w:rsidR="00C84746" w:rsidRPr="00DC2FDB" w:rsidRDefault="00C84746" w:rsidP="00FF7EB1">
      <w:pPr>
        <w:widowControl w:val="0"/>
        <w:spacing w:before="120" w:after="120" w:line="346" w:lineRule="exact"/>
        <w:ind w:firstLine="567"/>
        <w:jc w:val="both"/>
        <w:rPr>
          <w:spacing w:val="-4"/>
          <w:sz w:val="28"/>
          <w:szCs w:val="28"/>
          <w:lang w:val="vi-VN"/>
        </w:rPr>
      </w:pPr>
      <w:r w:rsidRPr="00DC2FDB">
        <w:rPr>
          <w:spacing w:val="-4"/>
          <w:sz w:val="28"/>
          <w:szCs w:val="28"/>
          <w:lang w:val="vi-VN"/>
        </w:rPr>
        <w:t>- Chính phủ có trách nhiệm trong phạm vi nhiệm vụ, quyền hạn của mình, có trách nhiệm tổ chức thực hiện Nghị quyết này; kiểm tra đánh giá tình hình thực hiện Nghị quyết, tổng kết việc thực hiện Nghị quyết và báo cáo Quốc hội. Chỉ đạo các cơ quan liên quan phối hợp với các địa phương trong quá trình thực hiện Nghị quyết.</w:t>
      </w:r>
    </w:p>
    <w:p w14:paraId="6143C9E9" w14:textId="65AB715F" w:rsidR="00C84746" w:rsidRPr="00363DAD" w:rsidRDefault="00C84746" w:rsidP="00FF7EB1">
      <w:pPr>
        <w:widowControl w:val="0"/>
        <w:spacing w:before="120" w:after="120" w:line="346" w:lineRule="exact"/>
        <w:ind w:firstLine="567"/>
        <w:jc w:val="both"/>
        <w:rPr>
          <w:sz w:val="28"/>
          <w:szCs w:val="28"/>
          <w:lang w:val="vi-VN"/>
        </w:rPr>
      </w:pPr>
      <w:r w:rsidRPr="00363DAD">
        <w:rPr>
          <w:sz w:val="28"/>
          <w:szCs w:val="28"/>
          <w:lang w:val="vi-VN"/>
        </w:rPr>
        <w:t>- Các Bộ: Tài nguyên và Môi trường, Kế hoạch và Đầu tư, Tài chính, Tư pháp, Xây dựng và các bộ, ngành có liên quan trong phạm vi chức năng nhiệm vụ được giao hướng dẫn các địa phương và doanh nghiệp liên quan đến việc triển khai thực hiện Nghị quyết, tổ chức thực hiện thanh tra, kiểm tra theo quy định.</w:t>
      </w:r>
    </w:p>
    <w:p w14:paraId="00A5EB0E" w14:textId="491CE353" w:rsidR="00C84746" w:rsidRPr="00363DAD" w:rsidRDefault="00C84746" w:rsidP="00FF7EB1">
      <w:pPr>
        <w:widowControl w:val="0"/>
        <w:spacing w:before="120" w:after="120" w:line="346" w:lineRule="exact"/>
        <w:ind w:firstLine="567"/>
        <w:jc w:val="both"/>
        <w:rPr>
          <w:sz w:val="28"/>
          <w:szCs w:val="28"/>
          <w:lang w:val="vi-VN"/>
        </w:rPr>
      </w:pPr>
      <w:r w:rsidRPr="00363DAD">
        <w:rPr>
          <w:sz w:val="28"/>
          <w:szCs w:val="28"/>
          <w:lang w:val="vi-VN"/>
        </w:rPr>
        <w:lastRenderedPageBreak/>
        <w:t xml:space="preserve">- Hội đồng nhân dân, Ủy ban nhân dân các tỉnh, thành phố trực thuộc trung ương có trách nhiệm tổ chức thực hiện Nghị quyết tại địa phương và báo cáo Chính phủ kết quả thực hiện. </w:t>
      </w:r>
    </w:p>
    <w:p w14:paraId="50E41231" w14:textId="7162BA5C" w:rsidR="00C84746" w:rsidRPr="00363DAD" w:rsidRDefault="00C84746" w:rsidP="00FF7EB1">
      <w:pPr>
        <w:widowControl w:val="0"/>
        <w:spacing w:before="120" w:after="120" w:line="346" w:lineRule="exact"/>
        <w:ind w:firstLine="567"/>
        <w:jc w:val="both"/>
        <w:rPr>
          <w:sz w:val="28"/>
          <w:szCs w:val="28"/>
          <w:lang w:val="vi-VN"/>
        </w:rPr>
      </w:pPr>
      <w:r w:rsidRPr="00363DAD">
        <w:rPr>
          <w:sz w:val="28"/>
          <w:szCs w:val="28"/>
          <w:lang w:val="vi-VN"/>
        </w:rPr>
        <w:t xml:space="preserve">-  </w:t>
      </w:r>
      <w:r w:rsidR="00877316" w:rsidRPr="00363DAD">
        <w:rPr>
          <w:sz w:val="28"/>
          <w:szCs w:val="28"/>
          <w:lang w:val="vi-VN"/>
        </w:rPr>
        <w:t xml:space="preserve">Quốc </w:t>
      </w:r>
      <w:r w:rsidRPr="00363DAD">
        <w:rPr>
          <w:sz w:val="28"/>
          <w:szCs w:val="28"/>
          <w:lang w:val="vi-VN"/>
        </w:rPr>
        <w:t>hội, Ủy ban Thường vụ Quốc hội, Mặt trận Tổ quốc Việt Nam, Hội đồng Dân tộc, các Ủy ban của Quốc hội, Đoàn đại biểu Quốc hội tỉnh, thành phố trực thuộc Trung ương và Đại biểu Quốc hội trong phạm vi nhiệm vụ, quyền hạn của mình, giám sát việc thực hiện Nghị quyết.</w:t>
      </w:r>
    </w:p>
    <w:p w14:paraId="026A140A" w14:textId="4558CA86" w:rsidR="00C84746" w:rsidRPr="00363DAD" w:rsidRDefault="00C84746" w:rsidP="00FF7EB1">
      <w:pPr>
        <w:widowControl w:val="0"/>
        <w:spacing w:before="120" w:after="120" w:line="346" w:lineRule="exact"/>
        <w:ind w:firstLine="567"/>
        <w:jc w:val="both"/>
        <w:rPr>
          <w:sz w:val="28"/>
          <w:szCs w:val="28"/>
          <w:lang w:val="vi-VN"/>
        </w:rPr>
      </w:pPr>
      <w:r w:rsidRPr="00363DAD">
        <w:rPr>
          <w:sz w:val="28"/>
          <w:szCs w:val="28"/>
          <w:lang w:val="vi-VN"/>
        </w:rPr>
        <w:t>- Trình tự, thủ tục thực hiện dự án nhà ở thương mại thông qua thỏa thuận về nhận quyền sử dụng đất hoặc đang có quyền sử dụng đất mà đất đó không phải là đất ở quy định tại Nghị quyết này được thực hiện như trường hợp thực hiện dự án nhà ở thương mại thông qua thỏa thuận về nhận quyền sử dụng đất hoặc đang có quyền sử dụng đất theo quy định của Luật Đất đai số 31/2024/QH15, Luật Nhà ở số 27/2023/QH15 và các văn bản quy định chi tiết thi hành.</w:t>
      </w:r>
    </w:p>
    <w:p w14:paraId="28052FD6" w14:textId="16F3C146" w:rsidR="00C84746" w:rsidRPr="00363DAD" w:rsidRDefault="00C84746" w:rsidP="00DC2FDB">
      <w:pPr>
        <w:widowControl w:val="0"/>
        <w:spacing w:before="120" w:after="120" w:line="340" w:lineRule="exact"/>
        <w:ind w:firstLine="567"/>
        <w:jc w:val="both"/>
        <w:rPr>
          <w:sz w:val="28"/>
          <w:szCs w:val="28"/>
          <w:lang w:val="vi-VN"/>
        </w:rPr>
      </w:pPr>
      <w:r w:rsidRPr="00363DAD">
        <w:rPr>
          <w:sz w:val="28"/>
          <w:szCs w:val="28"/>
          <w:lang w:val="vi-VN"/>
        </w:rPr>
        <w:t>- Sau khi Nghị quyết hết hiệu lực, doanh nghiệp kinh doanh bất động sản đang thực hiện dự án thí điểm thì được tiếp tục thực hiện cho đến khi kết thúc dự án. Người nhận quyền sử dụng đất ở, nhà ở và tài sản là công trình xây dựng gắn liền với đất trong dự án thí điểm thì có quyền và nghĩa vụ của người sử dụng đất, quyền sở hữu nhà ở và tài sản theo quy định của pháp luật.</w:t>
      </w:r>
    </w:p>
    <w:bookmarkEnd w:id="3"/>
    <w:bookmarkEnd w:id="4"/>
    <w:p w14:paraId="1DF0C22B" w14:textId="1D2B088D" w:rsidR="00C84746" w:rsidRPr="00363DAD" w:rsidRDefault="00C84746" w:rsidP="00DC2FDB">
      <w:pPr>
        <w:widowControl w:val="0"/>
        <w:spacing w:before="120" w:after="120" w:line="360" w:lineRule="exact"/>
        <w:ind w:firstLine="567"/>
        <w:jc w:val="both"/>
        <w:rPr>
          <w:sz w:val="28"/>
          <w:szCs w:val="28"/>
          <w:lang w:val="vi-VN"/>
        </w:rPr>
      </w:pPr>
      <w:r w:rsidRPr="00363DAD">
        <w:rPr>
          <w:sz w:val="28"/>
          <w:szCs w:val="28"/>
          <w:lang w:val="vi-VN"/>
        </w:rPr>
        <w:t>Trên đây là Tờ trình về Nghị quyết của Quốc hội về thí điểm thực hiện dự án nhà ở thương mại thông qua thỏa thuận về nhận quyền sử dụng đất hoặc đang có quyền sử dụng đất mà đất đó không phải là đất ở, Bộ Tài nguyên và Môi trường xin kính trình Chính phủ xem xét, quyết định./.</w:t>
      </w:r>
    </w:p>
    <w:bookmarkEnd w:id="5"/>
    <w:bookmarkEnd w:id="6"/>
    <w:p w14:paraId="111C2389" w14:textId="59E3FA26" w:rsidR="00572E27" w:rsidRPr="00741D17" w:rsidRDefault="00C84746" w:rsidP="00741D17">
      <w:pPr>
        <w:widowControl w:val="0"/>
        <w:spacing w:before="120" w:after="120" w:line="360" w:lineRule="exact"/>
        <w:ind w:firstLine="567"/>
        <w:jc w:val="both"/>
        <w:rPr>
          <w:i/>
          <w:sz w:val="28"/>
          <w:lang w:val="vi-VN"/>
        </w:rPr>
      </w:pPr>
      <w:r w:rsidRPr="00363DAD">
        <w:rPr>
          <w:i/>
          <w:sz w:val="28"/>
          <w:szCs w:val="28"/>
          <w:lang w:val="vi-VN"/>
        </w:rPr>
        <w:t>Hồ sơ Nghị quyết kèm theo Tờ trình gồm</w:t>
      </w:r>
      <w:r w:rsidR="00DA5DE1" w:rsidRPr="00363DAD">
        <w:rPr>
          <w:i/>
          <w:sz w:val="28"/>
          <w:szCs w:val="28"/>
          <w:lang w:val="vi-VN"/>
        </w:rPr>
        <w:t xml:space="preserve">: </w:t>
      </w:r>
      <w:r w:rsidR="00A86250" w:rsidRPr="00363DAD">
        <w:rPr>
          <w:i/>
          <w:sz w:val="28"/>
          <w:szCs w:val="28"/>
          <w:lang w:val="vi-VN"/>
        </w:rPr>
        <w:t>(1)</w:t>
      </w:r>
      <w:r w:rsidR="00632B59">
        <w:rPr>
          <w:i/>
          <w:sz w:val="28"/>
          <w:szCs w:val="28"/>
        </w:rPr>
        <w:t xml:space="preserve"> </w:t>
      </w:r>
      <w:r w:rsidR="007F52DC">
        <w:rPr>
          <w:i/>
          <w:sz w:val="28"/>
          <w:szCs w:val="28"/>
        </w:rPr>
        <w:t xml:space="preserve">Dự thảo Tờ trình của Chính phủ; (2) </w:t>
      </w:r>
      <w:r w:rsidRPr="00363DAD">
        <w:rPr>
          <w:i/>
          <w:sz w:val="28"/>
          <w:szCs w:val="28"/>
          <w:lang w:val="vi-VN"/>
        </w:rPr>
        <w:t xml:space="preserve">Dự thảo chi tiết Nghị quyết của Quốc hội; </w:t>
      </w:r>
      <w:r w:rsidR="00A86250" w:rsidRPr="00363DAD">
        <w:rPr>
          <w:i/>
          <w:sz w:val="28"/>
          <w:szCs w:val="28"/>
          <w:lang w:val="vi-VN"/>
        </w:rPr>
        <w:t xml:space="preserve">(3) </w:t>
      </w:r>
      <w:r w:rsidR="00D3711C" w:rsidRPr="00363DAD">
        <w:rPr>
          <w:i/>
          <w:sz w:val="28"/>
          <w:szCs w:val="28"/>
          <w:lang w:val="vi-VN"/>
        </w:rPr>
        <w:t xml:space="preserve">Bảng tiếp thu, giải trình ý kiến của các Bộ và bản sao ý kiến góp ý; </w:t>
      </w:r>
      <w:r w:rsidR="00D81C77" w:rsidRPr="00363DAD">
        <w:rPr>
          <w:i/>
          <w:sz w:val="28"/>
          <w:szCs w:val="28"/>
          <w:lang w:val="vi-VN"/>
        </w:rPr>
        <w:t>(</w:t>
      </w:r>
      <w:r w:rsidR="007F52DC">
        <w:rPr>
          <w:i/>
          <w:sz w:val="28"/>
          <w:szCs w:val="28"/>
        </w:rPr>
        <w:t>4</w:t>
      </w:r>
      <w:r w:rsidR="00D81C77" w:rsidRPr="00363DAD">
        <w:rPr>
          <w:i/>
          <w:sz w:val="28"/>
          <w:szCs w:val="28"/>
          <w:lang w:val="vi-VN"/>
        </w:rPr>
        <w:t>)</w:t>
      </w:r>
      <w:r w:rsidR="006A753A" w:rsidRPr="00363DAD">
        <w:rPr>
          <w:i/>
          <w:sz w:val="28"/>
          <w:szCs w:val="28"/>
          <w:lang w:val="vi-VN"/>
        </w:rPr>
        <w:t xml:space="preserve"> </w:t>
      </w:r>
      <w:r w:rsidR="00E97BA4" w:rsidRPr="00363DAD">
        <w:rPr>
          <w:i/>
          <w:sz w:val="28"/>
          <w:szCs w:val="28"/>
          <w:lang w:val="vi-VN"/>
        </w:rPr>
        <w:t>Báo cáo đánh giá tác động thủ tục hành chính; (</w:t>
      </w:r>
      <w:r w:rsidR="007F52DC">
        <w:rPr>
          <w:i/>
          <w:sz w:val="28"/>
          <w:szCs w:val="28"/>
        </w:rPr>
        <w:t>5</w:t>
      </w:r>
      <w:r w:rsidR="00E97BA4" w:rsidRPr="00363DAD">
        <w:rPr>
          <w:i/>
          <w:sz w:val="28"/>
          <w:szCs w:val="28"/>
          <w:lang w:val="vi-VN"/>
        </w:rPr>
        <w:t>) Báo cáo lồng ghép giới; (</w:t>
      </w:r>
      <w:r w:rsidR="007F52DC">
        <w:rPr>
          <w:i/>
          <w:sz w:val="28"/>
          <w:szCs w:val="28"/>
        </w:rPr>
        <w:t>6</w:t>
      </w:r>
      <w:r w:rsidR="00E97BA4" w:rsidRPr="00363DAD">
        <w:rPr>
          <w:i/>
          <w:sz w:val="28"/>
          <w:szCs w:val="28"/>
          <w:lang w:val="vi-VN"/>
        </w:rPr>
        <w:t xml:space="preserve">) </w:t>
      </w:r>
      <w:r w:rsidR="006A753A" w:rsidRPr="00363DAD">
        <w:rPr>
          <w:i/>
          <w:sz w:val="28"/>
          <w:szCs w:val="28"/>
          <w:lang w:val="vi-VN"/>
        </w:rPr>
        <w:t>Báo cáo Giải trình, tiếp thu ý kiến thẩm định của Bộ Tư pháp; (</w:t>
      </w:r>
      <w:r w:rsidR="007F52DC">
        <w:rPr>
          <w:i/>
          <w:sz w:val="28"/>
          <w:szCs w:val="28"/>
        </w:rPr>
        <w:t>7</w:t>
      </w:r>
      <w:r w:rsidR="006A753A" w:rsidRPr="00363DAD">
        <w:rPr>
          <w:i/>
          <w:sz w:val="28"/>
          <w:szCs w:val="28"/>
          <w:lang w:val="vi-VN"/>
        </w:rPr>
        <w:t>)</w:t>
      </w:r>
      <w:r w:rsidR="00D81C77" w:rsidRPr="00363DAD">
        <w:rPr>
          <w:i/>
          <w:sz w:val="28"/>
          <w:szCs w:val="28"/>
          <w:lang w:val="vi-VN"/>
        </w:rPr>
        <w:t xml:space="preserve"> Các tài liệu liên quan</w:t>
      </w:r>
      <w:r w:rsidR="007F52DC">
        <w:rPr>
          <w:i/>
          <w:sz w:val="28"/>
          <w:szCs w:val="28"/>
        </w:rPr>
        <w:t xml:space="preserve"> (</w:t>
      </w:r>
      <w:r w:rsidR="007F52DC" w:rsidRPr="00363DAD">
        <w:rPr>
          <w:i/>
          <w:sz w:val="28"/>
          <w:szCs w:val="28"/>
          <w:lang w:val="vi-VN"/>
        </w:rPr>
        <w:t>Báo cáo tổng kết, đánh giá tình hình thực hiện dự án nhà ở thương mại thông qua thỏa thuận về nhận quyền sử dụng đất hoặc đang có quyền sử dụng đất mà đất đó không phải là đất ở</w:t>
      </w:r>
      <w:r w:rsidR="003E11BE">
        <w:rPr>
          <w:i/>
          <w:sz w:val="28"/>
          <w:szCs w:val="28"/>
        </w:rPr>
        <w:t xml:space="preserve"> và </w:t>
      </w:r>
      <w:r w:rsidR="003E11BE" w:rsidRPr="003E11BE">
        <w:rPr>
          <w:i/>
          <w:sz w:val="28"/>
          <w:szCs w:val="28"/>
        </w:rPr>
        <w:t>Báo cáo đánh giá tác động của chính sách trong đề nghị xây dựng Nghị quyết</w:t>
      </w:r>
      <w:r w:rsidR="007F52DC">
        <w:rPr>
          <w:i/>
          <w:sz w:val="28"/>
          <w:szCs w:val="28"/>
        </w:rPr>
        <w:t>)</w:t>
      </w:r>
      <w:r w:rsidR="00DA5DE1" w:rsidRPr="00363DAD">
        <w:rPr>
          <w:i/>
          <w:sz w:val="28"/>
          <w:szCs w:val="28"/>
          <w:lang w:val="vi-VN"/>
        </w:rPr>
        <w:t>.</w:t>
      </w:r>
      <w:r w:rsidR="00A86250" w:rsidRPr="00363DAD">
        <w:rPr>
          <w:i/>
          <w:sz w:val="28"/>
          <w:szCs w:val="28"/>
          <w:lang w:val="vi-VN"/>
        </w:rPr>
        <w:t>/.</w:t>
      </w:r>
    </w:p>
    <w:tbl>
      <w:tblPr>
        <w:tblW w:w="9180" w:type="dxa"/>
        <w:tblLook w:val="01E0" w:firstRow="1" w:lastRow="1" w:firstColumn="1" w:lastColumn="1" w:noHBand="0" w:noVBand="0"/>
      </w:tblPr>
      <w:tblGrid>
        <w:gridCol w:w="4868"/>
        <w:gridCol w:w="4312"/>
      </w:tblGrid>
      <w:tr w:rsidR="0050333E" w:rsidRPr="0050333E" w14:paraId="444C0A26" w14:textId="77777777" w:rsidTr="00FD79F1">
        <w:trPr>
          <w:trHeight w:val="2113"/>
        </w:trPr>
        <w:tc>
          <w:tcPr>
            <w:tcW w:w="4868" w:type="dxa"/>
          </w:tcPr>
          <w:p w14:paraId="7F8BF623" w14:textId="77777777" w:rsidR="00EA609D" w:rsidRPr="0050333E" w:rsidRDefault="00EA609D" w:rsidP="00220002">
            <w:pPr>
              <w:widowControl w:val="0"/>
              <w:rPr>
                <w:lang w:val="vi-VN"/>
              </w:rPr>
            </w:pPr>
            <w:r w:rsidRPr="0050333E">
              <w:rPr>
                <w:b/>
                <w:i/>
                <w:lang w:val="vi-VN"/>
              </w:rPr>
              <w:t>Nơi nhận:</w:t>
            </w:r>
          </w:p>
          <w:p w14:paraId="376EA5D6" w14:textId="77777777" w:rsidR="00EA609D" w:rsidRPr="0050333E" w:rsidRDefault="00EA609D" w:rsidP="00220002">
            <w:pPr>
              <w:widowControl w:val="0"/>
              <w:rPr>
                <w:sz w:val="22"/>
                <w:lang w:val="vi-VN"/>
              </w:rPr>
            </w:pPr>
            <w:r w:rsidRPr="0050333E">
              <w:rPr>
                <w:sz w:val="22"/>
                <w:lang w:val="vi-VN"/>
              </w:rPr>
              <w:t>- Như trên;</w:t>
            </w:r>
          </w:p>
          <w:p w14:paraId="2ADCC5CE" w14:textId="1F09B47A" w:rsidR="00DB2024" w:rsidRPr="0050333E" w:rsidRDefault="00DB2024" w:rsidP="00220002">
            <w:pPr>
              <w:widowControl w:val="0"/>
              <w:rPr>
                <w:sz w:val="22"/>
                <w:szCs w:val="22"/>
                <w:lang w:val="vi-VN"/>
              </w:rPr>
            </w:pPr>
            <w:r w:rsidRPr="0050333E">
              <w:rPr>
                <w:sz w:val="22"/>
                <w:lang w:val="vi-VN"/>
              </w:rPr>
              <w:t xml:space="preserve">- </w:t>
            </w:r>
            <w:r w:rsidRPr="0050333E">
              <w:rPr>
                <w:sz w:val="22"/>
                <w:szCs w:val="22"/>
                <w:lang w:val="vi-VN"/>
              </w:rPr>
              <w:t>TT</w:t>
            </w:r>
            <w:r w:rsidR="00461F4E" w:rsidRPr="0050333E">
              <w:rPr>
                <w:sz w:val="22"/>
                <w:szCs w:val="22"/>
                <w:lang w:val="vi-VN"/>
              </w:rPr>
              <w:t>g</w:t>
            </w:r>
            <w:r w:rsidRPr="0050333E">
              <w:rPr>
                <w:sz w:val="22"/>
                <w:szCs w:val="22"/>
                <w:lang w:val="vi-VN"/>
              </w:rPr>
              <w:t>CP Phạm Minh Chính</w:t>
            </w:r>
            <w:r w:rsidR="00D81C77" w:rsidRPr="0050333E">
              <w:rPr>
                <w:sz w:val="22"/>
                <w:szCs w:val="22"/>
                <w:lang w:val="vi-VN"/>
              </w:rPr>
              <w:t xml:space="preserve"> (để báo cáo)</w:t>
            </w:r>
            <w:r w:rsidRPr="0050333E">
              <w:rPr>
                <w:sz w:val="22"/>
                <w:szCs w:val="22"/>
                <w:lang w:val="vi-VN"/>
              </w:rPr>
              <w:t>;</w:t>
            </w:r>
          </w:p>
          <w:p w14:paraId="729D391D" w14:textId="0A7EFD3F" w:rsidR="00EA609D" w:rsidRPr="0050333E" w:rsidRDefault="00743CC8" w:rsidP="00220002">
            <w:pPr>
              <w:widowControl w:val="0"/>
              <w:rPr>
                <w:sz w:val="22"/>
                <w:lang w:val="vi-VN"/>
              </w:rPr>
            </w:pPr>
            <w:r w:rsidRPr="0050333E">
              <w:rPr>
                <w:sz w:val="22"/>
                <w:szCs w:val="22"/>
                <w:lang w:val="vi-VN"/>
              </w:rPr>
              <w:t>- C</w:t>
            </w:r>
            <w:r w:rsidR="0085032B" w:rsidRPr="0050333E">
              <w:rPr>
                <w:sz w:val="22"/>
                <w:szCs w:val="22"/>
                <w:lang w:val="vi-VN"/>
              </w:rPr>
              <w:t>ác</w:t>
            </w:r>
            <w:r w:rsidR="0085032B" w:rsidRPr="0050333E">
              <w:rPr>
                <w:sz w:val="22"/>
                <w:lang w:val="vi-VN"/>
              </w:rPr>
              <w:t xml:space="preserve"> Phó TTCP</w:t>
            </w:r>
            <w:r w:rsidR="00D81C77" w:rsidRPr="0050333E">
              <w:rPr>
                <w:sz w:val="22"/>
                <w:szCs w:val="22"/>
                <w:lang w:val="vi-VN"/>
              </w:rPr>
              <w:t xml:space="preserve"> (để báo cáo);</w:t>
            </w:r>
            <w:r w:rsidR="00EA609D" w:rsidRPr="0050333E">
              <w:rPr>
                <w:sz w:val="22"/>
                <w:szCs w:val="22"/>
                <w:lang w:val="vi-VN"/>
              </w:rPr>
              <w:t xml:space="preserve"> </w:t>
            </w:r>
          </w:p>
          <w:p w14:paraId="14A5001A" w14:textId="4B962862" w:rsidR="00AD38C9" w:rsidRPr="0050333E" w:rsidRDefault="00AD38C9" w:rsidP="00220002">
            <w:pPr>
              <w:widowControl w:val="0"/>
              <w:rPr>
                <w:sz w:val="22"/>
                <w:szCs w:val="22"/>
                <w:lang w:val="vi-VN"/>
              </w:rPr>
            </w:pPr>
            <w:r w:rsidRPr="0050333E">
              <w:rPr>
                <w:sz w:val="22"/>
                <w:szCs w:val="22"/>
                <w:lang w:val="vi-VN"/>
              </w:rPr>
              <w:t xml:space="preserve">- </w:t>
            </w:r>
            <w:r w:rsidRPr="0050333E">
              <w:rPr>
                <w:sz w:val="22"/>
                <w:lang w:val="vi-VN"/>
              </w:rPr>
              <w:t xml:space="preserve">Bộ trưởng Đặng Quốc Khánh (để </w:t>
            </w:r>
            <w:r w:rsidRPr="0050333E">
              <w:rPr>
                <w:sz w:val="22"/>
                <w:szCs w:val="22"/>
                <w:lang w:val="vi-VN"/>
              </w:rPr>
              <w:t>báo cáo);</w:t>
            </w:r>
          </w:p>
          <w:p w14:paraId="1901B4F2" w14:textId="77777777" w:rsidR="00EA609D" w:rsidRPr="0050333E" w:rsidRDefault="00EA609D" w:rsidP="00220002">
            <w:pPr>
              <w:widowControl w:val="0"/>
              <w:rPr>
                <w:sz w:val="22"/>
                <w:lang w:val="vi-VN"/>
              </w:rPr>
            </w:pPr>
            <w:r w:rsidRPr="0050333E">
              <w:rPr>
                <w:sz w:val="22"/>
                <w:lang w:val="vi-VN"/>
              </w:rPr>
              <w:t>- Văn phòng Chính phủ;</w:t>
            </w:r>
          </w:p>
          <w:p w14:paraId="162110A2" w14:textId="6903A786" w:rsidR="000351DB" w:rsidRDefault="000351DB" w:rsidP="00220002">
            <w:pPr>
              <w:widowControl w:val="0"/>
              <w:rPr>
                <w:sz w:val="22"/>
                <w:szCs w:val="22"/>
                <w:lang w:val="vi-VN"/>
              </w:rPr>
            </w:pPr>
            <w:r w:rsidRPr="0050333E">
              <w:rPr>
                <w:sz w:val="22"/>
                <w:szCs w:val="22"/>
                <w:lang w:val="vi-VN"/>
              </w:rPr>
              <w:t>- Bộ Tư pháp;</w:t>
            </w:r>
          </w:p>
          <w:p w14:paraId="4C3EB218" w14:textId="55CB2659" w:rsidR="007F52DC" w:rsidRPr="007F52DC" w:rsidRDefault="007F52DC" w:rsidP="00220002">
            <w:pPr>
              <w:widowControl w:val="0"/>
              <w:rPr>
                <w:sz w:val="22"/>
                <w:szCs w:val="22"/>
              </w:rPr>
            </w:pPr>
            <w:r>
              <w:rPr>
                <w:sz w:val="22"/>
                <w:szCs w:val="22"/>
              </w:rPr>
              <w:t>- Vụ Pháp chế Bộ TN&amp;MT;</w:t>
            </w:r>
          </w:p>
          <w:p w14:paraId="71877709" w14:textId="52316B4F" w:rsidR="00EA609D" w:rsidRPr="0050333E" w:rsidRDefault="00EA609D" w:rsidP="00220002">
            <w:pPr>
              <w:widowControl w:val="0"/>
              <w:rPr>
                <w:lang w:val="vi-VN"/>
              </w:rPr>
            </w:pPr>
            <w:r w:rsidRPr="0050333E">
              <w:rPr>
                <w:sz w:val="22"/>
                <w:lang w:val="vi-VN"/>
              </w:rPr>
              <w:t xml:space="preserve">- Lưu : VT, </w:t>
            </w:r>
            <w:r w:rsidR="0085032B" w:rsidRPr="0050333E">
              <w:rPr>
                <w:sz w:val="22"/>
                <w:lang w:val="vi-VN"/>
              </w:rPr>
              <w:t xml:space="preserve">VP (TH), </w:t>
            </w:r>
            <w:r w:rsidR="00461F4E" w:rsidRPr="0050333E">
              <w:rPr>
                <w:sz w:val="22"/>
                <w:lang w:val="vi-VN"/>
              </w:rPr>
              <w:t>QHPTTNĐ</w:t>
            </w:r>
            <w:r w:rsidRPr="0050333E">
              <w:rPr>
                <w:sz w:val="22"/>
                <w:szCs w:val="22"/>
                <w:lang w:val="vi-VN"/>
              </w:rPr>
              <w:t>.</w:t>
            </w:r>
          </w:p>
        </w:tc>
        <w:tc>
          <w:tcPr>
            <w:tcW w:w="4312" w:type="dxa"/>
          </w:tcPr>
          <w:p w14:paraId="74EE8D47" w14:textId="77777777" w:rsidR="00EA609D" w:rsidRPr="0050333E" w:rsidRDefault="00AD38C9" w:rsidP="00220002">
            <w:pPr>
              <w:widowControl w:val="0"/>
              <w:ind w:left="720"/>
              <w:jc w:val="center"/>
              <w:rPr>
                <w:b/>
                <w:sz w:val="28"/>
                <w:lang w:val="vi-VN"/>
              </w:rPr>
            </w:pPr>
            <w:r w:rsidRPr="0050333E">
              <w:rPr>
                <w:b/>
                <w:sz w:val="28"/>
                <w:lang w:val="vi-VN"/>
              </w:rPr>
              <w:t>KT</w:t>
            </w:r>
            <w:r w:rsidRPr="0050333E">
              <w:rPr>
                <w:b/>
                <w:sz w:val="28"/>
                <w:szCs w:val="28"/>
                <w:lang w:val="vi-VN"/>
              </w:rPr>
              <w:t xml:space="preserve">. </w:t>
            </w:r>
            <w:r w:rsidR="00EA609D" w:rsidRPr="0050333E">
              <w:rPr>
                <w:b/>
                <w:sz w:val="28"/>
                <w:lang w:val="vi-VN"/>
              </w:rPr>
              <w:t>BỘ TRƯỞNG</w:t>
            </w:r>
          </w:p>
          <w:p w14:paraId="7EAEC41E" w14:textId="77777777" w:rsidR="00AD38C9" w:rsidRPr="0050333E" w:rsidRDefault="00AD38C9" w:rsidP="00220002">
            <w:pPr>
              <w:widowControl w:val="0"/>
              <w:ind w:left="720"/>
              <w:jc w:val="center"/>
              <w:rPr>
                <w:b/>
                <w:sz w:val="28"/>
                <w:szCs w:val="28"/>
                <w:lang w:val="vi-VN"/>
              </w:rPr>
            </w:pPr>
            <w:r w:rsidRPr="0050333E">
              <w:rPr>
                <w:b/>
                <w:sz w:val="28"/>
                <w:szCs w:val="28"/>
                <w:lang w:val="vi-VN"/>
              </w:rPr>
              <w:t>THỨ TRƯỞNG</w:t>
            </w:r>
          </w:p>
          <w:p w14:paraId="11A69F53" w14:textId="77777777" w:rsidR="00EA609D" w:rsidRPr="0050333E" w:rsidRDefault="00EA609D" w:rsidP="00220002">
            <w:pPr>
              <w:widowControl w:val="0"/>
              <w:ind w:left="720"/>
              <w:jc w:val="center"/>
              <w:rPr>
                <w:b/>
                <w:sz w:val="28"/>
                <w:lang w:val="vi-VN"/>
              </w:rPr>
            </w:pPr>
          </w:p>
          <w:p w14:paraId="403AE056" w14:textId="77777777" w:rsidR="00EA609D" w:rsidRPr="0050333E" w:rsidRDefault="00EA609D" w:rsidP="00220002">
            <w:pPr>
              <w:widowControl w:val="0"/>
              <w:ind w:left="720"/>
              <w:jc w:val="center"/>
              <w:rPr>
                <w:b/>
                <w:sz w:val="28"/>
                <w:lang w:val="vi-VN"/>
              </w:rPr>
            </w:pPr>
          </w:p>
          <w:p w14:paraId="2DBD0B06" w14:textId="77777777" w:rsidR="00EA609D" w:rsidRPr="0050333E" w:rsidRDefault="00EA609D" w:rsidP="00220002">
            <w:pPr>
              <w:widowControl w:val="0"/>
              <w:ind w:left="720"/>
              <w:jc w:val="center"/>
              <w:rPr>
                <w:b/>
                <w:sz w:val="28"/>
                <w:lang w:val="vi-VN"/>
              </w:rPr>
            </w:pPr>
          </w:p>
          <w:p w14:paraId="485CBF78" w14:textId="77777777" w:rsidR="00166C2E" w:rsidRPr="0050333E" w:rsidRDefault="00166C2E" w:rsidP="00220002">
            <w:pPr>
              <w:widowControl w:val="0"/>
              <w:ind w:left="720"/>
              <w:jc w:val="center"/>
              <w:rPr>
                <w:b/>
                <w:sz w:val="28"/>
                <w:lang w:val="vi-VN"/>
              </w:rPr>
            </w:pPr>
          </w:p>
          <w:p w14:paraId="292A33B7" w14:textId="77777777" w:rsidR="00EA609D" w:rsidRPr="0050333E" w:rsidRDefault="00EA609D" w:rsidP="00220002">
            <w:pPr>
              <w:widowControl w:val="0"/>
              <w:ind w:left="720"/>
              <w:jc w:val="center"/>
              <w:rPr>
                <w:b/>
                <w:sz w:val="28"/>
                <w:lang w:val="vi-VN"/>
              </w:rPr>
            </w:pPr>
          </w:p>
          <w:p w14:paraId="530EB425" w14:textId="77777777" w:rsidR="00DA5DE1" w:rsidRPr="0050333E" w:rsidRDefault="00DA5DE1" w:rsidP="00220002">
            <w:pPr>
              <w:widowControl w:val="0"/>
              <w:ind w:left="720"/>
              <w:jc w:val="center"/>
              <w:rPr>
                <w:b/>
                <w:sz w:val="28"/>
                <w:szCs w:val="28"/>
                <w:lang w:val="vi-VN"/>
              </w:rPr>
            </w:pPr>
          </w:p>
          <w:p w14:paraId="07CC50FF" w14:textId="7110DD90" w:rsidR="00EA609D" w:rsidRPr="0050333E" w:rsidRDefault="00AD38C9" w:rsidP="00220002">
            <w:pPr>
              <w:widowControl w:val="0"/>
              <w:spacing w:before="120"/>
              <w:ind w:left="720"/>
              <w:jc w:val="center"/>
              <w:rPr>
                <w:b/>
                <w:sz w:val="28"/>
                <w:szCs w:val="28"/>
                <w:lang w:val="vi-VN"/>
              </w:rPr>
            </w:pPr>
            <w:r w:rsidRPr="0050333E">
              <w:rPr>
                <w:b/>
                <w:sz w:val="28"/>
                <w:szCs w:val="28"/>
                <w:lang w:val="vi-VN"/>
              </w:rPr>
              <w:t>Lê Minh Ngân</w:t>
            </w:r>
          </w:p>
        </w:tc>
      </w:tr>
    </w:tbl>
    <w:p w14:paraId="342E2088" w14:textId="77777777" w:rsidR="00EA609D" w:rsidRPr="0050333E" w:rsidRDefault="00EA609D" w:rsidP="00220002">
      <w:pPr>
        <w:widowControl w:val="0"/>
        <w:tabs>
          <w:tab w:val="left" w:pos="2780"/>
          <w:tab w:val="center" w:pos="4631"/>
        </w:tabs>
        <w:autoSpaceDE w:val="0"/>
        <w:autoSpaceDN w:val="0"/>
        <w:adjustRightInd w:val="0"/>
        <w:spacing w:before="120" w:after="120" w:line="360" w:lineRule="exact"/>
        <w:jc w:val="both"/>
        <w:rPr>
          <w:b/>
          <w:vertAlign w:val="subscript"/>
          <w:lang w:val="vi-VN"/>
        </w:rPr>
      </w:pPr>
    </w:p>
    <w:sectPr w:rsidR="00EA609D" w:rsidRPr="0050333E" w:rsidSect="009616C3">
      <w:headerReference w:type="default" r:id="rId8"/>
      <w:footerReference w:type="even" r:id="rId9"/>
      <w:pgSz w:w="11907" w:h="16840" w:code="9"/>
      <w:pgMar w:top="1134" w:right="1134" w:bottom="1134" w:left="1701" w:header="56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F7628" w14:textId="77777777" w:rsidR="0058236D" w:rsidRDefault="0058236D">
      <w:r>
        <w:separator/>
      </w:r>
    </w:p>
    <w:p w14:paraId="6044C6DA" w14:textId="77777777" w:rsidR="0058236D" w:rsidRDefault="0058236D"/>
  </w:endnote>
  <w:endnote w:type="continuationSeparator" w:id="0">
    <w:p w14:paraId="56CFE069" w14:textId="77777777" w:rsidR="0058236D" w:rsidRDefault="0058236D">
      <w:r>
        <w:continuationSeparator/>
      </w:r>
    </w:p>
    <w:p w14:paraId="7FE0F010" w14:textId="77777777" w:rsidR="0058236D" w:rsidRDefault="0058236D"/>
  </w:endnote>
  <w:endnote w:type="continuationNotice" w:id="1">
    <w:p w14:paraId="3E5A0E72" w14:textId="77777777" w:rsidR="0058236D" w:rsidRDefault="0058236D"/>
    <w:p w14:paraId="1FE90974" w14:textId="77777777" w:rsidR="0058236D" w:rsidRDefault="00582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08E4C" w14:textId="77777777" w:rsidR="00B1029F" w:rsidRDefault="00B1029F" w:rsidP="00EF4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6FAA04" w14:textId="77777777" w:rsidR="00B1029F" w:rsidRDefault="00B10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EEA8D" w14:textId="77777777" w:rsidR="0058236D" w:rsidRDefault="0058236D">
      <w:r>
        <w:separator/>
      </w:r>
    </w:p>
    <w:p w14:paraId="2AD90ADA" w14:textId="77777777" w:rsidR="0058236D" w:rsidRDefault="0058236D"/>
  </w:footnote>
  <w:footnote w:type="continuationSeparator" w:id="0">
    <w:p w14:paraId="0E942A52" w14:textId="77777777" w:rsidR="0058236D" w:rsidRDefault="0058236D">
      <w:r>
        <w:continuationSeparator/>
      </w:r>
    </w:p>
    <w:p w14:paraId="65285238" w14:textId="77777777" w:rsidR="0058236D" w:rsidRDefault="0058236D"/>
  </w:footnote>
  <w:footnote w:type="continuationNotice" w:id="1">
    <w:p w14:paraId="7C761399" w14:textId="77777777" w:rsidR="0058236D" w:rsidRDefault="0058236D"/>
    <w:p w14:paraId="58DADB3A" w14:textId="77777777" w:rsidR="0058236D" w:rsidRDefault="0058236D"/>
  </w:footnote>
  <w:footnote w:id="2">
    <w:p w14:paraId="46164D28" w14:textId="5372C6EA" w:rsidR="00B1029F" w:rsidRPr="00CC7E93" w:rsidRDefault="00B1029F" w:rsidP="00DC2FDB">
      <w:pPr>
        <w:widowControl w:val="0"/>
        <w:ind w:firstLine="284"/>
        <w:jc w:val="both"/>
        <w:rPr>
          <w:sz w:val="20"/>
          <w:szCs w:val="20"/>
        </w:rPr>
      </w:pPr>
      <w:r w:rsidRPr="00CC7E93">
        <w:rPr>
          <w:rStyle w:val="FootnoteReference"/>
          <w:sz w:val="20"/>
          <w:szCs w:val="20"/>
        </w:rPr>
        <w:footnoteRef/>
      </w:r>
      <w:r w:rsidRPr="00CC7E93">
        <w:rPr>
          <w:sz w:val="20"/>
          <w:szCs w:val="20"/>
        </w:rPr>
        <w:t xml:space="preserve"> </w:t>
      </w:r>
      <w:r w:rsidRPr="00CC7E93">
        <w:rPr>
          <w:sz w:val="20"/>
          <w:szCs w:val="20"/>
          <w:lang w:val="vi-VN"/>
        </w:rPr>
        <w:t xml:space="preserve">Theo quy định tại Luật Đất đai năm 2024 việc thực hiện dự án nhà ở thương mại được tiến hành thông qua 03 hình thức: đấu giá quyền sử dụng đất, đấu thầu lựa chọn nhà đầu tư thực hiện dự án có sử dụng đất và thỏa thuận nhận chuyển quyền sử dụng đất. Trong đó, đối với trường hợp thỏa thuận nhận quyền </w:t>
      </w:r>
      <w:r w:rsidR="00CC7E93" w:rsidRPr="00CC7E93">
        <w:rPr>
          <w:sz w:val="20"/>
          <w:szCs w:val="20"/>
        </w:rPr>
        <w:t xml:space="preserve">sử dụng đất hoặc đang có quyền sử dụng đất </w:t>
      </w:r>
      <w:r w:rsidRPr="00CC7E93">
        <w:rPr>
          <w:sz w:val="20"/>
          <w:szCs w:val="20"/>
          <w:lang w:val="vi-VN"/>
        </w:rPr>
        <w:t>được thực hiện đối với đất ở hoặc đất ở và đất khác không phải là đất ở</w:t>
      </w:r>
      <w:r w:rsidR="00CC7E93" w:rsidRPr="00CC7E93">
        <w:rPr>
          <w:sz w:val="20"/>
          <w:szCs w:val="20"/>
        </w:rPr>
        <w:t>.</w:t>
      </w:r>
    </w:p>
  </w:footnote>
  <w:footnote w:id="3">
    <w:p w14:paraId="7E36600E" w14:textId="3ED24527" w:rsidR="00DC2FDB" w:rsidRPr="00CC7E93" w:rsidRDefault="00DC2FDB" w:rsidP="00DC2FDB">
      <w:pPr>
        <w:pStyle w:val="FootnoteText"/>
        <w:ind w:firstLine="284"/>
        <w:jc w:val="both"/>
      </w:pPr>
      <w:r w:rsidRPr="00CC7E93">
        <w:rPr>
          <w:rStyle w:val="FootnoteReference"/>
        </w:rPr>
        <w:footnoteRef/>
      </w:r>
      <w:r w:rsidRPr="00CC7E93">
        <w:t xml:space="preserve"> Tại Thông báo số 218/TB-VPCP ngày 14/5/2024 của Văn phòng Chính phủ thông báo Kết luận của Phó Thủ tướng Chính phủ Trần Hồng Hà tại cuộc họp về việc triển khai xây dựng một số đề án của Chính phủ trình Quốc hội, theo đó chỉ đạo các đề án trình Quốc hội, Ủy ban Thường vụ Quốc hội thực hiện song song trình tự, thủ tục đề nghị bổ sung vào Chương trình xây dựng luật, pháp lệnh năm 2024 và xây dựng dự thảo các Nghị quyết bảo đảm tuân thủ theo quy định của Luật ban hành văn bản quy phạm pháp luật để Quốc hội xem xét tại Kỳ họp thứ 7.</w:t>
      </w:r>
    </w:p>
  </w:footnote>
  <w:footnote w:id="4">
    <w:p w14:paraId="0A06DBB5" w14:textId="5988D79A" w:rsidR="00B1029F" w:rsidRPr="00CC7E93" w:rsidRDefault="00B1029F" w:rsidP="00DC2FDB">
      <w:pPr>
        <w:pStyle w:val="FootnoteText"/>
        <w:ind w:firstLine="284"/>
        <w:jc w:val="both"/>
        <w:rPr>
          <w:i/>
          <w:lang w:val="vi-VN"/>
        </w:rPr>
      </w:pPr>
      <w:r w:rsidRPr="00CC7E93">
        <w:rPr>
          <w:rStyle w:val="FootnoteReference"/>
        </w:rPr>
        <w:footnoteRef/>
      </w:r>
      <w:r w:rsidRPr="00CC7E93">
        <w:rPr>
          <w:lang w:val="vi-VN"/>
        </w:rPr>
        <w:t xml:space="preserve"> Văn kiện Đại hội Đảng toàn Quốc lần thứ XIII đã đưa ra chủ trương “</w:t>
      </w:r>
      <w:r w:rsidRPr="00CC7E93">
        <w:rPr>
          <w:i/>
          <w:lang w:val="vi-VN"/>
        </w:rPr>
        <w:t>Phát triển thị trường, đẩy mạnh thương mại hóa quyền sử dụng đất…”</w:t>
      </w:r>
      <w:r w:rsidRPr="00CC7E93">
        <w:rPr>
          <w:lang w:val="vi-VN"/>
        </w:rPr>
        <w:t>. Nghị quyết số 18-NQ/TW đã đưa ra nhiệm vụ, giải pháp “</w:t>
      </w:r>
      <w:r w:rsidRPr="00CC7E93">
        <w:rPr>
          <w:i/>
          <w:lang w:val="vi-VN"/>
        </w:rPr>
        <w:t>Đẩy mạnh thương mại hoá quyền sử dụng đất”, “có chính sách khuyến khích phát triển thị trường quyền sử dụng đất,…”, “Tiếp tục thực hiện cơ chế tự thoả thuận giữa người dân và doanh nghiệp trong chuyển nhượng quyền sử dụng đất để thực hiện các dự án đô thị, nhà ở thương mại”.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9DBF" w14:textId="5EFA8EAD" w:rsidR="00B1029F" w:rsidRDefault="00B1029F">
    <w:pPr>
      <w:pStyle w:val="Header"/>
      <w:jc w:val="center"/>
    </w:pPr>
    <w:r>
      <w:fldChar w:fldCharType="begin"/>
    </w:r>
    <w:r>
      <w:instrText xml:space="preserve"> PAGE   \* MERGEFORMAT </w:instrText>
    </w:r>
    <w:r>
      <w:fldChar w:fldCharType="separate"/>
    </w:r>
    <w:r w:rsidR="009616C3">
      <w:rPr>
        <w:noProof/>
      </w:rPr>
      <w:t>11</w:t>
    </w:r>
    <w:r>
      <w:rPr>
        <w:noProof/>
      </w:rPr>
      <w:fldChar w:fldCharType="end"/>
    </w:r>
  </w:p>
  <w:p w14:paraId="5E1E4E39" w14:textId="77777777" w:rsidR="00B1029F" w:rsidRDefault="00B1029F" w:rsidP="00BE6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F63"/>
    <w:multiLevelType w:val="hybridMultilevel"/>
    <w:tmpl w:val="C8FACCAE"/>
    <w:lvl w:ilvl="0" w:tplc="9544EED4">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555A0"/>
    <w:multiLevelType w:val="hybridMultilevel"/>
    <w:tmpl w:val="3E8033E0"/>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8219F7"/>
    <w:multiLevelType w:val="hybridMultilevel"/>
    <w:tmpl w:val="66DC970A"/>
    <w:lvl w:ilvl="0" w:tplc="20E098C6">
      <w:start w:val="4"/>
      <w:numFmt w:val="bullet"/>
      <w:suff w:val="space"/>
      <w:lvlText w:val="-"/>
      <w:lvlJc w:val="left"/>
      <w:pPr>
        <w:ind w:left="0" w:firstLine="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D6309C"/>
    <w:multiLevelType w:val="multilevel"/>
    <w:tmpl w:val="5F469B6A"/>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520" w:hanging="180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7" w15:restartNumberingAfterBreak="0">
    <w:nsid w:val="24EA527E"/>
    <w:multiLevelType w:val="hybridMultilevel"/>
    <w:tmpl w:val="03EA8400"/>
    <w:lvl w:ilvl="0" w:tplc="213ECCEC">
      <w:start w:val="1"/>
      <w:numFmt w:val="lowerLetter"/>
      <w:suff w:val="space"/>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F52CA6"/>
    <w:multiLevelType w:val="hybridMultilevel"/>
    <w:tmpl w:val="5128F412"/>
    <w:lvl w:ilvl="0" w:tplc="772EB8A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36396169"/>
    <w:multiLevelType w:val="hybridMultilevel"/>
    <w:tmpl w:val="82BC0612"/>
    <w:lvl w:ilvl="0" w:tplc="5B0E96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8769BA"/>
    <w:multiLevelType w:val="hybridMultilevel"/>
    <w:tmpl w:val="74F44E9E"/>
    <w:lvl w:ilvl="0" w:tplc="B7D040BC">
      <w:start w:val="3"/>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A158F8"/>
    <w:multiLevelType w:val="hybridMultilevel"/>
    <w:tmpl w:val="487E5BB2"/>
    <w:lvl w:ilvl="0" w:tplc="88080110">
      <w:start w:val="1"/>
      <w:numFmt w:val="decimal"/>
      <w:suff w:val="space"/>
      <w:lvlText w:val="%1."/>
      <w:lvlJc w:val="left"/>
      <w:pPr>
        <w:ind w:left="0" w:firstLine="720"/>
      </w:pPr>
      <w:rPr>
        <w:rFonts w:ascii="Times New Roman" w:hAnsi="Times New Roman" w:hint="default"/>
        <w:b/>
        <w:i/>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3" w15:restartNumberingAfterBreak="0">
    <w:nsid w:val="591700BF"/>
    <w:multiLevelType w:val="multilevel"/>
    <w:tmpl w:val="B2D2A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2F4C33"/>
    <w:multiLevelType w:val="hybridMultilevel"/>
    <w:tmpl w:val="D3727300"/>
    <w:lvl w:ilvl="0" w:tplc="2B92D0E0">
      <w:start w:val="1"/>
      <w:numFmt w:val="decimal"/>
      <w:lvlText w:val="Điều %1."/>
      <w:lvlJc w:val="left"/>
      <w:pPr>
        <w:ind w:left="16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57820"/>
    <w:multiLevelType w:val="hybridMultilevel"/>
    <w:tmpl w:val="92A8D3A0"/>
    <w:lvl w:ilvl="0" w:tplc="D8B8ABC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671ACB"/>
    <w:multiLevelType w:val="hybridMultilevel"/>
    <w:tmpl w:val="1C82FA72"/>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960571"/>
    <w:multiLevelType w:val="hybridMultilevel"/>
    <w:tmpl w:val="41666210"/>
    <w:lvl w:ilvl="0" w:tplc="18E2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147712"/>
    <w:multiLevelType w:val="hybridMultilevel"/>
    <w:tmpl w:val="33361FFC"/>
    <w:lvl w:ilvl="0" w:tplc="075483C2">
      <w:start w:val="1"/>
      <w:numFmt w:val="decimal"/>
      <w:lvlText w:val="2.%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D27318"/>
    <w:multiLevelType w:val="hybridMultilevel"/>
    <w:tmpl w:val="03EA8400"/>
    <w:lvl w:ilvl="0" w:tplc="213ECCEC">
      <w:start w:val="1"/>
      <w:numFmt w:val="lowerLetter"/>
      <w:suff w:val="space"/>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8"/>
  </w:num>
  <w:num w:numId="4">
    <w:abstractNumId w:val="13"/>
  </w:num>
  <w:num w:numId="5">
    <w:abstractNumId w:val="15"/>
  </w:num>
  <w:num w:numId="6">
    <w:abstractNumId w:val="6"/>
  </w:num>
  <w:num w:numId="7">
    <w:abstractNumId w:val="9"/>
  </w:num>
  <w:num w:numId="8">
    <w:abstractNumId w:val="12"/>
  </w:num>
  <w:num w:numId="9">
    <w:abstractNumId w:val="14"/>
  </w:num>
  <w:num w:numId="10">
    <w:abstractNumId w:val="17"/>
  </w:num>
  <w:num w:numId="11">
    <w:abstractNumId w:val="10"/>
  </w:num>
  <w:num w:numId="12">
    <w:abstractNumId w:val="18"/>
  </w:num>
  <w:num w:numId="13">
    <w:abstractNumId w:val="1"/>
  </w:num>
  <w:num w:numId="14">
    <w:abstractNumId w:val="16"/>
  </w:num>
  <w:num w:numId="15">
    <w:abstractNumId w:val="2"/>
  </w:num>
  <w:num w:numId="16">
    <w:abstractNumId w:val="3"/>
  </w:num>
  <w:num w:numId="17">
    <w:abstractNumId w:val="4"/>
  </w:num>
  <w:num w:numId="18">
    <w:abstractNumId w:val="0"/>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68"/>
    <w:rsid w:val="000017B5"/>
    <w:rsid w:val="00003FAA"/>
    <w:rsid w:val="0001035F"/>
    <w:rsid w:val="0001037E"/>
    <w:rsid w:val="00012C1F"/>
    <w:rsid w:val="00017087"/>
    <w:rsid w:val="000178ED"/>
    <w:rsid w:val="00017901"/>
    <w:rsid w:val="00020F6A"/>
    <w:rsid w:val="000238F1"/>
    <w:rsid w:val="00023F4E"/>
    <w:rsid w:val="000252F8"/>
    <w:rsid w:val="00025709"/>
    <w:rsid w:val="00025AB7"/>
    <w:rsid w:val="00026507"/>
    <w:rsid w:val="00027BB2"/>
    <w:rsid w:val="000309BA"/>
    <w:rsid w:val="0003406A"/>
    <w:rsid w:val="00034F0A"/>
    <w:rsid w:val="000351DB"/>
    <w:rsid w:val="00036330"/>
    <w:rsid w:val="00036B81"/>
    <w:rsid w:val="00042170"/>
    <w:rsid w:val="0004313D"/>
    <w:rsid w:val="00043523"/>
    <w:rsid w:val="000455FA"/>
    <w:rsid w:val="00047C18"/>
    <w:rsid w:val="00051607"/>
    <w:rsid w:val="00051898"/>
    <w:rsid w:val="000533A1"/>
    <w:rsid w:val="000540CE"/>
    <w:rsid w:val="00054BA4"/>
    <w:rsid w:val="00055A67"/>
    <w:rsid w:val="00056023"/>
    <w:rsid w:val="000562DB"/>
    <w:rsid w:val="00056512"/>
    <w:rsid w:val="0005669F"/>
    <w:rsid w:val="000602D8"/>
    <w:rsid w:val="0006051E"/>
    <w:rsid w:val="00060B69"/>
    <w:rsid w:val="00065AE7"/>
    <w:rsid w:val="000723F7"/>
    <w:rsid w:val="000728AA"/>
    <w:rsid w:val="00072C64"/>
    <w:rsid w:val="00073502"/>
    <w:rsid w:val="0007550C"/>
    <w:rsid w:val="00075522"/>
    <w:rsid w:val="00076B47"/>
    <w:rsid w:val="00076C97"/>
    <w:rsid w:val="00077F7C"/>
    <w:rsid w:val="00077FD0"/>
    <w:rsid w:val="00080C1A"/>
    <w:rsid w:val="00081EE7"/>
    <w:rsid w:val="00083BB7"/>
    <w:rsid w:val="00086664"/>
    <w:rsid w:val="00093CBD"/>
    <w:rsid w:val="000952F8"/>
    <w:rsid w:val="00097677"/>
    <w:rsid w:val="000A000B"/>
    <w:rsid w:val="000A0A8F"/>
    <w:rsid w:val="000A3B91"/>
    <w:rsid w:val="000A5EA2"/>
    <w:rsid w:val="000A7979"/>
    <w:rsid w:val="000B14C6"/>
    <w:rsid w:val="000B33E1"/>
    <w:rsid w:val="000B4BCD"/>
    <w:rsid w:val="000B5DD1"/>
    <w:rsid w:val="000B6FDD"/>
    <w:rsid w:val="000C00B2"/>
    <w:rsid w:val="000C0B29"/>
    <w:rsid w:val="000C2684"/>
    <w:rsid w:val="000C4289"/>
    <w:rsid w:val="000C4DB8"/>
    <w:rsid w:val="000C5836"/>
    <w:rsid w:val="000C5E59"/>
    <w:rsid w:val="000C6EF4"/>
    <w:rsid w:val="000D03CF"/>
    <w:rsid w:val="000D1323"/>
    <w:rsid w:val="000D25F3"/>
    <w:rsid w:val="000D50D3"/>
    <w:rsid w:val="000D58C5"/>
    <w:rsid w:val="000D5A4F"/>
    <w:rsid w:val="000D68BD"/>
    <w:rsid w:val="000E0C39"/>
    <w:rsid w:val="000E2641"/>
    <w:rsid w:val="000E4A39"/>
    <w:rsid w:val="000E4FE1"/>
    <w:rsid w:val="000E7973"/>
    <w:rsid w:val="000F1352"/>
    <w:rsid w:val="000F18B7"/>
    <w:rsid w:val="000F4C0B"/>
    <w:rsid w:val="000F6DD5"/>
    <w:rsid w:val="000F6E97"/>
    <w:rsid w:val="000F7DC8"/>
    <w:rsid w:val="001018B4"/>
    <w:rsid w:val="0010310E"/>
    <w:rsid w:val="00106FAC"/>
    <w:rsid w:val="001108C6"/>
    <w:rsid w:val="00111267"/>
    <w:rsid w:val="00111391"/>
    <w:rsid w:val="00111437"/>
    <w:rsid w:val="0011317F"/>
    <w:rsid w:val="00115B5A"/>
    <w:rsid w:val="00120192"/>
    <w:rsid w:val="0012055A"/>
    <w:rsid w:val="00121F38"/>
    <w:rsid w:val="00123071"/>
    <w:rsid w:val="00123A26"/>
    <w:rsid w:val="00123A62"/>
    <w:rsid w:val="00123D7C"/>
    <w:rsid w:val="00123F7E"/>
    <w:rsid w:val="00124542"/>
    <w:rsid w:val="001258C1"/>
    <w:rsid w:val="00126B13"/>
    <w:rsid w:val="00127F8F"/>
    <w:rsid w:val="00133A58"/>
    <w:rsid w:val="00135FD6"/>
    <w:rsid w:val="00136D06"/>
    <w:rsid w:val="0014028D"/>
    <w:rsid w:val="0014330B"/>
    <w:rsid w:val="00144B4B"/>
    <w:rsid w:val="0015025F"/>
    <w:rsid w:val="00151738"/>
    <w:rsid w:val="001524AD"/>
    <w:rsid w:val="00152825"/>
    <w:rsid w:val="00152D27"/>
    <w:rsid w:val="00155C4F"/>
    <w:rsid w:val="00156CF1"/>
    <w:rsid w:val="001603FE"/>
    <w:rsid w:val="00161E69"/>
    <w:rsid w:val="00164586"/>
    <w:rsid w:val="00165FE1"/>
    <w:rsid w:val="0016624B"/>
    <w:rsid w:val="0016645F"/>
    <w:rsid w:val="00166B33"/>
    <w:rsid w:val="00166B83"/>
    <w:rsid w:val="00166C2E"/>
    <w:rsid w:val="00167A7E"/>
    <w:rsid w:val="0017092B"/>
    <w:rsid w:val="00170F27"/>
    <w:rsid w:val="001713F8"/>
    <w:rsid w:val="00173155"/>
    <w:rsid w:val="00173656"/>
    <w:rsid w:val="0017387A"/>
    <w:rsid w:val="001748DF"/>
    <w:rsid w:val="00180823"/>
    <w:rsid w:val="00181CFD"/>
    <w:rsid w:val="00182CB0"/>
    <w:rsid w:val="00184232"/>
    <w:rsid w:val="00190FD7"/>
    <w:rsid w:val="001918E4"/>
    <w:rsid w:val="001935EA"/>
    <w:rsid w:val="00194D78"/>
    <w:rsid w:val="001953D9"/>
    <w:rsid w:val="00197702"/>
    <w:rsid w:val="001A0C04"/>
    <w:rsid w:val="001A0EA5"/>
    <w:rsid w:val="001A2CF6"/>
    <w:rsid w:val="001A3BAA"/>
    <w:rsid w:val="001A3F0C"/>
    <w:rsid w:val="001A5FA6"/>
    <w:rsid w:val="001A7FEA"/>
    <w:rsid w:val="001B0628"/>
    <w:rsid w:val="001B0BD9"/>
    <w:rsid w:val="001B0C32"/>
    <w:rsid w:val="001B1442"/>
    <w:rsid w:val="001B1682"/>
    <w:rsid w:val="001B3562"/>
    <w:rsid w:val="001B64FA"/>
    <w:rsid w:val="001B6C95"/>
    <w:rsid w:val="001B6F0B"/>
    <w:rsid w:val="001C056E"/>
    <w:rsid w:val="001C218F"/>
    <w:rsid w:val="001C2DA1"/>
    <w:rsid w:val="001C2FBF"/>
    <w:rsid w:val="001C45D0"/>
    <w:rsid w:val="001C5E86"/>
    <w:rsid w:val="001C640D"/>
    <w:rsid w:val="001C786C"/>
    <w:rsid w:val="001D2875"/>
    <w:rsid w:val="001D4D09"/>
    <w:rsid w:val="001D5BD6"/>
    <w:rsid w:val="001E14FD"/>
    <w:rsid w:val="001E16BB"/>
    <w:rsid w:val="001E1DF6"/>
    <w:rsid w:val="001E277A"/>
    <w:rsid w:val="001E2DFC"/>
    <w:rsid w:val="001E37D6"/>
    <w:rsid w:val="001E38EF"/>
    <w:rsid w:val="001E4D62"/>
    <w:rsid w:val="001E5A31"/>
    <w:rsid w:val="001E6CB4"/>
    <w:rsid w:val="001F02DF"/>
    <w:rsid w:val="001F079A"/>
    <w:rsid w:val="001F55D8"/>
    <w:rsid w:val="001F5943"/>
    <w:rsid w:val="001F623F"/>
    <w:rsid w:val="0020373E"/>
    <w:rsid w:val="00203B97"/>
    <w:rsid w:val="00204C2F"/>
    <w:rsid w:val="00206C4F"/>
    <w:rsid w:val="00207036"/>
    <w:rsid w:val="0021031E"/>
    <w:rsid w:val="00211110"/>
    <w:rsid w:val="00213F7E"/>
    <w:rsid w:val="00216ADD"/>
    <w:rsid w:val="00217057"/>
    <w:rsid w:val="002170C6"/>
    <w:rsid w:val="00220002"/>
    <w:rsid w:val="002201CF"/>
    <w:rsid w:val="002206BE"/>
    <w:rsid w:val="002226A4"/>
    <w:rsid w:val="00226236"/>
    <w:rsid w:val="00226742"/>
    <w:rsid w:val="002300DC"/>
    <w:rsid w:val="00233841"/>
    <w:rsid w:val="002343DD"/>
    <w:rsid w:val="002344CF"/>
    <w:rsid w:val="00240A14"/>
    <w:rsid w:val="002437D0"/>
    <w:rsid w:val="0024671E"/>
    <w:rsid w:val="002474E4"/>
    <w:rsid w:val="00247BD6"/>
    <w:rsid w:val="00247DD1"/>
    <w:rsid w:val="00250682"/>
    <w:rsid w:val="00250961"/>
    <w:rsid w:val="00251CF9"/>
    <w:rsid w:val="00253606"/>
    <w:rsid w:val="00253F2C"/>
    <w:rsid w:val="002546D0"/>
    <w:rsid w:val="00255DE8"/>
    <w:rsid w:val="0025687C"/>
    <w:rsid w:val="00260DB6"/>
    <w:rsid w:val="00261501"/>
    <w:rsid w:val="00262212"/>
    <w:rsid w:val="00267A4C"/>
    <w:rsid w:val="002702E3"/>
    <w:rsid w:val="00270FEA"/>
    <w:rsid w:val="0027132D"/>
    <w:rsid w:val="00271973"/>
    <w:rsid w:val="00273D62"/>
    <w:rsid w:val="00276892"/>
    <w:rsid w:val="002837E9"/>
    <w:rsid w:val="002855B3"/>
    <w:rsid w:val="00285B1E"/>
    <w:rsid w:val="00285C5A"/>
    <w:rsid w:val="00286E97"/>
    <w:rsid w:val="00293E93"/>
    <w:rsid w:val="0029569E"/>
    <w:rsid w:val="002963BB"/>
    <w:rsid w:val="00296F1E"/>
    <w:rsid w:val="002A0A9E"/>
    <w:rsid w:val="002A0E4D"/>
    <w:rsid w:val="002A2820"/>
    <w:rsid w:val="002A30E9"/>
    <w:rsid w:val="002A3461"/>
    <w:rsid w:val="002A58EB"/>
    <w:rsid w:val="002B142A"/>
    <w:rsid w:val="002B2150"/>
    <w:rsid w:val="002B29A1"/>
    <w:rsid w:val="002B3EC9"/>
    <w:rsid w:val="002B3FB8"/>
    <w:rsid w:val="002B4224"/>
    <w:rsid w:val="002B51B8"/>
    <w:rsid w:val="002B5A1C"/>
    <w:rsid w:val="002B7611"/>
    <w:rsid w:val="002C02EE"/>
    <w:rsid w:val="002C12B0"/>
    <w:rsid w:val="002C2CDA"/>
    <w:rsid w:val="002C3DC4"/>
    <w:rsid w:val="002C4578"/>
    <w:rsid w:val="002C46E3"/>
    <w:rsid w:val="002C590E"/>
    <w:rsid w:val="002C5EB6"/>
    <w:rsid w:val="002C7441"/>
    <w:rsid w:val="002D25BB"/>
    <w:rsid w:val="002D3C4E"/>
    <w:rsid w:val="002E00B5"/>
    <w:rsid w:val="002E0B30"/>
    <w:rsid w:val="002E2554"/>
    <w:rsid w:val="002E4F8A"/>
    <w:rsid w:val="002E5448"/>
    <w:rsid w:val="002E7296"/>
    <w:rsid w:val="002E7669"/>
    <w:rsid w:val="002F0742"/>
    <w:rsid w:val="002F0FD1"/>
    <w:rsid w:val="002F1B47"/>
    <w:rsid w:val="002F3F8F"/>
    <w:rsid w:val="002F41DB"/>
    <w:rsid w:val="002F4364"/>
    <w:rsid w:val="002F4AEF"/>
    <w:rsid w:val="002F4C56"/>
    <w:rsid w:val="002F5380"/>
    <w:rsid w:val="002F740D"/>
    <w:rsid w:val="002F795E"/>
    <w:rsid w:val="00301547"/>
    <w:rsid w:val="00302633"/>
    <w:rsid w:val="00305E2E"/>
    <w:rsid w:val="00307EFC"/>
    <w:rsid w:val="0031040F"/>
    <w:rsid w:val="00310A39"/>
    <w:rsid w:val="00310EEA"/>
    <w:rsid w:val="003135DD"/>
    <w:rsid w:val="00314D2D"/>
    <w:rsid w:val="0031526A"/>
    <w:rsid w:val="00315366"/>
    <w:rsid w:val="00315842"/>
    <w:rsid w:val="00315A3D"/>
    <w:rsid w:val="00315FB8"/>
    <w:rsid w:val="00316621"/>
    <w:rsid w:val="00316D71"/>
    <w:rsid w:val="00317CE2"/>
    <w:rsid w:val="00320429"/>
    <w:rsid w:val="00321DF3"/>
    <w:rsid w:val="00322CF4"/>
    <w:rsid w:val="00323723"/>
    <w:rsid w:val="00323DD9"/>
    <w:rsid w:val="0032615A"/>
    <w:rsid w:val="00327B04"/>
    <w:rsid w:val="00330275"/>
    <w:rsid w:val="0033074C"/>
    <w:rsid w:val="00332519"/>
    <w:rsid w:val="0033534C"/>
    <w:rsid w:val="00335B21"/>
    <w:rsid w:val="00344451"/>
    <w:rsid w:val="0034547F"/>
    <w:rsid w:val="0034780E"/>
    <w:rsid w:val="003500D0"/>
    <w:rsid w:val="00350677"/>
    <w:rsid w:val="0035209A"/>
    <w:rsid w:val="003534D3"/>
    <w:rsid w:val="00353822"/>
    <w:rsid w:val="00353D0D"/>
    <w:rsid w:val="00356DEE"/>
    <w:rsid w:val="003571C2"/>
    <w:rsid w:val="00357AA3"/>
    <w:rsid w:val="00361DA9"/>
    <w:rsid w:val="00363A79"/>
    <w:rsid w:val="00363DAD"/>
    <w:rsid w:val="00364418"/>
    <w:rsid w:val="00365305"/>
    <w:rsid w:val="00365488"/>
    <w:rsid w:val="003679C6"/>
    <w:rsid w:val="00367D41"/>
    <w:rsid w:val="00374783"/>
    <w:rsid w:val="00375C44"/>
    <w:rsid w:val="0037619F"/>
    <w:rsid w:val="0037719B"/>
    <w:rsid w:val="00380EBE"/>
    <w:rsid w:val="003831C0"/>
    <w:rsid w:val="0038447A"/>
    <w:rsid w:val="00384CBE"/>
    <w:rsid w:val="00385BAD"/>
    <w:rsid w:val="00385F45"/>
    <w:rsid w:val="00386BC7"/>
    <w:rsid w:val="00391CCC"/>
    <w:rsid w:val="003931CC"/>
    <w:rsid w:val="003931D4"/>
    <w:rsid w:val="00393588"/>
    <w:rsid w:val="00393E74"/>
    <w:rsid w:val="003942A8"/>
    <w:rsid w:val="003950B0"/>
    <w:rsid w:val="00395B94"/>
    <w:rsid w:val="00395E47"/>
    <w:rsid w:val="003965DE"/>
    <w:rsid w:val="00397405"/>
    <w:rsid w:val="00397991"/>
    <w:rsid w:val="003A03AB"/>
    <w:rsid w:val="003A0578"/>
    <w:rsid w:val="003A0D88"/>
    <w:rsid w:val="003A2B89"/>
    <w:rsid w:val="003A2CB8"/>
    <w:rsid w:val="003A4008"/>
    <w:rsid w:val="003A456E"/>
    <w:rsid w:val="003A5F6B"/>
    <w:rsid w:val="003A632A"/>
    <w:rsid w:val="003A661F"/>
    <w:rsid w:val="003A6D2B"/>
    <w:rsid w:val="003B0C2F"/>
    <w:rsid w:val="003B14E9"/>
    <w:rsid w:val="003B19EB"/>
    <w:rsid w:val="003B215B"/>
    <w:rsid w:val="003B2A4A"/>
    <w:rsid w:val="003B3D8F"/>
    <w:rsid w:val="003B47AD"/>
    <w:rsid w:val="003B4DBF"/>
    <w:rsid w:val="003B72FD"/>
    <w:rsid w:val="003B7E6D"/>
    <w:rsid w:val="003C1101"/>
    <w:rsid w:val="003C28A2"/>
    <w:rsid w:val="003C2AC5"/>
    <w:rsid w:val="003C3098"/>
    <w:rsid w:val="003C3733"/>
    <w:rsid w:val="003C4B27"/>
    <w:rsid w:val="003C5001"/>
    <w:rsid w:val="003C55F6"/>
    <w:rsid w:val="003C6C2B"/>
    <w:rsid w:val="003D0242"/>
    <w:rsid w:val="003D052F"/>
    <w:rsid w:val="003D09DC"/>
    <w:rsid w:val="003D2880"/>
    <w:rsid w:val="003D2F3F"/>
    <w:rsid w:val="003D4648"/>
    <w:rsid w:val="003D49B9"/>
    <w:rsid w:val="003E11BE"/>
    <w:rsid w:val="003E30E4"/>
    <w:rsid w:val="003E4868"/>
    <w:rsid w:val="003E4D40"/>
    <w:rsid w:val="003E583C"/>
    <w:rsid w:val="003E6069"/>
    <w:rsid w:val="003E6891"/>
    <w:rsid w:val="003E6F23"/>
    <w:rsid w:val="003F144A"/>
    <w:rsid w:val="003F204A"/>
    <w:rsid w:val="003F3301"/>
    <w:rsid w:val="003F35C5"/>
    <w:rsid w:val="003F4364"/>
    <w:rsid w:val="003F5103"/>
    <w:rsid w:val="003F5EFC"/>
    <w:rsid w:val="003F6DDA"/>
    <w:rsid w:val="003F7E8D"/>
    <w:rsid w:val="003F7F54"/>
    <w:rsid w:val="00403024"/>
    <w:rsid w:val="0040603B"/>
    <w:rsid w:val="004137D5"/>
    <w:rsid w:val="00413E92"/>
    <w:rsid w:val="00415FB8"/>
    <w:rsid w:val="00420262"/>
    <w:rsid w:val="004205E2"/>
    <w:rsid w:val="004227D3"/>
    <w:rsid w:val="004229FA"/>
    <w:rsid w:val="00423DB7"/>
    <w:rsid w:val="0042572A"/>
    <w:rsid w:val="00426B09"/>
    <w:rsid w:val="004302AB"/>
    <w:rsid w:val="00435A30"/>
    <w:rsid w:val="00435ECA"/>
    <w:rsid w:val="0044009B"/>
    <w:rsid w:val="0044201D"/>
    <w:rsid w:val="00445358"/>
    <w:rsid w:val="004465EB"/>
    <w:rsid w:val="00450798"/>
    <w:rsid w:val="00451E23"/>
    <w:rsid w:val="00452914"/>
    <w:rsid w:val="00452D39"/>
    <w:rsid w:val="00453D47"/>
    <w:rsid w:val="0045746C"/>
    <w:rsid w:val="00460186"/>
    <w:rsid w:val="0046089C"/>
    <w:rsid w:val="00460C4B"/>
    <w:rsid w:val="00461F4E"/>
    <w:rsid w:val="004636AA"/>
    <w:rsid w:val="00464067"/>
    <w:rsid w:val="00465337"/>
    <w:rsid w:val="00467CF2"/>
    <w:rsid w:val="00470F96"/>
    <w:rsid w:val="00472FD0"/>
    <w:rsid w:val="00473B10"/>
    <w:rsid w:val="00475B1E"/>
    <w:rsid w:val="004764B1"/>
    <w:rsid w:val="00480B2F"/>
    <w:rsid w:val="00481623"/>
    <w:rsid w:val="00481BAB"/>
    <w:rsid w:val="00482233"/>
    <w:rsid w:val="00483832"/>
    <w:rsid w:val="004848D5"/>
    <w:rsid w:val="00484C4A"/>
    <w:rsid w:val="004879CD"/>
    <w:rsid w:val="0049192F"/>
    <w:rsid w:val="004924B6"/>
    <w:rsid w:val="00494383"/>
    <w:rsid w:val="00494FC6"/>
    <w:rsid w:val="004972DC"/>
    <w:rsid w:val="0049769A"/>
    <w:rsid w:val="004A5F1B"/>
    <w:rsid w:val="004A63C4"/>
    <w:rsid w:val="004A6457"/>
    <w:rsid w:val="004A645B"/>
    <w:rsid w:val="004A77F8"/>
    <w:rsid w:val="004A7D08"/>
    <w:rsid w:val="004B1072"/>
    <w:rsid w:val="004B1F5D"/>
    <w:rsid w:val="004B35E0"/>
    <w:rsid w:val="004B46A4"/>
    <w:rsid w:val="004B6AB9"/>
    <w:rsid w:val="004B6B2A"/>
    <w:rsid w:val="004C0CC8"/>
    <w:rsid w:val="004C2172"/>
    <w:rsid w:val="004C36F7"/>
    <w:rsid w:val="004C436C"/>
    <w:rsid w:val="004C4DDC"/>
    <w:rsid w:val="004C52B3"/>
    <w:rsid w:val="004C548A"/>
    <w:rsid w:val="004C5CE0"/>
    <w:rsid w:val="004C7EE4"/>
    <w:rsid w:val="004D0685"/>
    <w:rsid w:val="004D1650"/>
    <w:rsid w:val="004D3109"/>
    <w:rsid w:val="004D50C0"/>
    <w:rsid w:val="004D70B3"/>
    <w:rsid w:val="004D7D66"/>
    <w:rsid w:val="004E062E"/>
    <w:rsid w:val="004E25AD"/>
    <w:rsid w:val="004E3AF9"/>
    <w:rsid w:val="004E3DBA"/>
    <w:rsid w:val="004E3DF7"/>
    <w:rsid w:val="004E46B7"/>
    <w:rsid w:val="004E5A1E"/>
    <w:rsid w:val="004E5ABE"/>
    <w:rsid w:val="004E61E4"/>
    <w:rsid w:val="004E71F5"/>
    <w:rsid w:val="004F0D72"/>
    <w:rsid w:val="004F128F"/>
    <w:rsid w:val="004F2708"/>
    <w:rsid w:val="004F371B"/>
    <w:rsid w:val="004F639A"/>
    <w:rsid w:val="0050093D"/>
    <w:rsid w:val="00501C88"/>
    <w:rsid w:val="0050221F"/>
    <w:rsid w:val="0050333E"/>
    <w:rsid w:val="00504852"/>
    <w:rsid w:val="00504BB1"/>
    <w:rsid w:val="00506EF7"/>
    <w:rsid w:val="005105D9"/>
    <w:rsid w:val="00510858"/>
    <w:rsid w:val="0051393C"/>
    <w:rsid w:val="0051647D"/>
    <w:rsid w:val="0051756D"/>
    <w:rsid w:val="0051796A"/>
    <w:rsid w:val="00521CEB"/>
    <w:rsid w:val="00521F5C"/>
    <w:rsid w:val="00523B83"/>
    <w:rsid w:val="00524AA8"/>
    <w:rsid w:val="00530277"/>
    <w:rsid w:val="005305BD"/>
    <w:rsid w:val="005345FD"/>
    <w:rsid w:val="00536A6E"/>
    <w:rsid w:val="00536CF6"/>
    <w:rsid w:val="00536DD0"/>
    <w:rsid w:val="005415D5"/>
    <w:rsid w:val="00541F4D"/>
    <w:rsid w:val="00542A49"/>
    <w:rsid w:val="00544DF6"/>
    <w:rsid w:val="00550BEE"/>
    <w:rsid w:val="00552EE1"/>
    <w:rsid w:val="00555CBF"/>
    <w:rsid w:val="00556751"/>
    <w:rsid w:val="00561664"/>
    <w:rsid w:val="00562163"/>
    <w:rsid w:val="00563747"/>
    <w:rsid w:val="005644D9"/>
    <w:rsid w:val="00572E27"/>
    <w:rsid w:val="0057347B"/>
    <w:rsid w:val="005741F4"/>
    <w:rsid w:val="005745F4"/>
    <w:rsid w:val="00575836"/>
    <w:rsid w:val="00576958"/>
    <w:rsid w:val="00576DA7"/>
    <w:rsid w:val="00577AA3"/>
    <w:rsid w:val="00577D82"/>
    <w:rsid w:val="0058236D"/>
    <w:rsid w:val="00584630"/>
    <w:rsid w:val="0059127C"/>
    <w:rsid w:val="00592493"/>
    <w:rsid w:val="005924AE"/>
    <w:rsid w:val="00592EB2"/>
    <w:rsid w:val="00597324"/>
    <w:rsid w:val="005A011F"/>
    <w:rsid w:val="005A0F80"/>
    <w:rsid w:val="005A1B7E"/>
    <w:rsid w:val="005A2628"/>
    <w:rsid w:val="005A2761"/>
    <w:rsid w:val="005A39AE"/>
    <w:rsid w:val="005A494E"/>
    <w:rsid w:val="005A5BC1"/>
    <w:rsid w:val="005A5BFF"/>
    <w:rsid w:val="005A647A"/>
    <w:rsid w:val="005A6BF0"/>
    <w:rsid w:val="005A7F72"/>
    <w:rsid w:val="005B36E4"/>
    <w:rsid w:val="005B3992"/>
    <w:rsid w:val="005B3B21"/>
    <w:rsid w:val="005B604C"/>
    <w:rsid w:val="005B6B1B"/>
    <w:rsid w:val="005B6F9F"/>
    <w:rsid w:val="005B70C8"/>
    <w:rsid w:val="005C2769"/>
    <w:rsid w:val="005C35A0"/>
    <w:rsid w:val="005C4068"/>
    <w:rsid w:val="005C4746"/>
    <w:rsid w:val="005C4DE4"/>
    <w:rsid w:val="005D2DFE"/>
    <w:rsid w:val="005D3AD2"/>
    <w:rsid w:val="005D5F69"/>
    <w:rsid w:val="005D6867"/>
    <w:rsid w:val="005E1093"/>
    <w:rsid w:val="005E12FD"/>
    <w:rsid w:val="005E1B66"/>
    <w:rsid w:val="005E3E03"/>
    <w:rsid w:val="005E73F8"/>
    <w:rsid w:val="005F02A3"/>
    <w:rsid w:val="005F071E"/>
    <w:rsid w:val="005F2C00"/>
    <w:rsid w:val="005F2F53"/>
    <w:rsid w:val="005F3620"/>
    <w:rsid w:val="005F44A4"/>
    <w:rsid w:val="005F6C75"/>
    <w:rsid w:val="005F7200"/>
    <w:rsid w:val="005F7E23"/>
    <w:rsid w:val="006013C7"/>
    <w:rsid w:val="006022BB"/>
    <w:rsid w:val="00602974"/>
    <w:rsid w:val="00604B73"/>
    <w:rsid w:val="0060600E"/>
    <w:rsid w:val="00606B40"/>
    <w:rsid w:val="00606CF6"/>
    <w:rsid w:val="006077BA"/>
    <w:rsid w:val="00607F99"/>
    <w:rsid w:val="00610787"/>
    <w:rsid w:val="006141F2"/>
    <w:rsid w:val="00614318"/>
    <w:rsid w:val="00614A09"/>
    <w:rsid w:val="00614FF0"/>
    <w:rsid w:val="006152E0"/>
    <w:rsid w:val="006152FB"/>
    <w:rsid w:val="00615944"/>
    <w:rsid w:val="00615C96"/>
    <w:rsid w:val="006163DC"/>
    <w:rsid w:val="00620E32"/>
    <w:rsid w:val="00622E58"/>
    <w:rsid w:val="006254A3"/>
    <w:rsid w:val="0062577D"/>
    <w:rsid w:val="00626D6A"/>
    <w:rsid w:val="006307CD"/>
    <w:rsid w:val="00632B59"/>
    <w:rsid w:val="00632DD5"/>
    <w:rsid w:val="00634D5F"/>
    <w:rsid w:val="006362F7"/>
    <w:rsid w:val="0063762C"/>
    <w:rsid w:val="006400BC"/>
    <w:rsid w:val="00640DCE"/>
    <w:rsid w:val="0064296A"/>
    <w:rsid w:val="00642A53"/>
    <w:rsid w:val="00642D02"/>
    <w:rsid w:val="00642F17"/>
    <w:rsid w:val="00645826"/>
    <w:rsid w:val="00645CBE"/>
    <w:rsid w:val="00645D9C"/>
    <w:rsid w:val="00646F9A"/>
    <w:rsid w:val="00647C37"/>
    <w:rsid w:val="006508CB"/>
    <w:rsid w:val="00650C4A"/>
    <w:rsid w:val="006510F4"/>
    <w:rsid w:val="00653A17"/>
    <w:rsid w:val="00654BDA"/>
    <w:rsid w:val="006559B0"/>
    <w:rsid w:val="006608AF"/>
    <w:rsid w:val="006610BF"/>
    <w:rsid w:val="0066184F"/>
    <w:rsid w:val="00661AEF"/>
    <w:rsid w:val="006622AE"/>
    <w:rsid w:val="00663035"/>
    <w:rsid w:val="00664865"/>
    <w:rsid w:val="00665B18"/>
    <w:rsid w:val="006675B3"/>
    <w:rsid w:val="00667623"/>
    <w:rsid w:val="0066789F"/>
    <w:rsid w:val="00667B2E"/>
    <w:rsid w:val="0067077D"/>
    <w:rsid w:val="00672621"/>
    <w:rsid w:val="00674EBF"/>
    <w:rsid w:val="00681EB9"/>
    <w:rsid w:val="00682A4E"/>
    <w:rsid w:val="00682AA3"/>
    <w:rsid w:val="00684058"/>
    <w:rsid w:val="0068426E"/>
    <w:rsid w:val="006850E2"/>
    <w:rsid w:val="00685391"/>
    <w:rsid w:val="00690904"/>
    <w:rsid w:val="00693016"/>
    <w:rsid w:val="00694953"/>
    <w:rsid w:val="00694A35"/>
    <w:rsid w:val="0069639B"/>
    <w:rsid w:val="00696447"/>
    <w:rsid w:val="006A30BA"/>
    <w:rsid w:val="006A34E1"/>
    <w:rsid w:val="006A5FFF"/>
    <w:rsid w:val="006A66C9"/>
    <w:rsid w:val="006A753A"/>
    <w:rsid w:val="006B01D4"/>
    <w:rsid w:val="006B184A"/>
    <w:rsid w:val="006B28AC"/>
    <w:rsid w:val="006B399E"/>
    <w:rsid w:val="006B55C4"/>
    <w:rsid w:val="006B6833"/>
    <w:rsid w:val="006B7443"/>
    <w:rsid w:val="006B7F04"/>
    <w:rsid w:val="006C01BE"/>
    <w:rsid w:val="006C159A"/>
    <w:rsid w:val="006C4064"/>
    <w:rsid w:val="006C4EA8"/>
    <w:rsid w:val="006C53A9"/>
    <w:rsid w:val="006C7992"/>
    <w:rsid w:val="006D05D1"/>
    <w:rsid w:val="006D0B21"/>
    <w:rsid w:val="006D260B"/>
    <w:rsid w:val="006D30C9"/>
    <w:rsid w:val="006D3B0F"/>
    <w:rsid w:val="006D4CD3"/>
    <w:rsid w:val="006D70DD"/>
    <w:rsid w:val="006D7B04"/>
    <w:rsid w:val="006E083A"/>
    <w:rsid w:val="006E0B1C"/>
    <w:rsid w:val="006E0D6B"/>
    <w:rsid w:val="006E1459"/>
    <w:rsid w:val="006E7A50"/>
    <w:rsid w:val="006F181D"/>
    <w:rsid w:val="006F1B96"/>
    <w:rsid w:val="006F2DB6"/>
    <w:rsid w:val="00700E2C"/>
    <w:rsid w:val="00704B57"/>
    <w:rsid w:val="007057CE"/>
    <w:rsid w:val="00706902"/>
    <w:rsid w:val="00706DA8"/>
    <w:rsid w:val="00707E1E"/>
    <w:rsid w:val="00707E93"/>
    <w:rsid w:val="00710FD1"/>
    <w:rsid w:val="00711C18"/>
    <w:rsid w:val="00712F14"/>
    <w:rsid w:val="0071352D"/>
    <w:rsid w:val="00713A4F"/>
    <w:rsid w:val="007175E0"/>
    <w:rsid w:val="007213EB"/>
    <w:rsid w:val="00724C64"/>
    <w:rsid w:val="00724E6E"/>
    <w:rsid w:val="00724F3C"/>
    <w:rsid w:val="0072603B"/>
    <w:rsid w:val="0072751B"/>
    <w:rsid w:val="00727E37"/>
    <w:rsid w:val="00727FB5"/>
    <w:rsid w:val="00730ECC"/>
    <w:rsid w:val="00730EFD"/>
    <w:rsid w:val="007313AA"/>
    <w:rsid w:val="00731E20"/>
    <w:rsid w:val="007323B0"/>
    <w:rsid w:val="00732E1D"/>
    <w:rsid w:val="00737A46"/>
    <w:rsid w:val="00737FF4"/>
    <w:rsid w:val="00741BBB"/>
    <w:rsid w:val="00741D17"/>
    <w:rsid w:val="0074283E"/>
    <w:rsid w:val="00743C03"/>
    <w:rsid w:val="00743CC8"/>
    <w:rsid w:val="007450B3"/>
    <w:rsid w:val="0074573F"/>
    <w:rsid w:val="007463A3"/>
    <w:rsid w:val="00746571"/>
    <w:rsid w:val="00750188"/>
    <w:rsid w:val="00750C43"/>
    <w:rsid w:val="00751460"/>
    <w:rsid w:val="00752FE1"/>
    <w:rsid w:val="00753016"/>
    <w:rsid w:val="00753352"/>
    <w:rsid w:val="007539B8"/>
    <w:rsid w:val="00760EF4"/>
    <w:rsid w:val="007619D7"/>
    <w:rsid w:val="00763A18"/>
    <w:rsid w:val="007666B9"/>
    <w:rsid w:val="007709F2"/>
    <w:rsid w:val="00771533"/>
    <w:rsid w:val="00772914"/>
    <w:rsid w:val="00774AE5"/>
    <w:rsid w:val="0077564F"/>
    <w:rsid w:val="00776175"/>
    <w:rsid w:val="007807D0"/>
    <w:rsid w:val="007809AF"/>
    <w:rsid w:val="00781677"/>
    <w:rsid w:val="00786D2D"/>
    <w:rsid w:val="00787E93"/>
    <w:rsid w:val="00790BA3"/>
    <w:rsid w:val="00790EF9"/>
    <w:rsid w:val="007916C3"/>
    <w:rsid w:val="007944E0"/>
    <w:rsid w:val="007945B9"/>
    <w:rsid w:val="00795668"/>
    <w:rsid w:val="0079603A"/>
    <w:rsid w:val="00796213"/>
    <w:rsid w:val="007975C1"/>
    <w:rsid w:val="007A0ABB"/>
    <w:rsid w:val="007A17E8"/>
    <w:rsid w:val="007A1B2E"/>
    <w:rsid w:val="007A6C04"/>
    <w:rsid w:val="007A7FB7"/>
    <w:rsid w:val="007B08F6"/>
    <w:rsid w:val="007B1416"/>
    <w:rsid w:val="007B2306"/>
    <w:rsid w:val="007B2900"/>
    <w:rsid w:val="007B534A"/>
    <w:rsid w:val="007B70D9"/>
    <w:rsid w:val="007B783C"/>
    <w:rsid w:val="007C2A09"/>
    <w:rsid w:val="007C333C"/>
    <w:rsid w:val="007C3863"/>
    <w:rsid w:val="007C474D"/>
    <w:rsid w:val="007D1A03"/>
    <w:rsid w:val="007D2358"/>
    <w:rsid w:val="007D4632"/>
    <w:rsid w:val="007D6710"/>
    <w:rsid w:val="007D75BF"/>
    <w:rsid w:val="007D7A57"/>
    <w:rsid w:val="007E171D"/>
    <w:rsid w:val="007E1EDB"/>
    <w:rsid w:val="007E2266"/>
    <w:rsid w:val="007E3827"/>
    <w:rsid w:val="007E441B"/>
    <w:rsid w:val="007E56E6"/>
    <w:rsid w:val="007E6668"/>
    <w:rsid w:val="007E67CD"/>
    <w:rsid w:val="007F0A0A"/>
    <w:rsid w:val="007F17E7"/>
    <w:rsid w:val="007F35DC"/>
    <w:rsid w:val="007F3D40"/>
    <w:rsid w:val="007F4BA7"/>
    <w:rsid w:val="007F4E25"/>
    <w:rsid w:val="007F52DC"/>
    <w:rsid w:val="007F5395"/>
    <w:rsid w:val="007F61EC"/>
    <w:rsid w:val="007F6F0D"/>
    <w:rsid w:val="00800990"/>
    <w:rsid w:val="00800B5F"/>
    <w:rsid w:val="008023E2"/>
    <w:rsid w:val="0080271A"/>
    <w:rsid w:val="00802E21"/>
    <w:rsid w:val="008039A7"/>
    <w:rsid w:val="00803C1B"/>
    <w:rsid w:val="008048A8"/>
    <w:rsid w:val="0080598C"/>
    <w:rsid w:val="00807046"/>
    <w:rsid w:val="008112CB"/>
    <w:rsid w:val="00811F55"/>
    <w:rsid w:val="008126AE"/>
    <w:rsid w:val="00814F53"/>
    <w:rsid w:val="00815652"/>
    <w:rsid w:val="0081706C"/>
    <w:rsid w:val="008210E3"/>
    <w:rsid w:val="00821DD2"/>
    <w:rsid w:val="008223FC"/>
    <w:rsid w:val="0082249A"/>
    <w:rsid w:val="008229F0"/>
    <w:rsid w:val="00822B83"/>
    <w:rsid w:val="00826866"/>
    <w:rsid w:val="00826CB8"/>
    <w:rsid w:val="0083061C"/>
    <w:rsid w:val="00830DE4"/>
    <w:rsid w:val="008313FA"/>
    <w:rsid w:val="0083342D"/>
    <w:rsid w:val="00833857"/>
    <w:rsid w:val="008347F0"/>
    <w:rsid w:val="00834881"/>
    <w:rsid w:val="00837746"/>
    <w:rsid w:val="008411CA"/>
    <w:rsid w:val="00841C1B"/>
    <w:rsid w:val="00842C3F"/>
    <w:rsid w:val="00842FF1"/>
    <w:rsid w:val="008478DF"/>
    <w:rsid w:val="0085032B"/>
    <w:rsid w:val="00850CC2"/>
    <w:rsid w:val="00850DC8"/>
    <w:rsid w:val="008541CF"/>
    <w:rsid w:val="00860507"/>
    <w:rsid w:val="0086201B"/>
    <w:rsid w:val="008626C9"/>
    <w:rsid w:val="00862EFE"/>
    <w:rsid w:val="008635E2"/>
    <w:rsid w:val="008637DA"/>
    <w:rsid w:val="008649B8"/>
    <w:rsid w:val="00864C62"/>
    <w:rsid w:val="0086544B"/>
    <w:rsid w:val="00867743"/>
    <w:rsid w:val="00867810"/>
    <w:rsid w:val="00872CAF"/>
    <w:rsid w:val="00872E44"/>
    <w:rsid w:val="00872F25"/>
    <w:rsid w:val="0087339C"/>
    <w:rsid w:val="00873CF7"/>
    <w:rsid w:val="008747A4"/>
    <w:rsid w:val="00876BFE"/>
    <w:rsid w:val="00877316"/>
    <w:rsid w:val="00880C3C"/>
    <w:rsid w:val="008811FD"/>
    <w:rsid w:val="00882F2D"/>
    <w:rsid w:val="008832D7"/>
    <w:rsid w:val="00886F44"/>
    <w:rsid w:val="0089063A"/>
    <w:rsid w:val="008908E3"/>
    <w:rsid w:val="00891173"/>
    <w:rsid w:val="00891F64"/>
    <w:rsid w:val="0089342A"/>
    <w:rsid w:val="00893F5B"/>
    <w:rsid w:val="00894F68"/>
    <w:rsid w:val="008963F8"/>
    <w:rsid w:val="00896A53"/>
    <w:rsid w:val="00896EF5"/>
    <w:rsid w:val="008A1994"/>
    <w:rsid w:val="008A24F0"/>
    <w:rsid w:val="008A349B"/>
    <w:rsid w:val="008A4C4F"/>
    <w:rsid w:val="008A59FC"/>
    <w:rsid w:val="008B0E18"/>
    <w:rsid w:val="008B0FBC"/>
    <w:rsid w:val="008B1F2B"/>
    <w:rsid w:val="008B3502"/>
    <w:rsid w:val="008B3674"/>
    <w:rsid w:val="008B3685"/>
    <w:rsid w:val="008B76A7"/>
    <w:rsid w:val="008C0D54"/>
    <w:rsid w:val="008C1BA7"/>
    <w:rsid w:val="008C1C91"/>
    <w:rsid w:val="008C2262"/>
    <w:rsid w:val="008C2BB5"/>
    <w:rsid w:val="008C3972"/>
    <w:rsid w:val="008C3FEB"/>
    <w:rsid w:val="008C4C4C"/>
    <w:rsid w:val="008C5E0F"/>
    <w:rsid w:val="008D02A2"/>
    <w:rsid w:val="008D04CF"/>
    <w:rsid w:val="008D0E7A"/>
    <w:rsid w:val="008D1229"/>
    <w:rsid w:val="008D1E64"/>
    <w:rsid w:val="008D593B"/>
    <w:rsid w:val="008D712F"/>
    <w:rsid w:val="008D73EA"/>
    <w:rsid w:val="008E0C2C"/>
    <w:rsid w:val="008E224E"/>
    <w:rsid w:val="008E2C72"/>
    <w:rsid w:val="008E54A4"/>
    <w:rsid w:val="008E723B"/>
    <w:rsid w:val="008F1949"/>
    <w:rsid w:val="008F29EE"/>
    <w:rsid w:val="0090012D"/>
    <w:rsid w:val="00901AF7"/>
    <w:rsid w:val="00901C7F"/>
    <w:rsid w:val="00901CB0"/>
    <w:rsid w:val="00902826"/>
    <w:rsid w:val="00902AF3"/>
    <w:rsid w:val="009044A4"/>
    <w:rsid w:val="00906B62"/>
    <w:rsid w:val="00907F2D"/>
    <w:rsid w:val="009117C0"/>
    <w:rsid w:val="0091208A"/>
    <w:rsid w:val="00913FF9"/>
    <w:rsid w:val="0091565D"/>
    <w:rsid w:val="00915829"/>
    <w:rsid w:val="00917226"/>
    <w:rsid w:val="00917A0E"/>
    <w:rsid w:val="009215B7"/>
    <w:rsid w:val="00921A05"/>
    <w:rsid w:val="009227BE"/>
    <w:rsid w:val="00922BAA"/>
    <w:rsid w:val="00923CBA"/>
    <w:rsid w:val="009259A5"/>
    <w:rsid w:val="00927DC3"/>
    <w:rsid w:val="00931CF9"/>
    <w:rsid w:val="00932007"/>
    <w:rsid w:val="00933E8B"/>
    <w:rsid w:val="0093421D"/>
    <w:rsid w:val="00934737"/>
    <w:rsid w:val="00935347"/>
    <w:rsid w:val="00936E79"/>
    <w:rsid w:val="00937DEF"/>
    <w:rsid w:val="009401B7"/>
    <w:rsid w:val="0094071D"/>
    <w:rsid w:val="00940F60"/>
    <w:rsid w:val="00950493"/>
    <w:rsid w:val="00950D7A"/>
    <w:rsid w:val="0095133F"/>
    <w:rsid w:val="00951E4D"/>
    <w:rsid w:val="00952553"/>
    <w:rsid w:val="00952FC4"/>
    <w:rsid w:val="00954262"/>
    <w:rsid w:val="009544A0"/>
    <w:rsid w:val="00954DB4"/>
    <w:rsid w:val="0095531E"/>
    <w:rsid w:val="00955827"/>
    <w:rsid w:val="00955861"/>
    <w:rsid w:val="009566A3"/>
    <w:rsid w:val="009566D2"/>
    <w:rsid w:val="00957464"/>
    <w:rsid w:val="00957CFF"/>
    <w:rsid w:val="00957DB4"/>
    <w:rsid w:val="009616C3"/>
    <w:rsid w:val="00961F0B"/>
    <w:rsid w:val="00961F42"/>
    <w:rsid w:val="0096223C"/>
    <w:rsid w:val="00966496"/>
    <w:rsid w:val="00970676"/>
    <w:rsid w:val="00971C5F"/>
    <w:rsid w:val="00972013"/>
    <w:rsid w:val="00972697"/>
    <w:rsid w:val="0097466A"/>
    <w:rsid w:val="00976B64"/>
    <w:rsid w:val="0097725A"/>
    <w:rsid w:val="00977854"/>
    <w:rsid w:val="00977A06"/>
    <w:rsid w:val="0098036E"/>
    <w:rsid w:val="00980A16"/>
    <w:rsid w:val="00982965"/>
    <w:rsid w:val="00982CDF"/>
    <w:rsid w:val="00983315"/>
    <w:rsid w:val="009833E5"/>
    <w:rsid w:val="00984B50"/>
    <w:rsid w:val="00987FFC"/>
    <w:rsid w:val="00991A40"/>
    <w:rsid w:val="00992849"/>
    <w:rsid w:val="0099667E"/>
    <w:rsid w:val="009A0E1C"/>
    <w:rsid w:val="009A1029"/>
    <w:rsid w:val="009A2B88"/>
    <w:rsid w:val="009A4C33"/>
    <w:rsid w:val="009A4E8F"/>
    <w:rsid w:val="009A6208"/>
    <w:rsid w:val="009A73DB"/>
    <w:rsid w:val="009B01C7"/>
    <w:rsid w:val="009B06B7"/>
    <w:rsid w:val="009B0EBE"/>
    <w:rsid w:val="009B25A1"/>
    <w:rsid w:val="009B4505"/>
    <w:rsid w:val="009B489F"/>
    <w:rsid w:val="009B7902"/>
    <w:rsid w:val="009C0E08"/>
    <w:rsid w:val="009C5304"/>
    <w:rsid w:val="009C5646"/>
    <w:rsid w:val="009C5C3B"/>
    <w:rsid w:val="009C5E60"/>
    <w:rsid w:val="009C698F"/>
    <w:rsid w:val="009C728D"/>
    <w:rsid w:val="009C769C"/>
    <w:rsid w:val="009C7EA7"/>
    <w:rsid w:val="009D0494"/>
    <w:rsid w:val="009D0AE7"/>
    <w:rsid w:val="009D1406"/>
    <w:rsid w:val="009D2868"/>
    <w:rsid w:val="009D2A8A"/>
    <w:rsid w:val="009D3616"/>
    <w:rsid w:val="009D3B0E"/>
    <w:rsid w:val="009D54CD"/>
    <w:rsid w:val="009E10AC"/>
    <w:rsid w:val="009E1F56"/>
    <w:rsid w:val="009E3439"/>
    <w:rsid w:val="009E5580"/>
    <w:rsid w:val="009E5B64"/>
    <w:rsid w:val="009E5D29"/>
    <w:rsid w:val="009E6370"/>
    <w:rsid w:val="009F1038"/>
    <w:rsid w:val="009F104B"/>
    <w:rsid w:val="009F257C"/>
    <w:rsid w:val="009F317C"/>
    <w:rsid w:val="009F3FB1"/>
    <w:rsid w:val="009F5FAF"/>
    <w:rsid w:val="00A01B77"/>
    <w:rsid w:val="00A03247"/>
    <w:rsid w:val="00A0393E"/>
    <w:rsid w:val="00A04001"/>
    <w:rsid w:val="00A046C6"/>
    <w:rsid w:val="00A0480B"/>
    <w:rsid w:val="00A06704"/>
    <w:rsid w:val="00A06E45"/>
    <w:rsid w:val="00A10FDE"/>
    <w:rsid w:val="00A135BD"/>
    <w:rsid w:val="00A13CC1"/>
    <w:rsid w:val="00A1684F"/>
    <w:rsid w:val="00A16E1E"/>
    <w:rsid w:val="00A17E3B"/>
    <w:rsid w:val="00A20FF3"/>
    <w:rsid w:val="00A236BE"/>
    <w:rsid w:val="00A2403A"/>
    <w:rsid w:val="00A25260"/>
    <w:rsid w:val="00A254B5"/>
    <w:rsid w:val="00A26B69"/>
    <w:rsid w:val="00A27C53"/>
    <w:rsid w:val="00A31165"/>
    <w:rsid w:val="00A311A5"/>
    <w:rsid w:val="00A31968"/>
    <w:rsid w:val="00A3207F"/>
    <w:rsid w:val="00A34642"/>
    <w:rsid w:val="00A35EBA"/>
    <w:rsid w:val="00A365B6"/>
    <w:rsid w:val="00A40A51"/>
    <w:rsid w:val="00A42621"/>
    <w:rsid w:val="00A453C0"/>
    <w:rsid w:val="00A50273"/>
    <w:rsid w:val="00A507E1"/>
    <w:rsid w:val="00A521D3"/>
    <w:rsid w:val="00A56129"/>
    <w:rsid w:val="00A57102"/>
    <w:rsid w:val="00A57D01"/>
    <w:rsid w:val="00A606F9"/>
    <w:rsid w:val="00A60EB0"/>
    <w:rsid w:val="00A61976"/>
    <w:rsid w:val="00A619BA"/>
    <w:rsid w:val="00A61AB9"/>
    <w:rsid w:val="00A61F08"/>
    <w:rsid w:val="00A6272C"/>
    <w:rsid w:val="00A630B4"/>
    <w:rsid w:val="00A654C9"/>
    <w:rsid w:val="00A67997"/>
    <w:rsid w:val="00A7051F"/>
    <w:rsid w:val="00A71766"/>
    <w:rsid w:val="00A71C2F"/>
    <w:rsid w:val="00A744D2"/>
    <w:rsid w:val="00A7478A"/>
    <w:rsid w:val="00A75697"/>
    <w:rsid w:val="00A75F19"/>
    <w:rsid w:val="00A778D7"/>
    <w:rsid w:val="00A77FEA"/>
    <w:rsid w:val="00A817C8"/>
    <w:rsid w:val="00A82078"/>
    <w:rsid w:val="00A85978"/>
    <w:rsid w:val="00A861FD"/>
    <w:rsid w:val="00A86250"/>
    <w:rsid w:val="00A86C67"/>
    <w:rsid w:val="00A90FD7"/>
    <w:rsid w:val="00A91509"/>
    <w:rsid w:val="00A91593"/>
    <w:rsid w:val="00A918AF"/>
    <w:rsid w:val="00A94640"/>
    <w:rsid w:val="00A94FD8"/>
    <w:rsid w:val="00AA378C"/>
    <w:rsid w:val="00AA40CB"/>
    <w:rsid w:val="00AA41D8"/>
    <w:rsid w:val="00AA502A"/>
    <w:rsid w:val="00AA5040"/>
    <w:rsid w:val="00AA5C11"/>
    <w:rsid w:val="00AA7B35"/>
    <w:rsid w:val="00AB07D7"/>
    <w:rsid w:val="00AB13A6"/>
    <w:rsid w:val="00AB25EC"/>
    <w:rsid w:val="00AB4A99"/>
    <w:rsid w:val="00AB5966"/>
    <w:rsid w:val="00AC0A47"/>
    <w:rsid w:val="00AC38F1"/>
    <w:rsid w:val="00AC40A9"/>
    <w:rsid w:val="00AC4C11"/>
    <w:rsid w:val="00AC5D01"/>
    <w:rsid w:val="00AC6674"/>
    <w:rsid w:val="00AC722E"/>
    <w:rsid w:val="00AC7D66"/>
    <w:rsid w:val="00AD057D"/>
    <w:rsid w:val="00AD17D8"/>
    <w:rsid w:val="00AD36C6"/>
    <w:rsid w:val="00AD38C9"/>
    <w:rsid w:val="00AD541A"/>
    <w:rsid w:val="00AD5C3B"/>
    <w:rsid w:val="00AD6521"/>
    <w:rsid w:val="00AE3837"/>
    <w:rsid w:val="00AE520A"/>
    <w:rsid w:val="00AF12EF"/>
    <w:rsid w:val="00AF3B84"/>
    <w:rsid w:val="00AF6E49"/>
    <w:rsid w:val="00B0022A"/>
    <w:rsid w:val="00B01457"/>
    <w:rsid w:val="00B01907"/>
    <w:rsid w:val="00B01C1C"/>
    <w:rsid w:val="00B031CB"/>
    <w:rsid w:val="00B04866"/>
    <w:rsid w:val="00B04AE4"/>
    <w:rsid w:val="00B05324"/>
    <w:rsid w:val="00B07242"/>
    <w:rsid w:val="00B07858"/>
    <w:rsid w:val="00B1029F"/>
    <w:rsid w:val="00B20013"/>
    <w:rsid w:val="00B21076"/>
    <w:rsid w:val="00B21CBE"/>
    <w:rsid w:val="00B22ED2"/>
    <w:rsid w:val="00B23497"/>
    <w:rsid w:val="00B244EA"/>
    <w:rsid w:val="00B308DC"/>
    <w:rsid w:val="00B30C96"/>
    <w:rsid w:val="00B30F97"/>
    <w:rsid w:val="00B31A5C"/>
    <w:rsid w:val="00B31BD3"/>
    <w:rsid w:val="00B32DF9"/>
    <w:rsid w:val="00B33737"/>
    <w:rsid w:val="00B33B59"/>
    <w:rsid w:val="00B3746A"/>
    <w:rsid w:val="00B37DBC"/>
    <w:rsid w:val="00B4178C"/>
    <w:rsid w:val="00B42509"/>
    <w:rsid w:val="00B4254E"/>
    <w:rsid w:val="00B42E08"/>
    <w:rsid w:val="00B441C1"/>
    <w:rsid w:val="00B44D31"/>
    <w:rsid w:val="00B470E3"/>
    <w:rsid w:val="00B477D8"/>
    <w:rsid w:val="00B50252"/>
    <w:rsid w:val="00B51001"/>
    <w:rsid w:val="00B52039"/>
    <w:rsid w:val="00B52DB3"/>
    <w:rsid w:val="00B5549F"/>
    <w:rsid w:val="00B55B16"/>
    <w:rsid w:val="00B56B2A"/>
    <w:rsid w:val="00B60461"/>
    <w:rsid w:val="00B6400B"/>
    <w:rsid w:val="00B645AB"/>
    <w:rsid w:val="00B64775"/>
    <w:rsid w:val="00B64CEA"/>
    <w:rsid w:val="00B65A64"/>
    <w:rsid w:val="00B73CBF"/>
    <w:rsid w:val="00B74BDA"/>
    <w:rsid w:val="00B754E8"/>
    <w:rsid w:val="00B75DB4"/>
    <w:rsid w:val="00B77867"/>
    <w:rsid w:val="00B8048A"/>
    <w:rsid w:val="00B80A93"/>
    <w:rsid w:val="00B817CB"/>
    <w:rsid w:val="00B81800"/>
    <w:rsid w:val="00B8279A"/>
    <w:rsid w:val="00B82B14"/>
    <w:rsid w:val="00B8507E"/>
    <w:rsid w:val="00B85859"/>
    <w:rsid w:val="00B869E4"/>
    <w:rsid w:val="00B947F6"/>
    <w:rsid w:val="00B94DDE"/>
    <w:rsid w:val="00B95D3B"/>
    <w:rsid w:val="00B96A14"/>
    <w:rsid w:val="00B97139"/>
    <w:rsid w:val="00B97527"/>
    <w:rsid w:val="00B97999"/>
    <w:rsid w:val="00BA254C"/>
    <w:rsid w:val="00BA35C8"/>
    <w:rsid w:val="00BA389F"/>
    <w:rsid w:val="00BA7673"/>
    <w:rsid w:val="00BA7F0D"/>
    <w:rsid w:val="00BB1DA9"/>
    <w:rsid w:val="00BB3264"/>
    <w:rsid w:val="00BB3809"/>
    <w:rsid w:val="00BB3F13"/>
    <w:rsid w:val="00BB49B9"/>
    <w:rsid w:val="00BB4D1F"/>
    <w:rsid w:val="00BB51ED"/>
    <w:rsid w:val="00BB7197"/>
    <w:rsid w:val="00BC2FD5"/>
    <w:rsid w:val="00BC4A69"/>
    <w:rsid w:val="00BC575C"/>
    <w:rsid w:val="00BD09D6"/>
    <w:rsid w:val="00BD0CD5"/>
    <w:rsid w:val="00BD18C2"/>
    <w:rsid w:val="00BD206A"/>
    <w:rsid w:val="00BD44AD"/>
    <w:rsid w:val="00BD5975"/>
    <w:rsid w:val="00BD6826"/>
    <w:rsid w:val="00BD6929"/>
    <w:rsid w:val="00BE02F3"/>
    <w:rsid w:val="00BE083D"/>
    <w:rsid w:val="00BE165B"/>
    <w:rsid w:val="00BE1B6D"/>
    <w:rsid w:val="00BE200A"/>
    <w:rsid w:val="00BE36EA"/>
    <w:rsid w:val="00BE5D26"/>
    <w:rsid w:val="00BE6370"/>
    <w:rsid w:val="00BE676D"/>
    <w:rsid w:val="00BF2015"/>
    <w:rsid w:val="00BF305A"/>
    <w:rsid w:val="00BF3822"/>
    <w:rsid w:val="00BF3BEA"/>
    <w:rsid w:val="00BF3F18"/>
    <w:rsid w:val="00BF4A8A"/>
    <w:rsid w:val="00BF552D"/>
    <w:rsid w:val="00BF5776"/>
    <w:rsid w:val="00BF5B0C"/>
    <w:rsid w:val="00C02867"/>
    <w:rsid w:val="00C02C25"/>
    <w:rsid w:val="00C02C34"/>
    <w:rsid w:val="00C03D50"/>
    <w:rsid w:val="00C03F86"/>
    <w:rsid w:val="00C04163"/>
    <w:rsid w:val="00C04A08"/>
    <w:rsid w:val="00C04B3E"/>
    <w:rsid w:val="00C0582F"/>
    <w:rsid w:val="00C067DF"/>
    <w:rsid w:val="00C06A26"/>
    <w:rsid w:val="00C07433"/>
    <w:rsid w:val="00C1042C"/>
    <w:rsid w:val="00C11A01"/>
    <w:rsid w:val="00C12E2A"/>
    <w:rsid w:val="00C13EDA"/>
    <w:rsid w:val="00C13F6E"/>
    <w:rsid w:val="00C1709A"/>
    <w:rsid w:val="00C171A5"/>
    <w:rsid w:val="00C206D5"/>
    <w:rsid w:val="00C21BF0"/>
    <w:rsid w:val="00C232D8"/>
    <w:rsid w:val="00C2395E"/>
    <w:rsid w:val="00C2485A"/>
    <w:rsid w:val="00C24878"/>
    <w:rsid w:val="00C2512E"/>
    <w:rsid w:val="00C255E5"/>
    <w:rsid w:val="00C25F7F"/>
    <w:rsid w:val="00C260EC"/>
    <w:rsid w:val="00C261BD"/>
    <w:rsid w:val="00C268EB"/>
    <w:rsid w:val="00C30099"/>
    <w:rsid w:val="00C3178C"/>
    <w:rsid w:val="00C37449"/>
    <w:rsid w:val="00C413D8"/>
    <w:rsid w:val="00C42C54"/>
    <w:rsid w:val="00C43941"/>
    <w:rsid w:val="00C50036"/>
    <w:rsid w:val="00C523B9"/>
    <w:rsid w:val="00C53B9B"/>
    <w:rsid w:val="00C5552D"/>
    <w:rsid w:val="00C55B3C"/>
    <w:rsid w:val="00C56628"/>
    <w:rsid w:val="00C56E62"/>
    <w:rsid w:val="00C5718E"/>
    <w:rsid w:val="00C5742E"/>
    <w:rsid w:val="00C60E01"/>
    <w:rsid w:val="00C60E81"/>
    <w:rsid w:val="00C618B9"/>
    <w:rsid w:val="00C62F28"/>
    <w:rsid w:val="00C636FC"/>
    <w:rsid w:val="00C63EE1"/>
    <w:rsid w:val="00C66A34"/>
    <w:rsid w:val="00C6754A"/>
    <w:rsid w:val="00C6797E"/>
    <w:rsid w:val="00C70996"/>
    <w:rsid w:val="00C73099"/>
    <w:rsid w:val="00C74F60"/>
    <w:rsid w:val="00C75C43"/>
    <w:rsid w:val="00C77FC2"/>
    <w:rsid w:val="00C82552"/>
    <w:rsid w:val="00C84746"/>
    <w:rsid w:val="00C877BA"/>
    <w:rsid w:val="00C91AD2"/>
    <w:rsid w:val="00C934B0"/>
    <w:rsid w:val="00C94C77"/>
    <w:rsid w:val="00C95897"/>
    <w:rsid w:val="00C95950"/>
    <w:rsid w:val="00C95F95"/>
    <w:rsid w:val="00C9699E"/>
    <w:rsid w:val="00CA247E"/>
    <w:rsid w:val="00CA30BB"/>
    <w:rsid w:val="00CA4704"/>
    <w:rsid w:val="00CA67DC"/>
    <w:rsid w:val="00CA6DBB"/>
    <w:rsid w:val="00CA6F26"/>
    <w:rsid w:val="00CB0116"/>
    <w:rsid w:val="00CB0910"/>
    <w:rsid w:val="00CB0B8B"/>
    <w:rsid w:val="00CB1745"/>
    <w:rsid w:val="00CB1C33"/>
    <w:rsid w:val="00CB1C9C"/>
    <w:rsid w:val="00CB2999"/>
    <w:rsid w:val="00CB354C"/>
    <w:rsid w:val="00CB5D48"/>
    <w:rsid w:val="00CB5ED6"/>
    <w:rsid w:val="00CB7DEF"/>
    <w:rsid w:val="00CC5D6C"/>
    <w:rsid w:val="00CC6336"/>
    <w:rsid w:val="00CC69A9"/>
    <w:rsid w:val="00CC7156"/>
    <w:rsid w:val="00CC7E93"/>
    <w:rsid w:val="00CD01EE"/>
    <w:rsid w:val="00CD0DE3"/>
    <w:rsid w:val="00CD1489"/>
    <w:rsid w:val="00CD1A42"/>
    <w:rsid w:val="00CD2D35"/>
    <w:rsid w:val="00CD3675"/>
    <w:rsid w:val="00CD40FC"/>
    <w:rsid w:val="00CD4A9A"/>
    <w:rsid w:val="00CD4F2A"/>
    <w:rsid w:val="00CD6519"/>
    <w:rsid w:val="00CD6914"/>
    <w:rsid w:val="00CD7282"/>
    <w:rsid w:val="00CD7577"/>
    <w:rsid w:val="00CD7BA9"/>
    <w:rsid w:val="00CE09A0"/>
    <w:rsid w:val="00CE1FC8"/>
    <w:rsid w:val="00CE21E0"/>
    <w:rsid w:val="00CE23EB"/>
    <w:rsid w:val="00CE28E5"/>
    <w:rsid w:val="00CE39AF"/>
    <w:rsid w:val="00CE41E7"/>
    <w:rsid w:val="00CE46D6"/>
    <w:rsid w:val="00CE56D0"/>
    <w:rsid w:val="00CE643F"/>
    <w:rsid w:val="00CE65C4"/>
    <w:rsid w:val="00CE6874"/>
    <w:rsid w:val="00CE7256"/>
    <w:rsid w:val="00CE77BE"/>
    <w:rsid w:val="00CF09A3"/>
    <w:rsid w:val="00CF1A0F"/>
    <w:rsid w:val="00CF21C5"/>
    <w:rsid w:val="00CF293C"/>
    <w:rsid w:val="00CF38AF"/>
    <w:rsid w:val="00CF5A43"/>
    <w:rsid w:val="00CF66D7"/>
    <w:rsid w:val="00CF6A50"/>
    <w:rsid w:val="00CF6C68"/>
    <w:rsid w:val="00D012F0"/>
    <w:rsid w:val="00D027AD"/>
    <w:rsid w:val="00D02B48"/>
    <w:rsid w:val="00D04379"/>
    <w:rsid w:val="00D053E8"/>
    <w:rsid w:val="00D11951"/>
    <w:rsid w:val="00D11ABF"/>
    <w:rsid w:val="00D15031"/>
    <w:rsid w:val="00D16034"/>
    <w:rsid w:val="00D168A5"/>
    <w:rsid w:val="00D17A9D"/>
    <w:rsid w:val="00D17C1C"/>
    <w:rsid w:val="00D20293"/>
    <w:rsid w:val="00D209CD"/>
    <w:rsid w:val="00D20B56"/>
    <w:rsid w:val="00D20C09"/>
    <w:rsid w:val="00D219B7"/>
    <w:rsid w:val="00D228D2"/>
    <w:rsid w:val="00D238C2"/>
    <w:rsid w:val="00D2534F"/>
    <w:rsid w:val="00D275AB"/>
    <w:rsid w:val="00D2795B"/>
    <w:rsid w:val="00D3187B"/>
    <w:rsid w:val="00D31AA0"/>
    <w:rsid w:val="00D32896"/>
    <w:rsid w:val="00D33984"/>
    <w:rsid w:val="00D34A53"/>
    <w:rsid w:val="00D3639C"/>
    <w:rsid w:val="00D36968"/>
    <w:rsid w:val="00D3711C"/>
    <w:rsid w:val="00D37D62"/>
    <w:rsid w:val="00D41FF9"/>
    <w:rsid w:val="00D4233B"/>
    <w:rsid w:val="00D4376E"/>
    <w:rsid w:val="00D447E4"/>
    <w:rsid w:val="00D458A2"/>
    <w:rsid w:val="00D45976"/>
    <w:rsid w:val="00D45CB5"/>
    <w:rsid w:val="00D460C6"/>
    <w:rsid w:val="00D4792B"/>
    <w:rsid w:val="00D501E3"/>
    <w:rsid w:val="00D50FF7"/>
    <w:rsid w:val="00D56DDF"/>
    <w:rsid w:val="00D56ECD"/>
    <w:rsid w:val="00D629D5"/>
    <w:rsid w:val="00D62C0D"/>
    <w:rsid w:val="00D63B45"/>
    <w:rsid w:val="00D66C8E"/>
    <w:rsid w:val="00D6703F"/>
    <w:rsid w:val="00D724B0"/>
    <w:rsid w:val="00D73A85"/>
    <w:rsid w:val="00D73F37"/>
    <w:rsid w:val="00D74E6C"/>
    <w:rsid w:val="00D76102"/>
    <w:rsid w:val="00D80A64"/>
    <w:rsid w:val="00D81C77"/>
    <w:rsid w:val="00D8267C"/>
    <w:rsid w:val="00D83C24"/>
    <w:rsid w:val="00D854AF"/>
    <w:rsid w:val="00D85B29"/>
    <w:rsid w:val="00D87AA1"/>
    <w:rsid w:val="00D87F11"/>
    <w:rsid w:val="00D87FEC"/>
    <w:rsid w:val="00D91BBB"/>
    <w:rsid w:val="00D92501"/>
    <w:rsid w:val="00D93500"/>
    <w:rsid w:val="00D93DDD"/>
    <w:rsid w:val="00D9488B"/>
    <w:rsid w:val="00D97289"/>
    <w:rsid w:val="00DA283C"/>
    <w:rsid w:val="00DA3938"/>
    <w:rsid w:val="00DA43A3"/>
    <w:rsid w:val="00DA5DE1"/>
    <w:rsid w:val="00DA5E3C"/>
    <w:rsid w:val="00DA7655"/>
    <w:rsid w:val="00DB0EFD"/>
    <w:rsid w:val="00DB1B35"/>
    <w:rsid w:val="00DB2024"/>
    <w:rsid w:val="00DB2D5A"/>
    <w:rsid w:val="00DB320A"/>
    <w:rsid w:val="00DB42B2"/>
    <w:rsid w:val="00DB60D3"/>
    <w:rsid w:val="00DB6951"/>
    <w:rsid w:val="00DB7B5B"/>
    <w:rsid w:val="00DB7E75"/>
    <w:rsid w:val="00DC1B2B"/>
    <w:rsid w:val="00DC2F22"/>
    <w:rsid w:val="00DC2FDB"/>
    <w:rsid w:val="00DC3A45"/>
    <w:rsid w:val="00DC416B"/>
    <w:rsid w:val="00DC450B"/>
    <w:rsid w:val="00DC594F"/>
    <w:rsid w:val="00DD1220"/>
    <w:rsid w:val="00DD24CC"/>
    <w:rsid w:val="00DD3720"/>
    <w:rsid w:val="00DD3D70"/>
    <w:rsid w:val="00DD4C79"/>
    <w:rsid w:val="00DD6A5F"/>
    <w:rsid w:val="00DD72CC"/>
    <w:rsid w:val="00DD7A7B"/>
    <w:rsid w:val="00DE0D37"/>
    <w:rsid w:val="00DE2C45"/>
    <w:rsid w:val="00DE2F73"/>
    <w:rsid w:val="00DE47E8"/>
    <w:rsid w:val="00DE54EE"/>
    <w:rsid w:val="00DE7754"/>
    <w:rsid w:val="00DF0041"/>
    <w:rsid w:val="00DF1D7A"/>
    <w:rsid w:val="00DF6AD0"/>
    <w:rsid w:val="00DF730F"/>
    <w:rsid w:val="00DF7376"/>
    <w:rsid w:val="00E01937"/>
    <w:rsid w:val="00E052CB"/>
    <w:rsid w:val="00E05D0A"/>
    <w:rsid w:val="00E0654B"/>
    <w:rsid w:val="00E102B9"/>
    <w:rsid w:val="00E115EB"/>
    <w:rsid w:val="00E1160F"/>
    <w:rsid w:val="00E11781"/>
    <w:rsid w:val="00E125CF"/>
    <w:rsid w:val="00E13D9A"/>
    <w:rsid w:val="00E15E69"/>
    <w:rsid w:val="00E1778E"/>
    <w:rsid w:val="00E2036F"/>
    <w:rsid w:val="00E204B7"/>
    <w:rsid w:val="00E214EC"/>
    <w:rsid w:val="00E24331"/>
    <w:rsid w:val="00E247CE"/>
    <w:rsid w:val="00E26751"/>
    <w:rsid w:val="00E26985"/>
    <w:rsid w:val="00E26CF5"/>
    <w:rsid w:val="00E3246B"/>
    <w:rsid w:val="00E33232"/>
    <w:rsid w:val="00E34435"/>
    <w:rsid w:val="00E34FE9"/>
    <w:rsid w:val="00E355FE"/>
    <w:rsid w:val="00E361E1"/>
    <w:rsid w:val="00E369F3"/>
    <w:rsid w:val="00E37258"/>
    <w:rsid w:val="00E376FB"/>
    <w:rsid w:val="00E379DC"/>
    <w:rsid w:val="00E41FC0"/>
    <w:rsid w:val="00E422AD"/>
    <w:rsid w:val="00E44591"/>
    <w:rsid w:val="00E4632C"/>
    <w:rsid w:val="00E467D2"/>
    <w:rsid w:val="00E504C9"/>
    <w:rsid w:val="00E5137B"/>
    <w:rsid w:val="00E53486"/>
    <w:rsid w:val="00E541A5"/>
    <w:rsid w:val="00E55459"/>
    <w:rsid w:val="00E600C2"/>
    <w:rsid w:val="00E60B03"/>
    <w:rsid w:val="00E615FB"/>
    <w:rsid w:val="00E61626"/>
    <w:rsid w:val="00E61F86"/>
    <w:rsid w:val="00E6428B"/>
    <w:rsid w:val="00E642D8"/>
    <w:rsid w:val="00E708B0"/>
    <w:rsid w:val="00E71685"/>
    <w:rsid w:val="00E7763A"/>
    <w:rsid w:val="00E779C6"/>
    <w:rsid w:val="00E80C59"/>
    <w:rsid w:val="00E83471"/>
    <w:rsid w:val="00E86FE6"/>
    <w:rsid w:val="00E91825"/>
    <w:rsid w:val="00E91F9F"/>
    <w:rsid w:val="00E94258"/>
    <w:rsid w:val="00E94A42"/>
    <w:rsid w:val="00E96091"/>
    <w:rsid w:val="00E9679D"/>
    <w:rsid w:val="00E97BA4"/>
    <w:rsid w:val="00EA04E1"/>
    <w:rsid w:val="00EA1610"/>
    <w:rsid w:val="00EA32DD"/>
    <w:rsid w:val="00EA4EA1"/>
    <w:rsid w:val="00EA609D"/>
    <w:rsid w:val="00EA6386"/>
    <w:rsid w:val="00EA6E36"/>
    <w:rsid w:val="00EB235D"/>
    <w:rsid w:val="00EB2D59"/>
    <w:rsid w:val="00EB3E4D"/>
    <w:rsid w:val="00EB4EAC"/>
    <w:rsid w:val="00EB5542"/>
    <w:rsid w:val="00EB6E80"/>
    <w:rsid w:val="00EB7C63"/>
    <w:rsid w:val="00EC005A"/>
    <w:rsid w:val="00EC2F02"/>
    <w:rsid w:val="00EC333B"/>
    <w:rsid w:val="00EC37A7"/>
    <w:rsid w:val="00EC3EC7"/>
    <w:rsid w:val="00ED054B"/>
    <w:rsid w:val="00ED167B"/>
    <w:rsid w:val="00ED245E"/>
    <w:rsid w:val="00ED5744"/>
    <w:rsid w:val="00ED5E29"/>
    <w:rsid w:val="00ED6E40"/>
    <w:rsid w:val="00ED74D4"/>
    <w:rsid w:val="00EE008D"/>
    <w:rsid w:val="00EE1A80"/>
    <w:rsid w:val="00EE28D4"/>
    <w:rsid w:val="00EE2FB7"/>
    <w:rsid w:val="00EE3021"/>
    <w:rsid w:val="00EE3577"/>
    <w:rsid w:val="00EE4033"/>
    <w:rsid w:val="00EE5950"/>
    <w:rsid w:val="00EE782C"/>
    <w:rsid w:val="00EF0814"/>
    <w:rsid w:val="00EF1A7F"/>
    <w:rsid w:val="00EF1AE7"/>
    <w:rsid w:val="00EF1B94"/>
    <w:rsid w:val="00EF2A8A"/>
    <w:rsid w:val="00EF3C48"/>
    <w:rsid w:val="00EF4A31"/>
    <w:rsid w:val="00EF4CC7"/>
    <w:rsid w:val="00EF711F"/>
    <w:rsid w:val="00EF7E7A"/>
    <w:rsid w:val="00F0002F"/>
    <w:rsid w:val="00F00DEF"/>
    <w:rsid w:val="00F01C0B"/>
    <w:rsid w:val="00F0344E"/>
    <w:rsid w:val="00F0644B"/>
    <w:rsid w:val="00F071F5"/>
    <w:rsid w:val="00F10944"/>
    <w:rsid w:val="00F116BC"/>
    <w:rsid w:val="00F13538"/>
    <w:rsid w:val="00F170BC"/>
    <w:rsid w:val="00F17C57"/>
    <w:rsid w:val="00F20A9B"/>
    <w:rsid w:val="00F20E4B"/>
    <w:rsid w:val="00F218C1"/>
    <w:rsid w:val="00F243C0"/>
    <w:rsid w:val="00F25DFC"/>
    <w:rsid w:val="00F277CF"/>
    <w:rsid w:val="00F27835"/>
    <w:rsid w:val="00F278F4"/>
    <w:rsid w:val="00F32B7F"/>
    <w:rsid w:val="00F33AC5"/>
    <w:rsid w:val="00F35743"/>
    <w:rsid w:val="00F36456"/>
    <w:rsid w:val="00F36D1B"/>
    <w:rsid w:val="00F36F00"/>
    <w:rsid w:val="00F40672"/>
    <w:rsid w:val="00F409DD"/>
    <w:rsid w:val="00F4368E"/>
    <w:rsid w:val="00F43BD2"/>
    <w:rsid w:val="00F47D91"/>
    <w:rsid w:val="00F50DBA"/>
    <w:rsid w:val="00F535D9"/>
    <w:rsid w:val="00F5397A"/>
    <w:rsid w:val="00F5429A"/>
    <w:rsid w:val="00F542F0"/>
    <w:rsid w:val="00F60796"/>
    <w:rsid w:val="00F6167F"/>
    <w:rsid w:val="00F65846"/>
    <w:rsid w:val="00F66969"/>
    <w:rsid w:val="00F71F2B"/>
    <w:rsid w:val="00F725B2"/>
    <w:rsid w:val="00F73223"/>
    <w:rsid w:val="00F752A1"/>
    <w:rsid w:val="00F765C2"/>
    <w:rsid w:val="00F770C8"/>
    <w:rsid w:val="00F77B1F"/>
    <w:rsid w:val="00F808D5"/>
    <w:rsid w:val="00F80FCC"/>
    <w:rsid w:val="00F81461"/>
    <w:rsid w:val="00F82380"/>
    <w:rsid w:val="00F837A1"/>
    <w:rsid w:val="00F83921"/>
    <w:rsid w:val="00F8475C"/>
    <w:rsid w:val="00F85097"/>
    <w:rsid w:val="00F859C3"/>
    <w:rsid w:val="00F90098"/>
    <w:rsid w:val="00F93046"/>
    <w:rsid w:val="00F943C9"/>
    <w:rsid w:val="00F9462D"/>
    <w:rsid w:val="00F94A63"/>
    <w:rsid w:val="00F96DD6"/>
    <w:rsid w:val="00F976F2"/>
    <w:rsid w:val="00FA00FE"/>
    <w:rsid w:val="00FA0C7E"/>
    <w:rsid w:val="00FA27D9"/>
    <w:rsid w:val="00FA2F3F"/>
    <w:rsid w:val="00FA6ABD"/>
    <w:rsid w:val="00FA7B51"/>
    <w:rsid w:val="00FB01F0"/>
    <w:rsid w:val="00FB1357"/>
    <w:rsid w:val="00FB13DF"/>
    <w:rsid w:val="00FB362A"/>
    <w:rsid w:val="00FB3C94"/>
    <w:rsid w:val="00FB6517"/>
    <w:rsid w:val="00FB7842"/>
    <w:rsid w:val="00FC05CD"/>
    <w:rsid w:val="00FC0790"/>
    <w:rsid w:val="00FC2475"/>
    <w:rsid w:val="00FC6CD8"/>
    <w:rsid w:val="00FD11BE"/>
    <w:rsid w:val="00FD2D5E"/>
    <w:rsid w:val="00FD79F1"/>
    <w:rsid w:val="00FE1069"/>
    <w:rsid w:val="00FE1A16"/>
    <w:rsid w:val="00FE26F1"/>
    <w:rsid w:val="00FE48B6"/>
    <w:rsid w:val="00FE496D"/>
    <w:rsid w:val="00FF091C"/>
    <w:rsid w:val="00FF2141"/>
    <w:rsid w:val="00FF24C3"/>
    <w:rsid w:val="00FF2B88"/>
    <w:rsid w:val="00FF308D"/>
    <w:rsid w:val="00FF34FF"/>
    <w:rsid w:val="00FF3680"/>
    <w:rsid w:val="00FF3D66"/>
    <w:rsid w:val="00FF4A75"/>
    <w:rsid w:val="00FF5B04"/>
    <w:rsid w:val="00FF766D"/>
    <w:rsid w:val="00FF7AED"/>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1F987"/>
  <w15:chartTrackingRefBased/>
  <w15:docId w15:val="{EE4DE7A8-138A-493A-8A6E-59D8E211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FB13DF"/>
    <w:pPr>
      <w:tabs>
        <w:tab w:val="left" w:pos="993"/>
      </w:tabs>
      <w:spacing w:before="120" w:after="120" w:line="360" w:lineRule="exact"/>
      <w:ind w:firstLine="720"/>
      <w:jc w:val="both"/>
      <w:outlineLvl w:val="1"/>
    </w:pPr>
    <w:rPr>
      <w:b/>
      <w:sz w:val="26"/>
      <w:szCs w:val="26"/>
      <w:lang w:val="x-none" w:eastAsia="x-none"/>
    </w:rPr>
  </w:style>
  <w:style w:type="paragraph" w:styleId="Heading3">
    <w:name w:val="heading 3"/>
    <w:basedOn w:val="Normal"/>
    <w:next w:val="Normal"/>
    <w:link w:val="Heading3Char"/>
    <w:semiHidden/>
    <w:unhideWhenUsed/>
    <w:qFormat/>
    <w:rsid w:val="002837E9"/>
    <w:pPr>
      <w:keepNext/>
      <w:spacing w:before="240" w:after="60"/>
      <w:outlineLvl w:val="2"/>
    </w:pPr>
    <w:rPr>
      <w:b/>
      <w:bCs/>
      <w:sz w:val="26"/>
      <w:szCs w:val="26"/>
    </w:rPr>
  </w:style>
  <w:style w:type="paragraph" w:styleId="Heading5">
    <w:name w:val="heading 5"/>
    <w:basedOn w:val="Normal"/>
    <w:next w:val="Normal"/>
    <w:link w:val="Heading5Char"/>
    <w:semiHidden/>
    <w:unhideWhenUsed/>
    <w:qFormat/>
    <w:rsid w:val="00C60E81"/>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60E81"/>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uiPriority w:val="99"/>
    <w:qFormat/>
    <w:rsid w:val="00C60E81"/>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uiPriority w:val="99"/>
    <w:qFormat/>
    <w:rsid w:val="00AA5040"/>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uiPriority w:val="99"/>
    <w:rsid w:val="00003FAA"/>
  </w:style>
  <w:style w:type="paragraph" w:customStyle="1" w:styleId="CharChar">
    <w:name w:val="Char Char"/>
    <w:basedOn w:val="DocumentMap"/>
    <w:autoRedefine/>
    <w:rsid w:val="00606B40"/>
    <w:pPr>
      <w:widowControl w:val="0"/>
      <w:jc w:val="both"/>
    </w:pPr>
    <w:rPr>
      <w:rFonts w:eastAsia="SimSun" w:cs="Times New Roman"/>
      <w:kern w:val="2"/>
      <w:sz w:val="24"/>
      <w:szCs w:val="24"/>
      <w:lang w:eastAsia="zh-CN"/>
    </w:rPr>
  </w:style>
  <w:style w:type="paragraph" w:styleId="BodyText2">
    <w:name w:val="Body Text 2"/>
    <w:basedOn w:val="Normal"/>
    <w:link w:val="BodyText2Char"/>
    <w:rsid w:val="00606B40"/>
    <w:pPr>
      <w:spacing w:after="120" w:line="480" w:lineRule="auto"/>
    </w:pPr>
    <w:rPr>
      <w:rFonts w:ascii=".VnTime" w:hAnsi=".VnTime"/>
      <w:spacing w:val="-8"/>
      <w:sz w:val="28"/>
      <w:szCs w:val="20"/>
    </w:rPr>
  </w:style>
  <w:style w:type="paragraph" w:styleId="DocumentMap">
    <w:name w:val="Document Map"/>
    <w:basedOn w:val="Normal"/>
    <w:link w:val="DocumentMapChar"/>
    <w:rsid w:val="00C60E81"/>
    <w:pPr>
      <w:shd w:val="clear" w:color="auto" w:fill="000080"/>
    </w:pPr>
    <w:rPr>
      <w:rFonts w:ascii="Tahoma" w:hAnsi="Tahoma" w:cs="Tahoma"/>
      <w:sz w:val="20"/>
      <w:szCs w:val="20"/>
    </w:rPr>
  </w:style>
  <w:style w:type="paragraph" w:styleId="Footer">
    <w:name w:val="footer"/>
    <w:basedOn w:val="Normal"/>
    <w:rsid w:val="00F73223"/>
    <w:pPr>
      <w:tabs>
        <w:tab w:val="center" w:pos="4320"/>
        <w:tab w:val="right" w:pos="8640"/>
      </w:tabs>
    </w:pPr>
  </w:style>
  <w:style w:type="character" w:styleId="PageNumber">
    <w:name w:val="page number"/>
    <w:basedOn w:val="DefaultParagraphFont"/>
    <w:rsid w:val="00F73223"/>
  </w:style>
  <w:style w:type="paragraph" w:styleId="NormalWeb">
    <w:name w:val="Normal (Web)"/>
    <w:basedOn w:val="Normal"/>
    <w:link w:val="NormalWebChar"/>
    <w:uiPriority w:val="99"/>
    <w:unhideWhenUsed/>
    <w:rsid w:val="00BA35C8"/>
    <w:pPr>
      <w:spacing w:before="100" w:beforeAutospacing="1" w:after="100" w:afterAutospacing="1"/>
    </w:pPr>
  </w:style>
  <w:style w:type="character" w:customStyle="1" w:styleId="BodyText2Char">
    <w:name w:val="Body Text 2 Char"/>
    <w:link w:val="BodyText2"/>
    <w:rsid w:val="00C5718E"/>
    <w:rPr>
      <w:rFonts w:ascii=".VnTime" w:hAnsi=".VnTime"/>
      <w:spacing w:val="-8"/>
      <w:sz w:val="28"/>
      <w:lang w:val="en-US" w:eastAsia="en-US" w:bidi="ar-SA"/>
    </w:rPr>
  </w:style>
  <w:style w:type="character" w:customStyle="1" w:styleId="Heading2Char">
    <w:name w:val="Heading 2 Char"/>
    <w:link w:val="Heading2"/>
    <w:rsid w:val="00FB13DF"/>
    <w:rPr>
      <w:b/>
      <w:sz w:val="26"/>
      <w:szCs w:val="26"/>
      <w:lang w:val="x-none" w:eastAsia="x-none"/>
    </w:rPr>
  </w:style>
  <w:style w:type="character" w:customStyle="1" w:styleId="BalloonTextChar">
    <w:name w:val="Balloon Text Char"/>
    <w:link w:val="BalloonText"/>
    <w:rsid w:val="00C02C34"/>
    <w:rPr>
      <w:rFonts w:ascii="Tahoma" w:hAnsi="Tahoma" w:cs="Tahoma"/>
      <w:sz w:val="16"/>
      <w:szCs w:val="16"/>
    </w:rPr>
  </w:style>
  <w:style w:type="character" w:customStyle="1" w:styleId="DocumentMapChar">
    <w:name w:val="Document Map Char"/>
    <w:link w:val="DocumentMap"/>
    <w:rsid w:val="00C02C34"/>
    <w:rPr>
      <w:rFonts w:ascii="Tahoma" w:hAnsi="Tahoma" w:cs="Tahoma"/>
      <w:shd w:val="clear" w:color="auto" w:fill="000080"/>
    </w:rPr>
  </w:style>
  <w:style w:type="paragraph" w:styleId="Header">
    <w:name w:val="header"/>
    <w:basedOn w:val="Normal"/>
    <w:link w:val="HeaderChar"/>
    <w:uiPriority w:val="99"/>
    <w:rsid w:val="006163DC"/>
    <w:pPr>
      <w:tabs>
        <w:tab w:val="center" w:pos="4680"/>
        <w:tab w:val="right" w:pos="9360"/>
      </w:tabs>
    </w:pPr>
  </w:style>
  <w:style w:type="character" w:customStyle="1" w:styleId="HeaderChar">
    <w:name w:val="Header Char"/>
    <w:link w:val="Header"/>
    <w:uiPriority w:val="99"/>
    <w:rsid w:val="006163DC"/>
    <w:rPr>
      <w:sz w:val="24"/>
      <w:szCs w:val="24"/>
    </w:rPr>
  </w:style>
  <w:style w:type="character" w:styleId="Strong">
    <w:name w:val="Strong"/>
    <w:uiPriority w:val="22"/>
    <w:qFormat/>
    <w:rsid w:val="00E214EC"/>
    <w:rPr>
      <w:b/>
      <w:bCs/>
    </w:rPr>
  </w:style>
  <w:style w:type="character" w:customStyle="1" w:styleId="Heading3Char">
    <w:name w:val="Heading 3 Char"/>
    <w:link w:val="Heading3"/>
    <w:semiHidden/>
    <w:rsid w:val="002837E9"/>
    <w:rPr>
      <w:rFonts w:ascii="Times New Roman" w:eastAsia="Times New Roman" w:hAnsi="Times New Roman" w:cs="Times New Roman"/>
      <w:b/>
      <w:bCs/>
      <w:sz w:val="26"/>
      <w:szCs w:val="26"/>
    </w:rPr>
  </w:style>
  <w:style w:type="paragraph" w:styleId="BodyText">
    <w:name w:val="Body Text"/>
    <w:basedOn w:val="Normal"/>
    <w:link w:val="BodyTextChar"/>
    <w:rsid w:val="00966496"/>
    <w:pPr>
      <w:spacing w:after="120"/>
    </w:pPr>
  </w:style>
  <w:style w:type="character" w:customStyle="1" w:styleId="BodyTextChar">
    <w:name w:val="Body Text Char"/>
    <w:link w:val="BodyText"/>
    <w:rsid w:val="00966496"/>
    <w:rPr>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4E3DBA"/>
    <w:pPr>
      <w:spacing w:before="100" w:line="240" w:lineRule="exact"/>
    </w:pPr>
    <w:rPr>
      <w:sz w:val="20"/>
      <w:szCs w:val="20"/>
      <w:vertAlign w:val="superscript"/>
    </w:rPr>
  </w:style>
  <w:style w:type="character" w:customStyle="1" w:styleId="Heading5Char">
    <w:name w:val="Heading 5 Char"/>
    <w:basedOn w:val="DefaultParagraphFont"/>
    <w:link w:val="Heading5"/>
    <w:semiHidden/>
    <w:rsid w:val="00C60E81"/>
    <w:rPr>
      <w:rFonts w:ascii="Aptos" w:hAnsi="Aptos"/>
      <w:b/>
      <w:bCs/>
      <w:i/>
      <w:iCs/>
      <w:sz w:val="26"/>
      <w:szCs w:val="26"/>
    </w:rPr>
  </w:style>
  <w:style w:type="character" w:customStyle="1" w:styleId="NormalWebChar">
    <w:name w:val="Normal (Web) Char"/>
    <w:link w:val="NormalWeb"/>
    <w:uiPriority w:val="99"/>
    <w:rsid w:val="00C60E81"/>
    <w:rPr>
      <w:sz w:val="24"/>
      <w:szCs w:val="24"/>
    </w:rPr>
  </w:style>
  <w:style w:type="paragraph" w:customStyle="1" w:styleId="Normal1">
    <w:name w:val="Normal1"/>
    <w:uiPriority w:val="99"/>
    <w:rsid w:val="00C60E81"/>
    <w:rPr>
      <w:rFonts w:ascii=".VnTime" w:hAnsi=".VnTime" w:cs=".VnTime"/>
      <w:sz w:val="28"/>
      <w:szCs w:val="28"/>
    </w:rPr>
  </w:style>
  <w:style w:type="paragraph" w:customStyle="1" w:styleId="1Char">
    <w:name w:val="1 Char"/>
    <w:basedOn w:val="DocumentMap"/>
    <w:autoRedefine/>
    <w:rsid w:val="00C60E81"/>
    <w:pPr>
      <w:widowControl w:val="0"/>
      <w:jc w:val="both"/>
    </w:pPr>
    <w:rPr>
      <w:rFonts w:eastAsia="SimSun" w:cs="Times New Roman"/>
      <w:kern w:val="2"/>
      <w:sz w:val="24"/>
      <w:szCs w:val="24"/>
      <w:lang w:eastAsia="zh-CN"/>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99"/>
    <w:qFormat/>
    <w:rsid w:val="00C60E81"/>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99"/>
    <w:locked/>
    <w:rsid w:val="00C60E81"/>
    <w:rPr>
      <w:sz w:val="24"/>
      <w:szCs w:val="24"/>
      <w:lang w:eastAsia="x-none"/>
    </w:rPr>
  </w:style>
  <w:style w:type="paragraph" w:styleId="Revision">
    <w:name w:val="Revision"/>
    <w:hidden/>
    <w:uiPriority w:val="99"/>
    <w:semiHidden/>
    <w:rsid w:val="004919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57367285">
      <w:bodyDiv w:val="1"/>
      <w:marLeft w:val="0"/>
      <w:marRight w:val="0"/>
      <w:marTop w:val="0"/>
      <w:marBottom w:val="0"/>
      <w:divBdr>
        <w:top w:val="none" w:sz="0" w:space="0" w:color="auto"/>
        <w:left w:val="none" w:sz="0" w:space="0" w:color="auto"/>
        <w:bottom w:val="none" w:sz="0" w:space="0" w:color="auto"/>
        <w:right w:val="none" w:sz="0" w:space="0" w:color="auto"/>
      </w:divBdr>
    </w:div>
    <w:div w:id="102773156">
      <w:bodyDiv w:val="1"/>
      <w:marLeft w:val="0"/>
      <w:marRight w:val="0"/>
      <w:marTop w:val="0"/>
      <w:marBottom w:val="0"/>
      <w:divBdr>
        <w:top w:val="none" w:sz="0" w:space="0" w:color="auto"/>
        <w:left w:val="none" w:sz="0" w:space="0" w:color="auto"/>
        <w:bottom w:val="none" w:sz="0" w:space="0" w:color="auto"/>
        <w:right w:val="none" w:sz="0" w:space="0" w:color="auto"/>
      </w:divBdr>
    </w:div>
    <w:div w:id="172376597">
      <w:bodyDiv w:val="1"/>
      <w:marLeft w:val="0"/>
      <w:marRight w:val="0"/>
      <w:marTop w:val="0"/>
      <w:marBottom w:val="0"/>
      <w:divBdr>
        <w:top w:val="none" w:sz="0" w:space="0" w:color="auto"/>
        <w:left w:val="none" w:sz="0" w:space="0" w:color="auto"/>
        <w:bottom w:val="none" w:sz="0" w:space="0" w:color="auto"/>
        <w:right w:val="none" w:sz="0" w:space="0" w:color="auto"/>
      </w:divBdr>
    </w:div>
    <w:div w:id="210728443">
      <w:bodyDiv w:val="1"/>
      <w:marLeft w:val="0"/>
      <w:marRight w:val="0"/>
      <w:marTop w:val="0"/>
      <w:marBottom w:val="0"/>
      <w:divBdr>
        <w:top w:val="none" w:sz="0" w:space="0" w:color="auto"/>
        <w:left w:val="none" w:sz="0" w:space="0" w:color="auto"/>
        <w:bottom w:val="none" w:sz="0" w:space="0" w:color="auto"/>
        <w:right w:val="none" w:sz="0" w:space="0" w:color="auto"/>
      </w:divBdr>
    </w:div>
    <w:div w:id="467626299">
      <w:bodyDiv w:val="1"/>
      <w:marLeft w:val="0"/>
      <w:marRight w:val="0"/>
      <w:marTop w:val="0"/>
      <w:marBottom w:val="0"/>
      <w:divBdr>
        <w:top w:val="none" w:sz="0" w:space="0" w:color="auto"/>
        <w:left w:val="none" w:sz="0" w:space="0" w:color="auto"/>
        <w:bottom w:val="none" w:sz="0" w:space="0" w:color="auto"/>
        <w:right w:val="none" w:sz="0" w:space="0" w:color="auto"/>
      </w:divBdr>
    </w:div>
    <w:div w:id="480735725">
      <w:bodyDiv w:val="1"/>
      <w:marLeft w:val="0"/>
      <w:marRight w:val="0"/>
      <w:marTop w:val="0"/>
      <w:marBottom w:val="0"/>
      <w:divBdr>
        <w:top w:val="none" w:sz="0" w:space="0" w:color="auto"/>
        <w:left w:val="none" w:sz="0" w:space="0" w:color="auto"/>
        <w:bottom w:val="none" w:sz="0" w:space="0" w:color="auto"/>
        <w:right w:val="none" w:sz="0" w:space="0" w:color="auto"/>
      </w:divBdr>
    </w:div>
    <w:div w:id="512304698">
      <w:bodyDiv w:val="1"/>
      <w:marLeft w:val="0"/>
      <w:marRight w:val="0"/>
      <w:marTop w:val="0"/>
      <w:marBottom w:val="0"/>
      <w:divBdr>
        <w:top w:val="none" w:sz="0" w:space="0" w:color="auto"/>
        <w:left w:val="none" w:sz="0" w:space="0" w:color="auto"/>
        <w:bottom w:val="none" w:sz="0" w:space="0" w:color="auto"/>
        <w:right w:val="none" w:sz="0" w:space="0" w:color="auto"/>
      </w:divBdr>
    </w:div>
    <w:div w:id="512768809">
      <w:bodyDiv w:val="1"/>
      <w:marLeft w:val="0"/>
      <w:marRight w:val="0"/>
      <w:marTop w:val="0"/>
      <w:marBottom w:val="0"/>
      <w:divBdr>
        <w:top w:val="none" w:sz="0" w:space="0" w:color="auto"/>
        <w:left w:val="none" w:sz="0" w:space="0" w:color="auto"/>
        <w:bottom w:val="none" w:sz="0" w:space="0" w:color="auto"/>
        <w:right w:val="none" w:sz="0" w:space="0" w:color="auto"/>
      </w:divBdr>
    </w:div>
    <w:div w:id="609162430">
      <w:bodyDiv w:val="1"/>
      <w:marLeft w:val="0"/>
      <w:marRight w:val="0"/>
      <w:marTop w:val="0"/>
      <w:marBottom w:val="0"/>
      <w:divBdr>
        <w:top w:val="none" w:sz="0" w:space="0" w:color="auto"/>
        <w:left w:val="none" w:sz="0" w:space="0" w:color="auto"/>
        <w:bottom w:val="none" w:sz="0" w:space="0" w:color="auto"/>
        <w:right w:val="none" w:sz="0" w:space="0" w:color="auto"/>
      </w:divBdr>
    </w:div>
    <w:div w:id="665939915">
      <w:bodyDiv w:val="1"/>
      <w:marLeft w:val="0"/>
      <w:marRight w:val="0"/>
      <w:marTop w:val="0"/>
      <w:marBottom w:val="0"/>
      <w:divBdr>
        <w:top w:val="none" w:sz="0" w:space="0" w:color="auto"/>
        <w:left w:val="none" w:sz="0" w:space="0" w:color="auto"/>
        <w:bottom w:val="none" w:sz="0" w:space="0" w:color="auto"/>
        <w:right w:val="none" w:sz="0" w:space="0" w:color="auto"/>
      </w:divBdr>
    </w:div>
    <w:div w:id="675228344">
      <w:bodyDiv w:val="1"/>
      <w:marLeft w:val="0"/>
      <w:marRight w:val="0"/>
      <w:marTop w:val="0"/>
      <w:marBottom w:val="0"/>
      <w:divBdr>
        <w:top w:val="none" w:sz="0" w:space="0" w:color="auto"/>
        <w:left w:val="none" w:sz="0" w:space="0" w:color="auto"/>
        <w:bottom w:val="none" w:sz="0" w:space="0" w:color="auto"/>
        <w:right w:val="none" w:sz="0" w:space="0" w:color="auto"/>
      </w:divBdr>
    </w:div>
    <w:div w:id="693071635">
      <w:bodyDiv w:val="1"/>
      <w:marLeft w:val="0"/>
      <w:marRight w:val="0"/>
      <w:marTop w:val="0"/>
      <w:marBottom w:val="0"/>
      <w:divBdr>
        <w:top w:val="none" w:sz="0" w:space="0" w:color="auto"/>
        <w:left w:val="none" w:sz="0" w:space="0" w:color="auto"/>
        <w:bottom w:val="none" w:sz="0" w:space="0" w:color="auto"/>
        <w:right w:val="none" w:sz="0" w:space="0" w:color="auto"/>
      </w:divBdr>
    </w:div>
    <w:div w:id="704215137">
      <w:bodyDiv w:val="1"/>
      <w:marLeft w:val="0"/>
      <w:marRight w:val="0"/>
      <w:marTop w:val="0"/>
      <w:marBottom w:val="0"/>
      <w:divBdr>
        <w:top w:val="none" w:sz="0" w:space="0" w:color="auto"/>
        <w:left w:val="none" w:sz="0" w:space="0" w:color="auto"/>
        <w:bottom w:val="none" w:sz="0" w:space="0" w:color="auto"/>
        <w:right w:val="none" w:sz="0" w:space="0" w:color="auto"/>
      </w:divBdr>
    </w:div>
    <w:div w:id="866602949">
      <w:bodyDiv w:val="1"/>
      <w:marLeft w:val="0"/>
      <w:marRight w:val="0"/>
      <w:marTop w:val="0"/>
      <w:marBottom w:val="0"/>
      <w:divBdr>
        <w:top w:val="none" w:sz="0" w:space="0" w:color="auto"/>
        <w:left w:val="none" w:sz="0" w:space="0" w:color="auto"/>
        <w:bottom w:val="none" w:sz="0" w:space="0" w:color="auto"/>
        <w:right w:val="none" w:sz="0" w:space="0" w:color="auto"/>
      </w:divBdr>
    </w:div>
    <w:div w:id="903030965">
      <w:bodyDiv w:val="1"/>
      <w:marLeft w:val="0"/>
      <w:marRight w:val="0"/>
      <w:marTop w:val="0"/>
      <w:marBottom w:val="0"/>
      <w:divBdr>
        <w:top w:val="none" w:sz="0" w:space="0" w:color="auto"/>
        <w:left w:val="none" w:sz="0" w:space="0" w:color="auto"/>
        <w:bottom w:val="none" w:sz="0" w:space="0" w:color="auto"/>
        <w:right w:val="none" w:sz="0" w:space="0" w:color="auto"/>
      </w:divBdr>
    </w:div>
    <w:div w:id="959922447">
      <w:bodyDiv w:val="1"/>
      <w:marLeft w:val="0"/>
      <w:marRight w:val="0"/>
      <w:marTop w:val="0"/>
      <w:marBottom w:val="0"/>
      <w:divBdr>
        <w:top w:val="none" w:sz="0" w:space="0" w:color="auto"/>
        <w:left w:val="none" w:sz="0" w:space="0" w:color="auto"/>
        <w:bottom w:val="none" w:sz="0" w:space="0" w:color="auto"/>
        <w:right w:val="none" w:sz="0" w:space="0" w:color="auto"/>
      </w:divBdr>
    </w:div>
    <w:div w:id="969751705">
      <w:bodyDiv w:val="1"/>
      <w:marLeft w:val="0"/>
      <w:marRight w:val="0"/>
      <w:marTop w:val="0"/>
      <w:marBottom w:val="0"/>
      <w:divBdr>
        <w:top w:val="none" w:sz="0" w:space="0" w:color="auto"/>
        <w:left w:val="none" w:sz="0" w:space="0" w:color="auto"/>
        <w:bottom w:val="none" w:sz="0" w:space="0" w:color="auto"/>
        <w:right w:val="none" w:sz="0" w:space="0" w:color="auto"/>
      </w:divBdr>
    </w:div>
    <w:div w:id="999044730">
      <w:bodyDiv w:val="1"/>
      <w:marLeft w:val="0"/>
      <w:marRight w:val="0"/>
      <w:marTop w:val="0"/>
      <w:marBottom w:val="0"/>
      <w:divBdr>
        <w:top w:val="none" w:sz="0" w:space="0" w:color="auto"/>
        <w:left w:val="none" w:sz="0" w:space="0" w:color="auto"/>
        <w:bottom w:val="none" w:sz="0" w:space="0" w:color="auto"/>
        <w:right w:val="none" w:sz="0" w:space="0" w:color="auto"/>
      </w:divBdr>
    </w:div>
    <w:div w:id="1013384452">
      <w:bodyDiv w:val="1"/>
      <w:marLeft w:val="0"/>
      <w:marRight w:val="0"/>
      <w:marTop w:val="0"/>
      <w:marBottom w:val="0"/>
      <w:divBdr>
        <w:top w:val="none" w:sz="0" w:space="0" w:color="auto"/>
        <w:left w:val="none" w:sz="0" w:space="0" w:color="auto"/>
        <w:bottom w:val="none" w:sz="0" w:space="0" w:color="auto"/>
        <w:right w:val="none" w:sz="0" w:space="0" w:color="auto"/>
      </w:divBdr>
    </w:div>
    <w:div w:id="1089231833">
      <w:bodyDiv w:val="1"/>
      <w:marLeft w:val="0"/>
      <w:marRight w:val="0"/>
      <w:marTop w:val="0"/>
      <w:marBottom w:val="0"/>
      <w:divBdr>
        <w:top w:val="none" w:sz="0" w:space="0" w:color="auto"/>
        <w:left w:val="none" w:sz="0" w:space="0" w:color="auto"/>
        <w:bottom w:val="none" w:sz="0" w:space="0" w:color="auto"/>
        <w:right w:val="none" w:sz="0" w:space="0" w:color="auto"/>
      </w:divBdr>
    </w:div>
    <w:div w:id="1136528627">
      <w:bodyDiv w:val="1"/>
      <w:marLeft w:val="0"/>
      <w:marRight w:val="0"/>
      <w:marTop w:val="0"/>
      <w:marBottom w:val="0"/>
      <w:divBdr>
        <w:top w:val="none" w:sz="0" w:space="0" w:color="auto"/>
        <w:left w:val="none" w:sz="0" w:space="0" w:color="auto"/>
        <w:bottom w:val="none" w:sz="0" w:space="0" w:color="auto"/>
        <w:right w:val="none" w:sz="0" w:space="0" w:color="auto"/>
      </w:divBdr>
    </w:div>
    <w:div w:id="1155491165">
      <w:bodyDiv w:val="1"/>
      <w:marLeft w:val="0"/>
      <w:marRight w:val="0"/>
      <w:marTop w:val="0"/>
      <w:marBottom w:val="0"/>
      <w:divBdr>
        <w:top w:val="none" w:sz="0" w:space="0" w:color="auto"/>
        <w:left w:val="none" w:sz="0" w:space="0" w:color="auto"/>
        <w:bottom w:val="none" w:sz="0" w:space="0" w:color="auto"/>
        <w:right w:val="none" w:sz="0" w:space="0" w:color="auto"/>
      </w:divBdr>
    </w:div>
    <w:div w:id="1176187431">
      <w:bodyDiv w:val="1"/>
      <w:marLeft w:val="0"/>
      <w:marRight w:val="0"/>
      <w:marTop w:val="0"/>
      <w:marBottom w:val="0"/>
      <w:divBdr>
        <w:top w:val="none" w:sz="0" w:space="0" w:color="auto"/>
        <w:left w:val="none" w:sz="0" w:space="0" w:color="auto"/>
        <w:bottom w:val="none" w:sz="0" w:space="0" w:color="auto"/>
        <w:right w:val="none" w:sz="0" w:space="0" w:color="auto"/>
      </w:divBdr>
    </w:div>
    <w:div w:id="1182015144">
      <w:bodyDiv w:val="1"/>
      <w:marLeft w:val="0"/>
      <w:marRight w:val="0"/>
      <w:marTop w:val="0"/>
      <w:marBottom w:val="0"/>
      <w:divBdr>
        <w:top w:val="none" w:sz="0" w:space="0" w:color="auto"/>
        <w:left w:val="none" w:sz="0" w:space="0" w:color="auto"/>
        <w:bottom w:val="none" w:sz="0" w:space="0" w:color="auto"/>
        <w:right w:val="none" w:sz="0" w:space="0" w:color="auto"/>
      </w:divBdr>
    </w:div>
    <w:div w:id="1211186920">
      <w:bodyDiv w:val="1"/>
      <w:marLeft w:val="0"/>
      <w:marRight w:val="0"/>
      <w:marTop w:val="0"/>
      <w:marBottom w:val="0"/>
      <w:divBdr>
        <w:top w:val="none" w:sz="0" w:space="0" w:color="auto"/>
        <w:left w:val="none" w:sz="0" w:space="0" w:color="auto"/>
        <w:bottom w:val="none" w:sz="0" w:space="0" w:color="auto"/>
        <w:right w:val="none" w:sz="0" w:space="0" w:color="auto"/>
      </w:divBdr>
    </w:div>
    <w:div w:id="1267074898">
      <w:bodyDiv w:val="1"/>
      <w:marLeft w:val="0"/>
      <w:marRight w:val="0"/>
      <w:marTop w:val="0"/>
      <w:marBottom w:val="0"/>
      <w:divBdr>
        <w:top w:val="none" w:sz="0" w:space="0" w:color="auto"/>
        <w:left w:val="none" w:sz="0" w:space="0" w:color="auto"/>
        <w:bottom w:val="none" w:sz="0" w:space="0" w:color="auto"/>
        <w:right w:val="none" w:sz="0" w:space="0" w:color="auto"/>
      </w:divBdr>
    </w:div>
    <w:div w:id="1288317481">
      <w:bodyDiv w:val="1"/>
      <w:marLeft w:val="0"/>
      <w:marRight w:val="0"/>
      <w:marTop w:val="0"/>
      <w:marBottom w:val="0"/>
      <w:divBdr>
        <w:top w:val="none" w:sz="0" w:space="0" w:color="auto"/>
        <w:left w:val="none" w:sz="0" w:space="0" w:color="auto"/>
        <w:bottom w:val="none" w:sz="0" w:space="0" w:color="auto"/>
        <w:right w:val="none" w:sz="0" w:space="0" w:color="auto"/>
      </w:divBdr>
    </w:div>
    <w:div w:id="1379746253">
      <w:bodyDiv w:val="1"/>
      <w:marLeft w:val="0"/>
      <w:marRight w:val="0"/>
      <w:marTop w:val="0"/>
      <w:marBottom w:val="0"/>
      <w:divBdr>
        <w:top w:val="none" w:sz="0" w:space="0" w:color="auto"/>
        <w:left w:val="none" w:sz="0" w:space="0" w:color="auto"/>
        <w:bottom w:val="none" w:sz="0" w:space="0" w:color="auto"/>
        <w:right w:val="none" w:sz="0" w:space="0" w:color="auto"/>
      </w:divBdr>
    </w:div>
    <w:div w:id="1498959593">
      <w:bodyDiv w:val="1"/>
      <w:marLeft w:val="0"/>
      <w:marRight w:val="0"/>
      <w:marTop w:val="0"/>
      <w:marBottom w:val="0"/>
      <w:divBdr>
        <w:top w:val="none" w:sz="0" w:space="0" w:color="auto"/>
        <w:left w:val="none" w:sz="0" w:space="0" w:color="auto"/>
        <w:bottom w:val="none" w:sz="0" w:space="0" w:color="auto"/>
        <w:right w:val="none" w:sz="0" w:space="0" w:color="auto"/>
      </w:divBdr>
    </w:div>
    <w:div w:id="1681350134">
      <w:bodyDiv w:val="1"/>
      <w:marLeft w:val="0"/>
      <w:marRight w:val="0"/>
      <w:marTop w:val="0"/>
      <w:marBottom w:val="0"/>
      <w:divBdr>
        <w:top w:val="none" w:sz="0" w:space="0" w:color="auto"/>
        <w:left w:val="none" w:sz="0" w:space="0" w:color="auto"/>
        <w:bottom w:val="none" w:sz="0" w:space="0" w:color="auto"/>
        <w:right w:val="none" w:sz="0" w:space="0" w:color="auto"/>
      </w:divBdr>
    </w:div>
    <w:div w:id="1695955755">
      <w:bodyDiv w:val="1"/>
      <w:marLeft w:val="0"/>
      <w:marRight w:val="0"/>
      <w:marTop w:val="0"/>
      <w:marBottom w:val="0"/>
      <w:divBdr>
        <w:top w:val="none" w:sz="0" w:space="0" w:color="auto"/>
        <w:left w:val="none" w:sz="0" w:space="0" w:color="auto"/>
        <w:bottom w:val="none" w:sz="0" w:space="0" w:color="auto"/>
        <w:right w:val="none" w:sz="0" w:space="0" w:color="auto"/>
      </w:divBdr>
    </w:div>
    <w:div w:id="1834754708">
      <w:bodyDiv w:val="1"/>
      <w:marLeft w:val="0"/>
      <w:marRight w:val="0"/>
      <w:marTop w:val="0"/>
      <w:marBottom w:val="0"/>
      <w:divBdr>
        <w:top w:val="none" w:sz="0" w:space="0" w:color="auto"/>
        <w:left w:val="none" w:sz="0" w:space="0" w:color="auto"/>
        <w:bottom w:val="none" w:sz="0" w:space="0" w:color="auto"/>
        <w:right w:val="none" w:sz="0" w:space="0" w:color="auto"/>
      </w:divBdr>
    </w:div>
    <w:div w:id="1862355352">
      <w:bodyDiv w:val="1"/>
      <w:marLeft w:val="0"/>
      <w:marRight w:val="0"/>
      <w:marTop w:val="0"/>
      <w:marBottom w:val="0"/>
      <w:divBdr>
        <w:top w:val="none" w:sz="0" w:space="0" w:color="auto"/>
        <w:left w:val="none" w:sz="0" w:space="0" w:color="auto"/>
        <w:bottom w:val="none" w:sz="0" w:space="0" w:color="auto"/>
        <w:right w:val="none" w:sz="0" w:space="0" w:color="auto"/>
      </w:divBdr>
    </w:div>
    <w:div w:id="1877504850">
      <w:bodyDiv w:val="1"/>
      <w:marLeft w:val="0"/>
      <w:marRight w:val="0"/>
      <w:marTop w:val="0"/>
      <w:marBottom w:val="0"/>
      <w:divBdr>
        <w:top w:val="none" w:sz="0" w:space="0" w:color="auto"/>
        <w:left w:val="none" w:sz="0" w:space="0" w:color="auto"/>
        <w:bottom w:val="none" w:sz="0" w:space="0" w:color="auto"/>
        <w:right w:val="none" w:sz="0" w:space="0" w:color="auto"/>
      </w:divBdr>
    </w:div>
    <w:div w:id="1897888272">
      <w:bodyDiv w:val="1"/>
      <w:marLeft w:val="0"/>
      <w:marRight w:val="0"/>
      <w:marTop w:val="0"/>
      <w:marBottom w:val="0"/>
      <w:divBdr>
        <w:top w:val="none" w:sz="0" w:space="0" w:color="auto"/>
        <w:left w:val="none" w:sz="0" w:space="0" w:color="auto"/>
        <w:bottom w:val="none" w:sz="0" w:space="0" w:color="auto"/>
        <w:right w:val="none" w:sz="0" w:space="0" w:color="auto"/>
      </w:divBdr>
    </w:div>
    <w:div w:id="1900432012">
      <w:bodyDiv w:val="1"/>
      <w:marLeft w:val="0"/>
      <w:marRight w:val="0"/>
      <w:marTop w:val="0"/>
      <w:marBottom w:val="0"/>
      <w:divBdr>
        <w:top w:val="none" w:sz="0" w:space="0" w:color="auto"/>
        <w:left w:val="none" w:sz="0" w:space="0" w:color="auto"/>
        <w:bottom w:val="none" w:sz="0" w:space="0" w:color="auto"/>
        <w:right w:val="none" w:sz="0" w:space="0" w:color="auto"/>
      </w:divBdr>
    </w:div>
    <w:div w:id="1942179961">
      <w:bodyDiv w:val="1"/>
      <w:marLeft w:val="0"/>
      <w:marRight w:val="0"/>
      <w:marTop w:val="0"/>
      <w:marBottom w:val="0"/>
      <w:divBdr>
        <w:top w:val="none" w:sz="0" w:space="0" w:color="auto"/>
        <w:left w:val="none" w:sz="0" w:space="0" w:color="auto"/>
        <w:bottom w:val="none" w:sz="0" w:space="0" w:color="auto"/>
        <w:right w:val="none" w:sz="0" w:space="0" w:color="auto"/>
      </w:divBdr>
    </w:div>
    <w:div w:id="2058819737">
      <w:bodyDiv w:val="1"/>
      <w:marLeft w:val="0"/>
      <w:marRight w:val="0"/>
      <w:marTop w:val="0"/>
      <w:marBottom w:val="0"/>
      <w:divBdr>
        <w:top w:val="none" w:sz="0" w:space="0" w:color="auto"/>
        <w:left w:val="none" w:sz="0" w:space="0" w:color="auto"/>
        <w:bottom w:val="none" w:sz="0" w:space="0" w:color="auto"/>
        <w:right w:val="none" w:sz="0" w:space="0" w:color="auto"/>
      </w:divBdr>
    </w:div>
    <w:div w:id="2070179203">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2605B-0062-4CE1-8AB7-A8F98957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4150</Words>
  <Characters>23659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
  <dc:creator>Admin</dc:creator>
  <cp:keywords/>
  <cp:lastModifiedBy>Kim Hoang</cp:lastModifiedBy>
  <cp:revision>11</cp:revision>
  <cp:lastPrinted>2024-05-16T07:28:00Z</cp:lastPrinted>
  <dcterms:created xsi:type="dcterms:W3CDTF">2024-05-16T03:44:00Z</dcterms:created>
  <dcterms:modified xsi:type="dcterms:W3CDTF">2024-06-14T09:17:00Z</dcterms:modified>
</cp:coreProperties>
</file>