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5F2F57" w:rsidRPr="005F2F57" w:rsidTr="005F2F57">
        <w:trPr>
          <w:tblCellSpacing w:w="15" w:type="dxa"/>
        </w:trPr>
        <w:tc>
          <w:tcPr>
            <w:tcW w:w="2000" w:type="pct"/>
            <w:hideMark/>
          </w:tcPr>
          <w:p w:rsidR="005F2F57" w:rsidRPr="005F2F57" w:rsidRDefault="005F2F57" w:rsidP="005F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UỶ BAN KHOA HỌC VÀ KỸ THUẬT NHÀ NƯỚC</w:t>
            </w:r>
          </w:p>
          <w:p w:rsidR="005F2F57" w:rsidRPr="005F2F57" w:rsidRDefault="005F2F57" w:rsidP="005F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sz w:val="24"/>
                <w:szCs w:val="24"/>
              </w:rPr>
              <w:t>Số: 130/KHKT-QĐ</w:t>
            </w:r>
          </w:p>
        </w:tc>
        <w:tc>
          <w:tcPr>
            <w:tcW w:w="600" w:type="pct"/>
            <w:vAlign w:val="center"/>
            <w:hideMark/>
          </w:tcPr>
          <w:p w:rsidR="005F2F57" w:rsidRPr="005F2F57" w:rsidRDefault="005F2F57" w:rsidP="005F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pct"/>
            <w:hideMark/>
          </w:tcPr>
          <w:p w:rsidR="005F2F57" w:rsidRPr="005F2F57" w:rsidRDefault="005F2F57" w:rsidP="005F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VIỆT NAM DÂN CHỦ CỘNG HÒA</w:t>
            </w:r>
          </w:p>
          <w:p w:rsidR="005F2F57" w:rsidRDefault="005F2F57" w:rsidP="005F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  <w:p w:rsidR="00BE1495" w:rsidRDefault="00BE1495" w:rsidP="005F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________________</w:t>
            </w:r>
          </w:p>
          <w:p w:rsidR="00BE1495" w:rsidRPr="005F2F57" w:rsidRDefault="00BE1495" w:rsidP="005F2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F57" w:rsidRPr="005F2F57" w:rsidRDefault="005F2F57" w:rsidP="00BE1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 Nội, ngày 29 tháng 04 năm 1975</w:t>
            </w:r>
            <w:r w:rsidRPr="005F2F57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5F2F57" w:rsidRPr="005F2F57" w:rsidTr="005F2F5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5F2F57" w:rsidRPr="005F2F57" w:rsidRDefault="005F2F57" w:rsidP="005F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F57" w:rsidRPr="005F2F57" w:rsidTr="005F2F5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5F2F57" w:rsidRPr="005F2F57" w:rsidRDefault="005F2F57" w:rsidP="005F2F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QUYẾT ĐỊNH</w:t>
            </w:r>
          </w:p>
          <w:p w:rsidR="005F2F57" w:rsidRPr="005F2F57" w:rsidRDefault="005F2F57" w:rsidP="005F2F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CỦA CHỦ NHIỆM UỶ BAN KHOA HỌC VÀ KỸ THUẬT NHÀ NƯỚC </w:t>
            </w:r>
            <w:r w:rsidRPr="005F2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SỐ 130/KHKT-QĐ NGÀY 29 THÁNG 4 NĂM 1975 BAN HÀNH</w:t>
            </w:r>
            <w:r w:rsidRPr="005F2F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TIÊU CHUẨN NHÀ NƯỚC VỀ BỘT CÁ CHĂN NUÔI</w:t>
            </w:r>
          </w:p>
          <w:p w:rsidR="005F2F57" w:rsidRPr="005F2F57" w:rsidRDefault="005F2F57" w:rsidP="005F2F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2F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CHỦ NHIỆM UỶ BAN KHOA HỌC VÀ KỸ THUẬT NHÀ NƯỚC </w:t>
            </w:r>
          </w:p>
          <w:p w:rsidR="005F2F57" w:rsidRPr="005F2F57" w:rsidRDefault="005F2F57" w:rsidP="005F2F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Căn cứ vào Nghị định số 123- CP ngày 24-8-1963 của Hội đồng Chính phủ về việc nghiên cứu, xét duyệt, ban hành và quản lý các tiêu chuẩn kỹ thuật của sản phẩm công nghiệp, nông nghiệp,</w:t>
            </w:r>
          </w:p>
          <w:p w:rsidR="005F2F57" w:rsidRPr="005F2F57" w:rsidRDefault="005F2F57" w:rsidP="005F2F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QUYẾT ĐỊNH:</w:t>
            </w:r>
          </w:p>
          <w:p w:rsidR="005F2F57" w:rsidRPr="005F2F57" w:rsidRDefault="005F2F57" w:rsidP="00BE14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Điều </w:t>
            </w:r>
            <w:bookmarkStart w:id="0" w:name="Dieu_1"/>
            <w:bookmarkEnd w:id="0"/>
            <w:r w:rsidRPr="005F2F5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1. </w:t>
            </w:r>
            <w:r w:rsidRPr="005F2F57">
              <w:rPr>
                <w:rFonts w:ascii="Times New Roman" w:eastAsia="Times New Roman" w:hAnsi="Times New Roman" w:cs="Times New Roman"/>
                <w:sz w:val="24"/>
                <w:szCs w:val="24"/>
              </w:rPr>
              <w:t>Nay ban hành tiêu chuẩn Nhà nước TCVN 1644-75. Bột cá chăn nuôi. Yêu cầu kỹ thuật.</w:t>
            </w:r>
          </w:p>
          <w:p w:rsidR="005F2F57" w:rsidRPr="005F2F57" w:rsidRDefault="005F2F57" w:rsidP="00BE14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F5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Điều </w:t>
            </w:r>
            <w:bookmarkStart w:id="1" w:name="Dieu_2"/>
            <w:bookmarkEnd w:id="1"/>
            <w:r w:rsidRPr="005F2F5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2.</w:t>
            </w:r>
            <w:r w:rsidRPr="005F2F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Tiêu chuẩn này ban hành để chính thức áp dụng; có hiệu lực từ ngày 1 tháng 1 năm 1976 và phải được nghiêm chỉnh chấp hành trong tất cả các ngành, các địa phương có liên quan.</w:t>
            </w:r>
          </w:p>
        </w:tc>
      </w:tr>
      <w:tr w:rsidR="005F2F57" w:rsidRPr="005F2F57" w:rsidTr="005F2F57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5F2F57" w:rsidRPr="005F2F57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5F2F57" w:rsidRPr="005F2F57" w:rsidRDefault="005F2F57" w:rsidP="005F2F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2F5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UỶ BAN KHOA HỌC VÀ KỸ THUẬT NHÀ NƯỚC</w:t>
                  </w:r>
                </w:p>
              </w:tc>
            </w:tr>
            <w:tr w:rsidR="005F2F57" w:rsidRPr="005F2F57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F2F57" w:rsidRPr="005F2F57" w:rsidRDefault="005F2F57" w:rsidP="005F2F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2F57" w:rsidRPr="005F2F57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F2F57" w:rsidRPr="005F2F57" w:rsidRDefault="005F2F57" w:rsidP="005F2F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2F57" w:rsidRPr="005F2F57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5F2F57" w:rsidRPr="005F2F57" w:rsidRDefault="005F2F57" w:rsidP="005F2F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2F57" w:rsidRPr="005F2F57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5F2F57" w:rsidRPr="005F2F57" w:rsidRDefault="005F2F57" w:rsidP="005F2F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2F5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Trần Đại Nghĩa</w:t>
                  </w:r>
                </w:p>
              </w:tc>
            </w:tr>
          </w:tbl>
          <w:p w:rsidR="005F2F57" w:rsidRPr="005F2F57" w:rsidRDefault="005F2F57" w:rsidP="005F2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2F64" w:rsidRPr="00036F90" w:rsidRDefault="00D02F64" w:rsidP="00036F90"/>
    <w:sectPr w:rsidR="00D02F64" w:rsidRPr="00036F90" w:rsidSect="00D02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5C6C"/>
    <w:multiLevelType w:val="multilevel"/>
    <w:tmpl w:val="CD52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D6222F"/>
    <w:multiLevelType w:val="multilevel"/>
    <w:tmpl w:val="E9760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645C62"/>
    <w:multiLevelType w:val="multilevel"/>
    <w:tmpl w:val="D9E4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36F90"/>
    <w:rsid w:val="00036F90"/>
    <w:rsid w:val="005F2F57"/>
    <w:rsid w:val="00BE1495"/>
    <w:rsid w:val="00D02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36F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36F90"/>
    <w:rPr>
      <w:rFonts w:ascii="Arial" w:eastAsia="Times New Roman" w:hAnsi="Arial" w:cs="Arial"/>
      <w:vanish/>
      <w:sz w:val="16"/>
      <w:szCs w:val="16"/>
    </w:rPr>
  </w:style>
  <w:style w:type="character" w:customStyle="1" w:styleId="siteactionmenu">
    <w:name w:val="siteactionmenu"/>
    <w:basedOn w:val="DefaultParagraphFont"/>
    <w:rsid w:val="00036F90"/>
  </w:style>
  <w:style w:type="character" w:styleId="Hyperlink">
    <w:name w:val="Hyperlink"/>
    <w:basedOn w:val="DefaultParagraphFont"/>
    <w:uiPriority w:val="99"/>
    <w:semiHidden/>
    <w:unhideWhenUsed/>
    <w:rsid w:val="00036F9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6F90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036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36F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36F90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6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1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1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73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79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83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15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80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606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06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6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54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1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421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503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675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10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53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496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7023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456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8028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15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2014-02-27T02:53:00Z</dcterms:created>
  <dcterms:modified xsi:type="dcterms:W3CDTF">2014-02-27T03:17:00Z</dcterms:modified>
</cp:coreProperties>
</file>