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77C4" w:rsidRPr="00685C1D" w:rsidRDefault="00A577C4" w:rsidP="0035286B">
      <w:pPr>
        <w:jc w:val="center"/>
        <w:rPr>
          <w:vanish/>
        </w:rPr>
      </w:pPr>
    </w:p>
    <w:tbl>
      <w:tblPr>
        <w:tblW w:w="0" w:type="auto"/>
        <w:tblLook w:val="0000"/>
      </w:tblPr>
      <w:tblGrid>
        <w:gridCol w:w="3144"/>
        <w:gridCol w:w="259"/>
        <w:gridCol w:w="5545"/>
      </w:tblGrid>
      <w:tr w:rsidR="00A577C4" w:rsidRPr="00B73FCF" w:rsidTr="00193893">
        <w:tc>
          <w:tcPr>
            <w:tcW w:w="3208" w:type="dxa"/>
          </w:tcPr>
          <w:p w:rsidR="00A577C4" w:rsidRPr="00B73FCF" w:rsidRDefault="00A577C4" w:rsidP="004D044C">
            <w:pPr>
              <w:widowControl w:val="0"/>
              <w:jc w:val="center"/>
              <w:rPr>
                <w:b/>
                <w:bCs/>
                <w:color w:val="000000"/>
                <w:lang w:val="nl-NL"/>
              </w:rPr>
            </w:pPr>
            <w:r w:rsidRPr="00B73FCF">
              <w:rPr>
                <w:b/>
                <w:bCs/>
                <w:color w:val="000000"/>
                <w:lang w:val="nl-NL"/>
              </w:rPr>
              <w:t>BỘ TÀI CHÍNH</w:t>
            </w:r>
          </w:p>
        </w:tc>
        <w:tc>
          <w:tcPr>
            <w:tcW w:w="260" w:type="dxa"/>
          </w:tcPr>
          <w:p w:rsidR="00A577C4" w:rsidRPr="00B73FCF" w:rsidRDefault="00A577C4" w:rsidP="00193893">
            <w:pPr>
              <w:widowControl w:val="0"/>
              <w:rPr>
                <w:b/>
                <w:bCs/>
                <w:color w:val="000000"/>
                <w:lang w:val="nl-NL"/>
              </w:rPr>
            </w:pPr>
          </w:p>
        </w:tc>
        <w:tc>
          <w:tcPr>
            <w:tcW w:w="5740" w:type="dxa"/>
          </w:tcPr>
          <w:p w:rsidR="00A577C4" w:rsidRPr="00B73FCF" w:rsidRDefault="00A577C4" w:rsidP="004D044C">
            <w:pPr>
              <w:widowControl w:val="0"/>
              <w:jc w:val="center"/>
              <w:rPr>
                <w:b/>
                <w:bCs/>
                <w:color w:val="000000"/>
                <w:lang w:val="nl-NL"/>
              </w:rPr>
            </w:pPr>
            <w:r w:rsidRPr="00B73FCF">
              <w:rPr>
                <w:b/>
                <w:bCs/>
                <w:color w:val="000000"/>
                <w:lang w:val="nl-NL"/>
              </w:rPr>
              <w:t>CỘNG HOÀ XÃ HỘI CHỦ NGHĨA VIỆT NAM</w:t>
            </w:r>
          </w:p>
        </w:tc>
      </w:tr>
      <w:tr w:rsidR="00A577C4" w:rsidRPr="004819CD" w:rsidTr="00193893">
        <w:tc>
          <w:tcPr>
            <w:tcW w:w="3208" w:type="dxa"/>
          </w:tcPr>
          <w:p w:rsidR="00A577C4" w:rsidRPr="00B73FCF" w:rsidRDefault="00A577C4" w:rsidP="00193893">
            <w:pPr>
              <w:widowControl w:val="0"/>
              <w:jc w:val="center"/>
              <w:rPr>
                <w:rFonts w:ascii=".VnFree" w:hAnsi=".VnFree"/>
                <w:bCs/>
                <w:color w:val="000000"/>
                <w:sz w:val="18"/>
                <w:szCs w:val="18"/>
                <w:lang w:val="nl-NL"/>
              </w:rPr>
            </w:pPr>
            <w:r w:rsidRPr="00B73FCF">
              <w:rPr>
                <w:rFonts w:ascii=".VnFree" w:hAnsi=".VnFree"/>
                <w:bCs/>
                <w:color w:val="000000"/>
                <w:sz w:val="18"/>
                <w:szCs w:val="18"/>
                <w:lang w:val="nl-NL"/>
              </w:rPr>
              <w:t>------</w:t>
            </w:r>
            <w:r>
              <w:rPr>
                <w:rFonts w:ascii=".VnFree" w:hAnsi=".VnFree"/>
                <w:bCs/>
                <w:color w:val="000000"/>
                <w:sz w:val="18"/>
                <w:szCs w:val="18"/>
                <w:lang w:val="nl-NL"/>
              </w:rPr>
              <w:t>------</w:t>
            </w:r>
            <w:r w:rsidRPr="00B73FCF">
              <w:rPr>
                <w:rFonts w:ascii=".VnFree" w:hAnsi=".VnFree"/>
                <w:bCs/>
                <w:color w:val="000000"/>
                <w:sz w:val="18"/>
                <w:szCs w:val="18"/>
                <w:lang w:val="nl-NL"/>
              </w:rPr>
              <w:t>-----</w:t>
            </w:r>
          </w:p>
        </w:tc>
        <w:tc>
          <w:tcPr>
            <w:tcW w:w="260" w:type="dxa"/>
          </w:tcPr>
          <w:p w:rsidR="00A577C4" w:rsidRPr="006C648D" w:rsidRDefault="00A577C4" w:rsidP="00193893">
            <w:pPr>
              <w:widowControl w:val="0"/>
              <w:rPr>
                <w:b/>
                <w:bCs/>
                <w:color w:val="000000"/>
                <w:sz w:val="28"/>
                <w:szCs w:val="28"/>
                <w:lang w:val="nl-NL"/>
              </w:rPr>
            </w:pPr>
          </w:p>
        </w:tc>
        <w:tc>
          <w:tcPr>
            <w:tcW w:w="5740" w:type="dxa"/>
          </w:tcPr>
          <w:p w:rsidR="00A577C4" w:rsidRPr="004819CD" w:rsidRDefault="00A577C4" w:rsidP="00193893">
            <w:pPr>
              <w:widowControl w:val="0"/>
              <w:jc w:val="center"/>
              <w:rPr>
                <w:b/>
                <w:bCs/>
                <w:color w:val="000000"/>
                <w:sz w:val="28"/>
                <w:szCs w:val="28"/>
              </w:rPr>
            </w:pPr>
            <w:r w:rsidRPr="004819CD">
              <w:rPr>
                <w:b/>
                <w:bCs/>
                <w:color w:val="000000"/>
                <w:sz w:val="28"/>
                <w:szCs w:val="28"/>
              </w:rPr>
              <w:t xml:space="preserve">Độc lập </w:t>
            </w:r>
            <w:r w:rsidRPr="004819CD">
              <w:rPr>
                <w:bCs/>
                <w:color w:val="000000"/>
                <w:sz w:val="28"/>
                <w:szCs w:val="28"/>
              </w:rPr>
              <w:t>–</w:t>
            </w:r>
            <w:r w:rsidRPr="004819CD">
              <w:rPr>
                <w:b/>
                <w:bCs/>
                <w:color w:val="000000"/>
                <w:sz w:val="28"/>
                <w:szCs w:val="28"/>
              </w:rPr>
              <w:t xml:space="preserve"> Tự do </w:t>
            </w:r>
            <w:r w:rsidRPr="004819CD">
              <w:rPr>
                <w:bCs/>
                <w:color w:val="000000"/>
                <w:sz w:val="28"/>
                <w:szCs w:val="28"/>
              </w:rPr>
              <w:t>–</w:t>
            </w:r>
            <w:r w:rsidRPr="004819CD">
              <w:rPr>
                <w:b/>
                <w:bCs/>
                <w:color w:val="000000"/>
                <w:sz w:val="28"/>
                <w:szCs w:val="28"/>
              </w:rPr>
              <w:t xml:space="preserve"> Hạnh phúc</w:t>
            </w:r>
          </w:p>
        </w:tc>
      </w:tr>
      <w:tr w:rsidR="00A577C4" w:rsidRPr="006C648D" w:rsidTr="00193893">
        <w:tc>
          <w:tcPr>
            <w:tcW w:w="3208" w:type="dxa"/>
          </w:tcPr>
          <w:p w:rsidR="00A577C4" w:rsidRPr="006C648D" w:rsidRDefault="00A577C4" w:rsidP="0039511A">
            <w:pPr>
              <w:widowControl w:val="0"/>
              <w:rPr>
                <w:color w:val="000000"/>
                <w:sz w:val="28"/>
                <w:szCs w:val="28"/>
                <w:lang w:val="nl-NL"/>
              </w:rPr>
            </w:pPr>
            <w:r w:rsidRPr="006C648D">
              <w:rPr>
                <w:color w:val="000000"/>
                <w:sz w:val="28"/>
                <w:szCs w:val="28"/>
                <w:lang w:val="nl-NL"/>
              </w:rPr>
              <w:t xml:space="preserve">Số: </w:t>
            </w:r>
            <w:r>
              <w:rPr>
                <w:color w:val="000000"/>
                <w:sz w:val="28"/>
                <w:szCs w:val="28"/>
                <w:lang w:val="nl-NL"/>
              </w:rPr>
              <w:t>42</w:t>
            </w:r>
            <w:r w:rsidRPr="006C648D">
              <w:rPr>
                <w:color w:val="000000"/>
                <w:sz w:val="28"/>
                <w:szCs w:val="28"/>
                <w:lang w:val="nl-NL"/>
              </w:rPr>
              <w:t>/201</w:t>
            </w:r>
            <w:r>
              <w:rPr>
                <w:color w:val="000000"/>
                <w:sz w:val="28"/>
                <w:szCs w:val="28"/>
                <w:lang w:val="nl-NL"/>
              </w:rPr>
              <w:t>2</w:t>
            </w:r>
            <w:r w:rsidRPr="006C648D">
              <w:rPr>
                <w:b/>
                <w:color w:val="000000"/>
                <w:sz w:val="28"/>
                <w:szCs w:val="28"/>
                <w:lang w:val="nl-NL"/>
              </w:rPr>
              <w:t>/</w:t>
            </w:r>
            <w:r w:rsidRPr="006C648D">
              <w:rPr>
                <w:color w:val="000000"/>
                <w:sz w:val="28"/>
                <w:szCs w:val="28"/>
                <w:lang w:val="nl-NL"/>
              </w:rPr>
              <w:t>TT-BTC</w:t>
            </w:r>
          </w:p>
        </w:tc>
        <w:tc>
          <w:tcPr>
            <w:tcW w:w="260" w:type="dxa"/>
          </w:tcPr>
          <w:p w:rsidR="00A577C4" w:rsidRPr="006C648D" w:rsidRDefault="00A577C4" w:rsidP="00193893">
            <w:pPr>
              <w:widowControl w:val="0"/>
              <w:rPr>
                <w:color w:val="000000"/>
                <w:sz w:val="28"/>
                <w:szCs w:val="28"/>
                <w:lang w:val="nl-NL"/>
              </w:rPr>
            </w:pPr>
          </w:p>
        </w:tc>
        <w:tc>
          <w:tcPr>
            <w:tcW w:w="5740" w:type="dxa"/>
          </w:tcPr>
          <w:p w:rsidR="00A577C4" w:rsidRPr="00B73FCF" w:rsidRDefault="00A577C4" w:rsidP="00193893">
            <w:pPr>
              <w:widowControl w:val="0"/>
              <w:jc w:val="center"/>
              <w:rPr>
                <w:rFonts w:ascii=".VnFree" w:hAnsi=".VnFree"/>
                <w:color w:val="000000"/>
                <w:sz w:val="18"/>
                <w:szCs w:val="18"/>
                <w:lang w:val="nl-NL"/>
              </w:rPr>
            </w:pPr>
            <w:r w:rsidRPr="00B73FCF">
              <w:rPr>
                <w:rFonts w:ascii=".VnFree" w:hAnsi=".VnFree"/>
                <w:bCs/>
                <w:color w:val="000000"/>
                <w:sz w:val="18"/>
                <w:szCs w:val="18"/>
                <w:lang w:val="nl-NL"/>
              </w:rPr>
              <w:t>------------</w:t>
            </w:r>
            <w:r>
              <w:rPr>
                <w:rFonts w:ascii=".VnFree" w:hAnsi=".VnFree"/>
                <w:bCs/>
                <w:color w:val="000000"/>
                <w:sz w:val="18"/>
                <w:szCs w:val="18"/>
                <w:lang w:val="nl-NL"/>
              </w:rPr>
              <w:t>---------------------</w:t>
            </w:r>
            <w:r w:rsidRPr="00B73FCF">
              <w:rPr>
                <w:rFonts w:ascii=".VnFree" w:hAnsi=".VnFree"/>
                <w:bCs/>
                <w:color w:val="000000"/>
                <w:sz w:val="18"/>
                <w:szCs w:val="18"/>
                <w:lang w:val="nl-NL"/>
              </w:rPr>
              <w:t>------</w:t>
            </w:r>
            <w:r>
              <w:rPr>
                <w:rFonts w:ascii=".VnFree" w:hAnsi=".VnFree"/>
                <w:bCs/>
                <w:color w:val="000000"/>
                <w:sz w:val="18"/>
                <w:szCs w:val="18"/>
                <w:lang w:val="nl-NL"/>
              </w:rPr>
              <w:t>--------</w:t>
            </w:r>
            <w:r w:rsidRPr="00B73FCF">
              <w:rPr>
                <w:rFonts w:ascii=".VnFree" w:hAnsi=".VnFree"/>
                <w:bCs/>
                <w:color w:val="000000"/>
                <w:sz w:val="18"/>
                <w:szCs w:val="18"/>
                <w:lang w:val="nl-NL"/>
              </w:rPr>
              <w:t>-------------------</w:t>
            </w:r>
          </w:p>
        </w:tc>
      </w:tr>
      <w:tr w:rsidR="00A577C4" w:rsidRPr="006C648D" w:rsidTr="00193893">
        <w:tc>
          <w:tcPr>
            <w:tcW w:w="3208" w:type="dxa"/>
          </w:tcPr>
          <w:p w:rsidR="00A577C4" w:rsidRPr="006C648D" w:rsidRDefault="00A577C4" w:rsidP="00193893">
            <w:pPr>
              <w:widowControl w:val="0"/>
              <w:rPr>
                <w:color w:val="000000"/>
                <w:sz w:val="28"/>
                <w:szCs w:val="28"/>
                <w:lang w:val="nl-NL"/>
              </w:rPr>
            </w:pPr>
          </w:p>
        </w:tc>
        <w:tc>
          <w:tcPr>
            <w:tcW w:w="260" w:type="dxa"/>
          </w:tcPr>
          <w:p w:rsidR="00A577C4" w:rsidRPr="006C648D" w:rsidRDefault="00A577C4" w:rsidP="00193893">
            <w:pPr>
              <w:widowControl w:val="0"/>
              <w:rPr>
                <w:color w:val="000000"/>
                <w:sz w:val="28"/>
                <w:szCs w:val="28"/>
                <w:lang w:val="nl-NL"/>
              </w:rPr>
            </w:pPr>
          </w:p>
        </w:tc>
        <w:tc>
          <w:tcPr>
            <w:tcW w:w="5740" w:type="dxa"/>
          </w:tcPr>
          <w:p w:rsidR="00A577C4" w:rsidRPr="006C648D" w:rsidRDefault="00A577C4" w:rsidP="0039511A">
            <w:pPr>
              <w:pStyle w:val="Heading7"/>
              <w:keepNext w:val="0"/>
              <w:widowControl w:val="0"/>
              <w:rPr>
                <w:rFonts w:ascii="Times New Roman" w:hAnsi="Times New Roman"/>
                <w:color w:val="000000"/>
                <w:lang w:val="nl-NL"/>
              </w:rPr>
            </w:pPr>
            <w:r w:rsidRPr="006C648D">
              <w:rPr>
                <w:rFonts w:ascii="Times New Roman" w:hAnsi="Times New Roman"/>
                <w:color w:val="000000"/>
                <w:lang w:val="nl-NL"/>
              </w:rPr>
              <w:t>Hà Nội, ngày</w:t>
            </w:r>
            <w:r>
              <w:rPr>
                <w:rFonts w:ascii="Times New Roman" w:hAnsi="Times New Roman"/>
                <w:color w:val="000000"/>
                <w:lang w:val="nl-NL"/>
              </w:rPr>
              <w:t xml:space="preserve"> 12</w:t>
            </w:r>
            <w:r w:rsidRPr="006C648D">
              <w:rPr>
                <w:rFonts w:ascii="Times New Roman" w:hAnsi="Times New Roman"/>
                <w:color w:val="000000"/>
                <w:lang w:val="nl-NL"/>
              </w:rPr>
              <w:t xml:space="preserve"> tháng </w:t>
            </w:r>
            <w:r>
              <w:rPr>
                <w:rFonts w:ascii="Times New Roman" w:hAnsi="Times New Roman"/>
                <w:color w:val="000000"/>
                <w:lang w:val="nl-NL"/>
              </w:rPr>
              <w:t>03</w:t>
            </w:r>
            <w:r w:rsidRPr="006C648D">
              <w:rPr>
                <w:rFonts w:ascii="Times New Roman" w:hAnsi="Times New Roman"/>
                <w:color w:val="000000"/>
                <w:lang w:val="nl-NL"/>
              </w:rPr>
              <w:t xml:space="preserve"> năm 201</w:t>
            </w:r>
            <w:r>
              <w:rPr>
                <w:rFonts w:ascii="Times New Roman" w:hAnsi="Times New Roman"/>
                <w:color w:val="000000"/>
                <w:lang w:val="nl-NL"/>
              </w:rPr>
              <w:t>2</w:t>
            </w:r>
          </w:p>
        </w:tc>
      </w:tr>
    </w:tbl>
    <w:p w:rsidR="00A577C4" w:rsidRPr="006C648D" w:rsidRDefault="00A577C4" w:rsidP="00193893">
      <w:pPr>
        <w:widowControl w:val="0"/>
        <w:rPr>
          <w:color w:val="000000"/>
          <w:sz w:val="28"/>
          <w:szCs w:val="28"/>
          <w:lang w:val="nl-NL"/>
        </w:rPr>
      </w:pPr>
    </w:p>
    <w:p w:rsidR="00A577C4" w:rsidRPr="004D044C" w:rsidRDefault="00A577C4" w:rsidP="00193893">
      <w:pPr>
        <w:widowControl w:val="0"/>
        <w:rPr>
          <w:i/>
          <w:color w:val="000000"/>
          <w:sz w:val="28"/>
          <w:szCs w:val="28"/>
          <w:u w:val="single"/>
          <w:lang w:val="nl-NL"/>
        </w:rPr>
      </w:pPr>
    </w:p>
    <w:p w:rsidR="00A577C4" w:rsidRDefault="00A577C4" w:rsidP="00193893">
      <w:pPr>
        <w:widowControl w:val="0"/>
        <w:rPr>
          <w:b/>
          <w:color w:val="000000"/>
          <w:sz w:val="28"/>
          <w:szCs w:val="28"/>
          <w:lang w:val="nl-NL"/>
        </w:rPr>
      </w:pPr>
    </w:p>
    <w:p w:rsidR="00A577C4" w:rsidRPr="006C648D" w:rsidRDefault="00A577C4" w:rsidP="00193893">
      <w:pPr>
        <w:widowControl w:val="0"/>
        <w:jc w:val="center"/>
        <w:rPr>
          <w:b/>
          <w:color w:val="000000"/>
          <w:sz w:val="28"/>
          <w:szCs w:val="28"/>
          <w:lang w:val="nl-NL"/>
        </w:rPr>
      </w:pPr>
      <w:r w:rsidRPr="006C648D">
        <w:rPr>
          <w:b/>
          <w:color w:val="000000"/>
          <w:sz w:val="28"/>
          <w:szCs w:val="28"/>
          <w:lang w:val="nl-NL"/>
        </w:rPr>
        <w:t>THÔNG TƯ</w:t>
      </w:r>
    </w:p>
    <w:p w:rsidR="00A577C4" w:rsidRPr="006C648D" w:rsidRDefault="00A577C4" w:rsidP="00BA4557">
      <w:pPr>
        <w:jc w:val="center"/>
        <w:rPr>
          <w:b/>
          <w:color w:val="000000"/>
          <w:sz w:val="28"/>
          <w:szCs w:val="28"/>
          <w:lang w:val="nl-NL"/>
        </w:rPr>
      </w:pPr>
      <w:r>
        <w:rPr>
          <w:b/>
          <w:color w:val="000000"/>
          <w:sz w:val="28"/>
          <w:szCs w:val="28"/>
          <w:lang w:val="nl-NL"/>
        </w:rPr>
        <w:t>Hư</w:t>
      </w:r>
      <w:r w:rsidRPr="003B6C51">
        <w:rPr>
          <w:b/>
          <w:color w:val="000000"/>
          <w:sz w:val="28"/>
          <w:szCs w:val="28"/>
          <w:lang w:val="nl-NL"/>
        </w:rPr>
        <w:t>ớng</w:t>
      </w:r>
      <w:r>
        <w:rPr>
          <w:b/>
          <w:color w:val="000000"/>
          <w:sz w:val="28"/>
          <w:szCs w:val="28"/>
          <w:lang w:val="nl-NL"/>
        </w:rPr>
        <w:t xml:space="preserve"> d</w:t>
      </w:r>
      <w:r w:rsidRPr="003B6C51">
        <w:rPr>
          <w:b/>
          <w:color w:val="000000"/>
          <w:sz w:val="28"/>
          <w:szCs w:val="28"/>
          <w:lang w:val="nl-NL"/>
        </w:rPr>
        <w:t>ẫ</w:t>
      </w:r>
      <w:r>
        <w:rPr>
          <w:b/>
          <w:color w:val="000000"/>
          <w:sz w:val="28"/>
          <w:szCs w:val="28"/>
          <w:lang w:val="nl-NL"/>
        </w:rPr>
        <w:t xml:space="preserve">n </w:t>
      </w:r>
      <w:r w:rsidRPr="006C648D">
        <w:rPr>
          <w:b/>
          <w:color w:val="000000"/>
          <w:sz w:val="28"/>
          <w:szCs w:val="28"/>
          <w:lang w:val="nl-NL"/>
        </w:rPr>
        <w:t xml:space="preserve">thực hiện Quyết định số </w:t>
      </w:r>
      <w:r>
        <w:rPr>
          <w:b/>
          <w:color w:val="000000"/>
          <w:sz w:val="28"/>
          <w:szCs w:val="28"/>
          <w:lang w:val="nl-NL"/>
        </w:rPr>
        <w:t>04</w:t>
      </w:r>
      <w:r w:rsidRPr="006C648D">
        <w:rPr>
          <w:b/>
          <w:color w:val="000000"/>
          <w:sz w:val="28"/>
          <w:szCs w:val="28"/>
          <w:lang w:val="nl-NL"/>
        </w:rPr>
        <w:t>/201</w:t>
      </w:r>
      <w:r>
        <w:rPr>
          <w:b/>
          <w:color w:val="000000"/>
          <w:sz w:val="28"/>
          <w:szCs w:val="28"/>
          <w:lang w:val="nl-NL"/>
        </w:rPr>
        <w:t>2</w:t>
      </w:r>
      <w:r w:rsidRPr="006C648D">
        <w:rPr>
          <w:b/>
          <w:color w:val="000000"/>
          <w:sz w:val="28"/>
          <w:szCs w:val="28"/>
          <w:lang w:val="nl-NL"/>
        </w:rPr>
        <w:t>/QĐ-TTg</w:t>
      </w:r>
    </w:p>
    <w:p w:rsidR="00A577C4" w:rsidRPr="006C648D" w:rsidRDefault="00A577C4" w:rsidP="00BA4557">
      <w:pPr>
        <w:jc w:val="center"/>
        <w:rPr>
          <w:b/>
          <w:color w:val="000000"/>
          <w:sz w:val="28"/>
          <w:szCs w:val="28"/>
          <w:lang w:val="nl-NL"/>
        </w:rPr>
      </w:pPr>
      <w:r w:rsidRPr="006C648D">
        <w:rPr>
          <w:b/>
          <w:color w:val="000000"/>
          <w:sz w:val="28"/>
          <w:szCs w:val="28"/>
          <w:lang w:val="nl-NL"/>
        </w:rPr>
        <w:t xml:space="preserve">ngày </w:t>
      </w:r>
      <w:r>
        <w:rPr>
          <w:b/>
          <w:color w:val="000000"/>
          <w:sz w:val="28"/>
          <w:szCs w:val="28"/>
          <w:lang w:val="nl-NL"/>
        </w:rPr>
        <w:t xml:space="preserve">19 </w:t>
      </w:r>
      <w:r w:rsidRPr="006C648D">
        <w:rPr>
          <w:b/>
          <w:color w:val="000000"/>
          <w:sz w:val="28"/>
          <w:szCs w:val="28"/>
          <w:lang w:val="nl-NL"/>
        </w:rPr>
        <w:t xml:space="preserve">tháng </w:t>
      </w:r>
      <w:r>
        <w:rPr>
          <w:b/>
          <w:color w:val="000000"/>
          <w:sz w:val="28"/>
          <w:szCs w:val="28"/>
          <w:lang w:val="nl-NL"/>
        </w:rPr>
        <w:t>01</w:t>
      </w:r>
      <w:r w:rsidRPr="006C648D">
        <w:rPr>
          <w:b/>
          <w:color w:val="000000"/>
          <w:sz w:val="28"/>
          <w:szCs w:val="28"/>
          <w:lang w:val="nl-NL"/>
        </w:rPr>
        <w:t xml:space="preserve"> năm 201</w:t>
      </w:r>
      <w:r>
        <w:rPr>
          <w:b/>
          <w:color w:val="000000"/>
          <w:sz w:val="28"/>
          <w:szCs w:val="28"/>
          <w:lang w:val="nl-NL"/>
        </w:rPr>
        <w:t>2</w:t>
      </w:r>
      <w:r w:rsidRPr="006C648D">
        <w:rPr>
          <w:b/>
          <w:color w:val="000000"/>
          <w:sz w:val="28"/>
          <w:szCs w:val="28"/>
          <w:lang w:val="nl-NL"/>
        </w:rPr>
        <w:t xml:space="preserve"> của Thủ tướng Chính phủ </w:t>
      </w:r>
      <w:r>
        <w:rPr>
          <w:b/>
          <w:color w:val="000000"/>
          <w:sz w:val="28"/>
          <w:szCs w:val="28"/>
          <w:lang w:val="nl-NL"/>
        </w:rPr>
        <w:t>v</w:t>
      </w:r>
      <w:r w:rsidRPr="00BA4557">
        <w:rPr>
          <w:b/>
          <w:color w:val="000000"/>
          <w:sz w:val="28"/>
          <w:szCs w:val="28"/>
          <w:lang w:val="nl-NL"/>
        </w:rPr>
        <w:t>ề</w:t>
      </w:r>
    </w:p>
    <w:p w:rsidR="00A577C4" w:rsidRPr="0095252A" w:rsidRDefault="00A577C4" w:rsidP="00BA4557">
      <w:pPr>
        <w:rPr>
          <w:b/>
          <w:sz w:val="28"/>
          <w:szCs w:val="28"/>
        </w:rPr>
      </w:pPr>
      <w:r>
        <w:rPr>
          <w:b/>
          <w:color w:val="000000"/>
          <w:sz w:val="28"/>
          <w:szCs w:val="28"/>
          <w:lang w:val="nl-NL"/>
        </w:rPr>
        <w:t>v</w:t>
      </w:r>
      <w:r w:rsidRPr="0095252A">
        <w:rPr>
          <w:b/>
          <w:sz w:val="28"/>
          <w:szCs w:val="28"/>
        </w:rPr>
        <w:t>iệc gia hạn nộp thuế thêm 03 tháng</w:t>
      </w:r>
      <w:r>
        <w:rPr>
          <w:b/>
          <w:sz w:val="28"/>
          <w:szCs w:val="28"/>
        </w:rPr>
        <w:t xml:space="preserve"> đ</w:t>
      </w:r>
      <w:r w:rsidRPr="00081EFC">
        <w:rPr>
          <w:b/>
          <w:sz w:val="28"/>
          <w:szCs w:val="28"/>
        </w:rPr>
        <w:t>ối</w:t>
      </w:r>
      <w:r>
        <w:rPr>
          <w:b/>
          <w:sz w:val="28"/>
          <w:szCs w:val="28"/>
        </w:rPr>
        <w:t xml:space="preserve"> v</w:t>
      </w:r>
      <w:r w:rsidRPr="00081EFC">
        <w:rPr>
          <w:b/>
          <w:sz w:val="28"/>
          <w:szCs w:val="28"/>
        </w:rPr>
        <w:t>ới</w:t>
      </w:r>
      <w:r>
        <w:rPr>
          <w:b/>
          <w:sz w:val="28"/>
          <w:szCs w:val="28"/>
        </w:rPr>
        <w:t xml:space="preserve"> s</w:t>
      </w:r>
      <w:r w:rsidRPr="00081EFC">
        <w:rPr>
          <w:b/>
          <w:sz w:val="28"/>
          <w:szCs w:val="28"/>
        </w:rPr>
        <w:t>ố</w:t>
      </w:r>
      <w:r>
        <w:rPr>
          <w:b/>
          <w:sz w:val="28"/>
          <w:szCs w:val="28"/>
        </w:rPr>
        <w:t xml:space="preserve"> thu</w:t>
      </w:r>
      <w:r w:rsidRPr="00081EFC">
        <w:rPr>
          <w:b/>
          <w:sz w:val="28"/>
          <w:szCs w:val="28"/>
        </w:rPr>
        <w:t>ế</w:t>
      </w:r>
      <w:r>
        <w:rPr>
          <w:b/>
          <w:sz w:val="28"/>
          <w:szCs w:val="28"/>
        </w:rPr>
        <w:t xml:space="preserve"> thu nh</w:t>
      </w:r>
      <w:r w:rsidRPr="00081EFC">
        <w:rPr>
          <w:b/>
          <w:sz w:val="28"/>
          <w:szCs w:val="28"/>
        </w:rPr>
        <w:t>ập</w:t>
      </w:r>
      <w:r>
        <w:rPr>
          <w:b/>
          <w:sz w:val="28"/>
          <w:szCs w:val="28"/>
        </w:rPr>
        <w:t xml:space="preserve"> doanh nghi</w:t>
      </w:r>
      <w:r w:rsidRPr="00081EFC">
        <w:rPr>
          <w:b/>
          <w:sz w:val="28"/>
          <w:szCs w:val="28"/>
        </w:rPr>
        <w:t>ệp</w:t>
      </w:r>
      <w:r>
        <w:rPr>
          <w:b/>
          <w:sz w:val="28"/>
          <w:szCs w:val="28"/>
        </w:rPr>
        <w:t xml:space="preserve"> ph</w:t>
      </w:r>
      <w:r w:rsidRPr="00081EFC">
        <w:rPr>
          <w:b/>
          <w:sz w:val="28"/>
          <w:szCs w:val="28"/>
        </w:rPr>
        <w:t>ải</w:t>
      </w:r>
      <w:r>
        <w:rPr>
          <w:b/>
          <w:sz w:val="28"/>
          <w:szCs w:val="28"/>
        </w:rPr>
        <w:t xml:space="preserve"> n</w:t>
      </w:r>
      <w:r w:rsidRPr="00081EFC">
        <w:rPr>
          <w:b/>
          <w:sz w:val="28"/>
          <w:szCs w:val="28"/>
        </w:rPr>
        <w:t>ộp</w:t>
      </w:r>
      <w:r>
        <w:rPr>
          <w:b/>
          <w:sz w:val="28"/>
          <w:szCs w:val="28"/>
        </w:rPr>
        <w:t xml:space="preserve"> qu</w:t>
      </w:r>
      <w:r w:rsidRPr="00081EFC">
        <w:rPr>
          <w:b/>
          <w:sz w:val="28"/>
          <w:szCs w:val="28"/>
        </w:rPr>
        <w:t>ý</w:t>
      </w:r>
      <w:r>
        <w:rPr>
          <w:b/>
          <w:sz w:val="28"/>
          <w:szCs w:val="28"/>
        </w:rPr>
        <w:t xml:space="preserve"> I, qu</w:t>
      </w:r>
      <w:r w:rsidRPr="00081EFC">
        <w:rPr>
          <w:b/>
          <w:sz w:val="28"/>
          <w:szCs w:val="28"/>
        </w:rPr>
        <w:t>ý</w:t>
      </w:r>
      <w:r>
        <w:rPr>
          <w:b/>
          <w:sz w:val="28"/>
          <w:szCs w:val="28"/>
        </w:rPr>
        <w:t xml:space="preserve"> II n</w:t>
      </w:r>
      <w:r w:rsidRPr="00081EFC">
        <w:rPr>
          <w:b/>
          <w:sz w:val="28"/>
          <w:szCs w:val="28"/>
        </w:rPr>
        <w:t>ă</w:t>
      </w:r>
      <w:r>
        <w:rPr>
          <w:b/>
          <w:sz w:val="28"/>
          <w:szCs w:val="28"/>
        </w:rPr>
        <w:t>m 2011 c</w:t>
      </w:r>
      <w:r w:rsidRPr="00081EFC">
        <w:rPr>
          <w:b/>
          <w:sz w:val="28"/>
          <w:szCs w:val="28"/>
        </w:rPr>
        <w:t>ủa</w:t>
      </w:r>
      <w:r>
        <w:rPr>
          <w:b/>
          <w:sz w:val="28"/>
          <w:szCs w:val="28"/>
        </w:rPr>
        <w:t xml:space="preserve"> </w:t>
      </w:r>
      <w:r w:rsidRPr="0095252A">
        <w:rPr>
          <w:b/>
          <w:sz w:val="28"/>
          <w:szCs w:val="28"/>
        </w:rPr>
        <w:t>doanh nghiệp nhỏ và vừa</w:t>
      </w:r>
      <w:r>
        <w:rPr>
          <w:b/>
          <w:sz w:val="28"/>
          <w:szCs w:val="28"/>
        </w:rPr>
        <w:t xml:space="preserve">, </w:t>
      </w:r>
    </w:p>
    <w:p w:rsidR="00A577C4" w:rsidRDefault="00A577C4" w:rsidP="00081EFC">
      <w:pPr>
        <w:jc w:val="center"/>
        <w:rPr>
          <w:b/>
          <w:sz w:val="28"/>
          <w:szCs w:val="28"/>
        </w:rPr>
      </w:pPr>
      <w:r w:rsidRPr="0095252A">
        <w:rPr>
          <w:b/>
          <w:sz w:val="28"/>
          <w:szCs w:val="28"/>
        </w:rPr>
        <w:t xml:space="preserve">doanh nghiệp sử dụng nhiều lao động </w:t>
      </w:r>
    </w:p>
    <w:p w:rsidR="00A577C4" w:rsidRPr="00685C1D" w:rsidRDefault="00A577C4" w:rsidP="0035286B">
      <w:pPr>
        <w:spacing w:before="90" w:after="90"/>
        <w:jc w:val="center"/>
      </w:pPr>
      <w:r w:rsidRPr="00685C1D">
        <w:t xml:space="preserve">  </w:t>
      </w:r>
    </w:p>
    <w:p w:rsidR="00A577C4" w:rsidRPr="006C648D" w:rsidRDefault="00A577C4" w:rsidP="00BA4557">
      <w:pPr>
        <w:widowControl w:val="0"/>
        <w:spacing w:before="120" w:after="120"/>
        <w:ind w:firstLine="720"/>
        <w:jc w:val="both"/>
        <w:rPr>
          <w:color w:val="000000"/>
          <w:sz w:val="28"/>
          <w:szCs w:val="28"/>
          <w:lang w:val="nl-NL"/>
        </w:rPr>
      </w:pPr>
      <w:r w:rsidRPr="00685C1D">
        <w:rPr>
          <w:sz w:val="26"/>
          <w:szCs w:val="26"/>
        </w:rPr>
        <w:t> </w:t>
      </w:r>
      <w:r w:rsidRPr="006C648D">
        <w:rPr>
          <w:color w:val="000000"/>
          <w:sz w:val="28"/>
          <w:szCs w:val="28"/>
          <w:lang w:val="nl-NL"/>
        </w:rPr>
        <w:t>Căn cứ Luật thuế thu nhập doanh nghiệp và các văn bản hướng dẫn thi hành;</w:t>
      </w:r>
    </w:p>
    <w:p w:rsidR="00A577C4" w:rsidRPr="006C648D" w:rsidRDefault="00A577C4" w:rsidP="00BA4557">
      <w:pPr>
        <w:widowControl w:val="0"/>
        <w:spacing w:before="120" w:after="120"/>
        <w:ind w:firstLine="720"/>
        <w:jc w:val="both"/>
        <w:rPr>
          <w:color w:val="000000"/>
          <w:sz w:val="28"/>
          <w:szCs w:val="28"/>
          <w:lang w:val="nl-NL"/>
        </w:rPr>
      </w:pPr>
      <w:r w:rsidRPr="006C648D">
        <w:rPr>
          <w:color w:val="000000"/>
          <w:sz w:val="28"/>
          <w:szCs w:val="28"/>
          <w:lang w:val="nl-NL"/>
        </w:rPr>
        <w:t>Căn cứ Luật Quản lý thuế và các văn bản hướng dẫn thi hành;</w:t>
      </w:r>
    </w:p>
    <w:p w:rsidR="00A577C4" w:rsidRPr="006C648D" w:rsidRDefault="00A577C4" w:rsidP="00BA4557">
      <w:pPr>
        <w:widowControl w:val="0"/>
        <w:spacing w:before="120" w:after="120"/>
        <w:ind w:firstLine="720"/>
        <w:jc w:val="both"/>
        <w:rPr>
          <w:color w:val="000000"/>
          <w:sz w:val="28"/>
          <w:szCs w:val="28"/>
          <w:lang w:val="nl-NL"/>
        </w:rPr>
      </w:pPr>
      <w:r w:rsidRPr="006C648D">
        <w:rPr>
          <w:rFonts w:eastAsia="SimSun"/>
          <w:color w:val="000000"/>
          <w:sz w:val="28"/>
          <w:szCs w:val="28"/>
          <w:lang w:val="nl-NL"/>
        </w:rPr>
        <w:t>Căn cứ Nghị định số 118/2008/NĐ-CP ngày 27 tháng 11 năm 2008 của Chính phủ quy định chức năng, nhiệm vụ, quyền hạn và cơ cấu tổ chức của Bộ Tài chính;</w:t>
      </w:r>
    </w:p>
    <w:p w:rsidR="00A577C4" w:rsidRPr="006C648D" w:rsidRDefault="00A577C4" w:rsidP="00BA4557">
      <w:pPr>
        <w:ind w:firstLine="720"/>
        <w:jc w:val="both"/>
        <w:rPr>
          <w:color w:val="000000"/>
          <w:sz w:val="28"/>
          <w:szCs w:val="28"/>
          <w:lang w:val="nl-NL"/>
        </w:rPr>
      </w:pPr>
      <w:r w:rsidRPr="006C648D">
        <w:rPr>
          <w:color w:val="000000"/>
          <w:sz w:val="28"/>
          <w:szCs w:val="28"/>
          <w:lang w:val="nl-NL"/>
        </w:rPr>
        <w:t xml:space="preserve">Căn cứ Quyết định số </w:t>
      </w:r>
      <w:r>
        <w:rPr>
          <w:color w:val="000000"/>
          <w:sz w:val="28"/>
          <w:szCs w:val="28"/>
          <w:lang w:val="nl-NL"/>
        </w:rPr>
        <w:t>04</w:t>
      </w:r>
      <w:r w:rsidRPr="006C648D">
        <w:rPr>
          <w:color w:val="000000"/>
          <w:sz w:val="28"/>
          <w:szCs w:val="28"/>
          <w:lang w:val="nl-NL"/>
        </w:rPr>
        <w:t>/201</w:t>
      </w:r>
      <w:r>
        <w:rPr>
          <w:color w:val="000000"/>
          <w:sz w:val="28"/>
          <w:szCs w:val="28"/>
          <w:lang w:val="nl-NL"/>
        </w:rPr>
        <w:t>2</w:t>
      </w:r>
      <w:r w:rsidRPr="006C648D">
        <w:rPr>
          <w:color w:val="000000"/>
          <w:sz w:val="28"/>
          <w:szCs w:val="28"/>
          <w:lang w:val="nl-NL"/>
        </w:rPr>
        <w:t xml:space="preserve">/QĐ-TTg ngày </w:t>
      </w:r>
      <w:r>
        <w:rPr>
          <w:color w:val="000000"/>
          <w:sz w:val="28"/>
          <w:szCs w:val="28"/>
          <w:lang w:val="nl-NL"/>
        </w:rPr>
        <w:t xml:space="preserve">19 </w:t>
      </w:r>
      <w:r w:rsidRPr="006C648D">
        <w:rPr>
          <w:color w:val="000000"/>
          <w:sz w:val="28"/>
          <w:szCs w:val="28"/>
          <w:lang w:val="nl-NL"/>
        </w:rPr>
        <w:t xml:space="preserve">tháng </w:t>
      </w:r>
      <w:r>
        <w:rPr>
          <w:color w:val="000000"/>
          <w:sz w:val="28"/>
          <w:szCs w:val="28"/>
          <w:lang w:val="nl-NL"/>
        </w:rPr>
        <w:t>01</w:t>
      </w:r>
      <w:r w:rsidRPr="006C648D">
        <w:rPr>
          <w:color w:val="000000"/>
          <w:sz w:val="28"/>
          <w:szCs w:val="28"/>
          <w:lang w:val="nl-NL"/>
        </w:rPr>
        <w:t xml:space="preserve"> năm 201</w:t>
      </w:r>
      <w:r>
        <w:rPr>
          <w:color w:val="000000"/>
          <w:sz w:val="28"/>
          <w:szCs w:val="28"/>
          <w:lang w:val="nl-NL"/>
        </w:rPr>
        <w:t>2</w:t>
      </w:r>
      <w:r w:rsidRPr="006C648D">
        <w:rPr>
          <w:color w:val="000000"/>
          <w:sz w:val="28"/>
          <w:szCs w:val="28"/>
          <w:lang w:val="nl-NL"/>
        </w:rPr>
        <w:t xml:space="preserve"> của Thủ tướng Chính phủ về việc </w:t>
      </w:r>
      <w:r w:rsidRPr="00BA4557">
        <w:rPr>
          <w:sz w:val="28"/>
          <w:szCs w:val="28"/>
        </w:rPr>
        <w:t>gia hạn nộp thuế thêm 03 tháng đối với số thuế thu nhập doanh nghiệp phải nộp quý I, quý II năm 2011 của doanh nghiệp nhỏ và vừa, doanh nghiệp sử dụng nhiều lao động</w:t>
      </w:r>
      <w:r w:rsidRPr="006C648D">
        <w:rPr>
          <w:color w:val="000000"/>
          <w:sz w:val="28"/>
          <w:szCs w:val="28"/>
          <w:lang w:val="nl-NL"/>
        </w:rPr>
        <w:t>;</w:t>
      </w:r>
    </w:p>
    <w:p w:rsidR="00A577C4" w:rsidRPr="006C648D" w:rsidRDefault="00A577C4" w:rsidP="00BA4557">
      <w:pPr>
        <w:widowControl w:val="0"/>
        <w:spacing w:before="120" w:after="120"/>
        <w:ind w:firstLine="720"/>
        <w:jc w:val="both"/>
        <w:rPr>
          <w:bCs/>
          <w:color w:val="000000"/>
          <w:sz w:val="28"/>
          <w:szCs w:val="28"/>
          <w:lang w:val="nl-NL"/>
        </w:rPr>
      </w:pPr>
      <w:r w:rsidRPr="006C648D">
        <w:rPr>
          <w:bCs/>
          <w:color w:val="000000"/>
          <w:sz w:val="28"/>
          <w:szCs w:val="28"/>
          <w:lang w:val="nl-NL"/>
        </w:rPr>
        <w:t>Bộ Tài chính hướng dẫn thực hiện</w:t>
      </w:r>
      <w:r w:rsidRPr="006C648D">
        <w:rPr>
          <w:color w:val="000000"/>
          <w:sz w:val="28"/>
          <w:szCs w:val="28"/>
          <w:lang w:val="nl-NL"/>
        </w:rPr>
        <w:t xml:space="preserve"> </w:t>
      </w:r>
      <w:r>
        <w:rPr>
          <w:color w:val="000000"/>
          <w:sz w:val="28"/>
          <w:szCs w:val="28"/>
          <w:lang w:val="nl-NL"/>
        </w:rPr>
        <w:t xml:space="preserve">việc gia hạn thời hạn nộp thuế thu nhập doanh nghiệp đối với doanh nghiệp </w:t>
      </w:r>
      <w:r w:rsidRPr="006C648D">
        <w:rPr>
          <w:bCs/>
          <w:color w:val="000000"/>
          <w:sz w:val="28"/>
          <w:szCs w:val="28"/>
          <w:lang w:val="nl-NL"/>
        </w:rPr>
        <w:t>như sau:</w:t>
      </w:r>
    </w:p>
    <w:p w:rsidR="00A577C4" w:rsidRDefault="00A577C4" w:rsidP="001645E5">
      <w:pPr>
        <w:spacing w:before="90" w:after="90"/>
        <w:jc w:val="both"/>
        <w:rPr>
          <w:rStyle w:val="Strong"/>
          <w:sz w:val="28"/>
          <w:szCs w:val="28"/>
        </w:rPr>
      </w:pPr>
      <w:r w:rsidRPr="00685C1D">
        <w:rPr>
          <w:sz w:val="28"/>
          <w:szCs w:val="28"/>
        </w:rPr>
        <w:t> </w:t>
      </w:r>
      <w:r w:rsidRPr="00685C1D">
        <w:t> </w:t>
      </w:r>
      <w:r>
        <w:tab/>
      </w:r>
      <w:r w:rsidRPr="004E77D7">
        <w:rPr>
          <w:rStyle w:val="Strong"/>
          <w:sz w:val="28"/>
          <w:szCs w:val="28"/>
        </w:rPr>
        <w:t xml:space="preserve">Điều 1. </w:t>
      </w:r>
      <w:r>
        <w:rPr>
          <w:rStyle w:val="Strong"/>
          <w:sz w:val="28"/>
          <w:szCs w:val="28"/>
        </w:rPr>
        <w:t>Ph</w:t>
      </w:r>
      <w:r w:rsidRPr="00313FE9">
        <w:rPr>
          <w:rStyle w:val="Strong"/>
          <w:sz w:val="28"/>
          <w:szCs w:val="28"/>
        </w:rPr>
        <w:t>ạm</w:t>
      </w:r>
      <w:r>
        <w:rPr>
          <w:rStyle w:val="Strong"/>
          <w:sz w:val="28"/>
          <w:szCs w:val="28"/>
        </w:rPr>
        <w:t xml:space="preserve"> vi, đ</w:t>
      </w:r>
      <w:r w:rsidRPr="00C30BF2">
        <w:rPr>
          <w:rStyle w:val="Strong"/>
          <w:sz w:val="28"/>
          <w:szCs w:val="28"/>
        </w:rPr>
        <w:t>ối</w:t>
      </w:r>
      <w:r>
        <w:rPr>
          <w:rStyle w:val="Strong"/>
          <w:sz w:val="28"/>
          <w:szCs w:val="28"/>
        </w:rPr>
        <w:t xml:space="preserve"> tư</w:t>
      </w:r>
      <w:r w:rsidRPr="00C30BF2">
        <w:rPr>
          <w:rStyle w:val="Strong"/>
          <w:sz w:val="28"/>
          <w:szCs w:val="28"/>
        </w:rPr>
        <w:t>ợng</w:t>
      </w:r>
      <w:r>
        <w:rPr>
          <w:rStyle w:val="Strong"/>
          <w:sz w:val="28"/>
          <w:szCs w:val="28"/>
        </w:rPr>
        <w:t xml:space="preserve"> </w:t>
      </w:r>
      <w:r w:rsidRPr="004508B5">
        <w:rPr>
          <w:rStyle w:val="Strong"/>
          <w:sz w:val="28"/>
          <w:szCs w:val="28"/>
        </w:rPr>
        <w:t>á</w:t>
      </w:r>
      <w:r>
        <w:rPr>
          <w:rStyle w:val="Strong"/>
          <w:sz w:val="28"/>
          <w:szCs w:val="28"/>
        </w:rPr>
        <w:t>p d</w:t>
      </w:r>
      <w:r w:rsidRPr="004508B5">
        <w:rPr>
          <w:rStyle w:val="Strong"/>
          <w:sz w:val="28"/>
          <w:szCs w:val="28"/>
        </w:rPr>
        <w:t>ụng</w:t>
      </w:r>
    </w:p>
    <w:p w:rsidR="00A577C4" w:rsidRDefault="00A577C4" w:rsidP="00F66287">
      <w:pPr>
        <w:ind w:firstLine="720"/>
        <w:jc w:val="both"/>
        <w:rPr>
          <w:sz w:val="28"/>
          <w:szCs w:val="28"/>
        </w:rPr>
      </w:pPr>
      <w:r>
        <w:rPr>
          <w:color w:val="000000"/>
          <w:sz w:val="28"/>
          <w:szCs w:val="28"/>
        </w:rPr>
        <w:t>Th</w:t>
      </w:r>
      <w:r w:rsidRPr="005F4D47">
        <w:rPr>
          <w:color w:val="000000"/>
          <w:sz w:val="28"/>
          <w:szCs w:val="28"/>
        </w:rPr>
        <w:t>ực</w:t>
      </w:r>
      <w:r>
        <w:rPr>
          <w:color w:val="000000"/>
          <w:sz w:val="28"/>
          <w:szCs w:val="28"/>
        </w:rPr>
        <w:t xml:space="preserve"> hi</w:t>
      </w:r>
      <w:r w:rsidRPr="005F4D47">
        <w:rPr>
          <w:color w:val="000000"/>
          <w:sz w:val="28"/>
          <w:szCs w:val="28"/>
        </w:rPr>
        <w:t>ện</w:t>
      </w:r>
      <w:r>
        <w:rPr>
          <w:color w:val="000000"/>
          <w:sz w:val="28"/>
          <w:szCs w:val="28"/>
        </w:rPr>
        <w:t xml:space="preserve"> g</w:t>
      </w:r>
      <w:r w:rsidRPr="00F66287">
        <w:rPr>
          <w:color w:val="000000"/>
          <w:sz w:val="28"/>
          <w:szCs w:val="28"/>
        </w:rPr>
        <w:t xml:space="preserve">ia hạn thời hạn nộp thuế thêm 03 tháng </w:t>
      </w:r>
      <w:r w:rsidRPr="00F66287">
        <w:rPr>
          <w:sz w:val="28"/>
          <w:szCs w:val="28"/>
        </w:rPr>
        <w:t xml:space="preserve">đối với số thuế thu nhập doanh nghiệp phải nộp của quý I và quý II </w:t>
      </w:r>
      <w:r w:rsidRPr="00F66287">
        <w:rPr>
          <w:color w:val="000000"/>
          <w:sz w:val="28"/>
          <w:szCs w:val="28"/>
        </w:rPr>
        <w:t xml:space="preserve">năm 2011 </w:t>
      </w:r>
      <w:r w:rsidRPr="00F66287">
        <w:rPr>
          <w:sz w:val="28"/>
          <w:szCs w:val="28"/>
        </w:rPr>
        <w:t xml:space="preserve">của doanh nghiệp nhỏ và vừa, doanh nghiệp sử dụng nhiều lao động đã được gia hạn nộp thuế theo quy định tại các Quyết định: số 21/2011/QĐ-TTg ngày 06 tháng 4 năm 2011 </w:t>
      </w:r>
      <w:r w:rsidRPr="00F66287">
        <w:rPr>
          <w:color w:val="000000"/>
          <w:sz w:val="28"/>
          <w:szCs w:val="28"/>
          <w:lang w:val="nl-NL"/>
        </w:rPr>
        <w:t xml:space="preserve">của Thủ tướng Chính phủ về việc </w:t>
      </w:r>
      <w:r w:rsidRPr="00F66287">
        <w:rPr>
          <w:bCs/>
          <w:color w:val="000000"/>
          <w:sz w:val="28"/>
          <w:szCs w:val="28"/>
          <w:lang w:val="nl-NL"/>
        </w:rPr>
        <w:t>gia hạn nộp thuế thu nhập doanh nghiệp của doanh nghiệp nhỏ và vừa nhằm tháo gỡ khó khăn, góp phần thúc đẩy phát triển kinh tế năm 2011</w:t>
      </w:r>
      <w:r w:rsidRPr="00F66287">
        <w:rPr>
          <w:sz w:val="28"/>
          <w:szCs w:val="28"/>
        </w:rPr>
        <w:t xml:space="preserve"> và số 54/2011/QĐ-TTg ngày 11 tháng 10 năm 2011 của Thủ tướng Chính phủ </w:t>
      </w:r>
      <w:r w:rsidRPr="00F66287">
        <w:rPr>
          <w:sz w:val="28"/>
          <w:szCs w:val="28"/>
          <w:lang w:val="nl-NL"/>
        </w:rPr>
        <w:t>về việc gia hạn nộp thuế thu nhập doanh nghiệp năm 2011 của doanh nghiệp sử dụng nhiều lao động trong một số ngành nhằm tháo gỡ khó khăn, góp phần thúc đẩy sản xuất kinh doanh</w:t>
      </w:r>
      <w:r w:rsidRPr="00F66287">
        <w:rPr>
          <w:sz w:val="28"/>
          <w:szCs w:val="28"/>
        </w:rPr>
        <w:t>.</w:t>
      </w:r>
    </w:p>
    <w:p w:rsidR="00A577C4" w:rsidRDefault="00A577C4" w:rsidP="00F66287">
      <w:pPr>
        <w:ind w:firstLine="720"/>
        <w:jc w:val="both"/>
        <w:rPr>
          <w:iCs/>
          <w:sz w:val="28"/>
          <w:szCs w:val="28"/>
          <w:lang w:val="sv-SE"/>
        </w:rPr>
      </w:pPr>
      <w:r>
        <w:rPr>
          <w:sz w:val="28"/>
          <w:szCs w:val="28"/>
        </w:rPr>
        <w:t>Vi</w:t>
      </w:r>
      <w:r w:rsidRPr="00401A53">
        <w:rPr>
          <w:sz w:val="28"/>
          <w:szCs w:val="28"/>
        </w:rPr>
        <w:t>ệ</w:t>
      </w:r>
      <w:r>
        <w:rPr>
          <w:sz w:val="28"/>
          <w:szCs w:val="28"/>
        </w:rPr>
        <w:t>c x</w:t>
      </w:r>
      <w:r w:rsidRPr="00401A53">
        <w:rPr>
          <w:sz w:val="28"/>
          <w:szCs w:val="28"/>
        </w:rPr>
        <w:t>ác</w:t>
      </w:r>
      <w:r>
        <w:rPr>
          <w:sz w:val="28"/>
          <w:szCs w:val="28"/>
        </w:rPr>
        <w:t xml:space="preserve"> </w:t>
      </w:r>
      <w:r w:rsidRPr="00401A53">
        <w:rPr>
          <w:sz w:val="28"/>
          <w:szCs w:val="28"/>
        </w:rPr>
        <w:t>định</w:t>
      </w:r>
      <w:r>
        <w:rPr>
          <w:sz w:val="28"/>
          <w:szCs w:val="28"/>
        </w:rPr>
        <w:t xml:space="preserve"> c</w:t>
      </w:r>
      <w:r w:rsidRPr="00401A53">
        <w:rPr>
          <w:sz w:val="28"/>
          <w:szCs w:val="28"/>
        </w:rPr>
        <w:t>ụ</w:t>
      </w:r>
      <w:r>
        <w:rPr>
          <w:sz w:val="28"/>
          <w:szCs w:val="28"/>
        </w:rPr>
        <w:t xml:space="preserve"> th</w:t>
      </w:r>
      <w:r w:rsidRPr="00401A53">
        <w:rPr>
          <w:sz w:val="28"/>
          <w:szCs w:val="28"/>
        </w:rPr>
        <w:t>ể</w:t>
      </w:r>
      <w:r>
        <w:rPr>
          <w:sz w:val="28"/>
          <w:szCs w:val="28"/>
        </w:rPr>
        <w:t xml:space="preserve"> doanh nghi</w:t>
      </w:r>
      <w:r w:rsidRPr="00401A53">
        <w:rPr>
          <w:sz w:val="28"/>
          <w:szCs w:val="28"/>
        </w:rPr>
        <w:t>ệp</w:t>
      </w:r>
      <w:r>
        <w:rPr>
          <w:sz w:val="28"/>
          <w:szCs w:val="28"/>
        </w:rPr>
        <w:t xml:space="preserve"> nh</w:t>
      </w:r>
      <w:r w:rsidRPr="00401A53">
        <w:rPr>
          <w:sz w:val="28"/>
          <w:szCs w:val="28"/>
        </w:rPr>
        <w:t>ỏ</w:t>
      </w:r>
      <w:r>
        <w:rPr>
          <w:sz w:val="28"/>
          <w:szCs w:val="28"/>
        </w:rPr>
        <w:t xml:space="preserve"> v</w:t>
      </w:r>
      <w:r w:rsidRPr="00401A53">
        <w:rPr>
          <w:sz w:val="28"/>
          <w:szCs w:val="28"/>
        </w:rPr>
        <w:t>à</w:t>
      </w:r>
      <w:r>
        <w:rPr>
          <w:sz w:val="28"/>
          <w:szCs w:val="28"/>
        </w:rPr>
        <w:t xml:space="preserve"> v</w:t>
      </w:r>
      <w:r w:rsidRPr="00401A53">
        <w:rPr>
          <w:sz w:val="28"/>
          <w:szCs w:val="28"/>
        </w:rPr>
        <w:t>ừa</w:t>
      </w:r>
      <w:r>
        <w:rPr>
          <w:sz w:val="28"/>
          <w:szCs w:val="28"/>
        </w:rPr>
        <w:t>, doanh nghi</w:t>
      </w:r>
      <w:r w:rsidRPr="00401A53">
        <w:rPr>
          <w:sz w:val="28"/>
          <w:szCs w:val="28"/>
        </w:rPr>
        <w:t>ệp</w:t>
      </w:r>
      <w:r>
        <w:rPr>
          <w:sz w:val="28"/>
          <w:szCs w:val="28"/>
        </w:rPr>
        <w:t xml:space="preserve"> s</w:t>
      </w:r>
      <w:r w:rsidRPr="00401A53">
        <w:rPr>
          <w:sz w:val="28"/>
          <w:szCs w:val="28"/>
        </w:rPr>
        <w:t>ử</w:t>
      </w:r>
      <w:r>
        <w:rPr>
          <w:sz w:val="28"/>
          <w:szCs w:val="28"/>
        </w:rPr>
        <w:t xml:space="preserve"> d</w:t>
      </w:r>
      <w:r w:rsidRPr="00401A53">
        <w:rPr>
          <w:sz w:val="28"/>
          <w:szCs w:val="28"/>
        </w:rPr>
        <w:t>ụng</w:t>
      </w:r>
      <w:r>
        <w:rPr>
          <w:sz w:val="28"/>
          <w:szCs w:val="28"/>
        </w:rPr>
        <w:t xml:space="preserve"> nhi</w:t>
      </w:r>
      <w:r w:rsidRPr="00401A53">
        <w:rPr>
          <w:sz w:val="28"/>
          <w:szCs w:val="28"/>
        </w:rPr>
        <w:t>ề</w:t>
      </w:r>
      <w:r>
        <w:rPr>
          <w:sz w:val="28"/>
          <w:szCs w:val="28"/>
        </w:rPr>
        <w:t>u lao đ</w:t>
      </w:r>
      <w:r w:rsidRPr="00401A53">
        <w:rPr>
          <w:sz w:val="28"/>
          <w:szCs w:val="28"/>
        </w:rPr>
        <w:t>ộng</w:t>
      </w:r>
      <w:r>
        <w:rPr>
          <w:sz w:val="28"/>
          <w:szCs w:val="28"/>
        </w:rPr>
        <w:t xml:space="preserve"> quy </w:t>
      </w:r>
      <w:r w:rsidRPr="00401A53">
        <w:rPr>
          <w:sz w:val="28"/>
          <w:szCs w:val="28"/>
        </w:rPr>
        <w:t>định</w:t>
      </w:r>
      <w:r>
        <w:rPr>
          <w:sz w:val="28"/>
          <w:szCs w:val="28"/>
        </w:rPr>
        <w:t xml:space="preserve"> t</w:t>
      </w:r>
      <w:r w:rsidRPr="00401A53">
        <w:rPr>
          <w:sz w:val="28"/>
          <w:szCs w:val="28"/>
        </w:rPr>
        <w:t>ại</w:t>
      </w:r>
      <w:r>
        <w:rPr>
          <w:sz w:val="28"/>
          <w:szCs w:val="28"/>
        </w:rPr>
        <w:t xml:space="preserve"> </w:t>
      </w:r>
      <w:r w:rsidRPr="00401A53">
        <w:rPr>
          <w:sz w:val="28"/>
          <w:szCs w:val="28"/>
        </w:rPr>
        <w:t>Đ</w:t>
      </w:r>
      <w:r>
        <w:rPr>
          <w:sz w:val="28"/>
          <w:szCs w:val="28"/>
        </w:rPr>
        <w:t>i</w:t>
      </w:r>
      <w:r w:rsidRPr="00401A53">
        <w:rPr>
          <w:sz w:val="28"/>
          <w:szCs w:val="28"/>
        </w:rPr>
        <w:t>ề</w:t>
      </w:r>
      <w:r>
        <w:rPr>
          <w:sz w:val="28"/>
          <w:szCs w:val="28"/>
        </w:rPr>
        <w:t>u n</w:t>
      </w:r>
      <w:r w:rsidRPr="00401A53">
        <w:rPr>
          <w:sz w:val="28"/>
          <w:szCs w:val="28"/>
        </w:rPr>
        <w:t>à</w:t>
      </w:r>
      <w:r>
        <w:rPr>
          <w:sz w:val="28"/>
          <w:szCs w:val="28"/>
        </w:rPr>
        <w:t>y th</w:t>
      </w:r>
      <w:r w:rsidRPr="00401A53">
        <w:rPr>
          <w:sz w:val="28"/>
          <w:szCs w:val="28"/>
        </w:rPr>
        <w:t>ực</w:t>
      </w:r>
      <w:r>
        <w:rPr>
          <w:sz w:val="28"/>
          <w:szCs w:val="28"/>
        </w:rPr>
        <w:t xml:space="preserve"> hi</w:t>
      </w:r>
      <w:r w:rsidRPr="00401A53">
        <w:rPr>
          <w:sz w:val="28"/>
          <w:szCs w:val="28"/>
        </w:rPr>
        <w:t>ện</w:t>
      </w:r>
      <w:r>
        <w:rPr>
          <w:sz w:val="28"/>
          <w:szCs w:val="28"/>
        </w:rPr>
        <w:t xml:space="preserve"> theo hướng d</w:t>
      </w:r>
      <w:r w:rsidRPr="00401A53">
        <w:rPr>
          <w:sz w:val="28"/>
          <w:szCs w:val="28"/>
        </w:rPr>
        <w:t>ẫ</w:t>
      </w:r>
      <w:r>
        <w:rPr>
          <w:sz w:val="28"/>
          <w:szCs w:val="28"/>
        </w:rPr>
        <w:t>n t</w:t>
      </w:r>
      <w:r w:rsidRPr="00401A53">
        <w:rPr>
          <w:sz w:val="28"/>
          <w:szCs w:val="28"/>
        </w:rPr>
        <w:t>ại</w:t>
      </w:r>
      <w:r>
        <w:rPr>
          <w:sz w:val="28"/>
          <w:szCs w:val="28"/>
        </w:rPr>
        <w:t xml:space="preserve"> </w:t>
      </w:r>
      <w:r w:rsidRPr="00F66287">
        <w:rPr>
          <w:sz w:val="28"/>
          <w:szCs w:val="28"/>
          <w:lang w:val="it-IT"/>
        </w:rPr>
        <w:t>Thông tư số 52/2011/TT-BTC ngày 22</w:t>
      </w:r>
      <w:r>
        <w:rPr>
          <w:sz w:val="28"/>
          <w:szCs w:val="28"/>
          <w:lang w:val="it-IT"/>
        </w:rPr>
        <w:t xml:space="preserve"> th</w:t>
      </w:r>
      <w:r w:rsidRPr="00E0508D">
        <w:rPr>
          <w:sz w:val="28"/>
          <w:szCs w:val="28"/>
          <w:lang w:val="it-IT"/>
        </w:rPr>
        <w:t>áng</w:t>
      </w:r>
      <w:r>
        <w:rPr>
          <w:sz w:val="28"/>
          <w:szCs w:val="28"/>
          <w:lang w:val="it-IT"/>
        </w:rPr>
        <w:t xml:space="preserve"> 4 n</w:t>
      </w:r>
      <w:r w:rsidRPr="00E0508D">
        <w:rPr>
          <w:sz w:val="28"/>
          <w:szCs w:val="28"/>
          <w:lang w:val="it-IT"/>
        </w:rPr>
        <w:t>ă</w:t>
      </w:r>
      <w:r>
        <w:rPr>
          <w:sz w:val="28"/>
          <w:szCs w:val="28"/>
          <w:lang w:val="it-IT"/>
        </w:rPr>
        <w:t xml:space="preserve">m </w:t>
      </w:r>
      <w:r w:rsidRPr="00F66287">
        <w:rPr>
          <w:sz w:val="28"/>
          <w:szCs w:val="28"/>
          <w:lang w:val="it-IT"/>
        </w:rPr>
        <w:t xml:space="preserve">2011 </w:t>
      </w:r>
      <w:r>
        <w:rPr>
          <w:sz w:val="28"/>
          <w:szCs w:val="28"/>
          <w:lang w:val="it-IT"/>
        </w:rPr>
        <w:t>h</w:t>
      </w:r>
      <w:r w:rsidRPr="00F66287">
        <w:rPr>
          <w:color w:val="000000"/>
          <w:sz w:val="28"/>
          <w:szCs w:val="28"/>
          <w:lang w:val="nl-NL"/>
        </w:rPr>
        <w:t>ướng dẫn thực hiện Quyết định số 21/2011/QĐ-TTg</w:t>
      </w:r>
      <w:r>
        <w:rPr>
          <w:color w:val="000000"/>
          <w:sz w:val="28"/>
          <w:szCs w:val="28"/>
          <w:lang w:val="nl-NL"/>
        </w:rPr>
        <w:t xml:space="preserve">; </w:t>
      </w:r>
      <w:r w:rsidRPr="00F66287">
        <w:rPr>
          <w:sz w:val="28"/>
          <w:szCs w:val="28"/>
          <w:lang w:val="it-IT"/>
        </w:rPr>
        <w:t>Thông tư số 170/2011/TT-BTC ngày 25</w:t>
      </w:r>
      <w:r>
        <w:rPr>
          <w:sz w:val="28"/>
          <w:szCs w:val="28"/>
          <w:lang w:val="it-IT"/>
        </w:rPr>
        <w:t xml:space="preserve"> th</w:t>
      </w:r>
      <w:r w:rsidRPr="00E0508D">
        <w:rPr>
          <w:sz w:val="28"/>
          <w:szCs w:val="28"/>
          <w:lang w:val="it-IT"/>
        </w:rPr>
        <w:t>áng</w:t>
      </w:r>
      <w:r>
        <w:rPr>
          <w:sz w:val="28"/>
          <w:szCs w:val="28"/>
          <w:lang w:val="it-IT"/>
        </w:rPr>
        <w:t xml:space="preserve"> </w:t>
      </w:r>
      <w:r w:rsidRPr="00F66287">
        <w:rPr>
          <w:sz w:val="28"/>
          <w:szCs w:val="28"/>
          <w:lang w:val="it-IT"/>
        </w:rPr>
        <w:t>11</w:t>
      </w:r>
      <w:r>
        <w:rPr>
          <w:sz w:val="28"/>
          <w:szCs w:val="28"/>
          <w:lang w:val="it-IT"/>
        </w:rPr>
        <w:t xml:space="preserve"> n</w:t>
      </w:r>
      <w:r w:rsidRPr="00E0508D">
        <w:rPr>
          <w:sz w:val="28"/>
          <w:szCs w:val="28"/>
          <w:lang w:val="it-IT"/>
        </w:rPr>
        <w:t>ă</w:t>
      </w:r>
      <w:r>
        <w:rPr>
          <w:sz w:val="28"/>
          <w:szCs w:val="28"/>
          <w:lang w:val="it-IT"/>
        </w:rPr>
        <w:t xml:space="preserve">m </w:t>
      </w:r>
      <w:r w:rsidRPr="00F66287">
        <w:rPr>
          <w:sz w:val="28"/>
          <w:szCs w:val="28"/>
          <w:lang w:val="it-IT"/>
        </w:rPr>
        <w:t xml:space="preserve">2011 </w:t>
      </w:r>
      <w:r>
        <w:rPr>
          <w:sz w:val="28"/>
          <w:szCs w:val="28"/>
          <w:lang w:val="it-IT"/>
        </w:rPr>
        <w:t>h</w:t>
      </w:r>
      <w:r w:rsidRPr="00F66287">
        <w:rPr>
          <w:color w:val="000000"/>
          <w:sz w:val="28"/>
          <w:szCs w:val="28"/>
          <w:lang w:val="nl-NL"/>
        </w:rPr>
        <w:t xml:space="preserve">ướng dẫn thực hiện Quyết định số 54/2011/QĐ-TTg </w:t>
      </w:r>
      <w:r>
        <w:rPr>
          <w:sz w:val="28"/>
          <w:szCs w:val="28"/>
          <w:lang w:val="nl-NL"/>
        </w:rPr>
        <w:t>v</w:t>
      </w:r>
      <w:r w:rsidRPr="00A44590">
        <w:rPr>
          <w:sz w:val="28"/>
          <w:szCs w:val="28"/>
          <w:lang w:val="nl-NL"/>
        </w:rPr>
        <w:t>à</w:t>
      </w:r>
      <w:r>
        <w:rPr>
          <w:sz w:val="28"/>
          <w:szCs w:val="28"/>
          <w:lang w:val="nl-NL"/>
        </w:rPr>
        <w:t xml:space="preserve"> </w:t>
      </w:r>
      <w:r>
        <w:rPr>
          <w:sz w:val="28"/>
          <w:szCs w:val="28"/>
        </w:rPr>
        <w:t>Th</w:t>
      </w:r>
      <w:r w:rsidRPr="00F2386B">
        <w:rPr>
          <w:sz w:val="28"/>
          <w:szCs w:val="28"/>
        </w:rPr>
        <w:t>ô</w:t>
      </w:r>
      <w:r>
        <w:rPr>
          <w:sz w:val="28"/>
          <w:szCs w:val="28"/>
        </w:rPr>
        <w:t>ng t</w:t>
      </w:r>
      <w:r w:rsidRPr="00F2386B">
        <w:rPr>
          <w:sz w:val="28"/>
          <w:szCs w:val="28"/>
        </w:rPr>
        <w:t>ư</w:t>
      </w:r>
      <w:r>
        <w:rPr>
          <w:sz w:val="28"/>
          <w:szCs w:val="28"/>
        </w:rPr>
        <w:t xml:space="preserve"> s</w:t>
      </w:r>
      <w:r w:rsidRPr="00F2386B">
        <w:rPr>
          <w:sz w:val="28"/>
          <w:szCs w:val="28"/>
        </w:rPr>
        <w:t>ố</w:t>
      </w:r>
      <w:r>
        <w:rPr>
          <w:sz w:val="28"/>
          <w:szCs w:val="28"/>
        </w:rPr>
        <w:t xml:space="preserve"> </w:t>
      </w:r>
      <w:r>
        <w:rPr>
          <w:rFonts w:eastAsia="SimSun"/>
          <w:sz w:val="28"/>
          <w:szCs w:val="28"/>
          <w:lang w:val="sv-SE"/>
        </w:rPr>
        <w:t>154</w:t>
      </w:r>
      <w:r w:rsidRPr="00D01737">
        <w:rPr>
          <w:rFonts w:eastAsia="SimSun"/>
          <w:sz w:val="28"/>
          <w:szCs w:val="28"/>
          <w:lang w:val="sv-SE"/>
        </w:rPr>
        <w:t>/2011/TT-BTC</w:t>
      </w:r>
      <w:r>
        <w:rPr>
          <w:rFonts w:eastAsia="SimSun"/>
          <w:sz w:val="28"/>
          <w:szCs w:val="28"/>
          <w:lang w:val="sv-SE"/>
        </w:rPr>
        <w:t xml:space="preserve"> ng</w:t>
      </w:r>
      <w:r w:rsidRPr="00F2386B">
        <w:rPr>
          <w:rFonts w:eastAsia="SimSun"/>
          <w:sz w:val="28"/>
          <w:szCs w:val="28"/>
          <w:lang w:val="sv-SE"/>
        </w:rPr>
        <w:t>à</w:t>
      </w:r>
      <w:r>
        <w:rPr>
          <w:rFonts w:eastAsia="SimSun"/>
          <w:sz w:val="28"/>
          <w:szCs w:val="28"/>
          <w:lang w:val="sv-SE"/>
        </w:rPr>
        <w:t>y 11 th</w:t>
      </w:r>
      <w:r w:rsidRPr="00E0508D">
        <w:rPr>
          <w:rFonts w:eastAsia="SimSun"/>
          <w:sz w:val="28"/>
          <w:szCs w:val="28"/>
          <w:lang w:val="sv-SE"/>
        </w:rPr>
        <w:t>áng</w:t>
      </w:r>
      <w:r>
        <w:rPr>
          <w:rFonts w:eastAsia="SimSun"/>
          <w:sz w:val="28"/>
          <w:szCs w:val="28"/>
          <w:lang w:val="sv-SE"/>
        </w:rPr>
        <w:t xml:space="preserve"> 11 n</w:t>
      </w:r>
      <w:r w:rsidRPr="00E0508D">
        <w:rPr>
          <w:rFonts w:eastAsia="SimSun"/>
          <w:sz w:val="28"/>
          <w:szCs w:val="28"/>
          <w:lang w:val="sv-SE"/>
        </w:rPr>
        <w:t>ă</w:t>
      </w:r>
      <w:r>
        <w:rPr>
          <w:rFonts w:eastAsia="SimSun"/>
          <w:sz w:val="28"/>
          <w:szCs w:val="28"/>
          <w:lang w:val="sv-SE"/>
        </w:rPr>
        <w:t>m 2011 c</w:t>
      </w:r>
      <w:r w:rsidRPr="00F2386B">
        <w:rPr>
          <w:rFonts w:eastAsia="SimSun"/>
          <w:sz w:val="28"/>
          <w:szCs w:val="28"/>
          <w:lang w:val="sv-SE"/>
        </w:rPr>
        <w:t>ủa</w:t>
      </w:r>
      <w:r>
        <w:rPr>
          <w:rFonts w:eastAsia="SimSun"/>
          <w:sz w:val="28"/>
          <w:szCs w:val="28"/>
          <w:lang w:val="sv-SE"/>
        </w:rPr>
        <w:t xml:space="preserve"> B</w:t>
      </w:r>
      <w:r w:rsidRPr="00F2386B">
        <w:rPr>
          <w:rFonts w:eastAsia="SimSun"/>
          <w:sz w:val="28"/>
          <w:szCs w:val="28"/>
          <w:lang w:val="sv-SE"/>
        </w:rPr>
        <w:t>ộ</w:t>
      </w:r>
      <w:r>
        <w:rPr>
          <w:rFonts w:eastAsia="SimSun"/>
          <w:sz w:val="28"/>
          <w:szCs w:val="28"/>
          <w:lang w:val="sv-SE"/>
        </w:rPr>
        <w:t xml:space="preserve"> T</w:t>
      </w:r>
      <w:r w:rsidRPr="00F2386B">
        <w:rPr>
          <w:rFonts w:eastAsia="SimSun"/>
          <w:sz w:val="28"/>
          <w:szCs w:val="28"/>
          <w:lang w:val="sv-SE"/>
        </w:rPr>
        <w:t>à</w:t>
      </w:r>
      <w:r>
        <w:rPr>
          <w:rFonts w:eastAsia="SimSun"/>
          <w:sz w:val="28"/>
          <w:szCs w:val="28"/>
          <w:lang w:val="sv-SE"/>
        </w:rPr>
        <w:t>i ch</w:t>
      </w:r>
      <w:r w:rsidRPr="00F2386B">
        <w:rPr>
          <w:rFonts w:eastAsia="SimSun"/>
          <w:sz w:val="28"/>
          <w:szCs w:val="28"/>
          <w:lang w:val="sv-SE"/>
        </w:rPr>
        <w:t>ính</w:t>
      </w:r>
      <w:r>
        <w:rPr>
          <w:rFonts w:eastAsia="SimSun"/>
          <w:sz w:val="28"/>
          <w:szCs w:val="28"/>
          <w:lang w:val="sv-SE"/>
        </w:rPr>
        <w:t xml:space="preserve"> </w:t>
      </w:r>
      <w:r w:rsidRPr="00F2386B">
        <w:rPr>
          <w:rFonts w:eastAsia="SimSun"/>
          <w:sz w:val="28"/>
          <w:szCs w:val="28"/>
          <w:lang w:val="sv-SE"/>
        </w:rPr>
        <w:t>h</w:t>
      </w:r>
      <w:r w:rsidRPr="00F2386B">
        <w:rPr>
          <w:rFonts w:eastAsia="SimSun"/>
          <w:bCs/>
          <w:sz w:val="28"/>
          <w:szCs w:val="28"/>
          <w:lang w:val="sv-SE"/>
        </w:rPr>
        <w:t>ướng dẫn Nghị định số 101/2011/NĐ-CP ngày 4</w:t>
      </w:r>
      <w:r>
        <w:rPr>
          <w:rFonts w:eastAsia="SimSun"/>
          <w:bCs/>
          <w:sz w:val="28"/>
          <w:szCs w:val="28"/>
          <w:lang w:val="sv-SE"/>
        </w:rPr>
        <w:t xml:space="preserve"> th</w:t>
      </w:r>
      <w:r w:rsidRPr="005F4D47">
        <w:rPr>
          <w:rFonts w:eastAsia="SimSun"/>
          <w:bCs/>
          <w:sz w:val="28"/>
          <w:szCs w:val="28"/>
          <w:lang w:val="sv-SE"/>
        </w:rPr>
        <w:t>áng</w:t>
      </w:r>
      <w:r>
        <w:rPr>
          <w:rFonts w:eastAsia="SimSun"/>
          <w:bCs/>
          <w:sz w:val="28"/>
          <w:szCs w:val="28"/>
          <w:lang w:val="sv-SE"/>
        </w:rPr>
        <w:t xml:space="preserve"> </w:t>
      </w:r>
      <w:r w:rsidRPr="00F2386B">
        <w:rPr>
          <w:rFonts w:eastAsia="SimSun"/>
          <w:bCs/>
          <w:sz w:val="28"/>
          <w:szCs w:val="28"/>
          <w:lang w:val="sv-SE"/>
        </w:rPr>
        <w:t>11</w:t>
      </w:r>
      <w:r>
        <w:rPr>
          <w:rFonts w:eastAsia="SimSun"/>
          <w:bCs/>
          <w:sz w:val="28"/>
          <w:szCs w:val="28"/>
          <w:lang w:val="sv-SE"/>
        </w:rPr>
        <w:t xml:space="preserve"> n</w:t>
      </w:r>
      <w:r w:rsidRPr="005F4D47">
        <w:rPr>
          <w:rFonts w:eastAsia="SimSun"/>
          <w:bCs/>
          <w:sz w:val="28"/>
          <w:szCs w:val="28"/>
          <w:lang w:val="sv-SE"/>
        </w:rPr>
        <w:t>ă</w:t>
      </w:r>
      <w:r>
        <w:rPr>
          <w:rFonts w:eastAsia="SimSun"/>
          <w:bCs/>
          <w:sz w:val="28"/>
          <w:szCs w:val="28"/>
          <w:lang w:val="sv-SE"/>
        </w:rPr>
        <w:t xml:space="preserve">m </w:t>
      </w:r>
      <w:r w:rsidRPr="00F2386B">
        <w:rPr>
          <w:rFonts w:eastAsia="SimSun"/>
          <w:bCs/>
          <w:sz w:val="28"/>
          <w:szCs w:val="28"/>
          <w:lang w:val="sv-SE"/>
        </w:rPr>
        <w:t xml:space="preserve">2011 của Chính phủ quy định chi tiết thi hành Nghị quyết số 08/2011/QH13 của Quốc hội về </w:t>
      </w:r>
      <w:r w:rsidRPr="00F2386B">
        <w:rPr>
          <w:iCs/>
          <w:sz w:val="28"/>
          <w:szCs w:val="28"/>
          <w:lang w:val="sv-SE"/>
        </w:rPr>
        <w:t>ban hành bổ sung một số giải pháp về thuế nhằm tháo gỡ khó khăn cho doanh nghiệp và cá nhân</w:t>
      </w:r>
      <w:r>
        <w:rPr>
          <w:iCs/>
          <w:sz w:val="28"/>
          <w:szCs w:val="28"/>
          <w:lang w:val="sv-SE"/>
        </w:rPr>
        <w:t>.</w:t>
      </w:r>
    </w:p>
    <w:p w:rsidR="00A577C4" w:rsidRDefault="00A577C4" w:rsidP="00DD70EC">
      <w:pPr>
        <w:spacing w:before="120" w:after="120"/>
        <w:ind w:firstLine="720"/>
        <w:jc w:val="both"/>
        <w:rPr>
          <w:b/>
          <w:sz w:val="28"/>
          <w:szCs w:val="28"/>
          <w:lang w:val="it-IT"/>
        </w:rPr>
      </w:pPr>
      <w:r w:rsidRPr="004319EA">
        <w:rPr>
          <w:b/>
          <w:sz w:val="28"/>
          <w:szCs w:val="28"/>
          <w:lang w:val="it-IT"/>
        </w:rPr>
        <w:t xml:space="preserve">Điều </w:t>
      </w:r>
      <w:r>
        <w:rPr>
          <w:b/>
          <w:sz w:val="28"/>
          <w:szCs w:val="28"/>
          <w:lang w:val="it-IT"/>
        </w:rPr>
        <w:t>2</w:t>
      </w:r>
      <w:r w:rsidRPr="004319EA">
        <w:rPr>
          <w:b/>
          <w:sz w:val="28"/>
          <w:szCs w:val="28"/>
          <w:lang w:val="it-IT"/>
        </w:rPr>
        <w:t xml:space="preserve">. </w:t>
      </w:r>
      <w:r>
        <w:rPr>
          <w:b/>
          <w:sz w:val="28"/>
          <w:szCs w:val="28"/>
          <w:lang w:val="it-IT"/>
        </w:rPr>
        <w:t>X</w:t>
      </w:r>
      <w:r w:rsidRPr="00726A6F">
        <w:rPr>
          <w:b/>
          <w:sz w:val="28"/>
          <w:szCs w:val="28"/>
          <w:lang w:val="it-IT"/>
        </w:rPr>
        <w:t>ác</w:t>
      </w:r>
      <w:r>
        <w:rPr>
          <w:b/>
          <w:sz w:val="28"/>
          <w:szCs w:val="28"/>
          <w:lang w:val="it-IT"/>
        </w:rPr>
        <w:t xml:space="preserve"> </w:t>
      </w:r>
      <w:r w:rsidRPr="00726A6F">
        <w:rPr>
          <w:b/>
          <w:sz w:val="28"/>
          <w:szCs w:val="28"/>
          <w:lang w:val="it-IT"/>
        </w:rPr>
        <w:t>định</w:t>
      </w:r>
      <w:r>
        <w:rPr>
          <w:b/>
          <w:sz w:val="28"/>
          <w:szCs w:val="28"/>
          <w:lang w:val="it-IT"/>
        </w:rPr>
        <w:t xml:space="preserve"> s</w:t>
      </w:r>
      <w:r w:rsidRPr="00726A6F">
        <w:rPr>
          <w:b/>
          <w:sz w:val="28"/>
          <w:szCs w:val="28"/>
          <w:lang w:val="it-IT"/>
        </w:rPr>
        <w:t>ố</w:t>
      </w:r>
      <w:r>
        <w:rPr>
          <w:b/>
          <w:sz w:val="28"/>
          <w:szCs w:val="28"/>
          <w:lang w:val="it-IT"/>
        </w:rPr>
        <w:t xml:space="preserve"> thu</w:t>
      </w:r>
      <w:r w:rsidRPr="00726A6F">
        <w:rPr>
          <w:b/>
          <w:sz w:val="28"/>
          <w:szCs w:val="28"/>
          <w:lang w:val="it-IT"/>
        </w:rPr>
        <w:t>ế</w:t>
      </w:r>
      <w:r>
        <w:rPr>
          <w:b/>
          <w:sz w:val="28"/>
          <w:szCs w:val="28"/>
          <w:lang w:val="it-IT"/>
        </w:rPr>
        <w:t xml:space="preserve"> đư</w:t>
      </w:r>
      <w:r w:rsidRPr="00726A6F">
        <w:rPr>
          <w:b/>
          <w:sz w:val="28"/>
          <w:szCs w:val="28"/>
          <w:lang w:val="it-IT"/>
        </w:rPr>
        <w:t>ợc</w:t>
      </w:r>
      <w:r>
        <w:rPr>
          <w:b/>
          <w:sz w:val="28"/>
          <w:szCs w:val="28"/>
          <w:lang w:val="it-IT"/>
        </w:rPr>
        <w:t xml:space="preserve"> gia h</w:t>
      </w:r>
      <w:r w:rsidRPr="00726A6F">
        <w:rPr>
          <w:b/>
          <w:sz w:val="28"/>
          <w:szCs w:val="28"/>
          <w:lang w:val="it-IT"/>
        </w:rPr>
        <w:t>ạn</w:t>
      </w:r>
    </w:p>
    <w:p w:rsidR="00A577C4" w:rsidRPr="00425FA3" w:rsidRDefault="00A577C4" w:rsidP="00F66287">
      <w:pPr>
        <w:ind w:firstLine="720"/>
        <w:jc w:val="both"/>
        <w:rPr>
          <w:sz w:val="28"/>
          <w:szCs w:val="28"/>
          <w:lang w:val="it-IT"/>
        </w:rPr>
      </w:pPr>
      <w:r>
        <w:rPr>
          <w:sz w:val="28"/>
          <w:szCs w:val="28"/>
          <w:lang w:val="it-IT"/>
        </w:rPr>
        <w:t>S</w:t>
      </w:r>
      <w:r w:rsidRPr="00F66287">
        <w:rPr>
          <w:sz w:val="28"/>
          <w:szCs w:val="28"/>
          <w:lang w:val="it-IT"/>
        </w:rPr>
        <w:t xml:space="preserve">ố thuế </w:t>
      </w:r>
      <w:r>
        <w:rPr>
          <w:sz w:val="28"/>
          <w:szCs w:val="28"/>
          <w:lang w:val="it-IT"/>
        </w:rPr>
        <w:t>thu nh</w:t>
      </w:r>
      <w:r w:rsidRPr="00877515">
        <w:rPr>
          <w:sz w:val="28"/>
          <w:szCs w:val="28"/>
          <w:lang w:val="it-IT"/>
        </w:rPr>
        <w:t>ập</w:t>
      </w:r>
      <w:r>
        <w:rPr>
          <w:sz w:val="28"/>
          <w:szCs w:val="28"/>
          <w:lang w:val="it-IT"/>
        </w:rPr>
        <w:t xml:space="preserve"> doanh nghi</w:t>
      </w:r>
      <w:r w:rsidRPr="00877515">
        <w:rPr>
          <w:sz w:val="28"/>
          <w:szCs w:val="28"/>
          <w:lang w:val="it-IT"/>
        </w:rPr>
        <w:t>ệp</w:t>
      </w:r>
      <w:r>
        <w:rPr>
          <w:sz w:val="28"/>
          <w:szCs w:val="28"/>
          <w:lang w:val="it-IT"/>
        </w:rPr>
        <w:t xml:space="preserve"> </w:t>
      </w:r>
      <w:r w:rsidRPr="00F66287">
        <w:rPr>
          <w:sz w:val="28"/>
          <w:szCs w:val="28"/>
        </w:rPr>
        <w:t xml:space="preserve">phải nộp của quý I và quý II </w:t>
      </w:r>
      <w:r w:rsidRPr="00F66287">
        <w:rPr>
          <w:color w:val="000000"/>
          <w:sz w:val="28"/>
          <w:szCs w:val="28"/>
        </w:rPr>
        <w:t xml:space="preserve">năm 2011 </w:t>
      </w:r>
      <w:r w:rsidRPr="00F66287">
        <w:rPr>
          <w:sz w:val="28"/>
          <w:szCs w:val="28"/>
          <w:lang w:val="it-IT"/>
        </w:rPr>
        <w:t xml:space="preserve">được gia hạn theo quy định tại Thông tư này </w:t>
      </w:r>
      <w:r>
        <w:rPr>
          <w:sz w:val="28"/>
          <w:szCs w:val="28"/>
          <w:lang w:val="it-IT"/>
        </w:rPr>
        <w:t>l</w:t>
      </w:r>
      <w:r w:rsidRPr="00877515">
        <w:rPr>
          <w:sz w:val="28"/>
          <w:szCs w:val="28"/>
          <w:lang w:val="it-IT"/>
        </w:rPr>
        <w:t>à</w:t>
      </w:r>
      <w:r>
        <w:rPr>
          <w:sz w:val="28"/>
          <w:szCs w:val="28"/>
          <w:lang w:val="it-IT"/>
        </w:rPr>
        <w:t xml:space="preserve"> s</w:t>
      </w:r>
      <w:r w:rsidRPr="00877515">
        <w:rPr>
          <w:sz w:val="28"/>
          <w:szCs w:val="28"/>
          <w:lang w:val="it-IT"/>
        </w:rPr>
        <w:t>ố</w:t>
      </w:r>
      <w:r>
        <w:rPr>
          <w:sz w:val="28"/>
          <w:szCs w:val="28"/>
          <w:lang w:val="it-IT"/>
        </w:rPr>
        <w:t xml:space="preserve"> thu</w:t>
      </w:r>
      <w:r w:rsidRPr="00877515">
        <w:rPr>
          <w:sz w:val="28"/>
          <w:szCs w:val="28"/>
          <w:lang w:val="it-IT"/>
        </w:rPr>
        <w:t>ế</w:t>
      </w:r>
      <w:r>
        <w:rPr>
          <w:sz w:val="28"/>
          <w:szCs w:val="28"/>
          <w:lang w:val="it-IT"/>
        </w:rPr>
        <w:t xml:space="preserve"> đư</w:t>
      </w:r>
      <w:r w:rsidRPr="00877515">
        <w:rPr>
          <w:sz w:val="28"/>
          <w:szCs w:val="28"/>
          <w:lang w:val="it-IT"/>
        </w:rPr>
        <w:t>ợc</w:t>
      </w:r>
      <w:r>
        <w:rPr>
          <w:sz w:val="28"/>
          <w:szCs w:val="28"/>
          <w:lang w:val="it-IT"/>
        </w:rPr>
        <w:t xml:space="preserve"> gia h</w:t>
      </w:r>
      <w:r w:rsidRPr="00877515">
        <w:rPr>
          <w:sz w:val="28"/>
          <w:szCs w:val="28"/>
          <w:lang w:val="it-IT"/>
        </w:rPr>
        <w:t>ạn</w:t>
      </w:r>
      <w:r>
        <w:rPr>
          <w:sz w:val="28"/>
          <w:szCs w:val="28"/>
          <w:lang w:val="it-IT"/>
        </w:rPr>
        <w:t xml:space="preserve"> th</w:t>
      </w:r>
      <w:r w:rsidRPr="00877515">
        <w:rPr>
          <w:sz w:val="28"/>
          <w:szCs w:val="28"/>
          <w:lang w:val="it-IT"/>
        </w:rPr>
        <w:t>ời</w:t>
      </w:r>
      <w:r>
        <w:rPr>
          <w:sz w:val="28"/>
          <w:szCs w:val="28"/>
          <w:lang w:val="it-IT"/>
        </w:rPr>
        <w:t xml:space="preserve"> h</w:t>
      </w:r>
      <w:r w:rsidRPr="00877515">
        <w:rPr>
          <w:sz w:val="28"/>
          <w:szCs w:val="28"/>
          <w:lang w:val="it-IT"/>
        </w:rPr>
        <w:t>ạn</w:t>
      </w:r>
      <w:r>
        <w:rPr>
          <w:sz w:val="28"/>
          <w:szCs w:val="28"/>
          <w:lang w:val="it-IT"/>
        </w:rPr>
        <w:t xml:space="preserve"> n</w:t>
      </w:r>
      <w:r w:rsidRPr="00877515">
        <w:rPr>
          <w:sz w:val="28"/>
          <w:szCs w:val="28"/>
          <w:lang w:val="it-IT"/>
        </w:rPr>
        <w:t>ộp</w:t>
      </w:r>
      <w:r>
        <w:rPr>
          <w:sz w:val="28"/>
          <w:szCs w:val="28"/>
          <w:lang w:val="it-IT"/>
        </w:rPr>
        <w:t xml:space="preserve"> thu</w:t>
      </w:r>
      <w:r w:rsidRPr="00877515">
        <w:rPr>
          <w:sz w:val="28"/>
          <w:szCs w:val="28"/>
          <w:lang w:val="it-IT"/>
        </w:rPr>
        <w:t>ế</w:t>
      </w:r>
      <w:r>
        <w:rPr>
          <w:sz w:val="28"/>
          <w:szCs w:val="28"/>
          <w:lang w:val="it-IT"/>
        </w:rPr>
        <w:t xml:space="preserve"> theo quy </w:t>
      </w:r>
      <w:r w:rsidRPr="00877515">
        <w:rPr>
          <w:sz w:val="28"/>
          <w:szCs w:val="28"/>
          <w:lang w:val="it-IT"/>
        </w:rPr>
        <w:t>định</w:t>
      </w:r>
      <w:r>
        <w:rPr>
          <w:sz w:val="28"/>
          <w:szCs w:val="28"/>
          <w:lang w:val="it-IT"/>
        </w:rPr>
        <w:t xml:space="preserve"> t</w:t>
      </w:r>
      <w:r w:rsidRPr="00877515">
        <w:rPr>
          <w:sz w:val="28"/>
          <w:szCs w:val="28"/>
          <w:lang w:val="it-IT"/>
        </w:rPr>
        <w:t>ại</w:t>
      </w:r>
      <w:r>
        <w:rPr>
          <w:sz w:val="28"/>
          <w:szCs w:val="28"/>
          <w:lang w:val="it-IT"/>
        </w:rPr>
        <w:t xml:space="preserve"> </w:t>
      </w:r>
      <w:r w:rsidRPr="00F66287">
        <w:rPr>
          <w:sz w:val="28"/>
          <w:szCs w:val="28"/>
          <w:lang w:val="it-IT"/>
        </w:rPr>
        <w:t>Thông tư số 52/2011/TT-BTC và Thông tư số 170/2011/TT-BTC</w:t>
      </w:r>
      <w:r>
        <w:rPr>
          <w:sz w:val="28"/>
          <w:szCs w:val="28"/>
          <w:lang w:val="it-IT"/>
        </w:rPr>
        <w:t>.</w:t>
      </w:r>
    </w:p>
    <w:p w:rsidR="00A577C4" w:rsidRPr="004319EA" w:rsidRDefault="00A577C4" w:rsidP="00C13593">
      <w:pPr>
        <w:spacing w:before="120" w:after="120"/>
        <w:ind w:firstLine="720"/>
        <w:jc w:val="both"/>
        <w:rPr>
          <w:b/>
          <w:bCs/>
          <w:sz w:val="28"/>
          <w:szCs w:val="28"/>
        </w:rPr>
      </w:pPr>
      <w:r w:rsidRPr="004319EA">
        <w:rPr>
          <w:b/>
          <w:bCs/>
          <w:sz w:val="28"/>
          <w:szCs w:val="28"/>
        </w:rPr>
        <w:t xml:space="preserve">Điều </w:t>
      </w:r>
      <w:r>
        <w:rPr>
          <w:b/>
          <w:bCs/>
          <w:sz w:val="28"/>
          <w:szCs w:val="28"/>
        </w:rPr>
        <w:t>3</w:t>
      </w:r>
      <w:r w:rsidRPr="004319EA">
        <w:rPr>
          <w:b/>
          <w:bCs/>
          <w:sz w:val="28"/>
          <w:szCs w:val="28"/>
        </w:rPr>
        <w:t>.</w:t>
      </w:r>
      <w:r w:rsidRPr="004319EA">
        <w:rPr>
          <w:bCs/>
          <w:sz w:val="28"/>
          <w:szCs w:val="28"/>
        </w:rPr>
        <w:t xml:space="preserve"> </w:t>
      </w:r>
      <w:r w:rsidRPr="004319EA">
        <w:rPr>
          <w:b/>
          <w:bCs/>
          <w:sz w:val="28"/>
          <w:szCs w:val="28"/>
        </w:rPr>
        <w:t>Thời gian gia hạn nộp thuế</w:t>
      </w:r>
    </w:p>
    <w:p w:rsidR="00A577C4" w:rsidRPr="00BE7924" w:rsidRDefault="00A577C4" w:rsidP="00C13593">
      <w:pPr>
        <w:pStyle w:val="BodyTextIndent2"/>
        <w:spacing w:before="120" w:after="120"/>
        <w:rPr>
          <w:rFonts w:ascii="Times New Roman" w:hAnsi="Times New Roman" w:cs="Times New Roman"/>
          <w:color w:val="000000"/>
        </w:rPr>
      </w:pPr>
      <w:r w:rsidRPr="00BE7924">
        <w:rPr>
          <w:rFonts w:ascii="Times New Roman" w:hAnsi="Times New Roman" w:cs="Times New Roman"/>
          <w:color w:val="000000"/>
        </w:rPr>
        <w:t xml:space="preserve">1. Thời gian gia hạn nộp thuế </w:t>
      </w:r>
      <w:r>
        <w:rPr>
          <w:rFonts w:ascii="Times New Roman" w:hAnsi="Times New Roman" w:cs="Times New Roman"/>
          <w:color w:val="000000"/>
        </w:rPr>
        <w:t>thu nh</w:t>
      </w:r>
      <w:r w:rsidRPr="00214F64">
        <w:rPr>
          <w:rFonts w:ascii="Times New Roman" w:hAnsi="Times New Roman" w:cs="Times New Roman"/>
          <w:color w:val="000000"/>
        </w:rPr>
        <w:t>ập</w:t>
      </w:r>
      <w:r>
        <w:rPr>
          <w:rFonts w:ascii="Times New Roman" w:hAnsi="Times New Roman" w:cs="Times New Roman"/>
          <w:color w:val="000000"/>
        </w:rPr>
        <w:t xml:space="preserve"> doanh nghi</w:t>
      </w:r>
      <w:r w:rsidRPr="00214F64">
        <w:rPr>
          <w:rFonts w:ascii="Times New Roman" w:hAnsi="Times New Roman" w:cs="Times New Roman"/>
          <w:color w:val="000000"/>
        </w:rPr>
        <w:t>ệp</w:t>
      </w:r>
      <w:r>
        <w:rPr>
          <w:rFonts w:ascii="Times New Roman" w:hAnsi="Times New Roman" w:cs="Times New Roman"/>
          <w:color w:val="000000"/>
        </w:rPr>
        <w:t xml:space="preserve"> quy </w:t>
      </w:r>
      <w:r w:rsidRPr="00214F64">
        <w:rPr>
          <w:rFonts w:ascii="Times New Roman" w:hAnsi="Times New Roman" w:cs="Times New Roman"/>
          <w:color w:val="000000"/>
        </w:rPr>
        <w:t>định</w:t>
      </w:r>
      <w:r>
        <w:rPr>
          <w:rFonts w:ascii="Times New Roman" w:hAnsi="Times New Roman" w:cs="Times New Roman"/>
          <w:color w:val="000000"/>
        </w:rPr>
        <w:t xml:space="preserve"> t</w:t>
      </w:r>
      <w:r w:rsidRPr="00214F64">
        <w:rPr>
          <w:rFonts w:ascii="Times New Roman" w:hAnsi="Times New Roman" w:cs="Times New Roman"/>
          <w:color w:val="000000"/>
        </w:rPr>
        <w:t>ại</w:t>
      </w:r>
      <w:r>
        <w:rPr>
          <w:rFonts w:ascii="Times New Roman" w:hAnsi="Times New Roman" w:cs="Times New Roman"/>
          <w:color w:val="000000"/>
        </w:rPr>
        <w:t xml:space="preserve"> </w:t>
      </w:r>
      <w:r w:rsidRPr="00D23024">
        <w:rPr>
          <w:rFonts w:ascii="Times New Roman" w:hAnsi="Times New Roman" w:cs="Times New Roman"/>
          <w:color w:val="000000"/>
        </w:rPr>
        <w:t>Đ</w:t>
      </w:r>
      <w:r>
        <w:rPr>
          <w:rFonts w:ascii="Times New Roman" w:hAnsi="Times New Roman" w:cs="Times New Roman"/>
          <w:color w:val="000000"/>
        </w:rPr>
        <w:t>i</w:t>
      </w:r>
      <w:r w:rsidRPr="00D23024">
        <w:rPr>
          <w:rFonts w:ascii="Times New Roman" w:hAnsi="Times New Roman" w:cs="Times New Roman"/>
          <w:color w:val="000000"/>
        </w:rPr>
        <w:t>ề</w:t>
      </w:r>
      <w:r>
        <w:rPr>
          <w:rFonts w:ascii="Times New Roman" w:hAnsi="Times New Roman" w:cs="Times New Roman"/>
          <w:color w:val="000000"/>
        </w:rPr>
        <w:t>u 1 Th</w:t>
      </w:r>
      <w:r w:rsidRPr="00D23024">
        <w:rPr>
          <w:rFonts w:ascii="Times New Roman" w:hAnsi="Times New Roman" w:cs="Times New Roman"/>
          <w:color w:val="000000"/>
        </w:rPr>
        <w:t>ô</w:t>
      </w:r>
      <w:r>
        <w:rPr>
          <w:rFonts w:ascii="Times New Roman" w:hAnsi="Times New Roman" w:cs="Times New Roman"/>
          <w:color w:val="000000"/>
        </w:rPr>
        <w:t>ng t</w:t>
      </w:r>
      <w:r w:rsidRPr="00D23024">
        <w:rPr>
          <w:rFonts w:ascii="Times New Roman" w:hAnsi="Times New Roman" w:cs="Times New Roman"/>
          <w:color w:val="000000"/>
        </w:rPr>
        <w:t>ư</w:t>
      </w:r>
      <w:r>
        <w:rPr>
          <w:rFonts w:ascii="Times New Roman" w:hAnsi="Times New Roman" w:cs="Times New Roman"/>
          <w:color w:val="000000"/>
        </w:rPr>
        <w:t xml:space="preserve"> n</w:t>
      </w:r>
      <w:r w:rsidRPr="00214F64">
        <w:rPr>
          <w:rFonts w:ascii="Times New Roman" w:hAnsi="Times New Roman" w:cs="Times New Roman"/>
          <w:color w:val="000000"/>
        </w:rPr>
        <w:t>ày</w:t>
      </w:r>
      <w:r>
        <w:rPr>
          <w:rFonts w:ascii="Times New Roman" w:hAnsi="Times New Roman" w:cs="Times New Roman"/>
          <w:color w:val="000000"/>
        </w:rPr>
        <w:t xml:space="preserve"> đư</w:t>
      </w:r>
      <w:r w:rsidRPr="00D23024">
        <w:rPr>
          <w:rFonts w:ascii="Times New Roman" w:hAnsi="Times New Roman" w:cs="Times New Roman"/>
          <w:color w:val="000000"/>
        </w:rPr>
        <w:t>ợc</w:t>
      </w:r>
      <w:r>
        <w:rPr>
          <w:rFonts w:ascii="Times New Roman" w:hAnsi="Times New Roman" w:cs="Times New Roman"/>
          <w:color w:val="000000"/>
        </w:rPr>
        <w:t xml:space="preserve"> x</w:t>
      </w:r>
      <w:r w:rsidRPr="00D23024">
        <w:rPr>
          <w:rFonts w:ascii="Times New Roman" w:hAnsi="Times New Roman" w:cs="Times New Roman"/>
          <w:color w:val="000000"/>
        </w:rPr>
        <w:t>ác</w:t>
      </w:r>
      <w:r>
        <w:rPr>
          <w:rFonts w:ascii="Times New Roman" w:hAnsi="Times New Roman" w:cs="Times New Roman"/>
          <w:color w:val="000000"/>
        </w:rPr>
        <w:t xml:space="preserve"> </w:t>
      </w:r>
      <w:r w:rsidRPr="00D23024">
        <w:rPr>
          <w:rFonts w:ascii="Times New Roman" w:hAnsi="Times New Roman" w:cs="Times New Roman"/>
          <w:color w:val="000000"/>
        </w:rPr>
        <w:t>định</w:t>
      </w:r>
      <w:r>
        <w:rPr>
          <w:rFonts w:ascii="Times New Roman" w:hAnsi="Times New Roman" w:cs="Times New Roman"/>
          <w:color w:val="000000"/>
        </w:rPr>
        <w:t xml:space="preserve"> nh</w:t>
      </w:r>
      <w:r w:rsidRPr="00214F64">
        <w:rPr>
          <w:rFonts w:ascii="Times New Roman" w:hAnsi="Times New Roman" w:cs="Times New Roman"/>
          <w:color w:val="000000"/>
        </w:rPr>
        <w:t>ư</w:t>
      </w:r>
      <w:r>
        <w:rPr>
          <w:rFonts w:ascii="Times New Roman" w:hAnsi="Times New Roman" w:cs="Times New Roman"/>
          <w:color w:val="000000"/>
        </w:rPr>
        <w:t xml:space="preserve"> sau:</w:t>
      </w:r>
    </w:p>
    <w:p w:rsidR="00A577C4" w:rsidRDefault="00A577C4" w:rsidP="00C13593">
      <w:pPr>
        <w:pStyle w:val="BodyTextIndent2"/>
        <w:spacing w:before="120" w:after="120"/>
        <w:rPr>
          <w:rFonts w:ascii="Times New Roman" w:hAnsi="Times New Roman" w:cs="Times New Roman"/>
          <w:color w:val="000000"/>
        </w:rPr>
      </w:pPr>
      <w:r>
        <w:rPr>
          <w:rFonts w:ascii="Times New Roman" w:hAnsi="Times New Roman" w:cs="Times New Roman"/>
          <w:color w:val="000000"/>
        </w:rPr>
        <w:t>a)</w:t>
      </w:r>
      <w:r w:rsidRPr="00BE7924">
        <w:rPr>
          <w:rFonts w:ascii="Times New Roman" w:hAnsi="Times New Roman" w:cs="Times New Roman"/>
          <w:color w:val="000000"/>
        </w:rPr>
        <w:t xml:space="preserve"> Thời gian gia hạn nộp thuế đối với </w:t>
      </w:r>
      <w:r>
        <w:rPr>
          <w:rFonts w:ascii="Times New Roman" w:hAnsi="Times New Roman" w:cs="Times New Roman"/>
          <w:color w:val="000000"/>
        </w:rPr>
        <w:t xml:space="preserve">số thuế tính tạm nộp của quý I </w:t>
      </w:r>
      <w:r w:rsidRPr="00BE7924">
        <w:rPr>
          <w:rFonts w:ascii="Times New Roman" w:hAnsi="Times New Roman" w:cs="Times New Roman"/>
          <w:color w:val="000000"/>
        </w:rPr>
        <w:t xml:space="preserve">năm 2011 </w:t>
      </w:r>
      <w:r>
        <w:rPr>
          <w:rFonts w:ascii="Times New Roman" w:hAnsi="Times New Roman" w:cs="Times New Roman"/>
          <w:color w:val="000000"/>
        </w:rPr>
        <w:t>đư</w:t>
      </w:r>
      <w:r w:rsidRPr="00117723">
        <w:rPr>
          <w:rFonts w:ascii="Times New Roman" w:hAnsi="Times New Roman" w:cs="Times New Roman"/>
          <w:color w:val="000000"/>
        </w:rPr>
        <w:t>ợ</w:t>
      </w:r>
      <w:r>
        <w:rPr>
          <w:rFonts w:ascii="Times New Roman" w:hAnsi="Times New Roman" w:cs="Times New Roman"/>
          <w:color w:val="000000"/>
        </w:rPr>
        <w:t>c gia h</w:t>
      </w:r>
      <w:r w:rsidRPr="00117723">
        <w:rPr>
          <w:rFonts w:ascii="Times New Roman" w:hAnsi="Times New Roman" w:cs="Times New Roman"/>
          <w:color w:val="000000"/>
        </w:rPr>
        <w:t>ạn</w:t>
      </w:r>
      <w:r>
        <w:rPr>
          <w:rFonts w:ascii="Times New Roman" w:hAnsi="Times New Roman" w:cs="Times New Roman"/>
          <w:color w:val="000000"/>
        </w:rPr>
        <w:t xml:space="preserve"> n</w:t>
      </w:r>
      <w:r w:rsidRPr="00117723">
        <w:rPr>
          <w:rFonts w:ascii="Times New Roman" w:hAnsi="Times New Roman" w:cs="Times New Roman"/>
          <w:color w:val="000000"/>
        </w:rPr>
        <w:t>ộp</w:t>
      </w:r>
      <w:r>
        <w:rPr>
          <w:rFonts w:ascii="Times New Roman" w:hAnsi="Times New Roman" w:cs="Times New Roman"/>
          <w:color w:val="000000"/>
        </w:rPr>
        <w:t xml:space="preserve"> ch</w:t>
      </w:r>
      <w:r w:rsidRPr="00214F64">
        <w:rPr>
          <w:rFonts w:ascii="Times New Roman" w:hAnsi="Times New Roman" w:cs="Times New Roman"/>
          <w:color w:val="000000"/>
        </w:rPr>
        <w:t>ậm</w:t>
      </w:r>
      <w:r>
        <w:rPr>
          <w:rFonts w:ascii="Times New Roman" w:hAnsi="Times New Roman" w:cs="Times New Roman"/>
          <w:color w:val="000000"/>
        </w:rPr>
        <w:t xml:space="preserve"> nh</w:t>
      </w:r>
      <w:r w:rsidRPr="00214F64">
        <w:rPr>
          <w:rFonts w:ascii="Times New Roman" w:hAnsi="Times New Roman" w:cs="Times New Roman"/>
          <w:color w:val="000000"/>
        </w:rPr>
        <w:t>ất</w:t>
      </w:r>
      <w:r>
        <w:rPr>
          <w:rFonts w:ascii="Times New Roman" w:hAnsi="Times New Roman" w:cs="Times New Roman"/>
          <w:color w:val="000000"/>
        </w:rPr>
        <w:t xml:space="preserve"> đ</w:t>
      </w:r>
      <w:r w:rsidRPr="00214F64">
        <w:rPr>
          <w:rFonts w:ascii="Times New Roman" w:hAnsi="Times New Roman" w:cs="Times New Roman"/>
          <w:color w:val="000000"/>
        </w:rPr>
        <w:t>ế</w:t>
      </w:r>
      <w:r>
        <w:rPr>
          <w:rFonts w:ascii="Times New Roman" w:hAnsi="Times New Roman" w:cs="Times New Roman"/>
          <w:color w:val="000000"/>
        </w:rPr>
        <w:t>n ng</w:t>
      </w:r>
      <w:r w:rsidRPr="00214F64">
        <w:rPr>
          <w:rFonts w:ascii="Times New Roman" w:hAnsi="Times New Roman" w:cs="Times New Roman"/>
          <w:color w:val="000000"/>
        </w:rPr>
        <w:t>ày</w:t>
      </w:r>
      <w:r>
        <w:rPr>
          <w:rFonts w:ascii="Times New Roman" w:hAnsi="Times New Roman" w:cs="Times New Roman"/>
          <w:color w:val="000000"/>
        </w:rPr>
        <w:t xml:space="preserve"> 30 th</w:t>
      </w:r>
      <w:r w:rsidRPr="00214F64">
        <w:rPr>
          <w:rFonts w:ascii="Times New Roman" w:hAnsi="Times New Roman" w:cs="Times New Roman"/>
          <w:color w:val="000000"/>
        </w:rPr>
        <w:t>áng</w:t>
      </w:r>
      <w:r>
        <w:rPr>
          <w:rFonts w:ascii="Times New Roman" w:hAnsi="Times New Roman" w:cs="Times New Roman"/>
          <w:color w:val="000000"/>
        </w:rPr>
        <w:t xml:space="preserve"> 7 n</w:t>
      </w:r>
      <w:r w:rsidRPr="00214F64">
        <w:rPr>
          <w:rFonts w:ascii="Times New Roman" w:hAnsi="Times New Roman" w:cs="Times New Roman"/>
          <w:color w:val="000000"/>
        </w:rPr>
        <w:t>ă</w:t>
      </w:r>
      <w:r>
        <w:rPr>
          <w:rFonts w:ascii="Times New Roman" w:hAnsi="Times New Roman" w:cs="Times New Roman"/>
          <w:color w:val="000000"/>
        </w:rPr>
        <w:t xml:space="preserve">m 2012. </w:t>
      </w:r>
    </w:p>
    <w:p w:rsidR="00A577C4" w:rsidRDefault="00A577C4" w:rsidP="00C13593">
      <w:pPr>
        <w:pStyle w:val="BodyTextIndent2"/>
        <w:spacing w:before="120" w:after="120"/>
        <w:rPr>
          <w:rFonts w:ascii="Times New Roman" w:hAnsi="Times New Roman" w:cs="Times New Roman"/>
          <w:color w:val="000000"/>
        </w:rPr>
      </w:pPr>
      <w:r>
        <w:rPr>
          <w:rFonts w:ascii="Times New Roman" w:hAnsi="Times New Roman" w:cs="Times New Roman"/>
          <w:color w:val="000000"/>
        </w:rPr>
        <w:t>b) Th</w:t>
      </w:r>
      <w:r w:rsidRPr="00214F64">
        <w:rPr>
          <w:rFonts w:ascii="Times New Roman" w:hAnsi="Times New Roman" w:cs="Times New Roman"/>
          <w:color w:val="000000"/>
        </w:rPr>
        <w:t>ời</w:t>
      </w:r>
      <w:r>
        <w:rPr>
          <w:rFonts w:ascii="Times New Roman" w:hAnsi="Times New Roman" w:cs="Times New Roman"/>
          <w:color w:val="000000"/>
        </w:rPr>
        <w:t xml:space="preserve"> gian gia h</w:t>
      </w:r>
      <w:r w:rsidRPr="00214F64">
        <w:rPr>
          <w:rFonts w:ascii="Times New Roman" w:hAnsi="Times New Roman" w:cs="Times New Roman"/>
          <w:color w:val="000000"/>
        </w:rPr>
        <w:t>ạn</w:t>
      </w:r>
      <w:r>
        <w:rPr>
          <w:rFonts w:ascii="Times New Roman" w:hAnsi="Times New Roman" w:cs="Times New Roman"/>
          <w:color w:val="000000"/>
        </w:rPr>
        <w:t xml:space="preserve"> n</w:t>
      </w:r>
      <w:r w:rsidRPr="00214F64">
        <w:rPr>
          <w:rFonts w:ascii="Times New Roman" w:hAnsi="Times New Roman" w:cs="Times New Roman"/>
          <w:color w:val="000000"/>
        </w:rPr>
        <w:t>ộp</w:t>
      </w:r>
      <w:r>
        <w:rPr>
          <w:rFonts w:ascii="Times New Roman" w:hAnsi="Times New Roman" w:cs="Times New Roman"/>
          <w:color w:val="000000"/>
        </w:rPr>
        <w:t xml:space="preserve"> thu</w:t>
      </w:r>
      <w:r w:rsidRPr="00214F64">
        <w:rPr>
          <w:rFonts w:ascii="Times New Roman" w:hAnsi="Times New Roman" w:cs="Times New Roman"/>
          <w:color w:val="000000"/>
        </w:rPr>
        <w:t>ế</w:t>
      </w:r>
      <w:r>
        <w:rPr>
          <w:rFonts w:ascii="Times New Roman" w:hAnsi="Times New Roman" w:cs="Times New Roman"/>
          <w:color w:val="000000"/>
        </w:rPr>
        <w:t xml:space="preserve"> đ</w:t>
      </w:r>
      <w:r w:rsidRPr="00214F64">
        <w:rPr>
          <w:rFonts w:ascii="Times New Roman" w:hAnsi="Times New Roman" w:cs="Times New Roman"/>
          <w:color w:val="000000"/>
        </w:rPr>
        <w:t>ối</w:t>
      </w:r>
      <w:r>
        <w:rPr>
          <w:rFonts w:ascii="Times New Roman" w:hAnsi="Times New Roman" w:cs="Times New Roman"/>
          <w:color w:val="000000"/>
        </w:rPr>
        <w:t xml:space="preserve"> v</w:t>
      </w:r>
      <w:r w:rsidRPr="00214F64">
        <w:rPr>
          <w:rFonts w:ascii="Times New Roman" w:hAnsi="Times New Roman" w:cs="Times New Roman"/>
          <w:color w:val="000000"/>
        </w:rPr>
        <w:t>ới</w:t>
      </w:r>
      <w:r>
        <w:rPr>
          <w:rFonts w:ascii="Times New Roman" w:hAnsi="Times New Roman" w:cs="Times New Roman"/>
          <w:color w:val="000000"/>
        </w:rPr>
        <w:t xml:space="preserve"> s</w:t>
      </w:r>
      <w:r w:rsidRPr="00214F64">
        <w:rPr>
          <w:rFonts w:ascii="Times New Roman" w:hAnsi="Times New Roman" w:cs="Times New Roman"/>
          <w:color w:val="000000"/>
        </w:rPr>
        <w:t>ố</w:t>
      </w:r>
      <w:r>
        <w:rPr>
          <w:rFonts w:ascii="Times New Roman" w:hAnsi="Times New Roman" w:cs="Times New Roman"/>
          <w:color w:val="000000"/>
        </w:rPr>
        <w:t xml:space="preserve"> thu</w:t>
      </w:r>
      <w:r w:rsidRPr="00214F64">
        <w:rPr>
          <w:rFonts w:ascii="Times New Roman" w:hAnsi="Times New Roman" w:cs="Times New Roman"/>
          <w:color w:val="000000"/>
        </w:rPr>
        <w:t>ế</w:t>
      </w:r>
      <w:r>
        <w:rPr>
          <w:rFonts w:ascii="Times New Roman" w:hAnsi="Times New Roman" w:cs="Times New Roman"/>
          <w:color w:val="000000"/>
        </w:rPr>
        <w:t xml:space="preserve"> t</w:t>
      </w:r>
      <w:r w:rsidRPr="00214F64">
        <w:rPr>
          <w:rFonts w:ascii="Times New Roman" w:hAnsi="Times New Roman" w:cs="Times New Roman"/>
          <w:color w:val="000000"/>
        </w:rPr>
        <w:t>ính</w:t>
      </w:r>
      <w:r>
        <w:rPr>
          <w:rFonts w:ascii="Times New Roman" w:hAnsi="Times New Roman" w:cs="Times New Roman"/>
          <w:color w:val="000000"/>
        </w:rPr>
        <w:t xml:space="preserve"> t</w:t>
      </w:r>
      <w:r w:rsidRPr="00214F64">
        <w:rPr>
          <w:rFonts w:ascii="Times New Roman" w:hAnsi="Times New Roman" w:cs="Times New Roman"/>
          <w:color w:val="000000"/>
        </w:rPr>
        <w:t>ạm</w:t>
      </w:r>
      <w:r>
        <w:rPr>
          <w:rFonts w:ascii="Times New Roman" w:hAnsi="Times New Roman" w:cs="Times New Roman"/>
          <w:color w:val="000000"/>
        </w:rPr>
        <w:t xml:space="preserve"> n</w:t>
      </w:r>
      <w:r w:rsidRPr="00214F64">
        <w:rPr>
          <w:rFonts w:ascii="Times New Roman" w:hAnsi="Times New Roman" w:cs="Times New Roman"/>
          <w:color w:val="000000"/>
        </w:rPr>
        <w:t>ộp</w:t>
      </w:r>
      <w:r>
        <w:rPr>
          <w:rFonts w:ascii="Times New Roman" w:hAnsi="Times New Roman" w:cs="Times New Roman"/>
          <w:color w:val="000000"/>
        </w:rPr>
        <w:t xml:space="preserve"> c</w:t>
      </w:r>
      <w:r w:rsidRPr="00214F64">
        <w:rPr>
          <w:rFonts w:ascii="Times New Roman" w:hAnsi="Times New Roman" w:cs="Times New Roman"/>
          <w:color w:val="000000"/>
        </w:rPr>
        <w:t>ủa</w:t>
      </w:r>
      <w:r>
        <w:rPr>
          <w:rFonts w:ascii="Times New Roman" w:hAnsi="Times New Roman" w:cs="Times New Roman"/>
          <w:color w:val="000000"/>
        </w:rPr>
        <w:t xml:space="preserve"> qu</w:t>
      </w:r>
      <w:r w:rsidRPr="00214F64">
        <w:rPr>
          <w:rFonts w:ascii="Times New Roman" w:hAnsi="Times New Roman" w:cs="Times New Roman"/>
          <w:color w:val="000000"/>
        </w:rPr>
        <w:t>ý</w:t>
      </w:r>
      <w:r>
        <w:rPr>
          <w:rFonts w:ascii="Times New Roman" w:hAnsi="Times New Roman" w:cs="Times New Roman"/>
          <w:color w:val="000000"/>
        </w:rPr>
        <w:t xml:space="preserve"> II n</w:t>
      </w:r>
      <w:r w:rsidRPr="00214F64">
        <w:rPr>
          <w:rFonts w:ascii="Times New Roman" w:hAnsi="Times New Roman" w:cs="Times New Roman"/>
          <w:color w:val="000000"/>
        </w:rPr>
        <w:t>ă</w:t>
      </w:r>
      <w:r>
        <w:rPr>
          <w:rFonts w:ascii="Times New Roman" w:hAnsi="Times New Roman" w:cs="Times New Roman"/>
          <w:color w:val="000000"/>
        </w:rPr>
        <w:t>m 2011 đư</w:t>
      </w:r>
      <w:r w:rsidRPr="00117723">
        <w:rPr>
          <w:rFonts w:ascii="Times New Roman" w:hAnsi="Times New Roman" w:cs="Times New Roman"/>
          <w:color w:val="000000"/>
        </w:rPr>
        <w:t>ợ</w:t>
      </w:r>
      <w:r>
        <w:rPr>
          <w:rFonts w:ascii="Times New Roman" w:hAnsi="Times New Roman" w:cs="Times New Roman"/>
          <w:color w:val="000000"/>
        </w:rPr>
        <w:t>c gia h</w:t>
      </w:r>
      <w:r w:rsidRPr="00117723">
        <w:rPr>
          <w:rFonts w:ascii="Times New Roman" w:hAnsi="Times New Roman" w:cs="Times New Roman"/>
          <w:color w:val="000000"/>
        </w:rPr>
        <w:t>ạn</w:t>
      </w:r>
      <w:r>
        <w:rPr>
          <w:rFonts w:ascii="Times New Roman" w:hAnsi="Times New Roman" w:cs="Times New Roman"/>
          <w:color w:val="000000"/>
        </w:rPr>
        <w:t xml:space="preserve"> n</w:t>
      </w:r>
      <w:r w:rsidRPr="00117723">
        <w:rPr>
          <w:rFonts w:ascii="Times New Roman" w:hAnsi="Times New Roman" w:cs="Times New Roman"/>
          <w:color w:val="000000"/>
        </w:rPr>
        <w:t>ộp</w:t>
      </w:r>
      <w:r>
        <w:rPr>
          <w:rFonts w:ascii="Times New Roman" w:hAnsi="Times New Roman" w:cs="Times New Roman"/>
          <w:color w:val="000000"/>
        </w:rPr>
        <w:t xml:space="preserve"> ch</w:t>
      </w:r>
      <w:r w:rsidRPr="00214F64">
        <w:rPr>
          <w:rFonts w:ascii="Times New Roman" w:hAnsi="Times New Roman" w:cs="Times New Roman"/>
          <w:color w:val="000000"/>
        </w:rPr>
        <w:t>ậm</w:t>
      </w:r>
      <w:r>
        <w:rPr>
          <w:rFonts w:ascii="Times New Roman" w:hAnsi="Times New Roman" w:cs="Times New Roman"/>
          <w:color w:val="000000"/>
        </w:rPr>
        <w:t xml:space="preserve"> nh</w:t>
      </w:r>
      <w:r w:rsidRPr="00214F64">
        <w:rPr>
          <w:rFonts w:ascii="Times New Roman" w:hAnsi="Times New Roman" w:cs="Times New Roman"/>
          <w:color w:val="000000"/>
        </w:rPr>
        <w:t>ất</w:t>
      </w:r>
      <w:r>
        <w:rPr>
          <w:rFonts w:ascii="Times New Roman" w:hAnsi="Times New Roman" w:cs="Times New Roman"/>
          <w:color w:val="000000"/>
        </w:rPr>
        <w:t xml:space="preserve"> đ</w:t>
      </w:r>
      <w:r w:rsidRPr="00214F64">
        <w:rPr>
          <w:rFonts w:ascii="Times New Roman" w:hAnsi="Times New Roman" w:cs="Times New Roman"/>
          <w:color w:val="000000"/>
        </w:rPr>
        <w:t>ến</w:t>
      </w:r>
      <w:r w:rsidRPr="00BE7924">
        <w:rPr>
          <w:rFonts w:ascii="Times New Roman" w:hAnsi="Times New Roman" w:cs="Times New Roman"/>
          <w:color w:val="000000"/>
        </w:rPr>
        <w:t xml:space="preserve"> ngày 30 tháng </w:t>
      </w:r>
      <w:r>
        <w:rPr>
          <w:rFonts w:ascii="Times New Roman" w:hAnsi="Times New Roman" w:cs="Times New Roman"/>
          <w:color w:val="000000"/>
        </w:rPr>
        <w:t>10</w:t>
      </w:r>
      <w:r w:rsidRPr="00BE7924">
        <w:rPr>
          <w:rFonts w:ascii="Times New Roman" w:hAnsi="Times New Roman" w:cs="Times New Roman"/>
          <w:color w:val="000000"/>
        </w:rPr>
        <w:t xml:space="preserve"> năm 201</w:t>
      </w:r>
      <w:r>
        <w:rPr>
          <w:rFonts w:ascii="Times New Roman" w:hAnsi="Times New Roman" w:cs="Times New Roman"/>
          <w:color w:val="000000"/>
        </w:rPr>
        <w:t>2</w:t>
      </w:r>
      <w:r w:rsidRPr="00BE7924">
        <w:rPr>
          <w:rFonts w:ascii="Times New Roman" w:hAnsi="Times New Roman" w:cs="Times New Roman"/>
          <w:color w:val="000000"/>
        </w:rPr>
        <w:t>.</w:t>
      </w:r>
    </w:p>
    <w:p w:rsidR="00A577C4" w:rsidRDefault="00A577C4" w:rsidP="00C13593">
      <w:pPr>
        <w:spacing w:before="120" w:after="120"/>
        <w:ind w:firstLine="720"/>
        <w:jc w:val="both"/>
        <w:rPr>
          <w:color w:val="000000"/>
          <w:sz w:val="28"/>
          <w:szCs w:val="28"/>
        </w:rPr>
      </w:pPr>
      <w:r>
        <w:rPr>
          <w:color w:val="000000"/>
          <w:sz w:val="28"/>
          <w:szCs w:val="28"/>
        </w:rPr>
        <w:t xml:space="preserve">2. </w:t>
      </w:r>
      <w:r w:rsidRPr="00BE7924">
        <w:rPr>
          <w:color w:val="000000"/>
          <w:sz w:val="28"/>
          <w:szCs w:val="28"/>
        </w:rPr>
        <w:t xml:space="preserve">Trường hợp ngày nộp thuế quy định tại khoản 1 Điều này là các ngày nghỉ theo quy định của pháp luật thì thời gian gia hạn nộp thuế được tính vào ngày làm việc tiếp theo. </w:t>
      </w:r>
    </w:p>
    <w:p w:rsidR="00A577C4" w:rsidRDefault="00A577C4" w:rsidP="00DD70EC">
      <w:pPr>
        <w:spacing w:before="120" w:after="120"/>
        <w:ind w:firstLine="720"/>
        <w:jc w:val="both"/>
        <w:rPr>
          <w:b/>
          <w:sz w:val="28"/>
          <w:szCs w:val="28"/>
          <w:lang w:val="it-IT"/>
        </w:rPr>
      </w:pPr>
      <w:r>
        <w:rPr>
          <w:b/>
          <w:sz w:val="28"/>
          <w:szCs w:val="28"/>
          <w:lang w:val="it-IT"/>
        </w:rPr>
        <w:t>Đi</w:t>
      </w:r>
      <w:r w:rsidRPr="0002358C">
        <w:rPr>
          <w:b/>
          <w:sz w:val="28"/>
          <w:szCs w:val="28"/>
          <w:lang w:val="it-IT"/>
        </w:rPr>
        <w:t>ề</w:t>
      </w:r>
      <w:r>
        <w:rPr>
          <w:b/>
          <w:sz w:val="28"/>
          <w:szCs w:val="28"/>
          <w:lang w:val="it-IT"/>
        </w:rPr>
        <w:t>u 4. Tr</w:t>
      </w:r>
      <w:r w:rsidRPr="00B84E6A">
        <w:rPr>
          <w:b/>
          <w:sz w:val="28"/>
          <w:szCs w:val="28"/>
          <w:lang w:val="it-IT"/>
        </w:rPr>
        <w:t>ình</w:t>
      </w:r>
      <w:r>
        <w:rPr>
          <w:b/>
          <w:sz w:val="28"/>
          <w:szCs w:val="28"/>
          <w:lang w:val="it-IT"/>
        </w:rPr>
        <w:t xml:space="preserve"> t</w:t>
      </w:r>
      <w:r w:rsidRPr="00B84E6A">
        <w:rPr>
          <w:b/>
          <w:sz w:val="28"/>
          <w:szCs w:val="28"/>
          <w:lang w:val="it-IT"/>
        </w:rPr>
        <w:t>ự</w:t>
      </w:r>
      <w:r>
        <w:rPr>
          <w:b/>
          <w:sz w:val="28"/>
          <w:szCs w:val="28"/>
          <w:lang w:val="it-IT"/>
        </w:rPr>
        <w:t xml:space="preserve"> th</w:t>
      </w:r>
      <w:r w:rsidRPr="00B84E6A">
        <w:rPr>
          <w:b/>
          <w:sz w:val="28"/>
          <w:szCs w:val="28"/>
          <w:lang w:val="it-IT"/>
        </w:rPr>
        <w:t>ủ</w:t>
      </w:r>
      <w:r>
        <w:rPr>
          <w:b/>
          <w:sz w:val="28"/>
          <w:szCs w:val="28"/>
          <w:lang w:val="it-IT"/>
        </w:rPr>
        <w:t xml:space="preserve"> t</w:t>
      </w:r>
      <w:r w:rsidRPr="00B84E6A">
        <w:rPr>
          <w:b/>
          <w:sz w:val="28"/>
          <w:szCs w:val="28"/>
          <w:lang w:val="it-IT"/>
        </w:rPr>
        <w:t>ục</w:t>
      </w:r>
      <w:r>
        <w:rPr>
          <w:b/>
          <w:sz w:val="28"/>
          <w:szCs w:val="28"/>
          <w:lang w:val="it-IT"/>
        </w:rPr>
        <w:t xml:space="preserve"> gia h</w:t>
      </w:r>
      <w:r w:rsidRPr="00B84E6A">
        <w:rPr>
          <w:b/>
          <w:sz w:val="28"/>
          <w:szCs w:val="28"/>
          <w:lang w:val="it-IT"/>
        </w:rPr>
        <w:t>ạn</w:t>
      </w:r>
      <w:r>
        <w:rPr>
          <w:b/>
          <w:sz w:val="28"/>
          <w:szCs w:val="28"/>
          <w:lang w:val="it-IT"/>
        </w:rPr>
        <w:t xml:space="preserve"> n</w:t>
      </w:r>
      <w:r w:rsidRPr="00B84E6A">
        <w:rPr>
          <w:b/>
          <w:sz w:val="28"/>
          <w:szCs w:val="28"/>
          <w:lang w:val="it-IT"/>
        </w:rPr>
        <w:t>ộp</w:t>
      </w:r>
      <w:r>
        <w:rPr>
          <w:b/>
          <w:sz w:val="28"/>
          <w:szCs w:val="28"/>
          <w:lang w:val="it-IT"/>
        </w:rPr>
        <w:t xml:space="preserve"> thu</w:t>
      </w:r>
      <w:r w:rsidRPr="00B84E6A">
        <w:rPr>
          <w:b/>
          <w:sz w:val="28"/>
          <w:szCs w:val="28"/>
          <w:lang w:val="it-IT"/>
        </w:rPr>
        <w:t>ế</w:t>
      </w:r>
    </w:p>
    <w:p w:rsidR="00A577C4" w:rsidRPr="00BF79EF" w:rsidRDefault="00A577C4" w:rsidP="00C757C1">
      <w:pPr>
        <w:pStyle w:val="BodyTextIndent2"/>
        <w:spacing w:beforeLines="60" w:afterLines="60"/>
        <w:rPr>
          <w:rFonts w:ascii="Times New Roman" w:hAnsi="Times New Roman" w:cs="Times New Roman"/>
          <w:color w:val="000000"/>
          <w:lang w:val="pt-BR"/>
        </w:rPr>
      </w:pPr>
      <w:r>
        <w:rPr>
          <w:rFonts w:ascii="Times New Roman" w:hAnsi="Times New Roman" w:cs="Times New Roman"/>
          <w:color w:val="000000"/>
          <w:lang w:val="pt-BR"/>
        </w:rPr>
        <w:t xml:space="preserve">1. </w:t>
      </w:r>
      <w:r w:rsidRPr="00BF79EF">
        <w:rPr>
          <w:rFonts w:ascii="Times New Roman" w:hAnsi="Times New Roman" w:cs="Times New Roman"/>
          <w:color w:val="000000"/>
          <w:lang w:val="pt-BR"/>
        </w:rPr>
        <w:t xml:space="preserve">Đối với số thuế thu nhập doanh nghiệp </w:t>
      </w:r>
      <w:r w:rsidRPr="003F3310">
        <w:rPr>
          <w:rFonts w:ascii="Times New Roman" w:hAnsi="Times New Roman" w:cs="Times New Roman"/>
        </w:rPr>
        <w:t xml:space="preserve">phải nộp của quý I và quý II </w:t>
      </w:r>
      <w:r w:rsidRPr="003F3310">
        <w:rPr>
          <w:rFonts w:ascii="Times New Roman" w:hAnsi="Times New Roman" w:cs="Times New Roman"/>
          <w:color w:val="000000"/>
        </w:rPr>
        <w:t xml:space="preserve">năm 2011 </w:t>
      </w:r>
      <w:r>
        <w:rPr>
          <w:rFonts w:ascii="Times New Roman" w:hAnsi="Times New Roman" w:cs="Times New Roman"/>
          <w:color w:val="000000"/>
          <w:lang w:val="pt-BR"/>
        </w:rPr>
        <w:t xml:space="preserve">được gia hạn theo quy </w:t>
      </w:r>
      <w:r w:rsidRPr="003F3310">
        <w:rPr>
          <w:rFonts w:ascii="Times New Roman" w:hAnsi="Times New Roman" w:cs="Times New Roman"/>
          <w:color w:val="000000"/>
          <w:lang w:val="pt-BR"/>
        </w:rPr>
        <w:t>định</w:t>
      </w:r>
      <w:r>
        <w:rPr>
          <w:rFonts w:ascii="Times New Roman" w:hAnsi="Times New Roman" w:cs="Times New Roman"/>
          <w:color w:val="000000"/>
          <w:lang w:val="pt-BR"/>
        </w:rPr>
        <w:t xml:space="preserve"> t</w:t>
      </w:r>
      <w:r w:rsidRPr="003F3310">
        <w:rPr>
          <w:rFonts w:ascii="Times New Roman" w:hAnsi="Times New Roman" w:cs="Times New Roman"/>
          <w:color w:val="000000"/>
          <w:lang w:val="pt-BR"/>
        </w:rPr>
        <w:t>ại</w:t>
      </w:r>
      <w:r>
        <w:rPr>
          <w:rFonts w:ascii="Times New Roman" w:hAnsi="Times New Roman" w:cs="Times New Roman"/>
          <w:color w:val="000000"/>
          <w:lang w:val="pt-BR"/>
        </w:rPr>
        <w:t xml:space="preserve"> </w:t>
      </w:r>
      <w:r w:rsidRPr="003F3310">
        <w:rPr>
          <w:rFonts w:ascii="Times New Roman" w:hAnsi="Times New Roman" w:cs="Times New Roman"/>
          <w:color w:val="000000"/>
          <w:lang w:val="pt-BR"/>
        </w:rPr>
        <w:t>Đ</w:t>
      </w:r>
      <w:r>
        <w:rPr>
          <w:rFonts w:ascii="Times New Roman" w:hAnsi="Times New Roman" w:cs="Times New Roman"/>
          <w:color w:val="000000"/>
          <w:lang w:val="pt-BR"/>
        </w:rPr>
        <w:t>i</w:t>
      </w:r>
      <w:r w:rsidRPr="003F3310">
        <w:rPr>
          <w:rFonts w:ascii="Times New Roman" w:hAnsi="Times New Roman" w:cs="Times New Roman"/>
          <w:color w:val="000000"/>
          <w:lang w:val="pt-BR"/>
        </w:rPr>
        <w:t>ề</w:t>
      </w:r>
      <w:r>
        <w:rPr>
          <w:rFonts w:ascii="Times New Roman" w:hAnsi="Times New Roman" w:cs="Times New Roman"/>
          <w:color w:val="000000"/>
          <w:lang w:val="pt-BR"/>
        </w:rPr>
        <w:t>u 1 Th</w:t>
      </w:r>
      <w:r w:rsidRPr="003F3310">
        <w:rPr>
          <w:rFonts w:ascii="Times New Roman" w:hAnsi="Times New Roman" w:cs="Times New Roman"/>
          <w:color w:val="000000"/>
          <w:lang w:val="pt-BR"/>
        </w:rPr>
        <w:t>ôn</w:t>
      </w:r>
      <w:r>
        <w:rPr>
          <w:rFonts w:ascii="Times New Roman" w:hAnsi="Times New Roman" w:cs="Times New Roman"/>
          <w:color w:val="000000"/>
          <w:lang w:val="pt-BR"/>
        </w:rPr>
        <w:t>g t</w:t>
      </w:r>
      <w:r w:rsidRPr="003F3310">
        <w:rPr>
          <w:rFonts w:ascii="Times New Roman" w:hAnsi="Times New Roman" w:cs="Times New Roman"/>
          <w:color w:val="000000"/>
          <w:lang w:val="pt-BR"/>
        </w:rPr>
        <w:t>ư</w:t>
      </w:r>
      <w:r>
        <w:rPr>
          <w:rFonts w:ascii="Times New Roman" w:hAnsi="Times New Roman" w:cs="Times New Roman"/>
          <w:color w:val="000000"/>
          <w:lang w:val="pt-BR"/>
        </w:rPr>
        <w:t xml:space="preserve"> n</w:t>
      </w:r>
      <w:r w:rsidRPr="003F3310">
        <w:rPr>
          <w:rFonts w:ascii="Times New Roman" w:hAnsi="Times New Roman" w:cs="Times New Roman"/>
          <w:color w:val="000000"/>
          <w:lang w:val="pt-BR"/>
        </w:rPr>
        <w:t>à</w:t>
      </w:r>
      <w:r>
        <w:rPr>
          <w:rFonts w:ascii="Times New Roman" w:hAnsi="Times New Roman" w:cs="Times New Roman"/>
          <w:color w:val="000000"/>
          <w:lang w:val="pt-BR"/>
        </w:rPr>
        <w:t>y</w:t>
      </w:r>
      <w:r w:rsidRPr="00BF79EF">
        <w:rPr>
          <w:rFonts w:ascii="Times New Roman" w:hAnsi="Times New Roman" w:cs="Times New Roman"/>
          <w:color w:val="000000"/>
          <w:lang w:val="pt-BR"/>
        </w:rPr>
        <w:t xml:space="preserve">, doanh nghiệp thuộc diện được gia hạn nộp thuế thực hiện lập và gửi tờ khai thuế thu nhập doanh nghiệp tạm tính </w:t>
      </w:r>
      <w:r>
        <w:rPr>
          <w:rFonts w:ascii="Times New Roman" w:hAnsi="Times New Roman" w:cs="Times New Roman"/>
          <w:color w:val="000000"/>
          <w:lang w:val="pt-BR"/>
        </w:rPr>
        <w:t>qu</w:t>
      </w:r>
      <w:r w:rsidRPr="001C3289">
        <w:rPr>
          <w:rFonts w:ascii="Times New Roman" w:hAnsi="Times New Roman" w:cs="Times New Roman"/>
          <w:color w:val="000000"/>
          <w:lang w:val="pt-BR"/>
        </w:rPr>
        <w:t>ý</w:t>
      </w:r>
      <w:r>
        <w:rPr>
          <w:rFonts w:ascii="Times New Roman" w:hAnsi="Times New Roman" w:cs="Times New Roman"/>
          <w:color w:val="000000"/>
          <w:lang w:val="pt-BR"/>
        </w:rPr>
        <w:t xml:space="preserve"> I v</w:t>
      </w:r>
      <w:r w:rsidRPr="00B93294">
        <w:rPr>
          <w:rFonts w:ascii="Times New Roman" w:hAnsi="Times New Roman" w:cs="Times New Roman"/>
          <w:color w:val="000000"/>
          <w:lang w:val="pt-BR"/>
        </w:rPr>
        <w:t>à</w:t>
      </w:r>
      <w:r>
        <w:rPr>
          <w:rFonts w:ascii="Times New Roman" w:hAnsi="Times New Roman" w:cs="Times New Roman"/>
          <w:color w:val="000000"/>
          <w:lang w:val="pt-BR"/>
        </w:rPr>
        <w:t xml:space="preserve"> qu</w:t>
      </w:r>
      <w:r w:rsidRPr="001C3289">
        <w:rPr>
          <w:rFonts w:ascii="Times New Roman" w:hAnsi="Times New Roman" w:cs="Times New Roman"/>
          <w:color w:val="000000"/>
          <w:lang w:val="pt-BR"/>
        </w:rPr>
        <w:t>ý</w:t>
      </w:r>
      <w:r>
        <w:rPr>
          <w:rFonts w:ascii="Times New Roman" w:hAnsi="Times New Roman" w:cs="Times New Roman"/>
          <w:color w:val="000000"/>
          <w:lang w:val="pt-BR"/>
        </w:rPr>
        <w:t xml:space="preserve"> II n</w:t>
      </w:r>
      <w:r w:rsidRPr="001C3289">
        <w:rPr>
          <w:rFonts w:ascii="Times New Roman" w:hAnsi="Times New Roman" w:cs="Times New Roman"/>
          <w:color w:val="000000"/>
          <w:lang w:val="pt-BR"/>
        </w:rPr>
        <w:t>ă</w:t>
      </w:r>
      <w:r>
        <w:rPr>
          <w:rFonts w:ascii="Times New Roman" w:hAnsi="Times New Roman" w:cs="Times New Roman"/>
          <w:color w:val="000000"/>
          <w:lang w:val="pt-BR"/>
        </w:rPr>
        <w:t>m 2011 đ</w:t>
      </w:r>
      <w:r w:rsidRPr="001F04DF">
        <w:rPr>
          <w:rFonts w:ascii="Times New Roman" w:hAnsi="Times New Roman" w:cs="Times New Roman"/>
          <w:color w:val="000000"/>
          <w:lang w:val="pt-BR"/>
        </w:rPr>
        <w:t>ể</w:t>
      </w:r>
      <w:r>
        <w:rPr>
          <w:rFonts w:ascii="Times New Roman" w:hAnsi="Times New Roman" w:cs="Times New Roman"/>
          <w:color w:val="000000"/>
          <w:lang w:val="pt-BR"/>
        </w:rPr>
        <w:t xml:space="preserve"> thay th</w:t>
      </w:r>
      <w:r w:rsidRPr="001F04DF">
        <w:rPr>
          <w:rFonts w:ascii="Times New Roman" w:hAnsi="Times New Roman" w:cs="Times New Roman"/>
          <w:color w:val="000000"/>
          <w:lang w:val="pt-BR"/>
        </w:rPr>
        <w:t>ế</w:t>
      </w:r>
      <w:r>
        <w:rPr>
          <w:rFonts w:ascii="Times New Roman" w:hAnsi="Times New Roman" w:cs="Times New Roman"/>
          <w:color w:val="000000"/>
          <w:lang w:val="pt-BR"/>
        </w:rPr>
        <w:t xml:space="preserve"> cho c</w:t>
      </w:r>
      <w:r w:rsidRPr="001F04DF">
        <w:rPr>
          <w:rFonts w:ascii="Times New Roman" w:hAnsi="Times New Roman" w:cs="Times New Roman"/>
          <w:color w:val="000000"/>
          <w:lang w:val="pt-BR"/>
        </w:rPr>
        <w:t>ác</w:t>
      </w:r>
      <w:r>
        <w:rPr>
          <w:rFonts w:ascii="Times New Roman" w:hAnsi="Times New Roman" w:cs="Times New Roman"/>
          <w:color w:val="000000"/>
          <w:lang w:val="pt-BR"/>
        </w:rPr>
        <w:t xml:space="preserve"> t</w:t>
      </w:r>
      <w:r w:rsidRPr="001F04DF">
        <w:rPr>
          <w:rFonts w:ascii="Times New Roman" w:hAnsi="Times New Roman" w:cs="Times New Roman"/>
          <w:color w:val="000000"/>
          <w:lang w:val="pt-BR"/>
        </w:rPr>
        <w:t>ờ</w:t>
      </w:r>
      <w:r>
        <w:rPr>
          <w:rFonts w:ascii="Times New Roman" w:hAnsi="Times New Roman" w:cs="Times New Roman"/>
          <w:color w:val="000000"/>
          <w:lang w:val="pt-BR"/>
        </w:rPr>
        <w:t xml:space="preserve"> khai </w:t>
      </w:r>
      <w:r w:rsidRPr="001F04DF">
        <w:rPr>
          <w:rFonts w:ascii="Times New Roman" w:hAnsi="Times New Roman" w:cs="Times New Roman"/>
          <w:color w:val="000000"/>
          <w:lang w:val="pt-BR"/>
        </w:rPr>
        <w:t>đã</w:t>
      </w:r>
      <w:r>
        <w:rPr>
          <w:rFonts w:ascii="Times New Roman" w:hAnsi="Times New Roman" w:cs="Times New Roman"/>
          <w:color w:val="000000"/>
          <w:lang w:val="pt-BR"/>
        </w:rPr>
        <w:t xml:space="preserve"> n</w:t>
      </w:r>
      <w:r w:rsidRPr="001F04DF">
        <w:rPr>
          <w:rFonts w:ascii="Times New Roman" w:hAnsi="Times New Roman" w:cs="Times New Roman"/>
          <w:color w:val="000000"/>
          <w:lang w:val="pt-BR"/>
        </w:rPr>
        <w:t>ộp</w:t>
      </w:r>
      <w:r w:rsidRPr="00BF79EF">
        <w:rPr>
          <w:rFonts w:ascii="Times New Roman" w:hAnsi="Times New Roman" w:cs="Times New Roman"/>
          <w:color w:val="000000"/>
          <w:lang w:val="pt-BR"/>
        </w:rPr>
        <w:t>. Doanh nghiệp ghi bổ sung các chỉ tiêu sau vào trước dòng cam đoan trong Tờ khai thuế</w:t>
      </w:r>
      <w:r>
        <w:rPr>
          <w:rFonts w:ascii="Times New Roman" w:hAnsi="Times New Roman" w:cs="Times New Roman"/>
          <w:color w:val="000000"/>
          <w:lang w:val="pt-BR"/>
        </w:rPr>
        <w:t xml:space="preserve"> thu nhập doanh nghiệp tạm tính</w:t>
      </w:r>
      <w:r w:rsidRPr="00BF79EF">
        <w:rPr>
          <w:rFonts w:ascii="Times New Roman" w:hAnsi="Times New Roman" w:cs="Times New Roman"/>
          <w:color w:val="000000"/>
          <w:lang w:val="pt-BR"/>
        </w:rPr>
        <w:t>:</w:t>
      </w:r>
    </w:p>
    <w:p w:rsidR="00A577C4" w:rsidRPr="00BF79EF" w:rsidRDefault="00A577C4" w:rsidP="00C757C1">
      <w:pPr>
        <w:pStyle w:val="BodyTextIndent2"/>
        <w:spacing w:beforeLines="60" w:afterLines="60"/>
        <w:rPr>
          <w:rFonts w:ascii="Times New Roman" w:hAnsi="Times New Roman" w:cs="Times New Roman"/>
          <w:color w:val="000000"/>
          <w:lang w:val="pt-BR"/>
        </w:rPr>
      </w:pPr>
      <w:r w:rsidRPr="00BF79EF">
        <w:rPr>
          <w:rFonts w:ascii="Times New Roman" w:hAnsi="Times New Roman" w:cs="Times New Roman"/>
          <w:color w:val="000000"/>
          <w:lang w:val="pt-BR"/>
        </w:rPr>
        <w:t xml:space="preserve">- Số thuế thu nhập doanh nghiệp được </w:t>
      </w:r>
      <w:r>
        <w:rPr>
          <w:rFonts w:ascii="Times New Roman" w:hAnsi="Times New Roman" w:cs="Times New Roman"/>
          <w:color w:val="000000"/>
          <w:lang w:val="pt-BR"/>
        </w:rPr>
        <w:t>ti</w:t>
      </w:r>
      <w:r w:rsidRPr="001C3289">
        <w:rPr>
          <w:rFonts w:ascii="Times New Roman" w:hAnsi="Times New Roman" w:cs="Times New Roman"/>
          <w:color w:val="000000"/>
          <w:lang w:val="pt-BR"/>
        </w:rPr>
        <w:t>ế</w:t>
      </w:r>
      <w:r>
        <w:rPr>
          <w:rFonts w:ascii="Times New Roman" w:hAnsi="Times New Roman" w:cs="Times New Roman"/>
          <w:color w:val="000000"/>
          <w:lang w:val="pt-BR"/>
        </w:rPr>
        <w:t>p t</w:t>
      </w:r>
      <w:r w:rsidRPr="001C3289">
        <w:rPr>
          <w:rFonts w:ascii="Times New Roman" w:hAnsi="Times New Roman" w:cs="Times New Roman"/>
          <w:color w:val="000000"/>
          <w:lang w:val="pt-BR"/>
        </w:rPr>
        <w:t>ục</w:t>
      </w:r>
      <w:r>
        <w:rPr>
          <w:rFonts w:ascii="Times New Roman" w:hAnsi="Times New Roman" w:cs="Times New Roman"/>
          <w:color w:val="000000"/>
          <w:lang w:val="pt-BR"/>
        </w:rPr>
        <w:t xml:space="preserve"> </w:t>
      </w:r>
      <w:r w:rsidRPr="00BF79EF">
        <w:rPr>
          <w:rFonts w:ascii="Times New Roman" w:hAnsi="Times New Roman" w:cs="Times New Roman"/>
          <w:color w:val="000000"/>
          <w:lang w:val="pt-BR"/>
        </w:rPr>
        <w:t xml:space="preserve">gia hạn theo quy định tại Quyết định số </w:t>
      </w:r>
      <w:r>
        <w:rPr>
          <w:rFonts w:ascii="Times New Roman" w:hAnsi="Times New Roman" w:cs="Times New Roman"/>
          <w:color w:val="000000"/>
          <w:lang w:val="pt-BR"/>
        </w:rPr>
        <w:t>0</w:t>
      </w:r>
      <w:r w:rsidRPr="00BF79EF">
        <w:rPr>
          <w:rFonts w:ascii="Times New Roman" w:hAnsi="Times New Roman" w:cs="Times New Roman"/>
          <w:color w:val="000000"/>
          <w:lang w:val="pt-BR"/>
        </w:rPr>
        <w:t>4/201</w:t>
      </w:r>
      <w:r>
        <w:rPr>
          <w:rFonts w:ascii="Times New Roman" w:hAnsi="Times New Roman" w:cs="Times New Roman"/>
          <w:color w:val="000000"/>
          <w:lang w:val="pt-BR"/>
        </w:rPr>
        <w:t>2</w:t>
      </w:r>
      <w:r w:rsidRPr="00BF79EF">
        <w:rPr>
          <w:rFonts w:ascii="Times New Roman" w:hAnsi="Times New Roman" w:cs="Times New Roman"/>
          <w:color w:val="000000"/>
          <w:lang w:val="pt-BR"/>
        </w:rPr>
        <w:t>/QĐ-TTg</w:t>
      </w:r>
      <w:r>
        <w:rPr>
          <w:rFonts w:ascii="Times New Roman" w:hAnsi="Times New Roman" w:cs="Times New Roman"/>
          <w:color w:val="000000"/>
          <w:lang w:val="pt-BR"/>
        </w:rPr>
        <w:t>.</w:t>
      </w:r>
    </w:p>
    <w:p w:rsidR="00A577C4" w:rsidRDefault="00A577C4" w:rsidP="00C757C1">
      <w:pPr>
        <w:pStyle w:val="BodyTextIndent2"/>
        <w:spacing w:beforeLines="60" w:afterLines="60"/>
        <w:rPr>
          <w:rFonts w:ascii="Times New Roman" w:hAnsi="Times New Roman" w:cs="Times New Roman"/>
          <w:color w:val="000000"/>
          <w:lang w:val="pt-BR"/>
        </w:rPr>
      </w:pPr>
      <w:r>
        <w:rPr>
          <w:rFonts w:ascii="Times New Roman" w:hAnsi="Times New Roman" w:cs="Times New Roman"/>
          <w:color w:val="000000"/>
          <w:lang w:val="pt-BR"/>
        </w:rPr>
        <w:t>- Th</w:t>
      </w:r>
      <w:r w:rsidRPr="00725D28">
        <w:rPr>
          <w:rFonts w:ascii="Times New Roman" w:hAnsi="Times New Roman" w:cs="Times New Roman"/>
          <w:color w:val="000000"/>
          <w:lang w:val="pt-BR"/>
        </w:rPr>
        <w:t>ời</w:t>
      </w:r>
      <w:r>
        <w:rPr>
          <w:rFonts w:ascii="Times New Roman" w:hAnsi="Times New Roman" w:cs="Times New Roman"/>
          <w:color w:val="000000"/>
          <w:lang w:val="pt-BR"/>
        </w:rPr>
        <w:t xml:space="preserve"> gian đ</w:t>
      </w:r>
      <w:r w:rsidRPr="00725D28">
        <w:rPr>
          <w:rFonts w:ascii="Times New Roman" w:hAnsi="Times New Roman" w:cs="Times New Roman"/>
          <w:color w:val="000000"/>
          <w:lang w:val="pt-BR"/>
        </w:rPr>
        <w:t>ề</w:t>
      </w:r>
      <w:r>
        <w:rPr>
          <w:rFonts w:ascii="Times New Roman" w:hAnsi="Times New Roman" w:cs="Times New Roman"/>
          <w:color w:val="000000"/>
          <w:lang w:val="pt-BR"/>
        </w:rPr>
        <w:t xml:space="preserve"> ngh</w:t>
      </w:r>
      <w:r w:rsidRPr="00725D28">
        <w:rPr>
          <w:rFonts w:ascii="Times New Roman" w:hAnsi="Times New Roman" w:cs="Times New Roman"/>
          <w:color w:val="000000"/>
          <w:lang w:val="pt-BR"/>
        </w:rPr>
        <w:t>ị</w:t>
      </w:r>
      <w:r>
        <w:rPr>
          <w:rFonts w:ascii="Times New Roman" w:hAnsi="Times New Roman" w:cs="Times New Roman"/>
          <w:color w:val="000000"/>
          <w:lang w:val="pt-BR"/>
        </w:rPr>
        <w:t xml:space="preserve"> gia h</w:t>
      </w:r>
      <w:r w:rsidRPr="00725D28">
        <w:rPr>
          <w:rFonts w:ascii="Times New Roman" w:hAnsi="Times New Roman" w:cs="Times New Roman"/>
          <w:color w:val="000000"/>
          <w:lang w:val="pt-BR"/>
        </w:rPr>
        <w:t>ạn</w:t>
      </w:r>
      <w:r>
        <w:rPr>
          <w:rFonts w:ascii="Times New Roman" w:hAnsi="Times New Roman" w:cs="Times New Roman"/>
          <w:color w:val="000000"/>
          <w:lang w:val="pt-BR"/>
        </w:rPr>
        <w:t>.</w:t>
      </w:r>
    </w:p>
    <w:p w:rsidR="00A577C4" w:rsidRDefault="00A577C4" w:rsidP="00C757C1">
      <w:pPr>
        <w:pStyle w:val="BodyTextIndent2"/>
        <w:spacing w:beforeLines="60" w:afterLines="60"/>
        <w:rPr>
          <w:rFonts w:ascii="Times New Roman" w:hAnsi="Times New Roman" w:cs="Times New Roman"/>
          <w:color w:val="000000"/>
          <w:lang w:val="pt-BR"/>
        </w:rPr>
      </w:pPr>
      <w:r>
        <w:rPr>
          <w:rFonts w:ascii="Times New Roman" w:hAnsi="Times New Roman" w:cs="Times New Roman"/>
          <w:color w:val="000000"/>
          <w:lang w:val="pt-BR"/>
        </w:rPr>
        <w:t>Trong th</w:t>
      </w:r>
      <w:r w:rsidRPr="00623B38">
        <w:rPr>
          <w:rFonts w:ascii="Times New Roman" w:hAnsi="Times New Roman" w:cs="Times New Roman"/>
          <w:color w:val="000000"/>
          <w:lang w:val="pt-BR"/>
        </w:rPr>
        <w:t>ời</w:t>
      </w:r>
      <w:r>
        <w:rPr>
          <w:rFonts w:ascii="Times New Roman" w:hAnsi="Times New Roman" w:cs="Times New Roman"/>
          <w:color w:val="000000"/>
          <w:lang w:val="pt-BR"/>
        </w:rPr>
        <w:t xml:space="preserve"> gian gia h</w:t>
      </w:r>
      <w:r w:rsidRPr="00623B38">
        <w:rPr>
          <w:rFonts w:ascii="Times New Roman" w:hAnsi="Times New Roman" w:cs="Times New Roman"/>
          <w:color w:val="000000"/>
          <w:lang w:val="pt-BR"/>
        </w:rPr>
        <w:t>ạn</w:t>
      </w:r>
      <w:r>
        <w:rPr>
          <w:rFonts w:ascii="Times New Roman" w:hAnsi="Times New Roman" w:cs="Times New Roman"/>
          <w:color w:val="000000"/>
          <w:lang w:val="pt-BR"/>
        </w:rPr>
        <w:t xml:space="preserve"> n</w:t>
      </w:r>
      <w:r w:rsidRPr="00623B38">
        <w:rPr>
          <w:rFonts w:ascii="Times New Roman" w:hAnsi="Times New Roman" w:cs="Times New Roman"/>
          <w:color w:val="000000"/>
          <w:lang w:val="pt-BR"/>
        </w:rPr>
        <w:t>ộp</w:t>
      </w:r>
      <w:r>
        <w:rPr>
          <w:rFonts w:ascii="Times New Roman" w:hAnsi="Times New Roman" w:cs="Times New Roman"/>
          <w:color w:val="000000"/>
          <w:lang w:val="pt-BR"/>
        </w:rPr>
        <w:t xml:space="preserve"> thu</w:t>
      </w:r>
      <w:r w:rsidRPr="00623B38">
        <w:rPr>
          <w:rFonts w:ascii="Times New Roman" w:hAnsi="Times New Roman" w:cs="Times New Roman"/>
          <w:color w:val="000000"/>
          <w:lang w:val="pt-BR"/>
        </w:rPr>
        <w:t>ế</w:t>
      </w:r>
      <w:r>
        <w:rPr>
          <w:rFonts w:ascii="Times New Roman" w:hAnsi="Times New Roman" w:cs="Times New Roman"/>
          <w:color w:val="000000"/>
          <w:lang w:val="pt-BR"/>
        </w:rPr>
        <w:t>, doanh nghi</w:t>
      </w:r>
      <w:r w:rsidRPr="00623B38">
        <w:rPr>
          <w:rFonts w:ascii="Times New Roman" w:hAnsi="Times New Roman" w:cs="Times New Roman"/>
          <w:color w:val="000000"/>
          <w:lang w:val="pt-BR"/>
        </w:rPr>
        <w:t>ệp</w:t>
      </w:r>
      <w:r>
        <w:rPr>
          <w:rFonts w:ascii="Times New Roman" w:hAnsi="Times New Roman" w:cs="Times New Roman"/>
          <w:color w:val="000000"/>
          <w:lang w:val="pt-BR"/>
        </w:rPr>
        <w:t xml:space="preserve"> thu</w:t>
      </w:r>
      <w:r w:rsidRPr="00623B38">
        <w:rPr>
          <w:rFonts w:ascii="Times New Roman" w:hAnsi="Times New Roman" w:cs="Times New Roman"/>
          <w:color w:val="000000"/>
          <w:lang w:val="pt-BR"/>
        </w:rPr>
        <w:t>ộc</w:t>
      </w:r>
      <w:r>
        <w:rPr>
          <w:rFonts w:ascii="Times New Roman" w:hAnsi="Times New Roman" w:cs="Times New Roman"/>
          <w:color w:val="000000"/>
          <w:lang w:val="pt-BR"/>
        </w:rPr>
        <w:t xml:space="preserve"> đ</w:t>
      </w:r>
      <w:r w:rsidRPr="00623B38">
        <w:rPr>
          <w:rFonts w:ascii="Times New Roman" w:hAnsi="Times New Roman" w:cs="Times New Roman"/>
          <w:color w:val="000000"/>
          <w:lang w:val="pt-BR"/>
        </w:rPr>
        <w:t>ối</w:t>
      </w:r>
      <w:r>
        <w:rPr>
          <w:rFonts w:ascii="Times New Roman" w:hAnsi="Times New Roman" w:cs="Times New Roman"/>
          <w:color w:val="000000"/>
          <w:lang w:val="pt-BR"/>
        </w:rPr>
        <w:t xml:space="preserve"> tư</w:t>
      </w:r>
      <w:r w:rsidRPr="00623B38">
        <w:rPr>
          <w:rFonts w:ascii="Times New Roman" w:hAnsi="Times New Roman" w:cs="Times New Roman"/>
          <w:color w:val="000000"/>
          <w:lang w:val="pt-BR"/>
        </w:rPr>
        <w:t>ợng</w:t>
      </w:r>
      <w:r>
        <w:rPr>
          <w:rFonts w:ascii="Times New Roman" w:hAnsi="Times New Roman" w:cs="Times New Roman"/>
          <w:color w:val="000000"/>
          <w:lang w:val="pt-BR"/>
        </w:rPr>
        <w:t xml:space="preserve"> đư</w:t>
      </w:r>
      <w:r w:rsidRPr="00623B38">
        <w:rPr>
          <w:rFonts w:ascii="Times New Roman" w:hAnsi="Times New Roman" w:cs="Times New Roman"/>
          <w:color w:val="000000"/>
          <w:lang w:val="pt-BR"/>
        </w:rPr>
        <w:t>ợc</w:t>
      </w:r>
      <w:r>
        <w:rPr>
          <w:rFonts w:ascii="Times New Roman" w:hAnsi="Times New Roman" w:cs="Times New Roman"/>
          <w:color w:val="000000"/>
          <w:lang w:val="pt-BR"/>
        </w:rPr>
        <w:t xml:space="preserve"> gia h</w:t>
      </w:r>
      <w:r w:rsidRPr="00623B38">
        <w:rPr>
          <w:rFonts w:ascii="Times New Roman" w:hAnsi="Times New Roman" w:cs="Times New Roman"/>
          <w:color w:val="000000"/>
          <w:lang w:val="pt-BR"/>
        </w:rPr>
        <w:t>ạn</w:t>
      </w:r>
      <w:r>
        <w:rPr>
          <w:rFonts w:ascii="Times New Roman" w:hAnsi="Times New Roman" w:cs="Times New Roman"/>
          <w:color w:val="000000"/>
          <w:lang w:val="pt-BR"/>
        </w:rPr>
        <w:t xml:space="preserve"> th</w:t>
      </w:r>
      <w:r w:rsidRPr="00623B38">
        <w:rPr>
          <w:rFonts w:ascii="Times New Roman" w:hAnsi="Times New Roman" w:cs="Times New Roman"/>
          <w:color w:val="000000"/>
          <w:lang w:val="pt-BR"/>
        </w:rPr>
        <w:t>ời</w:t>
      </w:r>
      <w:r>
        <w:rPr>
          <w:rFonts w:ascii="Times New Roman" w:hAnsi="Times New Roman" w:cs="Times New Roman"/>
          <w:color w:val="000000"/>
          <w:lang w:val="pt-BR"/>
        </w:rPr>
        <w:t xml:space="preserve"> h</w:t>
      </w:r>
      <w:r w:rsidRPr="00623B38">
        <w:rPr>
          <w:rFonts w:ascii="Times New Roman" w:hAnsi="Times New Roman" w:cs="Times New Roman"/>
          <w:color w:val="000000"/>
          <w:lang w:val="pt-BR"/>
        </w:rPr>
        <w:t>ạn</w:t>
      </w:r>
      <w:r>
        <w:rPr>
          <w:rFonts w:ascii="Times New Roman" w:hAnsi="Times New Roman" w:cs="Times New Roman"/>
          <w:color w:val="000000"/>
          <w:lang w:val="pt-BR"/>
        </w:rPr>
        <w:t xml:space="preserve"> n</w:t>
      </w:r>
      <w:r w:rsidRPr="00623B38">
        <w:rPr>
          <w:rFonts w:ascii="Times New Roman" w:hAnsi="Times New Roman" w:cs="Times New Roman"/>
          <w:color w:val="000000"/>
          <w:lang w:val="pt-BR"/>
        </w:rPr>
        <w:t>ộp</w:t>
      </w:r>
      <w:r>
        <w:rPr>
          <w:rFonts w:ascii="Times New Roman" w:hAnsi="Times New Roman" w:cs="Times New Roman"/>
          <w:color w:val="000000"/>
          <w:lang w:val="pt-BR"/>
        </w:rPr>
        <w:t xml:space="preserve"> thu</w:t>
      </w:r>
      <w:r w:rsidRPr="00623B38">
        <w:rPr>
          <w:rFonts w:ascii="Times New Roman" w:hAnsi="Times New Roman" w:cs="Times New Roman"/>
          <w:color w:val="000000"/>
          <w:lang w:val="pt-BR"/>
        </w:rPr>
        <w:t>ế</w:t>
      </w:r>
      <w:r>
        <w:rPr>
          <w:rFonts w:ascii="Times New Roman" w:hAnsi="Times New Roman" w:cs="Times New Roman"/>
          <w:color w:val="000000"/>
          <w:lang w:val="pt-BR"/>
        </w:rPr>
        <w:t xml:space="preserve"> m</w:t>
      </w:r>
      <w:r w:rsidRPr="00623B38">
        <w:rPr>
          <w:rFonts w:ascii="Times New Roman" w:hAnsi="Times New Roman" w:cs="Times New Roman"/>
          <w:color w:val="000000"/>
          <w:lang w:val="pt-BR"/>
        </w:rPr>
        <w:t>à</w:t>
      </w:r>
      <w:r>
        <w:rPr>
          <w:rFonts w:ascii="Times New Roman" w:hAnsi="Times New Roman" w:cs="Times New Roman"/>
          <w:color w:val="000000"/>
          <w:lang w:val="pt-BR"/>
        </w:rPr>
        <w:t xml:space="preserve"> ch</w:t>
      </w:r>
      <w:r w:rsidRPr="00623B38">
        <w:rPr>
          <w:rFonts w:ascii="Times New Roman" w:hAnsi="Times New Roman" w:cs="Times New Roman"/>
          <w:color w:val="000000"/>
          <w:lang w:val="pt-BR"/>
        </w:rPr>
        <w:t>ư</w:t>
      </w:r>
      <w:r>
        <w:rPr>
          <w:rFonts w:ascii="Times New Roman" w:hAnsi="Times New Roman" w:cs="Times New Roman"/>
          <w:color w:val="000000"/>
          <w:lang w:val="pt-BR"/>
        </w:rPr>
        <w:t>a k</w:t>
      </w:r>
      <w:r w:rsidRPr="00623B38">
        <w:rPr>
          <w:rFonts w:ascii="Times New Roman" w:hAnsi="Times New Roman" w:cs="Times New Roman"/>
          <w:color w:val="000000"/>
          <w:lang w:val="pt-BR"/>
        </w:rPr>
        <w:t>ê</w:t>
      </w:r>
      <w:r>
        <w:rPr>
          <w:rFonts w:ascii="Times New Roman" w:hAnsi="Times New Roman" w:cs="Times New Roman"/>
          <w:color w:val="000000"/>
          <w:lang w:val="pt-BR"/>
        </w:rPr>
        <w:t xml:space="preserve"> khai đ</w:t>
      </w:r>
      <w:r w:rsidRPr="00623B38">
        <w:rPr>
          <w:rFonts w:ascii="Times New Roman" w:hAnsi="Times New Roman" w:cs="Times New Roman"/>
          <w:color w:val="000000"/>
          <w:lang w:val="pt-BR"/>
        </w:rPr>
        <w:t>ể</w:t>
      </w:r>
      <w:r>
        <w:rPr>
          <w:rFonts w:ascii="Times New Roman" w:hAnsi="Times New Roman" w:cs="Times New Roman"/>
          <w:color w:val="000000"/>
          <w:lang w:val="pt-BR"/>
        </w:rPr>
        <w:t xml:space="preserve"> đư</w:t>
      </w:r>
      <w:r w:rsidRPr="00623B38">
        <w:rPr>
          <w:rFonts w:ascii="Times New Roman" w:hAnsi="Times New Roman" w:cs="Times New Roman"/>
          <w:color w:val="000000"/>
          <w:lang w:val="pt-BR"/>
        </w:rPr>
        <w:t>ợc</w:t>
      </w:r>
      <w:r>
        <w:rPr>
          <w:rFonts w:ascii="Times New Roman" w:hAnsi="Times New Roman" w:cs="Times New Roman"/>
          <w:color w:val="000000"/>
          <w:lang w:val="pt-BR"/>
        </w:rPr>
        <w:t xml:space="preserve"> gia h</w:t>
      </w:r>
      <w:r w:rsidRPr="00623B38">
        <w:rPr>
          <w:rFonts w:ascii="Times New Roman" w:hAnsi="Times New Roman" w:cs="Times New Roman"/>
          <w:color w:val="000000"/>
          <w:lang w:val="pt-BR"/>
        </w:rPr>
        <w:t>ạn</w:t>
      </w:r>
      <w:r>
        <w:rPr>
          <w:rFonts w:ascii="Times New Roman" w:hAnsi="Times New Roman" w:cs="Times New Roman"/>
          <w:color w:val="000000"/>
          <w:lang w:val="pt-BR"/>
        </w:rPr>
        <w:t xml:space="preserve"> th</w:t>
      </w:r>
      <w:r w:rsidRPr="00623B38">
        <w:rPr>
          <w:rFonts w:ascii="Times New Roman" w:hAnsi="Times New Roman" w:cs="Times New Roman"/>
          <w:color w:val="000000"/>
          <w:lang w:val="pt-BR"/>
        </w:rPr>
        <w:t>ì</w:t>
      </w:r>
      <w:r>
        <w:rPr>
          <w:rFonts w:ascii="Times New Roman" w:hAnsi="Times New Roman" w:cs="Times New Roman"/>
          <w:color w:val="000000"/>
          <w:lang w:val="pt-BR"/>
        </w:rPr>
        <w:t xml:space="preserve"> doanh nghi</w:t>
      </w:r>
      <w:r w:rsidRPr="00623B38">
        <w:rPr>
          <w:rFonts w:ascii="Times New Roman" w:hAnsi="Times New Roman" w:cs="Times New Roman"/>
          <w:color w:val="000000"/>
          <w:lang w:val="pt-BR"/>
        </w:rPr>
        <w:t>ệp</w:t>
      </w:r>
      <w:r>
        <w:rPr>
          <w:rFonts w:ascii="Times New Roman" w:hAnsi="Times New Roman" w:cs="Times New Roman"/>
          <w:color w:val="000000"/>
          <w:lang w:val="pt-BR"/>
        </w:rPr>
        <w:t xml:space="preserve"> đư</w:t>
      </w:r>
      <w:r w:rsidRPr="00623B38">
        <w:rPr>
          <w:rFonts w:ascii="Times New Roman" w:hAnsi="Times New Roman" w:cs="Times New Roman"/>
          <w:color w:val="000000"/>
          <w:lang w:val="pt-BR"/>
        </w:rPr>
        <w:t>ợc</w:t>
      </w:r>
      <w:r>
        <w:rPr>
          <w:rFonts w:ascii="Times New Roman" w:hAnsi="Times New Roman" w:cs="Times New Roman"/>
          <w:color w:val="000000"/>
          <w:lang w:val="pt-BR"/>
        </w:rPr>
        <w:t xml:space="preserve"> gia h</w:t>
      </w:r>
      <w:r w:rsidRPr="00623B38">
        <w:rPr>
          <w:rFonts w:ascii="Times New Roman" w:hAnsi="Times New Roman" w:cs="Times New Roman"/>
          <w:color w:val="000000"/>
          <w:lang w:val="pt-BR"/>
        </w:rPr>
        <w:t>ạn</w:t>
      </w:r>
      <w:r>
        <w:rPr>
          <w:rFonts w:ascii="Times New Roman" w:hAnsi="Times New Roman" w:cs="Times New Roman"/>
          <w:color w:val="000000"/>
          <w:lang w:val="pt-BR"/>
        </w:rPr>
        <w:t xml:space="preserve"> theo quy </w:t>
      </w:r>
      <w:r w:rsidRPr="00623B38">
        <w:rPr>
          <w:rFonts w:ascii="Times New Roman" w:hAnsi="Times New Roman" w:cs="Times New Roman"/>
          <w:color w:val="000000"/>
          <w:lang w:val="pt-BR"/>
        </w:rPr>
        <w:t>định</w:t>
      </w:r>
      <w:r>
        <w:rPr>
          <w:rFonts w:ascii="Times New Roman" w:hAnsi="Times New Roman" w:cs="Times New Roman"/>
          <w:color w:val="000000"/>
          <w:lang w:val="pt-BR"/>
        </w:rPr>
        <w:t xml:space="preserve"> t</w:t>
      </w:r>
      <w:r w:rsidRPr="00623B38">
        <w:rPr>
          <w:rFonts w:ascii="Times New Roman" w:hAnsi="Times New Roman" w:cs="Times New Roman"/>
          <w:color w:val="000000"/>
          <w:lang w:val="pt-BR"/>
        </w:rPr>
        <w:t>ại</w:t>
      </w:r>
      <w:r>
        <w:rPr>
          <w:rFonts w:ascii="Times New Roman" w:hAnsi="Times New Roman" w:cs="Times New Roman"/>
          <w:color w:val="000000"/>
          <w:lang w:val="pt-BR"/>
        </w:rPr>
        <w:t xml:space="preserve"> Th</w:t>
      </w:r>
      <w:r w:rsidRPr="00623B38">
        <w:rPr>
          <w:rFonts w:ascii="Times New Roman" w:hAnsi="Times New Roman" w:cs="Times New Roman"/>
          <w:color w:val="000000"/>
          <w:lang w:val="pt-BR"/>
        </w:rPr>
        <w:t>ô</w:t>
      </w:r>
      <w:r>
        <w:rPr>
          <w:rFonts w:ascii="Times New Roman" w:hAnsi="Times New Roman" w:cs="Times New Roman"/>
          <w:color w:val="000000"/>
          <w:lang w:val="pt-BR"/>
        </w:rPr>
        <w:t>ng t</w:t>
      </w:r>
      <w:r w:rsidRPr="00623B38">
        <w:rPr>
          <w:rFonts w:ascii="Times New Roman" w:hAnsi="Times New Roman" w:cs="Times New Roman"/>
          <w:color w:val="000000"/>
          <w:lang w:val="pt-BR"/>
        </w:rPr>
        <w:t>ư</w:t>
      </w:r>
      <w:r>
        <w:rPr>
          <w:rFonts w:ascii="Times New Roman" w:hAnsi="Times New Roman" w:cs="Times New Roman"/>
          <w:color w:val="000000"/>
          <w:lang w:val="pt-BR"/>
        </w:rPr>
        <w:t xml:space="preserve"> n</w:t>
      </w:r>
      <w:r w:rsidRPr="00623B38">
        <w:rPr>
          <w:rFonts w:ascii="Times New Roman" w:hAnsi="Times New Roman" w:cs="Times New Roman"/>
          <w:color w:val="000000"/>
          <w:lang w:val="pt-BR"/>
        </w:rPr>
        <w:t>à</w:t>
      </w:r>
      <w:r>
        <w:rPr>
          <w:rFonts w:ascii="Times New Roman" w:hAnsi="Times New Roman" w:cs="Times New Roman"/>
          <w:color w:val="000000"/>
          <w:lang w:val="pt-BR"/>
        </w:rPr>
        <w:t>y. Doanh nghi</w:t>
      </w:r>
      <w:r w:rsidRPr="00623B38">
        <w:rPr>
          <w:rFonts w:ascii="Times New Roman" w:hAnsi="Times New Roman" w:cs="Times New Roman"/>
          <w:color w:val="000000"/>
          <w:lang w:val="pt-BR"/>
        </w:rPr>
        <w:t>ệp</w:t>
      </w:r>
      <w:r>
        <w:rPr>
          <w:rFonts w:ascii="Times New Roman" w:hAnsi="Times New Roman" w:cs="Times New Roman"/>
          <w:color w:val="000000"/>
          <w:lang w:val="pt-BR"/>
        </w:rPr>
        <w:t xml:space="preserve"> đư</w:t>
      </w:r>
      <w:r w:rsidRPr="00623B38">
        <w:rPr>
          <w:rFonts w:ascii="Times New Roman" w:hAnsi="Times New Roman" w:cs="Times New Roman"/>
          <w:color w:val="000000"/>
          <w:lang w:val="pt-BR"/>
        </w:rPr>
        <w:t>ợc</w:t>
      </w:r>
      <w:r>
        <w:rPr>
          <w:rFonts w:ascii="Times New Roman" w:hAnsi="Times New Roman" w:cs="Times New Roman"/>
          <w:color w:val="000000"/>
          <w:lang w:val="pt-BR"/>
        </w:rPr>
        <w:t xml:space="preserve"> th</w:t>
      </w:r>
      <w:r w:rsidRPr="00623B38">
        <w:rPr>
          <w:rFonts w:ascii="Times New Roman" w:hAnsi="Times New Roman" w:cs="Times New Roman"/>
          <w:color w:val="000000"/>
          <w:lang w:val="pt-BR"/>
        </w:rPr>
        <w:t>ực</w:t>
      </w:r>
      <w:r>
        <w:rPr>
          <w:rFonts w:ascii="Times New Roman" w:hAnsi="Times New Roman" w:cs="Times New Roman"/>
          <w:color w:val="000000"/>
          <w:lang w:val="pt-BR"/>
        </w:rPr>
        <w:t xml:space="preserve"> hi</w:t>
      </w:r>
      <w:r w:rsidRPr="00623B38">
        <w:rPr>
          <w:rFonts w:ascii="Times New Roman" w:hAnsi="Times New Roman" w:cs="Times New Roman"/>
          <w:color w:val="000000"/>
          <w:lang w:val="pt-BR"/>
        </w:rPr>
        <w:t>ện</w:t>
      </w:r>
      <w:r>
        <w:rPr>
          <w:rFonts w:ascii="Times New Roman" w:hAnsi="Times New Roman" w:cs="Times New Roman"/>
          <w:color w:val="000000"/>
          <w:lang w:val="pt-BR"/>
        </w:rPr>
        <w:t xml:space="preserve"> khai b</w:t>
      </w:r>
      <w:r w:rsidRPr="00623B38">
        <w:rPr>
          <w:rFonts w:ascii="Times New Roman" w:hAnsi="Times New Roman" w:cs="Times New Roman"/>
          <w:color w:val="000000"/>
          <w:lang w:val="pt-BR"/>
        </w:rPr>
        <w:t>ổ</w:t>
      </w:r>
      <w:r>
        <w:rPr>
          <w:rFonts w:ascii="Times New Roman" w:hAnsi="Times New Roman" w:cs="Times New Roman"/>
          <w:color w:val="000000"/>
          <w:lang w:val="pt-BR"/>
        </w:rPr>
        <w:t xml:space="preserve"> sung h</w:t>
      </w:r>
      <w:r w:rsidRPr="00623B38">
        <w:rPr>
          <w:rFonts w:ascii="Times New Roman" w:hAnsi="Times New Roman" w:cs="Times New Roman"/>
          <w:color w:val="000000"/>
          <w:lang w:val="pt-BR"/>
        </w:rPr>
        <w:t>ồ</w:t>
      </w:r>
      <w:r>
        <w:rPr>
          <w:rFonts w:ascii="Times New Roman" w:hAnsi="Times New Roman" w:cs="Times New Roman"/>
          <w:color w:val="000000"/>
          <w:lang w:val="pt-BR"/>
        </w:rPr>
        <w:t xml:space="preserve"> s</w:t>
      </w:r>
      <w:r w:rsidRPr="00623B38">
        <w:rPr>
          <w:rFonts w:ascii="Times New Roman" w:hAnsi="Times New Roman" w:cs="Times New Roman"/>
          <w:color w:val="000000"/>
          <w:lang w:val="pt-BR"/>
        </w:rPr>
        <w:t>ơ</w:t>
      </w:r>
      <w:r>
        <w:rPr>
          <w:rFonts w:ascii="Times New Roman" w:hAnsi="Times New Roman" w:cs="Times New Roman"/>
          <w:color w:val="000000"/>
          <w:lang w:val="pt-BR"/>
        </w:rPr>
        <w:t xml:space="preserve"> khai thu</w:t>
      </w:r>
      <w:r w:rsidRPr="00623B38">
        <w:rPr>
          <w:rFonts w:ascii="Times New Roman" w:hAnsi="Times New Roman" w:cs="Times New Roman"/>
          <w:color w:val="000000"/>
          <w:lang w:val="pt-BR"/>
        </w:rPr>
        <w:t>ế</w:t>
      </w:r>
      <w:r>
        <w:rPr>
          <w:rFonts w:ascii="Times New Roman" w:hAnsi="Times New Roman" w:cs="Times New Roman"/>
          <w:color w:val="000000"/>
          <w:lang w:val="pt-BR"/>
        </w:rPr>
        <w:t xml:space="preserve"> v</w:t>
      </w:r>
      <w:r w:rsidRPr="00623B38">
        <w:rPr>
          <w:rFonts w:ascii="Times New Roman" w:hAnsi="Times New Roman" w:cs="Times New Roman"/>
          <w:color w:val="000000"/>
          <w:lang w:val="pt-BR"/>
        </w:rPr>
        <w:t>à</w:t>
      </w:r>
      <w:r>
        <w:rPr>
          <w:rFonts w:ascii="Times New Roman" w:hAnsi="Times New Roman" w:cs="Times New Roman"/>
          <w:color w:val="000000"/>
          <w:lang w:val="pt-BR"/>
        </w:rPr>
        <w:t>o b</w:t>
      </w:r>
      <w:r w:rsidRPr="00623B38">
        <w:rPr>
          <w:rFonts w:ascii="Times New Roman" w:hAnsi="Times New Roman" w:cs="Times New Roman"/>
          <w:color w:val="000000"/>
          <w:lang w:val="pt-BR"/>
        </w:rPr>
        <w:t>ất</w:t>
      </w:r>
      <w:r>
        <w:rPr>
          <w:rFonts w:ascii="Times New Roman" w:hAnsi="Times New Roman" w:cs="Times New Roman"/>
          <w:color w:val="000000"/>
          <w:lang w:val="pt-BR"/>
        </w:rPr>
        <w:t xml:space="preserve"> k</w:t>
      </w:r>
      <w:r w:rsidRPr="00623B38">
        <w:rPr>
          <w:rFonts w:ascii="Times New Roman" w:hAnsi="Times New Roman" w:cs="Times New Roman"/>
          <w:color w:val="000000"/>
          <w:lang w:val="pt-BR"/>
        </w:rPr>
        <w:t>ỳ</w:t>
      </w:r>
      <w:r>
        <w:rPr>
          <w:rFonts w:ascii="Times New Roman" w:hAnsi="Times New Roman" w:cs="Times New Roman"/>
          <w:color w:val="000000"/>
          <w:lang w:val="pt-BR"/>
        </w:rPr>
        <w:t xml:space="preserve"> ng</w:t>
      </w:r>
      <w:r w:rsidRPr="00623B38">
        <w:rPr>
          <w:rFonts w:ascii="Times New Roman" w:hAnsi="Times New Roman" w:cs="Times New Roman"/>
          <w:color w:val="000000"/>
          <w:lang w:val="pt-BR"/>
        </w:rPr>
        <w:t>à</w:t>
      </w:r>
      <w:r>
        <w:rPr>
          <w:rFonts w:ascii="Times New Roman" w:hAnsi="Times New Roman" w:cs="Times New Roman"/>
          <w:color w:val="000000"/>
          <w:lang w:val="pt-BR"/>
        </w:rPr>
        <w:t>y l</w:t>
      </w:r>
      <w:r w:rsidRPr="00623B38">
        <w:rPr>
          <w:rFonts w:ascii="Times New Roman" w:hAnsi="Times New Roman" w:cs="Times New Roman"/>
          <w:color w:val="000000"/>
          <w:lang w:val="pt-BR"/>
        </w:rPr>
        <w:t>à</w:t>
      </w:r>
      <w:r>
        <w:rPr>
          <w:rFonts w:ascii="Times New Roman" w:hAnsi="Times New Roman" w:cs="Times New Roman"/>
          <w:color w:val="000000"/>
          <w:lang w:val="pt-BR"/>
        </w:rPr>
        <w:t>m vi</w:t>
      </w:r>
      <w:r w:rsidRPr="00623B38">
        <w:rPr>
          <w:rFonts w:ascii="Times New Roman" w:hAnsi="Times New Roman" w:cs="Times New Roman"/>
          <w:color w:val="000000"/>
          <w:lang w:val="pt-BR"/>
        </w:rPr>
        <w:t>ệc</w:t>
      </w:r>
      <w:r>
        <w:rPr>
          <w:rFonts w:ascii="Times New Roman" w:hAnsi="Times New Roman" w:cs="Times New Roman"/>
          <w:color w:val="000000"/>
          <w:lang w:val="pt-BR"/>
        </w:rPr>
        <w:t xml:space="preserve"> n</w:t>
      </w:r>
      <w:r w:rsidRPr="00623B38">
        <w:rPr>
          <w:rFonts w:ascii="Times New Roman" w:hAnsi="Times New Roman" w:cs="Times New Roman"/>
          <w:color w:val="000000"/>
          <w:lang w:val="pt-BR"/>
        </w:rPr>
        <w:t>à</w:t>
      </w:r>
      <w:r>
        <w:rPr>
          <w:rFonts w:ascii="Times New Roman" w:hAnsi="Times New Roman" w:cs="Times New Roman"/>
          <w:color w:val="000000"/>
          <w:lang w:val="pt-BR"/>
        </w:rPr>
        <w:t>o, kh</w:t>
      </w:r>
      <w:r w:rsidRPr="00623B38">
        <w:rPr>
          <w:rFonts w:ascii="Times New Roman" w:hAnsi="Times New Roman" w:cs="Times New Roman"/>
          <w:color w:val="000000"/>
          <w:lang w:val="pt-BR"/>
        </w:rPr>
        <w:t>ô</w:t>
      </w:r>
      <w:r>
        <w:rPr>
          <w:rFonts w:ascii="Times New Roman" w:hAnsi="Times New Roman" w:cs="Times New Roman"/>
          <w:color w:val="000000"/>
          <w:lang w:val="pt-BR"/>
        </w:rPr>
        <w:t>ng ph</w:t>
      </w:r>
      <w:r w:rsidRPr="00623B38">
        <w:rPr>
          <w:rFonts w:ascii="Times New Roman" w:hAnsi="Times New Roman" w:cs="Times New Roman"/>
          <w:color w:val="000000"/>
          <w:lang w:val="pt-BR"/>
        </w:rPr>
        <w:t>ụ</w:t>
      </w:r>
      <w:r>
        <w:rPr>
          <w:rFonts w:ascii="Times New Roman" w:hAnsi="Times New Roman" w:cs="Times New Roman"/>
          <w:color w:val="000000"/>
          <w:lang w:val="pt-BR"/>
        </w:rPr>
        <w:t xml:space="preserve"> thu</w:t>
      </w:r>
      <w:r w:rsidRPr="00623B38">
        <w:rPr>
          <w:rFonts w:ascii="Times New Roman" w:hAnsi="Times New Roman" w:cs="Times New Roman"/>
          <w:color w:val="000000"/>
          <w:lang w:val="pt-BR"/>
        </w:rPr>
        <w:t>ộc</w:t>
      </w:r>
      <w:r>
        <w:rPr>
          <w:rFonts w:ascii="Times New Roman" w:hAnsi="Times New Roman" w:cs="Times New Roman"/>
          <w:color w:val="000000"/>
          <w:lang w:val="pt-BR"/>
        </w:rPr>
        <w:t xml:space="preserve"> v</w:t>
      </w:r>
      <w:r w:rsidRPr="00623B38">
        <w:rPr>
          <w:rFonts w:ascii="Times New Roman" w:hAnsi="Times New Roman" w:cs="Times New Roman"/>
          <w:color w:val="000000"/>
          <w:lang w:val="pt-BR"/>
        </w:rPr>
        <w:t>à</w:t>
      </w:r>
      <w:r>
        <w:rPr>
          <w:rFonts w:ascii="Times New Roman" w:hAnsi="Times New Roman" w:cs="Times New Roman"/>
          <w:color w:val="000000"/>
          <w:lang w:val="pt-BR"/>
        </w:rPr>
        <w:t>o th</w:t>
      </w:r>
      <w:r w:rsidRPr="00623B38">
        <w:rPr>
          <w:rFonts w:ascii="Times New Roman" w:hAnsi="Times New Roman" w:cs="Times New Roman"/>
          <w:color w:val="000000"/>
          <w:lang w:val="pt-BR"/>
        </w:rPr>
        <w:t>ời</w:t>
      </w:r>
      <w:r>
        <w:rPr>
          <w:rFonts w:ascii="Times New Roman" w:hAnsi="Times New Roman" w:cs="Times New Roman"/>
          <w:color w:val="000000"/>
          <w:lang w:val="pt-BR"/>
        </w:rPr>
        <w:t xml:space="preserve"> h</w:t>
      </w:r>
      <w:r w:rsidRPr="00623B38">
        <w:rPr>
          <w:rFonts w:ascii="Times New Roman" w:hAnsi="Times New Roman" w:cs="Times New Roman"/>
          <w:color w:val="000000"/>
          <w:lang w:val="pt-BR"/>
        </w:rPr>
        <w:t>ạn</w:t>
      </w:r>
      <w:r>
        <w:rPr>
          <w:rFonts w:ascii="Times New Roman" w:hAnsi="Times New Roman" w:cs="Times New Roman"/>
          <w:color w:val="000000"/>
          <w:lang w:val="pt-BR"/>
        </w:rPr>
        <w:t xml:space="preserve"> n</w:t>
      </w:r>
      <w:r w:rsidRPr="00623B38">
        <w:rPr>
          <w:rFonts w:ascii="Times New Roman" w:hAnsi="Times New Roman" w:cs="Times New Roman"/>
          <w:color w:val="000000"/>
          <w:lang w:val="pt-BR"/>
        </w:rPr>
        <w:t>ộp</w:t>
      </w:r>
      <w:r>
        <w:rPr>
          <w:rFonts w:ascii="Times New Roman" w:hAnsi="Times New Roman" w:cs="Times New Roman"/>
          <w:color w:val="000000"/>
          <w:lang w:val="pt-BR"/>
        </w:rPr>
        <w:t xml:space="preserve"> h</w:t>
      </w:r>
      <w:r w:rsidRPr="00623B38">
        <w:rPr>
          <w:rFonts w:ascii="Times New Roman" w:hAnsi="Times New Roman" w:cs="Times New Roman"/>
          <w:color w:val="000000"/>
          <w:lang w:val="pt-BR"/>
        </w:rPr>
        <w:t>ồ</w:t>
      </w:r>
      <w:r>
        <w:rPr>
          <w:rFonts w:ascii="Times New Roman" w:hAnsi="Times New Roman" w:cs="Times New Roman"/>
          <w:color w:val="000000"/>
          <w:lang w:val="pt-BR"/>
        </w:rPr>
        <w:t xml:space="preserve"> s</w:t>
      </w:r>
      <w:r w:rsidRPr="00623B38">
        <w:rPr>
          <w:rFonts w:ascii="Times New Roman" w:hAnsi="Times New Roman" w:cs="Times New Roman"/>
          <w:color w:val="000000"/>
          <w:lang w:val="pt-BR"/>
        </w:rPr>
        <w:t>ơ</w:t>
      </w:r>
      <w:r>
        <w:rPr>
          <w:rFonts w:ascii="Times New Roman" w:hAnsi="Times New Roman" w:cs="Times New Roman"/>
          <w:color w:val="000000"/>
          <w:lang w:val="pt-BR"/>
        </w:rPr>
        <w:t xml:space="preserve"> khai thu</w:t>
      </w:r>
      <w:r w:rsidRPr="00623B38">
        <w:rPr>
          <w:rFonts w:ascii="Times New Roman" w:hAnsi="Times New Roman" w:cs="Times New Roman"/>
          <w:color w:val="000000"/>
          <w:lang w:val="pt-BR"/>
        </w:rPr>
        <w:t>ế</w:t>
      </w:r>
      <w:r>
        <w:rPr>
          <w:rFonts w:ascii="Times New Roman" w:hAnsi="Times New Roman" w:cs="Times New Roman"/>
          <w:color w:val="000000"/>
          <w:lang w:val="pt-BR"/>
        </w:rPr>
        <w:t xml:space="preserve"> c</w:t>
      </w:r>
      <w:r w:rsidRPr="00623B38">
        <w:rPr>
          <w:rFonts w:ascii="Times New Roman" w:hAnsi="Times New Roman" w:cs="Times New Roman"/>
          <w:color w:val="000000"/>
          <w:lang w:val="pt-BR"/>
        </w:rPr>
        <w:t>ủa</w:t>
      </w:r>
      <w:r>
        <w:rPr>
          <w:rFonts w:ascii="Times New Roman" w:hAnsi="Times New Roman" w:cs="Times New Roman"/>
          <w:color w:val="000000"/>
          <w:lang w:val="pt-BR"/>
        </w:rPr>
        <w:t xml:space="preserve"> l</w:t>
      </w:r>
      <w:r w:rsidRPr="00623B38">
        <w:rPr>
          <w:rFonts w:ascii="Times New Roman" w:hAnsi="Times New Roman" w:cs="Times New Roman"/>
          <w:color w:val="000000"/>
          <w:lang w:val="pt-BR"/>
        </w:rPr>
        <w:t>ần</w:t>
      </w:r>
      <w:r>
        <w:rPr>
          <w:rFonts w:ascii="Times New Roman" w:hAnsi="Times New Roman" w:cs="Times New Roman"/>
          <w:color w:val="000000"/>
          <w:lang w:val="pt-BR"/>
        </w:rPr>
        <w:t xml:space="preserve"> ti</w:t>
      </w:r>
      <w:r w:rsidRPr="00623B38">
        <w:rPr>
          <w:rFonts w:ascii="Times New Roman" w:hAnsi="Times New Roman" w:cs="Times New Roman"/>
          <w:color w:val="000000"/>
          <w:lang w:val="pt-BR"/>
        </w:rPr>
        <w:t>ế</w:t>
      </w:r>
      <w:r>
        <w:rPr>
          <w:rFonts w:ascii="Times New Roman" w:hAnsi="Times New Roman" w:cs="Times New Roman"/>
          <w:color w:val="000000"/>
          <w:lang w:val="pt-BR"/>
        </w:rPr>
        <w:t>p theo, nh</w:t>
      </w:r>
      <w:r w:rsidRPr="00623B38">
        <w:rPr>
          <w:rFonts w:ascii="Times New Roman" w:hAnsi="Times New Roman" w:cs="Times New Roman"/>
          <w:color w:val="000000"/>
          <w:lang w:val="pt-BR"/>
        </w:rPr>
        <w:t>ư</w:t>
      </w:r>
      <w:r>
        <w:rPr>
          <w:rFonts w:ascii="Times New Roman" w:hAnsi="Times New Roman" w:cs="Times New Roman"/>
          <w:color w:val="000000"/>
          <w:lang w:val="pt-BR"/>
        </w:rPr>
        <w:t>ng ph</w:t>
      </w:r>
      <w:r w:rsidRPr="00623B38">
        <w:rPr>
          <w:rFonts w:ascii="Times New Roman" w:hAnsi="Times New Roman" w:cs="Times New Roman"/>
          <w:color w:val="000000"/>
          <w:lang w:val="pt-BR"/>
        </w:rPr>
        <w:t>ải</w:t>
      </w:r>
      <w:r>
        <w:rPr>
          <w:rFonts w:ascii="Times New Roman" w:hAnsi="Times New Roman" w:cs="Times New Roman"/>
          <w:color w:val="000000"/>
          <w:lang w:val="pt-BR"/>
        </w:rPr>
        <w:t xml:space="preserve"> trư</w:t>
      </w:r>
      <w:r w:rsidRPr="00623B38">
        <w:rPr>
          <w:rFonts w:ascii="Times New Roman" w:hAnsi="Times New Roman" w:cs="Times New Roman"/>
          <w:color w:val="000000"/>
          <w:lang w:val="pt-BR"/>
        </w:rPr>
        <w:t>ớc</w:t>
      </w:r>
      <w:r>
        <w:rPr>
          <w:rFonts w:ascii="Times New Roman" w:hAnsi="Times New Roman" w:cs="Times New Roman"/>
          <w:color w:val="000000"/>
          <w:lang w:val="pt-BR"/>
        </w:rPr>
        <w:t xml:space="preserve"> th</w:t>
      </w:r>
      <w:r w:rsidRPr="00623B38">
        <w:rPr>
          <w:rFonts w:ascii="Times New Roman" w:hAnsi="Times New Roman" w:cs="Times New Roman"/>
          <w:color w:val="000000"/>
          <w:lang w:val="pt-BR"/>
        </w:rPr>
        <w:t>ời</w:t>
      </w:r>
      <w:r>
        <w:rPr>
          <w:rFonts w:ascii="Times New Roman" w:hAnsi="Times New Roman" w:cs="Times New Roman"/>
          <w:color w:val="000000"/>
          <w:lang w:val="pt-BR"/>
        </w:rPr>
        <w:t xml:space="preserve"> </w:t>
      </w:r>
      <w:r w:rsidRPr="00623B38">
        <w:rPr>
          <w:rFonts w:ascii="Times New Roman" w:hAnsi="Times New Roman" w:cs="Times New Roman"/>
          <w:color w:val="000000"/>
          <w:lang w:val="pt-BR"/>
        </w:rPr>
        <w:t>đ</w:t>
      </w:r>
      <w:r>
        <w:rPr>
          <w:rFonts w:ascii="Times New Roman" w:hAnsi="Times New Roman" w:cs="Times New Roman"/>
          <w:color w:val="000000"/>
          <w:lang w:val="pt-BR"/>
        </w:rPr>
        <w:t>i</w:t>
      </w:r>
      <w:r w:rsidRPr="00623B38">
        <w:rPr>
          <w:rFonts w:ascii="Times New Roman" w:hAnsi="Times New Roman" w:cs="Times New Roman"/>
          <w:color w:val="000000"/>
          <w:lang w:val="pt-BR"/>
        </w:rPr>
        <w:t>ể</w:t>
      </w:r>
      <w:r>
        <w:rPr>
          <w:rFonts w:ascii="Times New Roman" w:hAnsi="Times New Roman" w:cs="Times New Roman"/>
          <w:color w:val="000000"/>
          <w:lang w:val="pt-BR"/>
        </w:rPr>
        <w:t>m c</w:t>
      </w:r>
      <w:r w:rsidRPr="00623B38">
        <w:rPr>
          <w:rFonts w:ascii="Times New Roman" w:hAnsi="Times New Roman" w:cs="Times New Roman"/>
          <w:color w:val="000000"/>
          <w:lang w:val="pt-BR"/>
        </w:rPr>
        <w:t>ơ</w:t>
      </w:r>
      <w:r>
        <w:rPr>
          <w:rFonts w:ascii="Times New Roman" w:hAnsi="Times New Roman" w:cs="Times New Roman"/>
          <w:color w:val="000000"/>
          <w:lang w:val="pt-BR"/>
        </w:rPr>
        <w:t xml:space="preserve"> quan thu</w:t>
      </w:r>
      <w:r w:rsidRPr="00623B38">
        <w:rPr>
          <w:rFonts w:ascii="Times New Roman" w:hAnsi="Times New Roman" w:cs="Times New Roman"/>
          <w:color w:val="000000"/>
          <w:lang w:val="pt-BR"/>
        </w:rPr>
        <w:t>ế</w:t>
      </w:r>
      <w:r>
        <w:rPr>
          <w:rFonts w:ascii="Times New Roman" w:hAnsi="Times New Roman" w:cs="Times New Roman"/>
          <w:color w:val="000000"/>
          <w:lang w:val="pt-BR"/>
        </w:rPr>
        <w:t>, c</w:t>
      </w:r>
      <w:r w:rsidRPr="00623B38">
        <w:rPr>
          <w:rFonts w:ascii="Times New Roman" w:hAnsi="Times New Roman" w:cs="Times New Roman"/>
          <w:color w:val="000000"/>
          <w:lang w:val="pt-BR"/>
        </w:rPr>
        <w:t>ơ</w:t>
      </w:r>
      <w:r>
        <w:rPr>
          <w:rFonts w:ascii="Times New Roman" w:hAnsi="Times New Roman" w:cs="Times New Roman"/>
          <w:color w:val="000000"/>
          <w:lang w:val="pt-BR"/>
        </w:rPr>
        <w:t xml:space="preserve"> quan c</w:t>
      </w:r>
      <w:r w:rsidRPr="00623B38">
        <w:rPr>
          <w:rFonts w:ascii="Times New Roman" w:hAnsi="Times New Roman" w:cs="Times New Roman"/>
          <w:color w:val="000000"/>
          <w:lang w:val="pt-BR"/>
        </w:rPr>
        <w:t>ó</w:t>
      </w:r>
      <w:r>
        <w:rPr>
          <w:rFonts w:ascii="Times New Roman" w:hAnsi="Times New Roman" w:cs="Times New Roman"/>
          <w:color w:val="000000"/>
          <w:lang w:val="pt-BR"/>
        </w:rPr>
        <w:t xml:space="preserve"> th</w:t>
      </w:r>
      <w:r w:rsidRPr="00623B38">
        <w:rPr>
          <w:rFonts w:ascii="Times New Roman" w:hAnsi="Times New Roman" w:cs="Times New Roman"/>
          <w:color w:val="000000"/>
          <w:lang w:val="pt-BR"/>
        </w:rPr>
        <w:t>ẩm</w:t>
      </w:r>
      <w:r>
        <w:rPr>
          <w:rFonts w:ascii="Times New Roman" w:hAnsi="Times New Roman" w:cs="Times New Roman"/>
          <w:color w:val="000000"/>
          <w:lang w:val="pt-BR"/>
        </w:rPr>
        <w:t xml:space="preserve"> quy</w:t>
      </w:r>
      <w:r w:rsidRPr="00623B38">
        <w:rPr>
          <w:rFonts w:ascii="Times New Roman" w:hAnsi="Times New Roman" w:cs="Times New Roman"/>
          <w:color w:val="000000"/>
          <w:lang w:val="pt-BR"/>
        </w:rPr>
        <w:t>ề</w:t>
      </w:r>
      <w:r>
        <w:rPr>
          <w:rFonts w:ascii="Times New Roman" w:hAnsi="Times New Roman" w:cs="Times New Roman"/>
          <w:color w:val="000000"/>
          <w:lang w:val="pt-BR"/>
        </w:rPr>
        <w:t>n c</w:t>
      </w:r>
      <w:r w:rsidRPr="00623B38">
        <w:rPr>
          <w:rFonts w:ascii="Times New Roman" w:hAnsi="Times New Roman" w:cs="Times New Roman"/>
          <w:color w:val="000000"/>
          <w:lang w:val="pt-BR"/>
        </w:rPr>
        <w:t>ô</w:t>
      </w:r>
      <w:r>
        <w:rPr>
          <w:rFonts w:ascii="Times New Roman" w:hAnsi="Times New Roman" w:cs="Times New Roman"/>
          <w:color w:val="000000"/>
          <w:lang w:val="pt-BR"/>
        </w:rPr>
        <w:t>ng b</w:t>
      </w:r>
      <w:r w:rsidRPr="00623B38">
        <w:rPr>
          <w:rFonts w:ascii="Times New Roman" w:hAnsi="Times New Roman" w:cs="Times New Roman"/>
          <w:color w:val="000000"/>
          <w:lang w:val="pt-BR"/>
        </w:rPr>
        <w:t>ố</w:t>
      </w:r>
      <w:r>
        <w:rPr>
          <w:rFonts w:ascii="Times New Roman" w:hAnsi="Times New Roman" w:cs="Times New Roman"/>
          <w:color w:val="000000"/>
          <w:lang w:val="pt-BR"/>
        </w:rPr>
        <w:t xml:space="preserve"> quy</w:t>
      </w:r>
      <w:r w:rsidRPr="00623B38">
        <w:rPr>
          <w:rFonts w:ascii="Times New Roman" w:hAnsi="Times New Roman" w:cs="Times New Roman"/>
          <w:color w:val="000000"/>
          <w:lang w:val="pt-BR"/>
        </w:rPr>
        <w:t>ết</w:t>
      </w:r>
      <w:r>
        <w:rPr>
          <w:rFonts w:ascii="Times New Roman" w:hAnsi="Times New Roman" w:cs="Times New Roman"/>
          <w:color w:val="000000"/>
          <w:lang w:val="pt-BR"/>
        </w:rPr>
        <w:t xml:space="preserve"> </w:t>
      </w:r>
      <w:r w:rsidRPr="00623B38">
        <w:rPr>
          <w:rFonts w:ascii="Times New Roman" w:hAnsi="Times New Roman" w:cs="Times New Roman"/>
          <w:color w:val="000000"/>
          <w:lang w:val="pt-BR"/>
        </w:rPr>
        <w:t>định</w:t>
      </w:r>
      <w:r>
        <w:rPr>
          <w:rFonts w:ascii="Times New Roman" w:hAnsi="Times New Roman" w:cs="Times New Roman"/>
          <w:color w:val="000000"/>
          <w:lang w:val="pt-BR"/>
        </w:rPr>
        <w:t xml:space="preserve"> ki</w:t>
      </w:r>
      <w:r w:rsidRPr="00623B38">
        <w:rPr>
          <w:rFonts w:ascii="Times New Roman" w:hAnsi="Times New Roman" w:cs="Times New Roman"/>
          <w:color w:val="000000"/>
          <w:lang w:val="pt-BR"/>
        </w:rPr>
        <w:t>ểm</w:t>
      </w:r>
      <w:r>
        <w:rPr>
          <w:rFonts w:ascii="Times New Roman" w:hAnsi="Times New Roman" w:cs="Times New Roman"/>
          <w:color w:val="000000"/>
          <w:lang w:val="pt-BR"/>
        </w:rPr>
        <w:t xml:space="preserve"> tra thu</w:t>
      </w:r>
      <w:r w:rsidRPr="00623B38">
        <w:rPr>
          <w:rFonts w:ascii="Times New Roman" w:hAnsi="Times New Roman" w:cs="Times New Roman"/>
          <w:color w:val="000000"/>
          <w:lang w:val="pt-BR"/>
        </w:rPr>
        <w:t>ế</w:t>
      </w:r>
      <w:r>
        <w:rPr>
          <w:rFonts w:ascii="Times New Roman" w:hAnsi="Times New Roman" w:cs="Times New Roman"/>
          <w:color w:val="000000"/>
          <w:lang w:val="pt-BR"/>
        </w:rPr>
        <w:t>, thanh tra thu</w:t>
      </w:r>
      <w:r w:rsidRPr="00623B38">
        <w:rPr>
          <w:rFonts w:ascii="Times New Roman" w:hAnsi="Times New Roman" w:cs="Times New Roman"/>
          <w:color w:val="000000"/>
          <w:lang w:val="pt-BR"/>
        </w:rPr>
        <w:t>ế</w:t>
      </w:r>
      <w:r>
        <w:rPr>
          <w:rFonts w:ascii="Times New Roman" w:hAnsi="Times New Roman" w:cs="Times New Roman"/>
          <w:color w:val="000000"/>
          <w:lang w:val="pt-BR"/>
        </w:rPr>
        <w:t xml:space="preserve"> t</w:t>
      </w:r>
      <w:r w:rsidRPr="00623B38">
        <w:rPr>
          <w:rFonts w:ascii="Times New Roman" w:hAnsi="Times New Roman" w:cs="Times New Roman"/>
          <w:color w:val="000000"/>
          <w:lang w:val="pt-BR"/>
        </w:rPr>
        <w:t>ại</w:t>
      </w:r>
      <w:r>
        <w:rPr>
          <w:rFonts w:ascii="Times New Roman" w:hAnsi="Times New Roman" w:cs="Times New Roman"/>
          <w:color w:val="000000"/>
          <w:lang w:val="pt-BR"/>
        </w:rPr>
        <w:t xml:space="preserve"> tr</w:t>
      </w:r>
      <w:r w:rsidRPr="00623B38">
        <w:rPr>
          <w:rFonts w:ascii="Times New Roman" w:hAnsi="Times New Roman" w:cs="Times New Roman"/>
          <w:color w:val="000000"/>
          <w:lang w:val="pt-BR"/>
        </w:rPr>
        <w:t>ụ</w:t>
      </w:r>
      <w:r>
        <w:rPr>
          <w:rFonts w:ascii="Times New Roman" w:hAnsi="Times New Roman" w:cs="Times New Roman"/>
          <w:color w:val="000000"/>
          <w:lang w:val="pt-BR"/>
        </w:rPr>
        <w:t xml:space="preserve"> s</w:t>
      </w:r>
      <w:r w:rsidRPr="00623B38">
        <w:rPr>
          <w:rFonts w:ascii="Times New Roman" w:hAnsi="Times New Roman" w:cs="Times New Roman"/>
          <w:color w:val="000000"/>
          <w:lang w:val="pt-BR"/>
        </w:rPr>
        <w:t>ở</w:t>
      </w:r>
      <w:r>
        <w:rPr>
          <w:rFonts w:ascii="Times New Roman" w:hAnsi="Times New Roman" w:cs="Times New Roman"/>
          <w:color w:val="000000"/>
          <w:lang w:val="pt-BR"/>
        </w:rPr>
        <w:t xml:space="preserve"> ngư</w:t>
      </w:r>
      <w:r w:rsidRPr="00623B38">
        <w:rPr>
          <w:rFonts w:ascii="Times New Roman" w:hAnsi="Times New Roman" w:cs="Times New Roman"/>
          <w:color w:val="000000"/>
          <w:lang w:val="pt-BR"/>
        </w:rPr>
        <w:t>ờ</w:t>
      </w:r>
      <w:r>
        <w:rPr>
          <w:rFonts w:ascii="Times New Roman" w:hAnsi="Times New Roman" w:cs="Times New Roman"/>
          <w:color w:val="000000"/>
          <w:lang w:val="pt-BR"/>
        </w:rPr>
        <w:t>i n</w:t>
      </w:r>
      <w:r w:rsidRPr="00623B38">
        <w:rPr>
          <w:rFonts w:ascii="Times New Roman" w:hAnsi="Times New Roman" w:cs="Times New Roman"/>
          <w:color w:val="000000"/>
          <w:lang w:val="pt-BR"/>
        </w:rPr>
        <w:t>ộp</w:t>
      </w:r>
      <w:r>
        <w:rPr>
          <w:rFonts w:ascii="Times New Roman" w:hAnsi="Times New Roman" w:cs="Times New Roman"/>
          <w:color w:val="000000"/>
          <w:lang w:val="pt-BR"/>
        </w:rPr>
        <w:t xml:space="preserve"> thu</w:t>
      </w:r>
      <w:r w:rsidRPr="00623B38">
        <w:rPr>
          <w:rFonts w:ascii="Times New Roman" w:hAnsi="Times New Roman" w:cs="Times New Roman"/>
          <w:color w:val="000000"/>
          <w:lang w:val="pt-BR"/>
        </w:rPr>
        <w:t>ế</w:t>
      </w:r>
      <w:r>
        <w:rPr>
          <w:rFonts w:ascii="Times New Roman" w:hAnsi="Times New Roman" w:cs="Times New Roman"/>
          <w:color w:val="000000"/>
          <w:lang w:val="pt-BR"/>
        </w:rPr>
        <w:t>.</w:t>
      </w:r>
    </w:p>
    <w:p w:rsidR="00A577C4" w:rsidRPr="000D4BDA" w:rsidRDefault="00A577C4" w:rsidP="00C757C1">
      <w:pPr>
        <w:pStyle w:val="BodyTextIndent2"/>
        <w:spacing w:beforeLines="60" w:afterLines="60"/>
        <w:rPr>
          <w:rFonts w:ascii="Times New Roman" w:hAnsi="Times New Roman" w:cs="Times New Roman"/>
          <w:color w:val="000000"/>
          <w:lang w:val="pt-BR"/>
        </w:rPr>
      </w:pPr>
      <w:r>
        <w:rPr>
          <w:rFonts w:ascii="Times New Roman" w:hAnsi="Times New Roman" w:cs="Times New Roman"/>
          <w:color w:val="000000"/>
          <w:lang w:val="pt-BR"/>
        </w:rPr>
        <w:t xml:space="preserve">2. </w:t>
      </w:r>
      <w:r w:rsidRPr="000D4BDA">
        <w:rPr>
          <w:rFonts w:ascii="Times New Roman" w:hAnsi="Times New Roman" w:cs="Times New Roman"/>
          <w:color w:val="000000"/>
          <w:lang w:val="pt-BR"/>
        </w:rPr>
        <w:t xml:space="preserve">Trong thời gian được gia hạn nộp thuế, doanh nghiệp không bị coi là vi phạm chậm nộp thuế và không bị phạt hành chính về hành vi chậm nộp tiền thuế đối với số thuế được gia hạn. </w:t>
      </w:r>
    </w:p>
    <w:p w:rsidR="00A577C4" w:rsidRPr="00A171D7" w:rsidRDefault="00A577C4" w:rsidP="00DD70EC">
      <w:pPr>
        <w:spacing w:before="120" w:after="120"/>
        <w:ind w:firstLine="720"/>
        <w:jc w:val="both"/>
        <w:rPr>
          <w:b/>
          <w:sz w:val="28"/>
          <w:szCs w:val="28"/>
          <w:lang w:val="it-IT"/>
        </w:rPr>
      </w:pPr>
      <w:r w:rsidRPr="00B84E6A">
        <w:rPr>
          <w:b/>
          <w:sz w:val="28"/>
          <w:szCs w:val="28"/>
          <w:lang w:val="it-IT"/>
        </w:rPr>
        <w:t>Đ</w:t>
      </w:r>
      <w:r>
        <w:rPr>
          <w:b/>
          <w:sz w:val="28"/>
          <w:szCs w:val="28"/>
          <w:lang w:val="it-IT"/>
        </w:rPr>
        <w:t>i</w:t>
      </w:r>
      <w:r w:rsidRPr="00B84E6A">
        <w:rPr>
          <w:b/>
          <w:sz w:val="28"/>
          <w:szCs w:val="28"/>
          <w:lang w:val="it-IT"/>
        </w:rPr>
        <w:t>ề</w:t>
      </w:r>
      <w:r>
        <w:rPr>
          <w:b/>
          <w:sz w:val="28"/>
          <w:szCs w:val="28"/>
          <w:lang w:val="it-IT"/>
        </w:rPr>
        <w:t xml:space="preserve">u 5. </w:t>
      </w:r>
      <w:r w:rsidRPr="00A171D7">
        <w:rPr>
          <w:b/>
          <w:color w:val="000000"/>
          <w:sz w:val="28"/>
          <w:szCs w:val="28"/>
          <w:lang w:val="pt-BR"/>
        </w:rPr>
        <w:t>Tổ chức thực hiện và hiệu lực thi hành</w:t>
      </w:r>
    </w:p>
    <w:p w:rsidR="00A577C4" w:rsidRDefault="00A577C4" w:rsidP="00240293">
      <w:pPr>
        <w:spacing w:before="120" w:after="120"/>
        <w:ind w:firstLine="720"/>
        <w:jc w:val="both"/>
        <w:rPr>
          <w:sz w:val="28"/>
          <w:szCs w:val="28"/>
          <w:lang w:val="it-IT"/>
        </w:rPr>
      </w:pPr>
      <w:r w:rsidRPr="004319EA">
        <w:rPr>
          <w:sz w:val="28"/>
          <w:szCs w:val="28"/>
          <w:lang w:val="it-IT"/>
        </w:rPr>
        <w:t xml:space="preserve">1. </w:t>
      </w:r>
      <w:r>
        <w:rPr>
          <w:sz w:val="28"/>
          <w:szCs w:val="28"/>
          <w:lang w:val="it-IT"/>
        </w:rPr>
        <w:t>Th</w:t>
      </w:r>
      <w:r w:rsidRPr="000E63F2">
        <w:rPr>
          <w:sz w:val="28"/>
          <w:szCs w:val="28"/>
          <w:lang w:val="it-IT"/>
        </w:rPr>
        <w:t>ô</w:t>
      </w:r>
      <w:r>
        <w:rPr>
          <w:sz w:val="28"/>
          <w:szCs w:val="28"/>
          <w:lang w:val="it-IT"/>
        </w:rPr>
        <w:t>ng t</w:t>
      </w:r>
      <w:r w:rsidRPr="000E63F2">
        <w:rPr>
          <w:sz w:val="28"/>
          <w:szCs w:val="28"/>
          <w:lang w:val="it-IT"/>
        </w:rPr>
        <w:t>ư</w:t>
      </w:r>
      <w:r w:rsidRPr="004319EA">
        <w:rPr>
          <w:sz w:val="28"/>
          <w:szCs w:val="28"/>
          <w:lang w:val="it-IT"/>
        </w:rPr>
        <w:t xml:space="preserve"> này có hiệu lực kể từ ngày </w:t>
      </w:r>
      <w:r>
        <w:rPr>
          <w:sz w:val="28"/>
          <w:szCs w:val="28"/>
          <w:lang w:val="it-IT"/>
        </w:rPr>
        <w:t xml:space="preserve">26 </w:t>
      </w:r>
      <w:r w:rsidRPr="004319EA">
        <w:rPr>
          <w:sz w:val="28"/>
          <w:szCs w:val="28"/>
          <w:lang w:val="it-IT"/>
        </w:rPr>
        <w:t xml:space="preserve">tháng </w:t>
      </w:r>
      <w:r>
        <w:rPr>
          <w:sz w:val="28"/>
          <w:szCs w:val="28"/>
          <w:lang w:val="it-IT"/>
        </w:rPr>
        <w:t>04</w:t>
      </w:r>
      <w:r w:rsidRPr="004319EA">
        <w:rPr>
          <w:sz w:val="28"/>
          <w:szCs w:val="28"/>
          <w:lang w:val="it-IT"/>
        </w:rPr>
        <w:t xml:space="preserve"> năm 201</w:t>
      </w:r>
      <w:r>
        <w:rPr>
          <w:sz w:val="28"/>
          <w:szCs w:val="28"/>
          <w:lang w:val="it-IT"/>
        </w:rPr>
        <w:t>2</w:t>
      </w:r>
      <w:r w:rsidRPr="004319EA">
        <w:rPr>
          <w:sz w:val="28"/>
          <w:szCs w:val="28"/>
          <w:lang w:val="it-IT"/>
        </w:rPr>
        <w:t>.</w:t>
      </w:r>
    </w:p>
    <w:p w:rsidR="00A577C4" w:rsidRDefault="00A577C4" w:rsidP="000E63F2">
      <w:pPr>
        <w:widowControl w:val="0"/>
        <w:spacing w:before="120" w:after="120"/>
        <w:ind w:firstLine="720"/>
        <w:jc w:val="both"/>
        <w:rPr>
          <w:color w:val="000000"/>
          <w:sz w:val="28"/>
          <w:szCs w:val="28"/>
          <w:lang w:val="pt-BR"/>
        </w:rPr>
      </w:pPr>
      <w:r w:rsidRPr="006C648D">
        <w:rPr>
          <w:color w:val="000000"/>
          <w:sz w:val="28"/>
          <w:szCs w:val="28"/>
          <w:lang w:val="pt-BR"/>
        </w:rPr>
        <w:t>2. Trong quá trình thực hiện nếu có vướng mắc, đề nghị các tổ chức, cá nhân phản ánh về Bộ Tài chính để được hướng dẫn giải quyết kịp thời./.</w:t>
      </w:r>
    </w:p>
    <w:p w:rsidR="00A577C4" w:rsidRDefault="00A577C4" w:rsidP="000E63F2">
      <w:pPr>
        <w:widowControl w:val="0"/>
        <w:spacing w:before="120" w:after="120"/>
        <w:ind w:firstLine="720"/>
        <w:jc w:val="both"/>
        <w:rPr>
          <w:color w:val="000000"/>
          <w:sz w:val="28"/>
          <w:szCs w:val="28"/>
          <w:lang w:val="pt-BR"/>
        </w:rPr>
      </w:pPr>
    </w:p>
    <w:tbl>
      <w:tblPr>
        <w:tblW w:w="8908" w:type="dxa"/>
        <w:tblCellMar>
          <w:left w:w="28" w:type="dxa"/>
          <w:right w:w="28" w:type="dxa"/>
        </w:tblCellMar>
        <w:tblLook w:val="01E0"/>
      </w:tblPr>
      <w:tblGrid>
        <w:gridCol w:w="4948"/>
        <w:gridCol w:w="3960"/>
      </w:tblGrid>
      <w:tr w:rsidR="00A577C4" w:rsidRPr="00BF79EF" w:rsidTr="005F33C9">
        <w:tc>
          <w:tcPr>
            <w:tcW w:w="4948" w:type="dxa"/>
          </w:tcPr>
          <w:p w:rsidR="00A577C4" w:rsidRPr="00BF79EF" w:rsidRDefault="00A577C4" w:rsidP="005F33C9">
            <w:pPr>
              <w:widowControl w:val="0"/>
              <w:jc w:val="both"/>
              <w:rPr>
                <w:b/>
                <w:i/>
                <w:color w:val="000000"/>
                <w:lang w:val="nl-NL"/>
              </w:rPr>
            </w:pPr>
            <w:r w:rsidRPr="00BF79EF">
              <w:rPr>
                <w:b/>
                <w:i/>
                <w:color w:val="000000"/>
                <w:lang w:val="nl-NL"/>
              </w:rPr>
              <w:t>Nơi nhận:</w:t>
            </w:r>
          </w:p>
        </w:tc>
        <w:tc>
          <w:tcPr>
            <w:tcW w:w="3960" w:type="dxa"/>
          </w:tcPr>
          <w:p w:rsidR="00A577C4" w:rsidRPr="00BF79EF" w:rsidRDefault="00A577C4" w:rsidP="005F33C9">
            <w:pPr>
              <w:widowControl w:val="0"/>
              <w:rPr>
                <w:b/>
                <w:color w:val="000000"/>
                <w:sz w:val="26"/>
                <w:szCs w:val="26"/>
                <w:lang w:val="nl-NL"/>
              </w:rPr>
            </w:pPr>
            <w:r>
              <w:rPr>
                <w:b/>
                <w:color w:val="000000"/>
                <w:sz w:val="26"/>
                <w:szCs w:val="26"/>
                <w:lang w:val="nl-NL"/>
              </w:rPr>
              <w:t xml:space="preserve">                    </w:t>
            </w:r>
            <w:r w:rsidRPr="00BF79EF">
              <w:rPr>
                <w:b/>
                <w:color w:val="000000"/>
                <w:sz w:val="26"/>
                <w:szCs w:val="26"/>
                <w:lang w:val="nl-NL"/>
              </w:rPr>
              <w:t>KT. BỘ TRƯỞNG</w:t>
            </w:r>
          </w:p>
        </w:tc>
      </w:tr>
      <w:tr w:rsidR="00A577C4" w:rsidRPr="00BF79EF" w:rsidTr="005F33C9">
        <w:tc>
          <w:tcPr>
            <w:tcW w:w="4948" w:type="dxa"/>
            <w:vMerge w:val="restart"/>
          </w:tcPr>
          <w:p w:rsidR="00A577C4" w:rsidRPr="00BF79EF" w:rsidRDefault="00A577C4" w:rsidP="005F33C9">
            <w:pPr>
              <w:pStyle w:val="BodyTextIndent"/>
              <w:spacing w:before="0"/>
              <w:ind w:firstLine="0"/>
              <w:rPr>
                <w:rFonts w:ascii="Times New Roman" w:hAnsi="Times New Roman"/>
                <w:color w:val="000000"/>
                <w:sz w:val="22"/>
                <w:szCs w:val="22"/>
              </w:rPr>
            </w:pPr>
            <w:r w:rsidRPr="00BF79EF">
              <w:rPr>
                <w:rFonts w:ascii="Times New Roman" w:hAnsi="Times New Roman"/>
                <w:color w:val="000000"/>
                <w:sz w:val="22"/>
                <w:szCs w:val="22"/>
              </w:rPr>
              <w:t>- Văn phòng Trung ương và các Ban của Đảng;</w:t>
            </w:r>
          </w:p>
          <w:p w:rsidR="00A577C4" w:rsidRPr="00BF79EF" w:rsidRDefault="00A577C4" w:rsidP="005F33C9">
            <w:pPr>
              <w:pStyle w:val="BodyTextIndent"/>
              <w:spacing w:before="0"/>
              <w:ind w:firstLine="0"/>
              <w:rPr>
                <w:rFonts w:ascii="Times New Roman" w:hAnsi="Times New Roman"/>
                <w:color w:val="000000"/>
                <w:sz w:val="22"/>
                <w:szCs w:val="22"/>
              </w:rPr>
            </w:pPr>
            <w:r w:rsidRPr="00BF79EF">
              <w:rPr>
                <w:rFonts w:ascii="Times New Roman" w:hAnsi="Times New Roman"/>
                <w:color w:val="000000"/>
                <w:sz w:val="22"/>
                <w:szCs w:val="22"/>
              </w:rPr>
              <w:t>- Văn phòng Quốc hội;</w:t>
            </w:r>
          </w:p>
          <w:p w:rsidR="00A577C4" w:rsidRPr="00BF79EF" w:rsidRDefault="00A577C4" w:rsidP="005F33C9">
            <w:pPr>
              <w:pStyle w:val="BodyTextIndent"/>
              <w:spacing w:before="0"/>
              <w:ind w:firstLine="0"/>
              <w:rPr>
                <w:rFonts w:ascii="Times New Roman" w:hAnsi="Times New Roman"/>
                <w:color w:val="000000"/>
                <w:sz w:val="22"/>
                <w:szCs w:val="22"/>
              </w:rPr>
            </w:pPr>
            <w:r w:rsidRPr="00BF79EF">
              <w:rPr>
                <w:rFonts w:ascii="Times New Roman" w:hAnsi="Times New Roman"/>
                <w:color w:val="000000"/>
                <w:sz w:val="22"/>
                <w:szCs w:val="22"/>
              </w:rPr>
              <w:t>- Văn phòng Chủ tịch nước;</w:t>
            </w:r>
          </w:p>
          <w:p w:rsidR="00A577C4" w:rsidRPr="00BF79EF" w:rsidRDefault="00A577C4" w:rsidP="005F33C9">
            <w:pPr>
              <w:pStyle w:val="BodyTextIndent"/>
              <w:spacing w:before="0"/>
              <w:ind w:firstLine="0"/>
              <w:rPr>
                <w:rFonts w:ascii="Times New Roman" w:hAnsi="Times New Roman"/>
                <w:color w:val="000000"/>
                <w:sz w:val="22"/>
                <w:szCs w:val="22"/>
              </w:rPr>
            </w:pPr>
            <w:r w:rsidRPr="00BF79EF">
              <w:rPr>
                <w:rFonts w:ascii="Times New Roman" w:hAnsi="Times New Roman"/>
                <w:color w:val="000000"/>
                <w:sz w:val="22"/>
                <w:szCs w:val="22"/>
              </w:rPr>
              <w:t>- Viện Kiểm sát nhân dân tối cao;</w:t>
            </w:r>
          </w:p>
          <w:p w:rsidR="00A577C4" w:rsidRPr="00BF79EF" w:rsidRDefault="00A577C4" w:rsidP="005F33C9">
            <w:pPr>
              <w:pStyle w:val="BodyTextIndent"/>
              <w:spacing w:before="0"/>
              <w:ind w:firstLine="0"/>
              <w:rPr>
                <w:rFonts w:ascii="Times New Roman" w:hAnsi="Times New Roman"/>
                <w:color w:val="000000"/>
                <w:sz w:val="22"/>
                <w:szCs w:val="22"/>
              </w:rPr>
            </w:pPr>
            <w:r w:rsidRPr="00BF79EF">
              <w:rPr>
                <w:rFonts w:ascii="Times New Roman" w:hAnsi="Times New Roman"/>
                <w:color w:val="000000"/>
                <w:sz w:val="22"/>
                <w:szCs w:val="22"/>
              </w:rPr>
              <w:t>- Toà án nhân dân tối cao;</w:t>
            </w:r>
          </w:p>
          <w:p w:rsidR="00A577C4" w:rsidRPr="00BF79EF" w:rsidRDefault="00A577C4" w:rsidP="005F33C9">
            <w:pPr>
              <w:pStyle w:val="BodyTextIndent"/>
              <w:spacing w:before="0"/>
              <w:ind w:firstLine="0"/>
              <w:rPr>
                <w:rFonts w:ascii="Times New Roman" w:hAnsi="Times New Roman"/>
                <w:color w:val="000000"/>
                <w:sz w:val="22"/>
                <w:szCs w:val="22"/>
              </w:rPr>
            </w:pPr>
            <w:r w:rsidRPr="00BF79EF">
              <w:rPr>
                <w:rFonts w:ascii="Times New Roman" w:hAnsi="Times New Roman"/>
                <w:color w:val="000000"/>
                <w:sz w:val="22"/>
                <w:szCs w:val="22"/>
              </w:rPr>
              <w:t>- Kiểm toán nhà nước;</w:t>
            </w:r>
          </w:p>
          <w:p w:rsidR="00A577C4" w:rsidRPr="00BF79EF" w:rsidRDefault="00A577C4" w:rsidP="005F33C9">
            <w:pPr>
              <w:pStyle w:val="BodyTextIndent"/>
              <w:spacing w:before="0"/>
              <w:ind w:firstLine="0"/>
              <w:rPr>
                <w:rFonts w:ascii="Times New Roman" w:hAnsi="Times New Roman"/>
                <w:color w:val="000000"/>
                <w:sz w:val="22"/>
                <w:szCs w:val="22"/>
              </w:rPr>
            </w:pPr>
            <w:r w:rsidRPr="00BF79EF">
              <w:rPr>
                <w:rFonts w:ascii="Times New Roman" w:hAnsi="Times New Roman"/>
                <w:color w:val="000000"/>
                <w:sz w:val="22"/>
                <w:szCs w:val="22"/>
              </w:rPr>
              <w:t>- Ban chỉ đạo trung ương về phòng chống tham nhũng;</w:t>
            </w:r>
          </w:p>
          <w:p w:rsidR="00A577C4" w:rsidRPr="00BF79EF" w:rsidRDefault="00A577C4" w:rsidP="005F33C9">
            <w:pPr>
              <w:pStyle w:val="BodyTextIndent"/>
              <w:spacing w:before="0"/>
              <w:ind w:firstLine="0"/>
              <w:rPr>
                <w:rFonts w:ascii="Times New Roman" w:hAnsi="Times New Roman"/>
                <w:color w:val="000000"/>
                <w:sz w:val="22"/>
                <w:szCs w:val="22"/>
              </w:rPr>
            </w:pPr>
            <w:r w:rsidRPr="00BF79EF">
              <w:rPr>
                <w:rFonts w:ascii="Times New Roman" w:hAnsi="Times New Roman"/>
                <w:color w:val="000000"/>
                <w:sz w:val="22"/>
                <w:szCs w:val="22"/>
              </w:rPr>
              <w:t xml:space="preserve">- Các Bộ, cơ quan ngang Bộ, </w:t>
            </w:r>
          </w:p>
          <w:p w:rsidR="00A577C4" w:rsidRPr="00BF79EF" w:rsidRDefault="00A577C4" w:rsidP="005F33C9">
            <w:pPr>
              <w:pStyle w:val="BodyTextIndent"/>
              <w:spacing w:before="0"/>
              <w:ind w:firstLine="0"/>
              <w:rPr>
                <w:rFonts w:ascii="Times New Roman" w:hAnsi="Times New Roman"/>
                <w:color w:val="000000"/>
                <w:sz w:val="22"/>
                <w:szCs w:val="22"/>
              </w:rPr>
            </w:pPr>
            <w:r w:rsidRPr="00BF79EF">
              <w:rPr>
                <w:rFonts w:ascii="Times New Roman" w:hAnsi="Times New Roman"/>
                <w:color w:val="000000"/>
                <w:sz w:val="22"/>
                <w:szCs w:val="22"/>
              </w:rPr>
              <w:t xml:space="preserve">  cơ quan thuộc Chính phủ,</w:t>
            </w:r>
          </w:p>
          <w:p w:rsidR="00A577C4" w:rsidRPr="00BF79EF" w:rsidRDefault="00A577C4" w:rsidP="005F33C9">
            <w:pPr>
              <w:pStyle w:val="BodyTextIndent"/>
              <w:spacing w:before="0"/>
              <w:ind w:firstLine="0"/>
              <w:rPr>
                <w:rFonts w:ascii="Times New Roman" w:hAnsi="Times New Roman"/>
                <w:color w:val="000000"/>
                <w:sz w:val="22"/>
                <w:szCs w:val="22"/>
              </w:rPr>
            </w:pPr>
            <w:r w:rsidRPr="00BF79EF">
              <w:rPr>
                <w:rFonts w:ascii="Times New Roman" w:hAnsi="Times New Roman"/>
                <w:color w:val="000000"/>
                <w:sz w:val="22"/>
                <w:szCs w:val="22"/>
              </w:rPr>
              <w:t>- Cơ quan Trung ương của các đoàn thể;</w:t>
            </w:r>
          </w:p>
          <w:p w:rsidR="00A577C4" w:rsidRPr="00BF79EF" w:rsidRDefault="00A577C4" w:rsidP="005F33C9">
            <w:pPr>
              <w:pStyle w:val="BodyTextIndent"/>
              <w:spacing w:before="0"/>
              <w:ind w:firstLine="0"/>
              <w:rPr>
                <w:rFonts w:ascii="Times New Roman" w:hAnsi="Times New Roman"/>
                <w:color w:val="000000"/>
                <w:sz w:val="22"/>
                <w:szCs w:val="22"/>
              </w:rPr>
            </w:pPr>
            <w:r w:rsidRPr="00BF79EF">
              <w:rPr>
                <w:rFonts w:ascii="Times New Roman" w:hAnsi="Times New Roman"/>
                <w:color w:val="000000"/>
                <w:sz w:val="22"/>
                <w:szCs w:val="22"/>
              </w:rPr>
              <w:t>- Hội đồng nhân dân, Uỷ ban nhân dân;</w:t>
            </w:r>
          </w:p>
          <w:p w:rsidR="00A577C4" w:rsidRPr="00BF79EF" w:rsidRDefault="00A577C4" w:rsidP="005F33C9">
            <w:pPr>
              <w:pStyle w:val="BodyTextIndent"/>
              <w:spacing w:before="0"/>
              <w:ind w:firstLine="0"/>
              <w:rPr>
                <w:rFonts w:ascii="Times New Roman" w:hAnsi="Times New Roman"/>
                <w:color w:val="000000"/>
                <w:sz w:val="22"/>
                <w:szCs w:val="22"/>
              </w:rPr>
            </w:pPr>
            <w:r w:rsidRPr="00BF79EF">
              <w:rPr>
                <w:rFonts w:ascii="Times New Roman" w:hAnsi="Times New Roman"/>
                <w:color w:val="000000"/>
                <w:sz w:val="22"/>
                <w:szCs w:val="22"/>
              </w:rPr>
              <w:t xml:space="preserve">  Sở Tài chính, Cục Thuế, Cục Hải quan, Kho bạc nhà nước các tỉnh, thành phố trực thuộc Trung ương;</w:t>
            </w:r>
          </w:p>
          <w:p w:rsidR="00A577C4" w:rsidRPr="00BF79EF" w:rsidRDefault="00A577C4" w:rsidP="005F33C9">
            <w:pPr>
              <w:pStyle w:val="BodyTextIndent"/>
              <w:spacing w:before="0"/>
              <w:ind w:firstLine="0"/>
              <w:rPr>
                <w:rFonts w:ascii="Times New Roman" w:hAnsi="Times New Roman"/>
                <w:color w:val="000000"/>
                <w:sz w:val="22"/>
                <w:szCs w:val="22"/>
              </w:rPr>
            </w:pPr>
            <w:r w:rsidRPr="00BF79EF">
              <w:rPr>
                <w:rFonts w:ascii="Times New Roman" w:hAnsi="Times New Roman"/>
                <w:color w:val="000000"/>
                <w:sz w:val="22"/>
                <w:szCs w:val="22"/>
              </w:rPr>
              <w:t>- Công báo;</w:t>
            </w:r>
          </w:p>
          <w:p w:rsidR="00A577C4" w:rsidRPr="00BF79EF" w:rsidRDefault="00A577C4" w:rsidP="005F33C9">
            <w:pPr>
              <w:pStyle w:val="BodyTextIndent"/>
              <w:spacing w:before="0"/>
              <w:ind w:firstLine="0"/>
              <w:rPr>
                <w:rFonts w:ascii="Times New Roman" w:hAnsi="Times New Roman"/>
                <w:color w:val="000000"/>
                <w:sz w:val="22"/>
                <w:szCs w:val="22"/>
              </w:rPr>
            </w:pPr>
            <w:r w:rsidRPr="00BF79EF">
              <w:rPr>
                <w:rFonts w:ascii="Times New Roman" w:hAnsi="Times New Roman"/>
                <w:color w:val="000000"/>
                <w:sz w:val="22"/>
                <w:szCs w:val="22"/>
              </w:rPr>
              <w:t>- Cục Kiểm tra văn bản (Bộ Tư pháp);</w:t>
            </w:r>
          </w:p>
          <w:p w:rsidR="00A577C4" w:rsidRPr="00BF79EF" w:rsidRDefault="00A577C4" w:rsidP="005F33C9">
            <w:pPr>
              <w:pStyle w:val="BodyTextIndent"/>
              <w:spacing w:before="0"/>
              <w:ind w:firstLine="0"/>
              <w:rPr>
                <w:rFonts w:ascii="Times New Roman" w:hAnsi="Times New Roman"/>
                <w:color w:val="000000"/>
                <w:sz w:val="22"/>
                <w:szCs w:val="22"/>
              </w:rPr>
            </w:pPr>
            <w:r w:rsidRPr="00BF79EF">
              <w:rPr>
                <w:rFonts w:ascii="Times New Roman" w:hAnsi="Times New Roman"/>
                <w:color w:val="000000"/>
                <w:sz w:val="22"/>
                <w:szCs w:val="22"/>
              </w:rPr>
              <w:t>- Website Chính phủ;</w:t>
            </w:r>
          </w:p>
          <w:p w:rsidR="00A577C4" w:rsidRPr="00BF79EF" w:rsidRDefault="00A577C4" w:rsidP="005F33C9">
            <w:pPr>
              <w:pStyle w:val="BodyTextIndent"/>
              <w:spacing w:before="0"/>
              <w:ind w:firstLine="0"/>
              <w:rPr>
                <w:rFonts w:ascii="Times New Roman" w:hAnsi="Times New Roman"/>
                <w:color w:val="000000"/>
                <w:sz w:val="22"/>
                <w:szCs w:val="22"/>
              </w:rPr>
            </w:pPr>
            <w:r w:rsidRPr="00BF79EF">
              <w:rPr>
                <w:rFonts w:ascii="Times New Roman" w:hAnsi="Times New Roman"/>
                <w:color w:val="000000"/>
                <w:sz w:val="22"/>
                <w:szCs w:val="22"/>
              </w:rPr>
              <w:t>- Website Bộ Tài chính;</w:t>
            </w:r>
          </w:p>
          <w:p w:rsidR="00A577C4" w:rsidRPr="00BF79EF" w:rsidRDefault="00A577C4" w:rsidP="005F33C9">
            <w:pPr>
              <w:pStyle w:val="BodyTextIndent"/>
              <w:spacing w:before="0"/>
              <w:ind w:firstLine="0"/>
              <w:rPr>
                <w:rFonts w:ascii="Times New Roman" w:hAnsi="Times New Roman"/>
                <w:color w:val="000000"/>
                <w:sz w:val="22"/>
                <w:szCs w:val="22"/>
              </w:rPr>
            </w:pPr>
            <w:r w:rsidRPr="00BF79EF">
              <w:rPr>
                <w:rFonts w:ascii="Times New Roman" w:hAnsi="Times New Roman"/>
                <w:color w:val="000000"/>
                <w:sz w:val="22"/>
                <w:szCs w:val="22"/>
              </w:rPr>
              <w:t>- Các đơn vị thuộc Bộ Tài chính;</w:t>
            </w:r>
          </w:p>
          <w:p w:rsidR="00A577C4" w:rsidRPr="00BF79EF" w:rsidRDefault="00A577C4" w:rsidP="005F33C9">
            <w:pPr>
              <w:widowControl w:val="0"/>
              <w:jc w:val="both"/>
              <w:rPr>
                <w:i/>
                <w:color w:val="000000"/>
                <w:sz w:val="28"/>
                <w:szCs w:val="28"/>
              </w:rPr>
            </w:pPr>
            <w:r w:rsidRPr="00BF79EF">
              <w:rPr>
                <w:color w:val="000000"/>
                <w:sz w:val="22"/>
                <w:szCs w:val="22"/>
              </w:rPr>
              <w:t>- Lưu: VT, CST (TN).</w:t>
            </w:r>
          </w:p>
        </w:tc>
        <w:tc>
          <w:tcPr>
            <w:tcW w:w="3960" w:type="dxa"/>
          </w:tcPr>
          <w:p w:rsidR="00A577C4" w:rsidRPr="00BF79EF" w:rsidRDefault="00A577C4" w:rsidP="005F33C9">
            <w:pPr>
              <w:widowControl w:val="0"/>
              <w:rPr>
                <w:b/>
                <w:color w:val="000000"/>
                <w:sz w:val="26"/>
                <w:szCs w:val="26"/>
                <w:lang w:val="nl-NL"/>
              </w:rPr>
            </w:pPr>
            <w:r>
              <w:rPr>
                <w:b/>
                <w:color w:val="000000"/>
                <w:sz w:val="26"/>
                <w:szCs w:val="26"/>
                <w:lang w:val="nl-NL"/>
              </w:rPr>
              <w:t xml:space="preserve">                     </w:t>
            </w:r>
            <w:r w:rsidRPr="00BF79EF">
              <w:rPr>
                <w:b/>
                <w:color w:val="000000"/>
                <w:sz w:val="26"/>
                <w:szCs w:val="26"/>
                <w:lang w:val="nl-NL"/>
              </w:rPr>
              <w:t>THỨ TRƯỞNG</w:t>
            </w:r>
          </w:p>
        </w:tc>
      </w:tr>
      <w:tr w:rsidR="00A577C4" w:rsidRPr="00BF79EF" w:rsidTr="005F33C9">
        <w:tc>
          <w:tcPr>
            <w:tcW w:w="4948" w:type="dxa"/>
            <w:vMerge/>
          </w:tcPr>
          <w:p w:rsidR="00A577C4" w:rsidRPr="00BF79EF" w:rsidRDefault="00A577C4" w:rsidP="005F33C9">
            <w:pPr>
              <w:widowControl w:val="0"/>
              <w:jc w:val="both"/>
              <w:rPr>
                <w:color w:val="000000"/>
                <w:sz w:val="28"/>
                <w:szCs w:val="28"/>
                <w:lang w:val="nl-NL"/>
              </w:rPr>
            </w:pPr>
          </w:p>
        </w:tc>
        <w:tc>
          <w:tcPr>
            <w:tcW w:w="3960" w:type="dxa"/>
          </w:tcPr>
          <w:p w:rsidR="00A577C4" w:rsidRPr="00BF79EF" w:rsidRDefault="00A577C4" w:rsidP="005F33C9">
            <w:pPr>
              <w:widowControl w:val="0"/>
              <w:rPr>
                <w:color w:val="000000"/>
                <w:sz w:val="28"/>
                <w:szCs w:val="28"/>
                <w:lang w:val="nl-NL"/>
              </w:rPr>
            </w:pPr>
          </w:p>
          <w:p w:rsidR="00A577C4" w:rsidRDefault="00A577C4" w:rsidP="005F33C9">
            <w:pPr>
              <w:widowControl w:val="0"/>
              <w:rPr>
                <w:color w:val="000000"/>
                <w:sz w:val="28"/>
                <w:szCs w:val="28"/>
                <w:lang w:val="nl-NL"/>
              </w:rPr>
            </w:pPr>
          </w:p>
          <w:p w:rsidR="00A577C4" w:rsidRPr="00DB5A4F" w:rsidRDefault="00A577C4" w:rsidP="00DB5A4F">
            <w:pPr>
              <w:widowControl w:val="0"/>
              <w:jc w:val="center"/>
              <w:rPr>
                <w:b/>
                <w:i/>
                <w:color w:val="000000"/>
                <w:sz w:val="26"/>
                <w:szCs w:val="28"/>
                <w:lang w:val="nl-NL"/>
              </w:rPr>
            </w:pPr>
            <w:r w:rsidRPr="00DB5A4F">
              <w:rPr>
                <w:b/>
                <w:i/>
                <w:color w:val="000000"/>
                <w:sz w:val="26"/>
                <w:szCs w:val="28"/>
                <w:lang w:val="nl-NL"/>
              </w:rPr>
              <w:t>(Đã ký)</w:t>
            </w:r>
          </w:p>
          <w:p w:rsidR="00A577C4" w:rsidRPr="00BF79EF" w:rsidRDefault="00A577C4" w:rsidP="005F33C9">
            <w:pPr>
              <w:widowControl w:val="0"/>
              <w:rPr>
                <w:color w:val="000000"/>
                <w:sz w:val="28"/>
                <w:szCs w:val="28"/>
                <w:lang w:val="nl-NL"/>
              </w:rPr>
            </w:pPr>
          </w:p>
          <w:p w:rsidR="00A577C4" w:rsidRDefault="00A577C4" w:rsidP="002D76D9">
            <w:pPr>
              <w:widowControl w:val="0"/>
              <w:rPr>
                <w:b/>
                <w:color w:val="000000"/>
                <w:sz w:val="28"/>
                <w:szCs w:val="28"/>
                <w:lang w:val="nl-NL"/>
              </w:rPr>
            </w:pPr>
            <w:r>
              <w:rPr>
                <w:b/>
                <w:color w:val="000000"/>
                <w:sz w:val="28"/>
                <w:szCs w:val="28"/>
                <w:lang w:val="nl-NL"/>
              </w:rPr>
              <w:t xml:space="preserve">             </w:t>
            </w:r>
          </w:p>
          <w:p w:rsidR="00A577C4" w:rsidRPr="00BF79EF" w:rsidRDefault="00A577C4" w:rsidP="002D76D9">
            <w:pPr>
              <w:widowControl w:val="0"/>
              <w:rPr>
                <w:b/>
                <w:color w:val="000000"/>
                <w:sz w:val="28"/>
                <w:szCs w:val="28"/>
                <w:lang w:val="nl-NL"/>
              </w:rPr>
            </w:pPr>
            <w:r>
              <w:rPr>
                <w:b/>
                <w:color w:val="000000"/>
                <w:sz w:val="28"/>
                <w:szCs w:val="28"/>
                <w:lang w:val="nl-NL"/>
              </w:rPr>
              <w:t xml:space="preserve">                      </w:t>
            </w:r>
            <w:r w:rsidRPr="00BF79EF">
              <w:rPr>
                <w:b/>
                <w:color w:val="000000"/>
                <w:sz w:val="28"/>
                <w:szCs w:val="28"/>
                <w:lang w:val="nl-NL"/>
              </w:rPr>
              <w:t>Vũ Thị Mai</w:t>
            </w:r>
          </w:p>
        </w:tc>
      </w:tr>
    </w:tbl>
    <w:p w:rsidR="00A577C4" w:rsidRDefault="00A577C4" w:rsidP="000E63F2">
      <w:pPr>
        <w:widowControl w:val="0"/>
        <w:spacing w:before="120" w:after="120"/>
        <w:ind w:firstLine="720"/>
        <w:jc w:val="both"/>
        <w:rPr>
          <w:color w:val="000000"/>
          <w:sz w:val="28"/>
          <w:szCs w:val="28"/>
          <w:lang w:val="pt-BR"/>
        </w:rPr>
      </w:pPr>
    </w:p>
    <w:p w:rsidR="00A577C4" w:rsidRPr="006C648D" w:rsidRDefault="00A577C4" w:rsidP="000E63F2">
      <w:pPr>
        <w:widowControl w:val="0"/>
        <w:spacing w:before="120" w:after="120"/>
        <w:ind w:firstLine="720"/>
        <w:jc w:val="both"/>
        <w:rPr>
          <w:color w:val="000000"/>
          <w:sz w:val="28"/>
          <w:szCs w:val="28"/>
          <w:lang w:val="pt-BR"/>
        </w:rPr>
      </w:pPr>
    </w:p>
    <w:p w:rsidR="00A577C4" w:rsidRPr="004319EA" w:rsidRDefault="00A577C4" w:rsidP="00DD70EC">
      <w:pPr>
        <w:spacing w:before="120" w:after="120"/>
        <w:ind w:firstLine="720"/>
        <w:jc w:val="both"/>
        <w:rPr>
          <w:sz w:val="28"/>
          <w:szCs w:val="28"/>
          <w:lang w:val="it-IT"/>
        </w:rPr>
      </w:pPr>
    </w:p>
    <w:p w:rsidR="00A577C4" w:rsidRPr="004319EA" w:rsidRDefault="00A577C4" w:rsidP="0035286B">
      <w:pPr>
        <w:spacing w:before="90" w:after="90"/>
        <w:jc w:val="both"/>
        <w:rPr>
          <w:sz w:val="28"/>
          <w:szCs w:val="28"/>
          <w:lang w:val="it-IT"/>
        </w:rPr>
      </w:pPr>
    </w:p>
    <w:p w:rsidR="00A577C4" w:rsidRPr="004319EA" w:rsidRDefault="00A577C4" w:rsidP="00A31468">
      <w:pPr>
        <w:spacing w:before="120" w:after="120"/>
        <w:jc w:val="both"/>
        <w:rPr>
          <w:lang w:val="it-IT"/>
        </w:rPr>
      </w:pPr>
    </w:p>
    <w:sectPr w:rsidR="00A577C4" w:rsidRPr="004319EA" w:rsidSect="003417E8">
      <w:headerReference w:type="even" r:id="rId7"/>
      <w:headerReference w:type="default" r:id="rId8"/>
      <w:footerReference w:type="default" r:id="rId9"/>
      <w:footerReference w:type="first" r:id="rId10"/>
      <w:pgSz w:w="11907" w:h="16840" w:code="9"/>
      <w:pgMar w:top="1134" w:right="1474" w:bottom="851" w:left="1701"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77C4" w:rsidRDefault="00A577C4">
      <w:r>
        <w:separator/>
      </w:r>
    </w:p>
  </w:endnote>
  <w:endnote w:type="continuationSeparator" w:id="0">
    <w:p w:rsidR="00A577C4" w:rsidRDefault="00A577C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VnTime">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20000287" w:usb1="00000000"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nFree">
    <w:panose1 w:val="020B7200000000000000"/>
    <w:charset w:val="00"/>
    <w:family w:val="swiss"/>
    <w:pitch w:val="variable"/>
    <w:sig w:usb0="00000003" w:usb1="00000000" w:usb2="00000000" w:usb3="00000000" w:csb0="00000001" w:csb1="00000000"/>
  </w:font>
  <w:font w:name="SimSun">
    <w:altName w:val="??¨¬?"/>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7C4" w:rsidRDefault="00A577C4">
    <w:pPr>
      <w:pStyle w:val="Footer"/>
      <w:jc w:val="right"/>
    </w:pPr>
    <w:fldSimple w:instr=" PAGE   \* MERGEFORMAT ">
      <w:r>
        <w:rPr>
          <w:noProof/>
        </w:rPr>
        <w:t>3</w:t>
      </w:r>
    </w:fldSimple>
  </w:p>
  <w:p w:rsidR="00A577C4" w:rsidRDefault="00A577C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7C4" w:rsidRDefault="00A577C4">
    <w:pPr>
      <w:pStyle w:val="Footer"/>
      <w:jc w:val="right"/>
    </w:pPr>
    <w:fldSimple w:instr=" PAGE   \* MERGEFORMAT ">
      <w:r>
        <w:rPr>
          <w:noProof/>
        </w:rPr>
        <w:t>1</w:t>
      </w:r>
    </w:fldSimple>
  </w:p>
  <w:p w:rsidR="00A577C4" w:rsidRDefault="00A577C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77C4" w:rsidRDefault="00A577C4">
      <w:r>
        <w:separator/>
      </w:r>
    </w:p>
  </w:footnote>
  <w:footnote w:type="continuationSeparator" w:id="0">
    <w:p w:rsidR="00A577C4" w:rsidRDefault="00A577C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7C4" w:rsidRDefault="00A577C4" w:rsidP="002316D9">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A577C4" w:rsidRDefault="00A577C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7C4" w:rsidRDefault="00A577C4" w:rsidP="008E41C7">
    <w:pPr>
      <w:pStyle w:val="Header"/>
      <w:framePr w:wrap="around" w:vAnchor="text" w:hAnchor="margin" w:xAlign="center" w:y="1"/>
      <w:rPr>
        <w:rStyle w:val="PageNumber"/>
      </w:rPr>
    </w:pPr>
  </w:p>
  <w:p w:rsidR="00A577C4" w:rsidRDefault="00A577C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9536C0"/>
    <w:multiLevelType w:val="hybridMultilevel"/>
    <w:tmpl w:val="E73CA1E0"/>
    <w:lvl w:ilvl="0" w:tplc="873201B6">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5286B"/>
    <w:rsid w:val="00002025"/>
    <w:rsid w:val="00014CF4"/>
    <w:rsid w:val="000156C4"/>
    <w:rsid w:val="000168DC"/>
    <w:rsid w:val="0001747F"/>
    <w:rsid w:val="00017DF2"/>
    <w:rsid w:val="000221FD"/>
    <w:rsid w:val="0002358C"/>
    <w:rsid w:val="00024434"/>
    <w:rsid w:val="0003605D"/>
    <w:rsid w:val="00037615"/>
    <w:rsid w:val="000401FF"/>
    <w:rsid w:val="00043D7A"/>
    <w:rsid w:val="00046B5B"/>
    <w:rsid w:val="00050A7A"/>
    <w:rsid w:val="0005205A"/>
    <w:rsid w:val="00052CA1"/>
    <w:rsid w:val="00055BB6"/>
    <w:rsid w:val="000617B4"/>
    <w:rsid w:val="0006404E"/>
    <w:rsid w:val="000661EF"/>
    <w:rsid w:val="00072FA1"/>
    <w:rsid w:val="00081EFC"/>
    <w:rsid w:val="00083D0C"/>
    <w:rsid w:val="0009500A"/>
    <w:rsid w:val="00095F70"/>
    <w:rsid w:val="000974E7"/>
    <w:rsid w:val="000A0253"/>
    <w:rsid w:val="000A2085"/>
    <w:rsid w:val="000B0D41"/>
    <w:rsid w:val="000B27C0"/>
    <w:rsid w:val="000B366C"/>
    <w:rsid w:val="000B5353"/>
    <w:rsid w:val="000B7DC7"/>
    <w:rsid w:val="000B7F2E"/>
    <w:rsid w:val="000C5083"/>
    <w:rsid w:val="000C65E4"/>
    <w:rsid w:val="000C67C4"/>
    <w:rsid w:val="000D079F"/>
    <w:rsid w:val="000D2539"/>
    <w:rsid w:val="000D4BDA"/>
    <w:rsid w:val="000E3C0B"/>
    <w:rsid w:val="000E62C8"/>
    <w:rsid w:val="000E63F2"/>
    <w:rsid w:val="000E69E4"/>
    <w:rsid w:val="000F0130"/>
    <w:rsid w:val="000F01E6"/>
    <w:rsid w:val="000F2805"/>
    <w:rsid w:val="000F73B1"/>
    <w:rsid w:val="00100B38"/>
    <w:rsid w:val="0010491E"/>
    <w:rsid w:val="00105359"/>
    <w:rsid w:val="0010751E"/>
    <w:rsid w:val="001165D3"/>
    <w:rsid w:val="00117723"/>
    <w:rsid w:val="0012126D"/>
    <w:rsid w:val="001266E6"/>
    <w:rsid w:val="00131EB9"/>
    <w:rsid w:val="001338F1"/>
    <w:rsid w:val="00136C7C"/>
    <w:rsid w:val="00157568"/>
    <w:rsid w:val="00163BF3"/>
    <w:rsid w:val="001645E5"/>
    <w:rsid w:val="00164CA6"/>
    <w:rsid w:val="0016574C"/>
    <w:rsid w:val="0016771E"/>
    <w:rsid w:val="001756E5"/>
    <w:rsid w:val="00176A28"/>
    <w:rsid w:val="0018437B"/>
    <w:rsid w:val="001902E2"/>
    <w:rsid w:val="00190AB0"/>
    <w:rsid w:val="00191AC6"/>
    <w:rsid w:val="00193893"/>
    <w:rsid w:val="00196D3B"/>
    <w:rsid w:val="001A64DB"/>
    <w:rsid w:val="001B01CA"/>
    <w:rsid w:val="001B3FDE"/>
    <w:rsid w:val="001B6E2F"/>
    <w:rsid w:val="001C244E"/>
    <w:rsid w:val="001C3289"/>
    <w:rsid w:val="001D4034"/>
    <w:rsid w:val="001D43D2"/>
    <w:rsid w:val="001D49B7"/>
    <w:rsid w:val="001D7494"/>
    <w:rsid w:val="001E068D"/>
    <w:rsid w:val="001E7869"/>
    <w:rsid w:val="001E7DAA"/>
    <w:rsid w:val="001F04DF"/>
    <w:rsid w:val="001F1121"/>
    <w:rsid w:val="001F38E1"/>
    <w:rsid w:val="001F4BFB"/>
    <w:rsid w:val="001F5F70"/>
    <w:rsid w:val="002123E0"/>
    <w:rsid w:val="002134CA"/>
    <w:rsid w:val="00213ABA"/>
    <w:rsid w:val="00213EED"/>
    <w:rsid w:val="00214F64"/>
    <w:rsid w:val="00216DFD"/>
    <w:rsid w:val="00217736"/>
    <w:rsid w:val="002219A0"/>
    <w:rsid w:val="00226120"/>
    <w:rsid w:val="00226493"/>
    <w:rsid w:val="002275B9"/>
    <w:rsid w:val="0023080B"/>
    <w:rsid w:val="002316D9"/>
    <w:rsid w:val="002317EA"/>
    <w:rsid w:val="00233B7B"/>
    <w:rsid w:val="00240293"/>
    <w:rsid w:val="00253380"/>
    <w:rsid w:val="002617C9"/>
    <w:rsid w:val="00262BE2"/>
    <w:rsid w:val="00262C87"/>
    <w:rsid w:val="0026679A"/>
    <w:rsid w:val="00271BCF"/>
    <w:rsid w:val="0027244F"/>
    <w:rsid w:val="002727B0"/>
    <w:rsid w:val="00273B10"/>
    <w:rsid w:val="002756E9"/>
    <w:rsid w:val="0027581D"/>
    <w:rsid w:val="00281411"/>
    <w:rsid w:val="0028172C"/>
    <w:rsid w:val="002905BD"/>
    <w:rsid w:val="0029061C"/>
    <w:rsid w:val="00292CD8"/>
    <w:rsid w:val="002965CF"/>
    <w:rsid w:val="002A134C"/>
    <w:rsid w:val="002A2ACF"/>
    <w:rsid w:val="002A4F38"/>
    <w:rsid w:val="002A6D7B"/>
    <w:rsid w:val="002B3D16"/>
    <w:rsid w:val="002B6156"/>
    <w:rsid w:val="002B6986"/>
    <w:rsid w:val="002C1235"/>
    <w:rsid w:val="002C36F0"/>
    <w:rsid w:val="002C477C"/>
    <w:rsid w:val="002D4C3A"/>
    <w:rsid w:val="002D585C"/>
    <w:rsid w:val="002D6996"/>
    <w:rsid w:val="002D76D9"/>
    <w:rsid w:val="002E06BE"/>
    <w:rsid w:val="002E0E5B"/>
    <w:rsid w:val="002E23EF"/>
    <w:rsid w:val="002E2B23"/>
    <w:rsid w:val="002E3ADD"/>
    <w:rsid w:val="002F5B9F"/>
    <w:rsid w:val="002F5C6D"/>
    <w:rsid w:val="002F60E5"/>
    <w:rsid w:val="003052B6"/>
    <w:rsid w:val="00305C16"/>
    <w:rsid w:val="003100B1"/>
    <w:rsid w:val="003106EE"/>
    <w:rsid w:val="0031159C"/>
    <w:rsid w:val="00313FE9"/>
    <w:rsid w:val="0031597C"/>
    <w:rsid w:val="00316080"/>
    <w:rsid w:val="00323409"/>
    <w:rsid w:val="00337EEF"/>
    <w:rsid w:val="00340672"/>
    <w:rsid w:val="003417E8"/>
    <w:rsid w:val="00341DE9"/>
    <w:rsid w:val="0035272F"/>
    <w:rsid w:val="0035286B"/>
    <w:rsid w:val="003561EA"/>
    <w:rsid w:val="00356E7B"/>
    <w:rsid w:val="00363F66"/>
    <w:rsid w:val="00365BEA"/>
    <w:rsid w:val="003661FC"/>
    <w:rsid w:val="00371FDA"/>
    <w:rsid w:val="00376AF7"/>
    <w:rsid w:val="00383614"/>
    <w:rsid w:val="00384F15"/>
    <w:rsid w:val="00386FCC"/>
    <w:rsid w:val="00386FD2"/>
    <w:rsid w:val="0039210F"/>
    <w:rsid w:val="00392F89"/>
    <w:rsid w:val="0039511A"/>
    <w:rsid w:val="003A12E5"/>
    <w:rsid w:val="003A3165"/>
    <w:rsid w:val="003A4185"/>
    <w:rsid w:val="003A69F8"/>
    <w:rsid w:val="003A6EC2"/>
    <w:rsid w:val="003B1617"/>
    <w:rsid w:val="003B6C51"/>
    <w:rsid w:val="003B7D9B"/>
    <w:rsid w:val="003C344E"/>
    <w:rsid w:val="003C37F7"/>
    <w:rsid w:val="003D62AE"/>
    <w:rsid w:val="003E034A"/>
    <w:rsid w:val="003F1C9C"/>
    <w:rsid w:val="003F3310"/>
    <w:rsid w:val="004006CB"/>
    <w:rsid w:val="00401A53"/>
    <w:rsid w:val="00403CE2"/>
    <w:rsid w:val="004049EA"/>
    <w:rsid w:val="004053C6"/>
    <w:rsid w:val="0040650C"/>
    <w:rsid w:val="00407172"/>
    <w:rsid w:val="004113E7"/>
    <w:rsid w:val="00412FDE"/>
    <w:rsid w:val="00423E70"/>
    <w:rsid w:val="00425FA3"/>
    <w:rsid w:val="00427DD1"/>
    <w:rsid w:val="004319EA"/>
    <w:rsid w:val="00442AA4"/>
    <w:rsid w:val="004467F3"/>
    <w:rsid w:val="0045015C"/>
    <w:rsid w:val="004508B5"/>
    <w:rsid w:val="0045550C"/>
    <w:rsid w:val="00455F47"/>
    <w:rsid w:val="00457605"/>
    <w:rsid w:val="00460BF4"/>
    <w:rsid w:val="00465D8C"/>
    <w:rsid w:val="004675F9"/>
    <w:rsid w:val="00471377"/>
    <w:rsid w:val="0047188E"/>
    <w:rsid w:val="00474EBC"/>
    <w:rsid w:val="004819CD"/>
    <w:rsid w:val="00486186"/>
    <w:rsid w:val="00486715"/>
    <w:rsid w:val="00496B66"/>
    <w:rsid w:val="004A1F6D"/>
    <w:rsid w:val="004B1FAF"/>
    <w:rsid w:val="004B4CE3"/>
    <w:rsid w:val="004B6609"/>
    <w:rsid w:val="004B79B8"/>
    <w:rsid w:val="004C0CCD"/>
    <w:rsid w:val="004C5FD7"/>
    <w:rsid w:val="004C77E5"/>
    <w:rsid w:val="004C78BF"/>
    <w:rsid w:val="004D044C"/>
    <w:rsid w:val="004D1E1A"/>
    <w:rsid w:val="004D2A1B"/>
    <w:rsid w:val="004D632B"/>
    <w:rsid w:val="004E06A4"/>
    <w:rsid w:val="004E17B9"/>
    <w:rsid w:val="004E3E60"/>
    <w:rsid w:val="004E65CA"/>
    <w:rsid w:val="004E77D7"/>
    <w:rsid w:val="004F4615"/>
    <w:rsid w:val="005127BA"/>
    <w:rsid w:val="00514E92"/>
    <w:rsid w:val="00521D6E"/>
    <w:rsid w:val="00534DD3"/>
    <w:rsid w:val="00537831"/>
    <w:rsid w:val="0054130C"/>
    <w:rsid w:val="005468BB"/>
    <w:rsid w:val="00546BEF"/>
    <w:rsid w:val="00551140"/>
    <w:rsid w:val="00552639"/>
    <w:rsid w:val="0055278E"/>
    <w:rsid w:val="00554D2E"/>
    <w:rsid w:val="00563F9E"/>
    <w:rsid w:val="0056610F"/>
    <w:rsid w:val="0057029E"/>
    <w:rsid w:val="00572E7E"/>
    <w:rsid w:val="0057602B"/>
    <w:rsid w:val="00581E81"/>
    <w:rsid w:val="00583468"/>
    <w:rsid w:val="0058366A"/>
    <w:rsid w:val="0058686A"/>
    <w:rsid w:val="00587AB4"/>
    <w:rsid w:val="00591A60"/>
    <w:rsid w:val="005955D2"/>
    <w:rsid w:val="005A1A04"/>
    <w:rsid w:val="005A6038"/>
    <w:rsid w:val="005A7659"/>
    <w:rsid w:val="005B4960"/>
    <w:rsid w:val="005B5BF1"/>
    <w:rsid w:val="005B67E9"/>
    <w:rsid w:val="005C1EE9"/>
    <w:rsid w:val="005C5A8C"/>
    <w:rsid w:val="005D58A4"/>
    <w:rsid w:val="005D5DF1"/>
    <w:rsid w:val="005E0264"/>
    <w:rsid w:val="005F2FC3"/>
    <w:rsid w:val="005F33C9"/>
    <w:rsid w:val="005F3D7D"/>
    <w:rsid w:val="005F4D47"/>
    <w:rsid w:val="005F55B8"/>
    <w:rsid w:val="005F6B8A"/>
    <w:rsid w:val="005F7CED"/>
    <w:rsid w:val="00600865"/>
    <w:rsid w:val="00602C32"/>
    <w:rsid w:val="006073AE"/>
    <w:rsid w:val="0061104C"/>
    <w:rsid w:val="00616032"/>
    <w:rsid w:val="006171B1"/>
    <w:rsid w:val="006202DC"/>
    <w:rsid w:val="00622D4F"/>
    <w:rsid w:val="00622DE0"/>
    <w:rsid w:val="00623B38"/>
    <w:rsid w:val="00631DAA"/>
    <w:rsid w:val="00650002"/>
    <w:rsid w:val="00650FC2"/>
    <w:rsid w:val="00652E32"/>
    <w:rsid w:val="0065573B"/>
    <w:rsid w:val="0066236B"/>
    <w:rsid w:val="0066324A"/>
    <w:rsid w:val="0066392C"/>
    <w:rsid w:val="00665043"/>
    <w:rsid w:val="006668EA"/>
    <w:rsid w:val="00666C3B"/>
    <w:rsid w:val="00667E64"/>
    <w:rsid w:val="0068178B"/>
    <w:rsid w:val="0068570A"/>
    <w:rsid w:val="00685C1D"/>
    <w:rsid w:val="006872EA"/>
    <w:rsid w:val="00690A0B"/>
    <w:rsid w:val="006914EC"/>
    <w:rsid w:val="00691A54"/>
    <w:rsid w:val="006A23A1"/>
    <w:rsid w:val="006A26E6"/>
    <w:rsid w:val="006C35BA"/>
    <w:rsid w:val="006C648D"/>
    <w:rsid w:val="006D07F8"/>
    <w:rsid w:val="006D336F"/>
    <w:rsid w:val="006D37FE"/>
    <w:rsid w:val="006D557A"/>
    <w:rsid w:val="006E1FC0"/>
    <w:rsid w:val="006E654B"/>
    <w:rsid w:val="006F190F"/>
    <w:rsid w:val="006F2A65"/>
    <w:rsid w:val="006F3C1E"/>
    <w:rsid w:val="007008B0"/>
    <w:rsid w:val="007020F7"/>
    <w:rsid w:val="00702690"/>
    <w:rsid w:val="007134B9"/>
    <w:rsid w:val="00721D5F"/>
    <w:rsid w:val="00725D28"/>
    <w:rsid w:val="00726A6F"/>
    <w:rsid w:val="0073270C"/>
    <w:rsid w:val="00735698"/>
    <w:rsid w:val="00735CDD"/>
    <w:rsid w:val="00742864"/>
    <w:rsid w:val="00743CCA"/>
    <w:rsid w:val="00746B10"/>
    <w:rsid w:val="00750791"/>
    <w:rsid w:val="00752FEE"/>
    <w:rsid w:val="00755A5D"/>
    <w:rsid w:val="0076530C"/>
    <w:rsid w:val="00771CFF"/>
    <w:rsid w:val="00774056"/>
    <w:rsid w:val="007800F1"/>
    <w:rsid w:val="00782123"/>
    <w:rsid w:val="00782C1D"/>
    <w:rsid w:val="00785CC6"/>
    <w:rsid w:val="0078725B"/>
    <w:rsid w:val="00794008"/>
    <w:rsid w:val="00796EEF"/>
    <w:rsid w:val="007A1F93"/>
    <w:rsid w:val="007A2EE1"/>
    <w:rsid w:val="007A329D"/>
    <w:rsid w:val="007A6E6C"/>
    <w:rsid w:val="007A7B0A"/>
    <w:rsid w:val="007A7DB5"/>
    <w:rsid w:val="007B1ED1"/>
    <w:rsid w:val="007B227E"/>
    <w:rsid w:val="007B3235"/>
    <w:rsid w:val="007B7CE9"/>
    <w:rsid w:val="007C0D70"/>
    <w:rsid w:val="007E1C69"/>
    <w:rsid w:val="007E4650"/>
    <w:rsid w:val="007E6CCD"/>
    <w:rsid w:val="007F0620"/>
    <w:rsid w:val="007F13DD"/>
    <w:rsid w:val="007F6392"/>
    <w:rsid w:val="007F6A16"/>
    <w:rsid w:val="00800369"/>
    <w:rsid w:val="008007BF"/>
    <w:rsid w:val="00801E58"/>
    <w:rsid w:val="00804455"/>
    <w:rsid w:val="008073E6"/>
    <w:rsid w:val="00811829"/>
    <w:rsid w:val="00813AD4"/>
    <w:rsid w:val="00813BA8"/>
    <w:rsid w:val="00816FD9"/>
    <w:rsid w:val="00821ADF"/>
    <w:rsid w:val="008240AA"/>
    <w:rsid w:val="0083080A"/>
    <w:rsid w:val="0083318A"/>
    <w:rsid w:val="008406AA"/>
    <w:rsid w:val="00840AFF"/>
    <w:rsid w:val="00847427"/>
    <w:rsid w:val="00850E6C"/>
    <w:rsid w:val="0085140F"/>
    <w:rsid w:val="00853623"/>
    <w:rsid w:val="00854EEA"/>
    <w:rsid w:val="00855489"/>
    <w:rsid w:val="008567BD"/>
    <w:rsid w:val="00857EC8"/>
    <w:rsid w:val="00861D03"/>
    <w:rsid w:val="008640F0"/>
    <w:rsid w:val="00864A50"/>
    <w:rsid w:val="00864D56"/>
    <w:rsid w:val="00865C0E"/>
    <w:rsid w:val="00866339"/>
    <w:rsid w:val="00871A5E"/>
    <w:rsid w:val="00875D74"/>
    <w:rsid w:val="00875F7F"/>
    <w:rsid w:val="008762A2"/>
    <w:rsid w:val="00877515"/>
    <w:rsid w:val="00882B54"/>
    <w:rsid w:val="008925C1"/>
    <w:rsid w:val="00897AF2"/>
    <w:rsid w:val="008A0118"/>
    <w:rsid w:val="008A01C0"/>
    <w:rsid w:val="008A01FB"/>
    <w:rsid w:val="008B0013"/>
    <w:rsid w:val="008B31F3"/>
    <w:rsid w:val="008B3849"/>
    <w:rsid w:val="008B6FF4"/>
    <w:rsid w:val="008C0630"/>
    <w:rsid w:val="008C33FE"/>
    <w:rsid w:val="008E1F6F"/>
    <w:rsid w:val="008E41C7"/>
    <w:rsid w:val="008E6405"/>
    <w:rsid w:val="008F2376"/>
    <w:rsid w:val="008F2BD5"/>
    <w:rsid w:val="009031B5"/>
    <w:rsid w:val="00903F6B"/>
    <w:rsid w:val="00915DF5"/>
    <w:rsid w:val="009168B9"/>
    <w:rsid w:val="00921DF0"/>
    <w:rsid w:val="00926AE1"/>
    <w:rsid w:val="009313C1"/>
    <w:rsid w:val="009330A9"/>
    <w:rsid w:val="009346B9"/>
    <w:rsid w:val="00941F1A"/>
    <w:rsid w:val="00951ACE"/>
    <w:rsid w:val="0095252A"/>
    <w:rsid w:val="009531A9"/>
    <w:rsid w:val="009541E6"/>
    <w:rsid w:val="009562C3"/>
    <w:rsid w:val="00957525"/>
    <w:rsid w:val="0096240A"/>
    <w:rsid w:val="0096285D"/>
    <w:rsid w:val="009645A9"/>
    <w:rsid w:val="009661AD"/>
    <w:rsid w:val="00973570"/>
    <w:rsid w:val="00973AB8"/>
    <w:rsid w:val="009747A5"/>
    <w:rsid w:val="009758ED"/>
    <w:rsid w:val="00977332"/>
    <w:rsid w:val="00977EF0"/>
    <w:rsid w:val="0098265F"/>
    <w:rsid w:val="00987DEE"/>
    <w:rsid w:val="00990AA0"/>
    <w:rsid w:val="00990B4C"/>
    <w:rsid w:val="00994891"/>
    <w:rsid w:val="00995CC7"/>
    <w:rsid w:val="009A4B91"/>
    <w:rsid w:val="009A53E3"/>
    <w:rsid w:val="009A68AB"/>
    <w:rsid w:val="009A6B3B"/>
    <w:rsid w:val="009B68D8"/>
    <w:rsid w:val="009C173C"/>
    <w:rsid w:val="009C518B"/>
    <w:rsid w:val="009C7CE9"/>
    <w:rsid w:val="009D2698"/>
    <w:rsid w:val="009E1A8D"/>
    <w:rsid w:val="009E4B38"/>
    <w:rsid w:val="009E679A"/>
    <w:rsid w:val="009F07FF"/>
    <w:rsid w:val="009F675C"/>
    <w:rsid w:val="009F6EAB"/>
    <w:rsid w:val="009F7890"/>
    <w:rsid w:val="00A00A80"/>
    <w:rsid w:val="00A025E6"/>
    <w:rsid w:val="00A04D70"/>
    <w:rsid w:val="00A12453"/>
    <w:rsid w:val="00A124CE"/>
    <w:rsid w:val="00A12639"/>
    <w:rsid w:val="00A13365"/>
    <w:rsid w:val="00A15138"/>
    <w:rsid w:val="00A171D7"/>
    <w:rsid w:val="00A31468"/>
    <w:rsid w:val="00A36198"/>
    <w:rsid w:val="00A422C0"/>
    <w:rsid w:val="00A441CE"/>
    <w:rsid w:val="00A44590"/>
    <w:rsid w:val="00A44A92"/>
    <w:rsid w:val="00A518A6"/>
    <w:rsid w:val="00A53D4C"/>
    <w:rsid w:val="00A55C98"/>
    <w:rsid w:val="00A56073"/>
    <w:rsid w:val="00A577C4"/>
    <w:rsid w:val="00A63BF9"/>
    <w:rsid w:val="00A6472C"/>
    <w:rsid w:val="00A70383"/>
    <w:rsid w:val="00A75879"/>
    <w:rsid w:val="00A764D6"/>
    <w:rsid w:val="00A771D7"/>
    <w:rsid w:val="00A82DF4"/>
    <w:rsid w:val="00A83B1F"/>
    <w:rsid w:val="00A85123"/>
    <w:rsid w:val="00A877B7"/>
    <w:rsid w:val="00A91E1F"/>
    <w:rsid w:val="00A9222C"/>
    <w:rsid w:val="00A97C18"/>
    <w:rsid w:val="00AA0E6F"/>
    <w:rsid w:val="00AA112A"/>
    <w:rsid w:val="00AA45D8"/>
    <w:rsid w:val="00AA7FA4"/>
    <w:rsid w:val="00AB1DDC"/>
    <w:rsid w:val="00AB42AE"/>
    <w:rsid w:val="00AB7105"/>
    <w:rsid w:val="00AC241B"/>
    <w:rsid w:val="00AC26A9"/>
    <w:rsid w:val="00AC3517"/>
    <w:rsid w:val="00AC3F5B"/>
    <w:rsid w:val="00AC4512"/>
    <w:rsid w:val="00AC4997"/>
    <w:rsid w:val="00AD269B"/>
    <w:rsid w:val="00AD32F3"/>
    <w:rsid w:val="00AD74B6"/>
    <w:rsid w:val="00AD7934"/>
    <w:rsid w:val="00AE07CB"/>
    <w:rsid w:val="00AE3FB4"/>
    <w:rsid w:val="00AF1E6C"/>
    <w:rsid w:val="00AF48D3"/>
    <w:rsid w:val="00AF7CE8"/>
    <w:rsid w:val="00B036BE"/>
    <w:rsid w:val="00B04CA8"/>
    <w:rsid w:val="00B051D2"/>
    <w:rsid w:val="00B12F0D"/>
    <w:rsid w:val="00B145E4"/>
    <w:rsid w:val="00B21D55"/>
    <w:rsid w:val="00B245AA"/>
    <w:rsid w:val="00B276F0"/>
    <w:rsid w:val="00B3076A"/>
    <w:rsid w:val="00B30D2E"/>
    <w:rsid w:val="00B40F3D"/>
    <w:rsid w:val="00B40F8A"/>
    <w:rsid w:val="00B426FD"/>
    <w:rsid w:val="00B623DB"/>
    <w:rsid w:val="00B63339"/>
    <w:rsid w:val="00B63F4C"/>
    <w:rsid w:val="00B65077"/>
    <w:rsid w:val="00B65350"/>
    <w:rsid w:val="00B673A4"/>
    <w:rsid w:val="00B714B5"/>
    <w:rsid w:val="00B73FCF"/>
    <w:rsid w:val="00B84E6A"/>
    <w:rsid w:val="00B93294"/>
    <w:rsid w:val="00B949A8"/>
    <w:rsid w:val="00B95D08"/>
    <w:rsid w:val="00BA1DE2"/>
    <w:rsid w:val="00BA4557"/>
    <w:rsid w:val="00BA4F44"/>
    <w:rsid w:val="00BA6C9F"/>
    <w:rsid w:val="00BB0C91"/>
    <w:rsid w:val="00BB12E1"/>
    <w:rsid w:val="00BB4C4C"/>
    <w:rsid w:val="00BC0C4D"/>
    <w:rsid w:val="00BC2260"/>
    <w:rsid w:val="00BC5D50"/>
    <w:rsid w:val="00BD0862"/>
    <w:rsid w:val="00BD1F14"/>
    <w:rsid w:val="00BD3703"/>
    <w:rsid w:val="00BD56B1"/>
    <w:rsid w:val="00BE256A"/>
    <w:rsid w:val="00BE4B09"/>
    <w:rsid w:val="00BE6C81"/>
    <w:rsid w:val="00BE7924"/>
    <w:rsid w:val="00BF29B5"/>
    <w:rsid w:val="00BF3E3F"/>
    <w:rsid w:val="00BF5A75"/>
    <w:rsid w:val="00BF608B"/>
    <w:rsid w:val="00BF79EF"/>
    <w:rsid w:val="00C00173"/>
    <w:rsid w:val="00C01F2A"/>
    <w:rsid w:val="00C11069"/>
    <w:rsid w:val="00C13593"/>
    <w:rsid w:val="00C16ECC"/>
    <w:rsid w:val="00C24CED"/>
    <w:rsid w:val="00C25ACE"/>
    <w:rsid w:val="00C27045"/>
    <w:rsid w:val="00C27DA2"/>
    <w:rsid w:val="00C30044"/>
    <w:rsid w:val="00C30BF2"/>
    <w:rsid w:val="00C30C22"/>
    <w:rsid w:val="00C32854"/>
    <w:rsid w:val="00C36839"/>
    <w:rsid w:val="00C41F3E"/>
    <w:rsid w:val="00C450D8"/>
    <w:rsid w:val="00C52DFE"/>
    <w:rsid w:val="00C53B42"/>
    <w:rsid w:val="00C54FF1"/>
    <w:rsid w:val="00C576A3"/>
    <w:rsid w:val="00C649B6"/>
    <w:rsid w:val="00C65DAE"/>
    <w:rsid w:val="00C677F3"/>
    <w:rsid w:val="00C711C9"/>
    <w:rsid w:val="00C71BA6"/>
    <w:rsid w:val="00C73DA1"/>
    <w:rsid w:val="00C7424E"/>
    <w:rsid w:val="00C757C1"/>
    <w:rsid w:val="00C8129E"/>
    <w:rsid w:val="00C83BDD"/>
    <w:rsid w:val="00C94494"/>
    <w:rsid w:val="00C960DF"/>
    <w:rsid w:val="00C966F6"/>
    <w:rsid w:val="00C977B6"/>
    <w:rsid w:val="00CA2A5D"/>
    <w:rsid w:val="00CA2CC6"/>
    <w:rsid w:val="00CA4D00"/>
    <w:rsid w:val="00CA4D1F"/>
    <w:rsid w:val="00CA5139"/>
    <w:rsid w:val="00CA5778"/>
    <w:rsid w:val="00CB0FDB"/>
    <w:rsid w:val="00CB27D6"/>
    <w:rsid w:val="00CB31E5"/>
    <w:rsid w:val="00CC0B5D"/>
    <w:rsid w:val="00CC25B6"/>
    <w:rsid w:val="00CC2688"/>
    <w:rsid w:val="00CC452D"/>
    <w:rsid w:val="00CC7225"/>
    <w:rsid w:val="00CD32A4"/>
    <w:rsid w:val="00CD5429"/>
    <w:rsid w:val="00CD5580"/>
    <w:rsid w:val="00CD714E"/>
    <w:rsid w:val="00CF1680"/>
    <w:rsid w:val="00CF496B"/>
    <w:rsid w:val="00D01737"/>
    <w:rsid w:val="00D0330E"/>
    <w:rsid w:val="00D0728F"/>
    <w:rsid w:val="00D07E17"/>
    <w:rsid w:val="00D10D33"/>
    <w:rsid w:val="00D1172E"/>
    <w:rsid w:val="00D1456B"/>
    <w:rsid w:val="00D179E7"/>
    <w:rsid w:val="00D23024"/>
    <w:rsid w:val="00D26E33"/>
    <w:rsid w:val="00D3724B"/>
    <w:rsid w:val="00D37576"/>
    <w:rsid w:val="00D42446"/>
    <w:rsid w:val="00D443E9"/>
    <w:rsid w:val="00D44B6E"/>
    <w:rsid w:val="00D475A0"/>
    <w:rsid w:val="00D538D3"/>
    <w:rsid w:val="00D601BF"/>
    <w:rsid w:val="00D61136"/>
    <w:rsid w:val="00D6197F"/>
    <w:rsid w:val="00D61F84"/>
    <w:rsid w:val="00D66073"/>
    <w:rsid w:val="00D67511"/>
    <w:rsid w:val="00D739F3"/>
    <w:rsid w:val="00D741CF"/>
    <w:rsid w:val="00D76932"/>
    <w:rsid w:val="00D77E99"/>
    <w:rsid w:val="00D80A21"/>
    <w:rsid w:val="00D8118D"/>
    <w:rsid w:val="00D814A6"/>
    <w:rsid w:val="00D84B7B"/>
    <w:rsid w:val="00D9076D"/>
    <w:rsid w:val="00D9293D"/>
    <w:rsid w:val="00D953F4"/>
    <w:rsid w:val="00D954E3"/>
    <w:rsid w:val="00DA0801"/>
    <w:rsid w:val="00DA0A27"/>
    <w:rsid w:val="00DA23B4"/>
    <w:rsid w:val="00DA24E3"/>
    <w:rsid w:val="00DA26CE"/>
    <w:rsid w:val="00DA5A08"/>
    <w:rsid w:val="00DB0EF5"/>
    <w:rsid w:val="00DB1A21"/>
    <w:rsid w:val="00DB3471"/>
    <w:rsid w:val="00DB4F72"/>
    <w:rsid w:val="00DB5A4F"/>
    <w:rsid w:val="00DB5E63"/>
    <w:rsid w:val="00DB63F3"/>
    <w:rsid w:val="00DB7476"/>
    <w:rsid w:val="00DB7C82"/>
    <w:rsid w:val="00DC1DE3"/>
    <w:rsid w:val="00DC2992"/>
    <w:rsid w:val="00DC6163"/>
    <w:rsid w:val="00DC65EA"/>
    <w:rsid w:val="00DC7C22"/>
    <w:rsid w:val="00DD3176"/>
    <w:rsid w:val="00DD4359"/>
    <w:rsid w:val="00DD5E19"/>
    <w:rsid w:val="00DD6AC0"/>
    <w:rsid w:val="00DD70EC"/>
    <w:rsid w:val="00DD77AC"/>
    <w:rsid w:val="00DE14A4"/>
    <w:rsid w:val="00DE530D"/>
    <w:rsid w:val="00DE7549"/>
    <w:rsid w:val="00DF4515"/>
    <w:rsid w:val="00DF504B"/>
    <w:rsid w:val="00E00185"/>
    <w:rsid w:val="00E02608"/>
    <w:rsid w:val="00E04165"/>
    <w:rsid w:val="00E0508D"/>
    <w:rsid w:val="00E155A3"/>
    <w:rsid w:val="00E15A17"/>
    <w:rsid w:val="00E161BC"/>
    <w:rsid w:val="00E17262"/>
    <w:rsid w:val="00E2793F"/>
    <w:rsid w:val="00E36582"/>
    <w:rsid w:val="00E42196"/>
    <w:rsid w:val="00E441D7"/>
    <w:rsid w:val="00E44D07"/>
    <w:rsid w:val="00E45530"/>
    <w:rsid w:val="00E45C3E"/>
    <w:rsid w:val="00E46B2E"/>
    <w:rsid w:val="00E47197"/>
    <w:rsid w:val="00E5270C"/>
    <w:rsid w:val="00E535EE"/>
    <w:rsid w:val="00E564FD"/>
    <w:rsid w:val="00E65BEC"/>
    <w:rsid w:val="00E67478"/>
    <w:rsid w:val="00E74EBC"/>
    <w:rsid w:val="00E76E27"/>
    <w:rsid w:val="00E82153"/>
    <w:rsid w:val="00E82C13"/>
    <w:rsid w:val="00E83BF5"/>
    <w:rsid w:val="00E85A34"/>
    <w:rsid w:val="00E87C5B"/>
    <w:rsid w:val="00E92D90"/>
    <w:rsid w:val="00E937CD"/>
    <w:rsid w:val="00E97363"/>
    <w:rsid w:val="00E97F86"/>
    <w:rsid w:val="00EA01D6"/>
    <w:rsid w:val="00EA04C5"/>
    <w:rsid w:val="00EA41D3"/>
    <w:rsid w:val="00EB01A2"/>
    <w:rsid w:val="00EB149F"/>
    <w:rsid w:val="00EB589D"/>
    <w:rsid w:val="00EC0160"/>
    <w:rsid w:val="00EC4A81"/>
    <w:rsid w:val="00EC69F7"/>
    <w:rsid w:val="00EC726A"/>
    <w:rsid w:val="00ED02B9"/>
    <w:rsid w:val="00ED1215"/>
    <w:rsid w:val="00ED4C71"/>
    <w:rsid w:val="00EE27D1"/>
    <w:rsid w:val="00EE353E"/>
    <w:rsid w:val="00EE383A"/>
    <w:rsid w:val="00EE488F"/>
    <w:rsid w:val="00EE6145"/>
    <w:rsid w:val="00EF3AED"/>
    <w:rsid w:val="00EF7CEB"/>
    <w:rsid w:val="00F046D3"/>
    <w:rsid w:val="00F04734"/>
    <w:rsid w:val="00F0577B"/>
    <w:rsid w:val="00F15EFE"/>
    <w:rsid w:val="00F173FB"/>
    <w:rsid w:val="00F21377"/>
    <w:rsid w:val="00F23372"/>
    <w:rsid w:val="00F2386B"/>
    <w:rsid w:val="00F273BA"/>
    <w:rsid w:val="00F27C11"/>
    <w:rsid w:val="00F32A5D"/>
    <w:rsid w:val="00F343DB"/>
    <w:rsid w:val="00F3487C"/>
    <w:rsid w:val="00F3683F"/>
    <w:rsid w:val="00F369D4"/>
    <w:rsid w:val="00F42A68"/>
    <w:rsid w:val="00F45E57"/>
    <w:rsid w:val="00F45F92"/>
    <w:rsid w:val="00F464DC"/>
    <w:rsid w:val="00F46FA7"/>
    <w:rsid w:val="00F50A2F"/>
    <w:rsid w:val="00F54966"/>
    <w:rsid w:val="00F61527"/>
    <w:rsid w:val="00F66287"/>
    <w:rsid w:val="00F66C62"/>
    <w:rsid w:val="00F67BE3"/>
    <w:rsid w:val="00F72BAA"/>
    <w:rsid w:val="00F7368E"/>
    <w:rsid w:val="00F80099"/>
    <w:rsid w:val="00F80336"/>
    <w:rsid w:val="00F82A29"/>
    <w:rsid w:val="00F90245"/>
    <w:rsid w:val="00F904C9"/>
    <w:rsid w:val="00F9744D"/>
    <w:rsid w:val="00FA5ECE"/>
    <w:rsid w:val="00FB4290"/>
    <w:rsid w:val="00FB5004"/>
    <w:rsid w:val="00FB534B"/>
    <w:rsid w:val="00FB59DA"/>
    <w:rsid w:val="00FC4FCF"/>
    <w:rsid w:val="00FC7737"/>
    <w:rsid w:val="00FE562B"/>
    <w:rsid w:val="00FE58DA"/>
    <w:rsid w:val="00FF4990"/>
    <w:rsid w:val="00FF596E"/>
    <w:rsid w:val="00FF6065"/>
    <w:rsid w:val="00FF7859"/>
    <w:rsid w:val="00FF7B2B"/>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semiHidden="0" w:uiPriority="0" w:unhideWhenUsed="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locked="1" w:semiHidden="0" w:uiPriority="0" w:unhideWhenUsed="0"/>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550C"/>
    <w:rPr>
      <w:sz w:val="24"/>
      <w:szCs w:val="24"/>
    </w:rPr>
  </w:style>
  <w:style w:type="paragraph" w:styleId="Heading4">
    <w:name w:val="heading 4"/>
    <w:basedOn w:val="Normal"/>
    <w:link w:val="Heading4Char"/>
    <w:uiPriority w:val="99"/>
    <w:qFormat/>
    <w:rsid w:val="0035286B"/>
    <w:pPr>
      <w:spacing w:before="100" w:beforeAutospacing="1" w:after="100" w:afterAutospacing="1"/>
      <w:outlineLvl w:val="3"/>
    </w:pPr>
    <w:rPr>
      <w:b/>
      <w:bCs/>
    </w:rPr>
  </w:style>
  <w:style w:type="paragraph" w:styleId="Heading5">
    <w:name w:val="heading 5"/>
    <w:basedOn w:val="Normal"/>
    <w:link w:val="Heading5Char"/>
    <w:uiPriority w:val="99"/>
    <w:qFormat/>
    <w:rsid w:val="0035286B"/>
    <w:pPr>
      <w:spacing w:before="100" w:beforeAutospacing="1" w:after="100" w:afterAutospacing="1"/>
      <w:outlineLvl w:val="4"/>
    </w:pPr>
    <w:rPr>
      <w:b/>
      <w:bCs/>
      <w:sz w:val="20"/>
      <w:szCs w:val="20"/>
    </w:rPr>
  </w:style>
  <w:style w:type="paragraph" w:styleId="Heading7">
    <w:name w:val="heading 7"/>
    <w:basedOn w:val="Normal"/>
    <w:next w:val="Normal"/>
    <w:link w:val="Heading7Char"/>
    <w:uiPriority w:val="99"/>
    <w:qFormat/>
    <w:rsid w:val="00193893"/>
    <w:pPr>
      <w:keepNext/>
      <w:jc w:val="center"/>
      <w:outlineLvl w:val="6"/>
    </w:pPr>
    <w:rPr>
      <w:rFonts w:ascii=".VnTime" w:hAnsi=".VnTime"/>
      <w:i/>
      <w:iCs/>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sid w:val="0078260E"/>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78260E"/>
    <w:rPr>
      <w:rFonts w:asciiTheme="minorHAnsi" w:eastAsiaTheme="minorEastAsia" w:hAnsiTheme="minorHAnsi" w:cstheme="minorBidi"/>
      <w:b/>
      <w:bCs/>
      <w:i/>
      <w:iCs/>
      <w:sz w:val="26"/>
      <w:szCs w:val="26"/>
    </w:rPr>
  </w:style>
  <w:style w:type="character" w:customStyle="1" w:styleId="Heading7Char">
    <w:name w:val="Heading 7 Char"/>
    <w:basedOn w:val="DefaultParagraphFont"/>
    <w:link w:val="Heading7"/>
    <w:uiPriority w:val="99"/>
    <w:locked/>
    <w:rsid w:val="00193893"/>
    <w:rPr>
      <w:rFonts w:ascii=".VnTime" w:hAnsi=".VnTime" w:cs="Times New Roman"/>
      <w:i/>
      <w:iCs/>
      <w:sz w:val="28"/>
      <w:szCs w:val="28"/>
    </w:rPr>
  </w:style>
  <w:style w:type="character" w:styleId="Strong">
    <w:name w:val="Strong"/>
    <w:basedOn w:val="DefaultParagraphFont"/>
    <w:uiPriority w:val="99"/>
    <w:qFormat/>
    <w:rsid w:val="0035286B"/>
    <w:rPr>
      <w:rFonts w:cs="Times New Roman"/>
      <w:b/>
      <w:bCs/>
    </w:rPr>
  </w:style>
  <w:style w:type="character" w:styleId="Emphasis">
    <w:name w:val="Emphasis"/>
    <w:basedOn w:val="DefaultParagraphFont"/>
    <w:uiPriority w:val="99"/>
    <w:qFormat/>
    <w:rsid w:val="0035286B"/>
    <w:rPr>
      <w:rFonts w:cs="Times New Roman"/>
      <w:i/>
      <w:iCs/>
    </w:rPr>
  </w:style>
  <w:style w:type="paragraph" w:customStyle="1" w:styleId="Char">
    <w:name w:val="Char"/>
    <w:basedOn w:val="Normal"/>
    <w:autoRedefine/>
    <w:uiPriority w:val="99"/>
    <w:rsid w:val="00685C1D"/>
    <w:pPr>
      <w:spacing w:after="160" w:line="240" w:lineRule="exact"/>
    </w:pPr>
    <w:rPr>
      <w:rFonts w:ascii="Verdana" w:hAnsi="Verdana" w:cs="Verdana"/>
      <w:sz w:val="20"/>
      <w:szCs w:val="20"/>
    </w:rPr>
  </w:style>
  <w:style w:type="paragraph" w:styleId="BalloonText">
    <w:name w:val="Balloon Text"/>
    <w:basedOn w:val="Normal"/>
    <w:link w:val="BalloonTextChar"/>
    <w:uiPriority w:val="99"/>
    <w:semiHidden/>
    <w:rsid w:val="00CF496B"/>
    <w:rPr>
      <w:rFonts w:ascii="Tahoma" w:hAnsi="Tahoma" w:cs="Tahoma"/>
      <w:sz w:val="16"/>
      <w:szCs w:val="16"/>
    </w:rPr>
  </w:style>
  <w:style w:type="character" w:customStyle="1" w:styleId="BalloonTextChar">
    <w:name w:val="Balloon Text Char"/>
    <w:basedOn w:val="DefaultParagraphFont"/>
    <w:link w:val="BalloonText"/>
    <w:uiPriority w:val="99"/>
    <w:semiHidden/>
    <w:rsid w:val="0078260E"/>
    <w:rPr>
      <w:sz w:val="0"/>
      <w:szCs w:val="0"/>
    </w:rPr>
  </w:style>
  <w:style w:type="paragraph" w:styleId="Header">
    <w:name w:val="header"/>
    <w:basedOn w:val="Normal"/>
    <w:link w:val="HeaderChar"/>
    <w:uiPriority w:val="99"/>
    <w:rsid w:val="00921DF0"/>
    <w:pPr>
      <w:tabs>
        <w:tab w:val="center" w:pos="4320"/>
        <w:tab w:val="right" w:pos="8640"/>
      </w:tabs>
    </w:pPr>
  </w:style>
  <w:style w:type="character" w:customStyle="1" w:styleId="HeaderChar">
    <w:name w:val="Header Char"/>
    <w:basedOn w:val="DefaultParagraphFont"/>
    <w:link w:val="Header"/>
    <w:uiPriority w:val="99"/>
    <w:semiHidden/>
    <w:rsid w:val="0078260E"/>
    <w:rPr>
      <w:sz w:val="24"/>
      <w:szCs w:val="24"/>
    </w:rPr>
  </w:style>
  <w:style w:type="character" w:styleId="PageNumber">
    <w:name w:val="page number"/>
    <w:basedOn w:val="DefaultParagraphFont"/>
    <w:uiPriority w:val="99"/>
    <w:rsid w:val="00921DF0"/>
    <w:rPr>
      <w:rFonts w:cs="Times New Roman"/>
    </w:rPr>
  </w:style>
  <w:style w:type="paragraph" w:styleId="BodyTextIndent2">
    <w:name w:val="Body Text Indent 2"/>
    <w:basedOn w:val="Normal"/>
    <w:link w:val="BodyTextIndent2Char"/>
    <w:uiPriority w:val="99"/>
    <w:rsid w:val="00D80A21"/>
    <w:pPr>
      <w:autoSpaceDE w:val="0"/>
      <w:autoSpaceDN w:val="0"/>
      <w:ind w:firstLine="720"/>
      <w:jc w:val="both"/>
    </w:pPr>
    <w:rPr>
      <w:rFonts w:ascii=".VnTime" w:hAnsi=".VnTime" w:cs=".VnTime"/>
      <w:sz w:val="28"/>
      <w:szCs w:val="28"/>
    </w:rPr>
  </w:style>
  <w:style w:type="character" w:customStyle="1" w:styleId="BodyTextIndent2Char">
    <w:name w:val="Body Text Indent 2 Char"/>
    <w:basedOn w:val="DefaultParagraphFont"/>
    <w:link w:val="BodyTextIndent2"/>
    <w:uiPriority w:val="99"/>
    <w:locked/>
    <w:rsid w:val="00D80A21"/>
    <w:rPr>
      <w:rFonts w:ascii=".VnTime" w:hAnsi=".VnTime" w:cs=".VnTime"/>
      <w:sz w:val="28"/>
      <w:szCs w:val="28"/>
      <w:lang w:val="en-US" w:eastAsia="en-US" w:bidi="ar-SA"/>
    </w:rPr>
  </w:style>
  <w:style w:type="paragraph" w:customStyle="1" w:styleId="CharCharCharCharCharCharCharCharCharChar">
    <w:name w:val="Char Char Char Char Char Char Char Char Char Char"/>
    <w:basedOn w:val="Normal"/>
    <w:autoRedefine/>
    <w:uiPriority w:val="99"/>
    <w:rsid w:val="00973AB8"/>
    <w:pPr>
      <w:spacing w:after="160" w:line="240" w:lineRule="exact"/>
    </w:pPr>
    <w:rPr>
      <w:rFonts w:ascii="Verdana" w:hAnsi="Verdana" w:cs="Verdana"/>
      <w:sz w:val="20"/>
      <w:szCs w:val="20"/>
    </w:rPr>
  </w:style>
  <w:style w:type="paragraph" w:customStyle="1" w:styleId="normal0">
    <w:name w:val="normal"/>
    <w:basedOn w:val="Normal"/>
    <w:uiPriority w:val="99"/>
    <w:rsid w:val="003A69F8"/>
    <w:pPr>
      <w:spacing w:after="200" w:line="260" w:lineRule="atLeast"/>
    </w:pPr>
    <w:rPr>
      <w:rFonts w:ascii="Arial" w:hAnsi="Arial" w:cs="Arial"/>
      <w:sz w:val="22"/>
      <w:szCs w:val="22"/>
    </w:rPr>
  </w:style>
  <w:style w:type="character" w:customStyle="1" w:styleId="normalchar1">
    <w:name w:val="normal__char1"/>
    <w:basedOn w:val="DefaultParagraphFont"/>
    <w:uiPriority w:val="99"/>
    <w:rsid w:val="003A69F8"/>
    <w:rPr>
      <w:rFonts w:ascii="Arial" w:hAnsi="Arial" w:cs="Arial"/>
      <w:sz w:val="22"/>
      <w:szCs w:val="22"/>
    </w:rPr>
  </w:style>
  <w:style w:type="paragraph" w:styleId="FootnoteText">
    <w:name w:val="footnote text"/>
    <w:basedOn w:val="Normal"/>
    <w:link w:val="FootnoteTextChar"/>
    <w:uiPriority w:val="99"/>
    <w:rsid w:val="003A69F8"/>
    <w:rPr>
      <w:sz w:val="20"/>
      <w:szCs w:val="20"/>
    </w:rPr>
  </w:style>
  <w:style w:type="character" w:customStyle="1" w:styleId="FootnoteTextChar">
    <w:name w:val="Footnote Text Char"/>
    <w:basedOn w:val="DefaultParagraphFont"/>
    <w:link w:val="FootnoteText"/>
    <w:uiPriority w:val="99"/>
    <w:locked/>
    <w:rsid w:val="003A69F8"/>
    <w:rPr>
      <w:rFonts w:cs="Times New Roman"/>
    </w:rPr>
  </w:style>
  <w:style w:type="character" w:styleId="FootnoteReference">
    <w:name w:val="footnote reference"/>
    <w:basedOn w:val="DefaultParagraphFont"/>
    <w:uiPriority w:val="99"/>
    <w:rsid w:val="003A69F8"/>
    <w:rPr>
      <w:rFonts w:cs="Times New Roman"/>
      <w:vertAlign w:val="superscript"/>
    </w:rPr>
  </w:style>
  <w:style w:type="paragraph" w:customStyle="1" w:styleId="Tenvb">
    <w:name w:val="Tenvb"/>
    <w:basedOn w:val="Normal"/>
    <w:uiPriority w:val="99"/>
    <w:rsid w:val="00847427"/>
    <w:pPr>
      <w:spacing w:before="120" w:after="120"/>
      <w:jc w:val="center"/>
    </w:pPr>
    <w:rPr>
      <w:b/>
      <w:color w:val="0000FF"/>
      <w:sz w:val="20"/>
      <w:szCs w:val="20"/>
    </w:rPr>
  </w:style>
  <w:style w:type="paragraph" w:styleId="Footer">
    <w:name w:val="footer"/>
    <w:basedOn w:val="Normal"/>
    <w:link w:val="FooterChar"/>
    <w:uiPriority w:val="99"/>
    <w:rsid w:val="00864D56"/>
    <w:pPr>
      <w:tabs>
        <w:tab w:val="center" w:pos="4680"/>
        <w:tab w:val="right" w:pos="9360"/>
      </w:tabs>
    </w:pPr>
  </w:style>
  <w:style w:type="character" w:customStyle="1" w:styleId="FooterChar">
    <w:name w:val="Footer Char"/>
    <w:basedOn w:val="DefaultParagraphFont"/>
    <w:link w:val="Footer"/>
    <w:uiPriority w:val="99"/>
    <w:locked/>
    <w:rsid w:val="00864D56"/>
    <w:rPr>
      <w:rFonts w:cs="Times New Roman"/>
      <w:sz w:val="24"/>
      <w:szCs w:val="24"/>
    </w:rPr>
  </w:style>
  <w:style w:type="paragraph" w:styleId="BodyTextIndent">
    <w:name w:val="Body Text Indent"/>
    <w:aliases w:val="Body Text Indent Char1,Body Text Indent Char1 Char Char,Body Text Indent Char1 Char Char Char Char"/>
    <w:basedOn w:val="Normal"/>
    <w:link w:val="BodyTextIndentChar2"/>
    <w:uiPriority w:val="99"/>
    <w:rsid w:val="00423E70"/>
    <w:pPr>
      <w:spacing w:before="120"/>
      <w:ind w:firstLine="720"/>
      <w:jc w:val="both"/>
    </w:pPr>
    <w:rPr>
      <w:rFonts w:ascii=".VnTime" w:hAnsi=".VnTime"/>
      <w:sz w:val="28"/>
      <w:szCs w:val="20"/>
    </w:rPr>
  </w:style>
  <w:style w:type="character" w:customStyle="1" w:styleId="BodyTextIndentChar">
    <w:name w:val="Body Text Indent Char"/>
    <w:aliases w:val="Body Text Indent Char1 Char,Body Text Indent Char1 Char Char Char,Body Text Indent Char1 Char Char Char Char Char"/>
    <w:basedOn w:val="DefaultParagraphFont"/>
    <w:link w:val="BodyTextIndent"/>
    <w:uiPriority w:val="99"/>
    <w:semiHidden/>
    <w:rsid w:val="0078260E"/>
    <w:rPr>
      <w:sz w:val="24"/>
      <w:szCs w:val="24"/>
    </w:rPr>
  </w:style>
  <w:style w:type="character" w:customStyle="1" w:styleId="BodyTextIndentChar2">
    <w:name w:val="Body Text Indent Char2"/>
    <w:aliases w:val="Body Text Indent Char1 Char1,Body Text Indent Char1 Char Char Char1,Body Text Indent Char1 Char Char Char Char Char1"/>
    <w:basedOn w:val="DefaultParagraphFont"/>
    <w:link w:val="BodyTextIndent"/>
    <w:uiPriority w:val="99"/>
    <w:locked/>
    <w:rsid w:val="00423E70"/>
    <w:rPr>
      <w:rFonts w:ascii=".VnTime" w:hAnsi=".VnTime" w:cs="Times New Roman"/>
      <w:sz w:val="28"/>
    </w:rPr>
  </w:style>
  <w:style w:type="paragraph" w:customStyle="1" w:styleId="CharCharCharCharCharCharCharCharChar1CharCharCharChar">
    <w:name w:val="Char Char Char Char Char Char Char Char Char1 Char Char Char Char"/>
    <w:basedOn w:val="Normal"/>
    <w:uiPriority w:val="99"/>
    <w:rsid w:val="00F2386B"/>
    <w:pPr>
      <w:spacing w:after="160" w:line="240" w:lineRule="exact"/>
    </w:pPr>
    <w:rPr>
      <w:rFonts w:ascii="Verdana" w:hAnsi="Verdana"/>
      <w:sz w:val="20"/>
      <w:szCs w:val="20"/>
    </w:rPr>
  </w:style>
</w:styles>
</file>

<file path=word/webSettings.xml><?xml version="1.0" encoding="utf-8"?>
<w:webSettings xmlns:r="http://schemas.openxmlformats.org/officeDocument/2006/relationships" xmlns:w="http://schemas.openxmlformats.org/wordprocessingml/2006/main">
  <w:divs>
    <w:div w:id="616909698">
      <w:marLeft w:val="0"/>
      <w:marRight w:val="0"/>
      <w:marTop w:val="0"/>
      <w:marBottom w:val="0"/>
      <w:divBdr>
        <w:top w:val="none" w:sz="0" w:space="0" w:color="auto"/>
        <w:left w:val="none" w:sz="0" w:space="0" w:color="auto"/>
        <w:bottom w:val="none" w:sz="0" w:space="0" w:color="auto"/>
        <w:right w:val="none" w:sz="0" w:space="0" w:color="auto"/>
      </w:divBdr>
      <w:divsChild>
        <w:div w:id="616909697">
          <w:marLeft w:val="0"/>
          <w:marRight w:val="0"/>
          <w:marTop w:val="0"/>
          <w:marBottom w:val="0"/>
          <w:divBdr>
            <w:top w:val="none" w:sz="0" w:space="0" w:color="auto"/>
            <w:left w:val="none" w:sz="0" w:space="0" w:color="auto"/>
            <w:bottom w:val="none" w:sz="0" w:space="0" w:color="auto"/>
            <w:right w:val="none" w:sz="0" w:space="0" w:color="auto"/>
          </w:divBdr>
        </w:div>
        <w:div w:id="6169096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3</Pages>
  <Words>850</Words>
  <Characters>4845</Characters>
  <Application>Microsoft Office Outlook</Application>
  <DocSecurity>0</DocSecurity>
  <Lines>0</Lines>
  <Paragraphs>0</Paragraphs>
  <ScaleCrop>false</ScaleCrop>
  <Company>VPCP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Huong</dc:creator>
  <cp:keywords/>
  <dc:description/>
  <cp:lastModifiedBy>BICH_KTCN</cp:lastModifiedBy>
  <cp:revision>3</cp:revision>
  <cp:lastPrinted>2012-03-01T02:57:00Z</cp:lastPrinted>
  <dcterms:created xsi:type="dcterms:W3CDTF">2012-03-12T08:46:00Z</dcterms:created>
  <dcterms:modified xsi:type="dcterms:W3CDTF">2012-03-23T07:36:00Z</dcterms:modified>
</cp:coreProperties>
</file>