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6" w:type="dxa"/>
        <w:jc w:val="center"/>
        <w:tblInd w:w="-2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77"/>
        <w:gridCol w:w="5769"/>
      </w:tblGrid>
      <w:tr w:rsidR="000542A3" w:rsidRPr="00356D5D" w:rsidTr="0074453C">
        <w:trPr>
          <w:jc w:val="center"/>
        </w:trPr>
        <w:tc>
          <w:tcPr>
            <w:tcW w:w="3877" w:type="dxa"/>
            <w:tcBorders>
              <w:top w:val="nil"/>
              <w:left w:val="nil"/>
              <w:bottom w:val="nil"/>
              <w:right w:val="nil"/>
            </w:tcBorders>
          </w:tcPr>
          <w:p w:rsidR="000542A3" w:rsidRDefault="000542A3" w:rsidP="0074453C">
            <w:pPr>
              <w:pStyle w:val="body"/>
              <w:widowControl/>
              <w:spacing w:line="240" w:lineRule="auto"/>
              <w:ind w:firstLine="0"/>
              <w:jc w:val="center"/>
              <w:rPr>
                <w:rFonts w:ascii="Times New Roman" w:hAnsi="Times New Roman"/>
                <w:color w:val="000000"/>
                <w:spacing w:val="-6"/>
                <w:sz w:val="26"/>
                <w:szCs w:val="26"/>
              </w:rPr>
            </w:pPr>
            <w:r>
              <w:rPr>
                <w:rFonts w:ascii="Times New Roman" w:hAnsi="Times New Roman"/>
                <w:color w:val="000000"/>
                <w:spacing w:val="-6"/>
                <w:sz w:val="26"/>
                <w:szCs w:val="26"/>
              </w:rPr>
              <w:t>BỘ CÔNG AN</w:t>
            </w:r>
          </w:p>
          <w:p w:rsidR="000542A3" w:rsidRDefault="000542A3" w:rsidP="0074453C">
            <w:pPr>
              <w:pStyle w:val="body"/>
              <w:widowControl/>
              <w:spacing w:line="240" w:lineRule="auto"/>
              <w:ind w:firstLine="0"/>
              <w:jc w:val="center"/>
              <w:rPr>
                <w:rFonts w:ascii="Times New Roman" w:hAnsi="Times New Roman"/>
                <w:b/>
                <w:color w:val="000000"/>
                <w:spacing w:val="-6"/>
                <w:sz w:val="26"/>
                <w:szCs w:val="26"/>
              </w:rPr>
            </w:pPr>
            <w:r w:rsidRPr="001318FE">
              <w:rPr>
                <w:rFonts w:ascii="Times New Roman" w:hAnsi="Times New Roman"/>
                <w:b/>
                <w:color w:val="000000"/>
                <w:spacing w:val="-6"/>
                <w:sz w:val="26"/>
                <w:szCs w:val="26"/>
              </w:rPr>
              <w:t xml:space="preserve">CỤC </w:t>
            </w:r>
            <w:r>
              <w:rPr>
                <w:rFonts w:ascii="Times New Roman" w:hAnsi="Times New Roman"/>
                <w:b/>
                <w:color w:val="000000"/>
                <w:spacing w:val="-6"/>
                <w:sz w:val="26"/>
                <w:szCs w:val="26"/>
              </w:rPr>
              <w:t xml:space="preserve">CÔNG TÁC ĐẢNG </w:t>
            </w:r>
          </w:p>
          <w:p w:rsidR="000542A3" w:rsidRPr="006436EE" w:rsidRDefault="000542A3" w:rsidP="0074453C">
            <w:pPr>
              <w:pStyle w:val="body"/>
              <w:widowControl/>
              <w:spacing w:line="240" w:lineRule="auto"/>
              <w:ind w:firstLine="0"/>
              <w:jc w:val="center"/>
              <w:rPr>
                <w:rFonts w:ascii="Times New Roman" w:hAnsi="Times New Roman"/>
                <w:b/>
                <w:color w:val="000000"/>
                <w:spacing w:val="-6"/>
                <w:sz w:val="26"/>
                <w:szCs w:val="26"/>
              </w:rPr>
            </w:pPr>
            <w:r>
              <w:rPr>
                <w:rFonts w:ascii="Times New Roman" w:hAnsi="Times New Roman"/>
                <w:b/>
                <w:color w:val="000000"/>
                <w:spacing w:val="-6"/>
                <w:sz w:val="26"/>
                <w:szCs w:val="26"/>
              </w:rPr>
              <w:t xml:space="preserve">VÀ CÔNG TÁC </w:t>
            </w:r>
            <w:r w:rsidRPr="001318FE">
              <w:rPr>
                <w:rFonts w:ascii="Times New Roman" w:hAnsi="Times New Roman"/>
                <w:b/>
                <w:color w:val="000000"/>
                <w:spacing w:val="-6"/>
                <w:sz w:val="26"/>
                <w:szCs w:val="26"/>
              </w:rPr>
              <w:t xml:space="preserve">CHÍNH TRỊ </w:t>
            </w:r>
          </w:p>
          <w:p w:rsidR="000542A3" w:rsidRDefault="00DD7881" w:rsidP="0074453C">
            <w:pPr>
              <w:pStyle w:val="body"/>
              <w:widowControl/>
              <w:spacing w:before="240" w:after="120" w:line="240" w:lineRule="auto"/>
              <w:ind w:firstLine="0"/>
              <w:jc w:val="center"/>
              <w:rPr>
                <w:rFonts w:ascii="Times New Roman" w:hAnsi="Times New Roman"/>
                <w:color w:val="000000"/>
                <w:spacing w:val="-6"/>
                <w:sz w:val="28"/>
              </w:rPr>
            </w:pPr>
            <w:r>
              <w:rPr>
                <w:rFonts w:ascii="Times New Roman" w:hAnsi="Times New Roman"/>
                <w:noProof/>
                <w:color w:val="000000"/>
                <w:spacing w:val="-6"/>
                <w:sz w:val="28"/>
              </w:rPr>
              <w:pict>
                <v:line id="_x0000_s1027" style="position:absolute;left:0;text-align:left;z-index:251661312" from="62.2pt,1.65pt" to="124.45pt,1.65pt"/>
              </w:pict>
            </w:r>
            <w:r w:rsidR="000542A3">
              <w:rPr>
                <w:rFonts w:ascii="Times New Roman" w:hAnsi="Times New Roman"/>
                <w:color w:val="000000"/>
                <w:spacing w:val="-6"/>
                <w:sz w:val="28"/>
              </w:rPr>
              <w:t>Số:           /TTr-X03</w:t>
            </w:r>
          </w:p>
          <w:p w:rsidR="00414EA2" w:rsidRPr="00414EA2" w:rsidRDefault="00414EA2" w:rsidP="00414EA2">
            <w:pPr>
              <w:pStyle w:val="body"/>
              <w:widowControl/>
              <w:spacing w:line="240" w:lineRule="auto"/>
              <w:ind w:firstLine="0"/>
              <w:jc w:val="center"/>
              <w:rPr>
                <w:rFonts w:ascii="Times New Roman" w:hAnsi="Times New Roman"/>
                <w:i/>
                <w:color w:val="000000"/>
                <w:spacing w:val="-6"/>
                <w:sz w:val="28"/>
              </w:rPr>
            </w:pPr>
            <w:r w:rsidRPr="00414EA2">
              <w:rPr>
                <w:rFonts w:ascii="Times New Roman" w:hAnsi="Times New Roman"/>
                <w:i/>
                <w:color w:val="000000"/>
                <w:spacing w:val="-6"/>
                <w:sz w:val="28"/>
              </w:rPr>
              <w:t>(Dự thảo)</w:t>
            </w:r>
          </w:p>
        </w:tc>
        <w:tc>
          <w:tcPr>
            <w:tcW w:w="5769" w:type="dxa"/>
            <w:tcBorders>
              <w:top w:val="nil"/>
              <w:left w:val="nil"/>
              <w:bottom w:val="nil"/>
              <w:right w:val="nil"/>
            </w:tcBorders>
          </w:tcPr>
          <w:p w:rsidR="000542A3" w:rsidRPr="00B217D5" w:rsidRDefault="000542A3" w:rsidP="0074453C">
            <w:pPr>
              <w:pStyle w:val="body"/>
              <w:widowControl/>
              <w:spacing w:line="240" w:lineRule="auto"/>
              <w:ind w:firstLine="0"/>
              <w:jc w:val="center"/>
              <w:rPr>
                <w:rFonts w:ascii="Times New Roman" w:hAnsi="Times New Roman"/>
                <w:b/>
                <w:color w:val="000000"/>
                <w:sz w:val="26"/>
                <w:szCs w:val="26"/>
              </w:rPr>
            </w:pPr>
            <w:r w:rsidRPr="00B217D5">
              <w:rPr>
                <w:rFonts w:ascii="Times New Roman" w:hAnsi="Times New Roman"/>
                <w:b/>
                <w:color w:val="000000"/>
                <w:sz w:val="26"/>
                <w:szCs w:val="26"/>
              </w:rPr>
              <w:t xml:space="preserve">CỘNG HOÀ XÃ HỘI CHỦ NGHĨA VIỆT </w:t>
            </w:r>
            <w:smartTag w:uri="urn:schemas-microsoft-com:office:smarttags" w:element="place">
              <w:smartTag w:uri="urn:schemas-microsoft-com:office:smarttags" w:element="country-region">
                <w:r w:rsidRPr="00B217D5">
                  <w:rPr>
                    <w:rFonts w:ascii="Times New Roman" w:hAnsi="Times New Roman"/>
                    <w:b/>
                    <w:color w:val="000000"/>
                    <w:sz w:val="26"/>
                    <w:szCs w:val="26"/>
                  </w:rPr>
                  <w:t>NAM</w:t>
                </w:r>
              </w:smartTag>
            </w:smartTag>
          </w:p>
          <w:p w:rsidR="000542A3" w:rsidRPr="00356D5D" w:rsidRDefault="000542A3" w:rsidP="0074453C">
            <w:pPr>
              <w:pStyle w:val="body"/>
              <w:widowControl/>
              <w:spacing w:line="240" w:lineRule="auto"/>
              <w:ind w:firstLine="0"/>
              <w:jc w:val="center"/>
              <w:rPr>
                <w:rFonts w:ascii="Times New Roman" w:hAnsi="Times New Roman"/>
                <w:b/>
                <w:color w:val="000000"/>
                <w:spacing w:val="-6"/>
                <w:sz w:val="28"/>
              </w:rPr>
            </w:pPr>
            <w:r w:rsidRPr="00356D5D">
              <w:rPr>
                <w:rFonts w:ascii="Times New Roman" w:hAnsi="Times New Roman"/>
                <w:b/>
                <w:color w:val="000000"/>
                <w:spacing w:val="-6"/>
                <w:sz w:val="28"/>
              </w:rPr>
              <w:t xml:space="preserve">Độc lập </w:t>
            </w:r>
            <w:r w:rsidRPr="00356D5D">
              <w:rPr>
                <w:rFonts w:ascii="Times New Roman" w:hAnsi="Times New Roman"/>
                <w:color w:val="000000"/>
                <w:spacing w:val="-6"/>
                <w:sz w:val="28"/>
              </w:rPr>
              <w:t>-</w:t>
            </w:r>
            <w:r w:rsidRPr="00356D5D">
              <w:rPr>
                <w:rFonts w:ascii="Times New Roman" w:hAnsi="Times New Roman"/>
                <w:b/>
                <w:color w:val="000000"/>
                <w:spacing w:val="-6"/>
                <w:sz w:val="28"/>
              </w:rPr>
              <w:t xml:space="preserve"> Tự do </w:t>
            </w:r>
            <w:r w:rsidRPr="00356D5D">
              <w:rPr>
                <w:rFonts w:ascii="Times New Roman" w:hAnsi="Times New Roman"/>
                <w:color w:val="000000"/>
                <w:spacing w:val="-6"/>
                <w:sz w:val="28"/>
              </w:rPr>
              <w:t>-</w:t>
            </w:r>
            <w:r w:rsidRPr="00356D5D">
              <w:rPr>
                <w:rFonts w:ascii="Times New Roman" w:hAnsi="Times New Roman"/>
                <w:b/>
                <w:color w:val="000000"/>
                <w:spacing w:val="-6"/>
                <w:sz w:val="28"/>
              </w:rPr>
              <w:t xml:space="preserve"> Hạnh phúc</w:t>
            </w:r>
          </w:p>
          <w:p w:rsidR="000542A3" w:rsidRDefault="00DD7881" w:rsidP="0074453C">
            <w:pPr>
              <w:pStyle w:val="body"/>
              <w:widowControl/>
              <w:spacing w:line="240" w:lineRule="auto"/>
              <w:ind w:firstLine="0"/>
              <w:jc w:val="center"/>
              <w:rPr>
                <w:rFonts w:ascii="Times New Roman" w:hAnsi="Times New Roman"/>
                <w:i/>
                <w:iCs/>
                <w:color w:val="000000"/>
                <w:spacing w:val="-6"/>
                <w:sz w:val="28"/>
              </w:rPr>
            </w:pPr>
            <w:r w:rsidRPr="00DD7881">
              <w:rPr>
                <w:rFonts w:ascii="Times New Roman" w:hAnsi="Times New Roman"/>
                <w:b/>
                <w:noProof/>
                <w:color w:val="000000"/>
                <w:spacing w:val="-6"/>
                <w:sz w:val="28"/>
              </w:rPr>
              <w:pict>
                <v:line id="_x0000_s1026" style="position:absolute;left:0;text-align:left;z-index:251660288" from="58.1pt,1.65pt" to="219.1pt,1.65pt"/>
              </w:pict>
            </w:r>
          </w:p>
          <w:p w:rsidR="000542A3" w:rsidRPr="00EB186C" w:rsidRDefault="000542A3" w:rsidP="00F96353">
            <w:pPr>
              <w:pStyle w:val="body"/>
              <w:widowControl/>
              <w:spacing w:before="160" w:line="240" w:lineRule="auto"/>
              <w:ind w:firstLine="0"/>
              <w:jc w:val="center"/>
              <w:rPr>
                <w:rFonts w:ascii="Times New Roman" w:hAnsi="Times New Roman"/>
                <w:b/>
                <w:color w:val="000000"/>
                <w:spacing w:val="-6"/>
                <w:sz w:val="28"/>
              </w:rPr>
            </w:pPr>
            <w:r w:rsidRPr="00356D5D">
              <w:rPr>
                <w:rFonts w:ascii="Times New Roman" w:hAnsi="Times New Roman"/>
                <w:i/>
                <w:iCs/>
                <w:color w:val="000000"/>
                <w:spacing w:val="-6"/>
                <w:sz w:val="28"/>
              </w:rPr>
              <w:t>Hà</w:t>
            </w:r>
            <w:r w:rsidRPr="00356D5D">
              <w:rPr>
                <w:rFonts w:ascii="Times New Roman" w:hAnsi="Times New Roman"/>
                <w:color w:val="000000"/>
                <w:spacing w:val="-6"/>
                <w:sz w:val="28"/>
              </w:rPr>
              <w:t xml:space="preserve"> </w:t>
            </w:r>
            <w:r>
              <w:rPr>
                <w:rFonts w:ascii="Times New Roman" w:hAnsi="Times New Roman"/>
                <w:i/>
                <w:iCs/>
                <w:color w:val="000000"/>
                <w:spacing w:val="-6"/>
                <w:sz w:val="28"/>
              </w:rPr>
              <w:t xml:space="preserve">Nội, ngày        </w:t>
            </w:r>
            <w:r w:rsidRPr="00356D5D">
              <w:rPr>
                <w:rFonts w:ascii="Times New Roman" w:hAnsi="Times New Roman"/>
                <w:i/>
                <w:iCs/>
                <w:color w:val="000000"/>
                <w:spacing w:val="-6"/>
                <w:sz w:val="28"/>
              </w:rPr>
              <w:t xml:space="preserve">tháng </w:t>
            </w:r>
            <w:r>
              <w:rPr>
                <w:rFonts w:ascii="Times New Roman" w:hAnsi="Times New Roman"/>
                <w:i/>
                <w:iCs/>
                <w:color w:val="000000"/>
                <w:spacing w:val="-6"/>
                <w:sz w:val="28"/>
              </w:rPr>
              <w:t xml:space="preserve">       </w:t>
            </w:r>
            <w:r w:rsidRPr="00356D5D">
              <w:rPr>
                <w:rFonts w:ascii="Times New Roman" w:hAnsi="Times New Roman"/>
                <w:i/>
                <w:iCs/>
                <w:color w:val="000000"/>
                <w:spacing w:val="-6"/>
                <w:sz w:val="28"/>
              </w:rPr>
              <w:t xml:space="preserve"> năm 20</w:t>
            </w:r>
            <w:r>
              <w:rPr>
                <w:rFonts w:ascii="Times New Roman" w:hAnsi="Times New Roman"/>
                <w:i/>
                <w:iCs/>
                <w:color w:val="000000"/>
                <w:spacing w:val="-6"/>
                <w:sz w:val="28"/>
              </w:rPr>
              <w:t>2</w:t>
            </w:r>
            <w:r w:rsidR="00F96353">
              <w:rPr>
                <w:rFonts w:ascii="Times New Roman" w:hAnsi="Times New Roman"/>
                <w:i/>
                <w:iCs/>
                <w:color w:val="000000"/>
                <w:spacing w:val="-6"/>
                <w:sz w:val="28"/>
              </w:rPr>
              <w:t>4</w:t>
            </w:r>
          </w:p>
        </w:tc>
      </w:tr>
    </w:tbl>
    <w:p w:rsidR="000542A3" w:rsidRPr="001A4C5D" w:rsidRDefault="000542A3" w:rsidP="000542A3">
      <w:pPr>
        <w:rPr>
          <w:b/>
          <w:sz w:val="16"/>
          <w:szCs w:val="28"/>
        </w:rPr>
      </w:pPr>
    </w:p>
    <w:p w:rsidR="000542A3" w:rsidRDefault="000542A3" w:rsidP="00F83F4E">
      <w:pPr>
        <w:jc w:val="center"/>
        <w:rPr>
          <w:b/>
          <w:sz w:val="28"/>
          <w:szCs w:val="28"/>
        </w:rPr>
      </w:pPr>
      <w:r w:rsidRPr="002F6125">
        <w:rPr>
          <w:b/>
          <w:sz w:val="28"/>
          <w:szCs w:val="28"/>
        </w:rPr>
        <w:t>TỜ TRÌNH</w:t>
      </w:r>
    </w:p>
    <w:p w:rsidR="001A5132" w:rsidRDefault="001A5132" w:rsidP="001A5132">
      <w:pPr>
        <w:spacing w:line="340" w:lineRule="atLeast"/>
        <w:jc w:val="center"/>
        <w:rPr>
          <w:b/>
          <w:sz w:val="28"/>
          <w:szCs w:val="28"/>
        </w:rPr>
      </w:pPr>
      <w:r>
        <w:rPr>
          <w:b/>
          <w:spacing w:val="-2"/>
          <w:sz w:val="28"/>
          <w:szCs w:val="28"/>
        </w:rPr>
        <w:t xml:space="preserve">Dự thảo </w:t>
      </w:r>
      <w:r w:rsidR="000542A3" w:rsidRPr="001E50D8">
        <w:rPr>
          <w:b/>
          <w:spacing w:val="-2"/>
          <w:sz w:val="28"/>
          <w:szCs w:val="28"/>
        </w:rPr>
        <w:t xml:space="preserve">Thông tư </w:t>
      </w:r>
      <w:r w:rsidR="000542A3">
        <w:rPr>
          <w:b/>
          <w:sz w:val="28"/>
          <w:szCs w:val="28"/>
        </w:rPr>
        <w:t xml:space="preserve">quy định về </w:t>
      </w:r>
      <w:r w:rsidR="00BE5317">
        <w:rPr>
          <w:b/>
          <w:sz w:val="28"/>
          <w:szCs w:val="28"/>
        </w:rPr>
        <w:t xml:space="preserve">xây dựng, </w:t>
      </w:r>
      <w:r w:rsidR="000542A3" w:rsidRPr="0078516F">
        <w:rPr>
          <w:b/>
          <w:sz w:val="28"/>
          <w:szCs w:val="28"/>
        </w:rPr>
        <w:t xml:space="preserve">ban hành, quản lý </w:t>
      </w:r>
      <w:r>
        <w:rPr>
          <w:b/>
          <w:sz w:val="28"/>
          <w:szCs w:val="28"/>
        </w:rPr>
        <w:t xml:space="preserve">và sử dụng </w:t>
      </w:r>
    </w:p>
    <w:p w:rsidR="000542A3" w:rsidRDefault="001A5132" w:rsidP="001A5132">
      <w:pPr>
        <w:spacing w:line="340" w:lineRule="atLeast"/>
        <w:jc w:val="center"/>
        <w:rPr>
          <w:b/>
          <w:sz w:val="28"/>
          <w:szCs w:val="28"/>
        </w:rPr>
      </w:pPr>
      <w:r>
        <w:rPr>
          <w:b/>
          <w:sz w:val="28"/>
          <w:szCs w:val="28"/>
        </w:rPr>
        <w:t xml:space="preserve">biểu trưng </w:t>
      </w:r>
      <w:r w:rsidR="000542A3" w:rsidRPr="0078516F">
        <w:rPr>
          <w:b/>
          <w:sz w:val="28"/>
          <w:szCs w:val="28"/>
        </w:rPr>
        <w:t>trong Công an nhân dân</w:t>
      </w:r>
    </w:p>
    <w:p w:rsidR="000542A3" w:rsidRDefault="00DD7881">
      <w:r>
        <w:rPr>
          <w:noProof/>
        </w:rPr>
        <w:pict>
          <v:line id="_x0000_s1028" style="position:absolute;z-index:251662336" from="203.15pt,3.25pt" to="264.65pt,3.25pt"/>
        </w:pict>
      </w:r>
    </w:p>
    <w:tbl>
      <w:tblPr>
        <w:tblW w:w="0" w:type="auto"/>
        <w:tblLook w:val="04A0"/>
      </w:tblPr>
      <w:tblGrid>
        <w:gridCol w:w="3794"/>
        <w:gridCol w:w="5494"/>
      </w:tblGrid>
      <w:tr w:rsidR="00F83F4E" w:rsidRPr="00A16895" w:rsidTr="003A3DE3">
        <w:tc>
          <w:tcPr>
            <w:tcW w:w="3794" w:type="dxa"/>
          </w:tcPr>
          <w:p w:rsidR="00F83F4E" w:rsidRPr="00A16895" w:rsidRDefault="00F83F4E" w:rsidP="003A3DE3">
            <w:pPr>
              <w:spacing w:before="120" w:line="340" w:lineRule="atLeast"/>
              <w:jc w:val="right"/>
              <w:rPr>
                <w:spacing w:val="-2"/>
                <w:sz w:val="28"/>
                <w:szCs w:val="28"/>
              </w:rPr>
            </w:pPr>
            <w:r w:rsidRPr="00A16895">
              <w:rPr>
                <w:spacing w:val="-2"/>
                <w:sz w:val="28"/>
                <w:szCs w:val="28"/>
              </w:rPr>
              <w:t xml:space="preserve">Kính gửi:  </w:t>
            </w:r>
          </w:p>
        </w:tc>
        <w:tc>
          <w:tcPr>
            <w:tcW w:w="5494" w:type="dxa"/>
          </w:tcPr>
          <w:p w:rsidR="00F83F4E" w:rsidRPr="00A16895" w:rsidRDefault="00F83F4E" w:rsidP="003A3DE3">
            <w:pPr>
              <w:spacing w:before="120" w:line="340" w:lineRule="atLeast"/>
              <w:jc w:val="both"/>
              <w:rPr>
                <w:spacing w:val="-2"/>
                <w:sz w:val="28"/>
                <w:szCs w:val="28"/>
              </w:rPr>
            </w:pPr>
            <w:r w:rsidRPr="00A16895">
              <w:rPr>
                <w:spacing w:val="-2"/>
                <w:sz w:val="28"/>
                <w:szCs w:val="28"/>
              </w:rPr>
              <w:t>Đồng chí Đại tướng Tô Lâm,</w:t>
            </w:r>
          </w:p>
          <w:p w:rsidR="00F83F4E" w:rsidRPr="00A16895" w:rsidRDefault="00F83F4E" w:rsidP="003A3DE3">
            <w:pPr>
              <w:spacing w:line="340" w:lineRule="atLeast"/>
              <w:jc w:val="both"/>
              <w:rPr>
                <w:spacing w:val="-2"/>
                <w:sz w:val="28"/>
                <w:szCs w:val="28"/>
              </w:rPr>
            </w:pPr>
            <w:r w:rsidRPr="00A16895">
              <w:rPr>
                <w:spacing w:val="-2"/>
                <w:sz w:val="28"/>
                <w:szCs w:val="28"/>
              </w:rPr>
              <w:t>Bộ trưởng Bộ Công an.</w:t>
            </w:r>
          </w:p>
        </w:tc>
      </w:tr>
    </w:tbl>
    <w:p w:rsidR="000542A3" w:rsidRDefault="000542A3" w:rsidP="000542A3"/>
    <w:p w:rsidR="005C22F8" w:rsidRDefault="000542A3" w:rsidP="008C31B2">
      <w:pPr>
        <w:spacing w:line="360" w:lineRule="atLeast"/>
        <w:jc w:val="both"/>
        <w:rPr>
          <w:sz w:val="28"/>
          <w:szCs w:val="28"/>
        </w:rPr>
      </w:pPr>
      <w:r>
        <w:tab/>
      </w:r>
      <w:r w:rsidRPr="000542A3">
        <w:rPr>
          <w:sz w:val="28"/>
          <w:szCs w:val="28"/>
        </w:rPr>
        <w:t xml:space="preserve">Thực hiện </w:t>
      </w:r>
      <w:r w:rsidR="001A5132">
        <w:rPr>
          <w:sz w:val="28"/>
          <w:szCs w:val="28"/>
        </w:rPr>
        <w:t xml:space="preserve">quy định của Luật Ban hành văn bản quy phạm pháp luật, </w:t>
      </w:r>
      <w:r w:rsidRPr="000542A3">
        <w:rPr>
          <w:sz w:val="28"/>
          <w:szCs w:val="28"/>
        </w:rPr>
        <w:t>Kế hoạch số 631/KH-BCA-X03 ngày</w:t>
      </w:r>
      <w:r w:rsidR="005C22F8">
        <w:rPr>
          <w:sz w:val="28"/>
          <w:szCs w:val="28"/>
        </w:rPr>
        <w:t xml:space="preserve"> 28/12/2022 </w:t>
      </w:r>
      <w:r w:rsidR="00BE5317">
        <w:rPr>
          <w:sz w:val="28"/>
          <w:szCs w:val="28"/>
        </w:rPr>
        <w:t xml:space="preserve">của Bộ Công an về </w:t>
      </w:r>
      <w:r w:rsidR="005C22F8">
        <w:rPr>
          <w:sz w:val="28"/>
          <w:szCs w:val="28"/>
        </w:rPr>
        <w:t xml:space="preserve">nghiên cứu, xây </w:t>
      </w:r>
      <w:r w:rsidR="00414EA2">
        <w:rPr>
          <w:sz w:val="28"/>
          <w:szCs w:val="28"/>
        </w:rPr>
        <w:t xml:space="preserve">dựng </w:t>
      </w:r>
      <w:r w:rsidR="005C22F8">
        <w:rPr>
          <w:sz w:val="28"/>
          <w:szCs w:val="28"/>
        </w:rPr>
        <w:t xml:space="preserve">Thông tư quy định quản lý và sử dụng biểu trưng trong Công an nhân dân, </w:t>
      </w:r>
      <w:r w:rsidR="005C22F8" w:rsidRPr="00461810">
        <w:rPr>
          <w:sz w:val="28"/>
          <w:szCs w:val="28"/>
        </w:rPr>
        <w:t xml:space="preserve">Cục Công tác </w:t>
      </w:r>
      <w:r w:rsidR="005C22F8">
        <w:rPr>
          <w:sz w:val="28"/>
          <w:szCs w:val="28"/>
        </w:rPr>
        <w:t>đ</w:t>
      </w:r>
      <w:r w:rsidR="005C22F8" w:rsidRPr="00461810">
        <w:rPr>
          <w:sz w:val="28"/>
          <w:szCs w:val="28"/>
        </w:rPr>
        <w:t>ảng và công tác chính trị báo cáo đồng chí Bộ trưởng kết quả nghiên cứu xây dựng</w:t>
      </w:r>
      <w:r w:rsidR="005C22F8" w:rsidRPr="005C22F8">
        <w:rPr>
          <w:sz w:val="28"/>
          <w:szCs w:val="28"/>
        </w:rPr>
        <w:t xml:space="preserve"> </w:t>
      </w:r>
      <w:r w:rsidR="005C22F8">
        <w:rPr>
          <w:sz w:val="28"/>
          <w:szCs w:val="28"/>
        </w:rPr>
        <w:t xml:space="preserve">Thông tư quy định </w:t>
      </w:r>
      <w:r w:rsidR="00BE5317">
        <w:rPr>
          <w:sz w:val="28"/>
          <w:szCs w:val="28"/>
        </w:rPr>
        <w:t xml:space="preserve">về </w:t>
      </w:r>
      <w:r w:rsidR="00E50360">
        <w:rPr>
          <w:sz w:val="28"/>
          <w:szCs w:val="28"/>
        </w:rPr>
        <w:t xml:space="preserve">xây dựng, ban hành, </w:t>
      </w:r>
      <w:r w:rsidR="005C22F8">
        <w:rPr>
          <w:sz w:val="28"/>
          <w:szCs w:val="28"/>
        </w:rPr>
        <w:t>quản lý và sử dụng biểu trưng trong Công an nhân dân (CAND)</w:t>
      </w:r>
      <w:r w:rsidR="005C22F8" w:rsidRPr="00461810">
        <w:rPr>
          <w:sz w:val="28"/>
          <w:szCs w:val="28"/>
        </w:rPr>
        <w:t>, như sau:</w:t>
      </w:r>
    </w:p>
    <w:p w:rsidR="005C22F8" w:rsidRDefault="00B22A10" w:rsidP="000C3839">
      <w:pPr>
        <w:spacing w:before="120" w:line="360" w:lineRule="atLeast"/>
        <w:ind w:firstLine="720"/>
        <w:jc w:val="both"/>
        <w:rPr>
          <w:b/>
          <w:sz w:val="28"/>
          <w:szCs w:val="28"/>
        </w:rPr>
      </w:pPr>
      <w:r>
        <w:rPr>
          <w:b/>
          <w:sz w:val="28"/>
          <w:szCs w:val="28"/>
        </w:rPr>
        <w:t xml:space="preserve">I. </w:t>
      </w:r>
      <w:r w:rsidR="005C22F8" w:rsidRPr="00FC0C29">
        <w:rPr>
          <w:b/>
          <w:sz w:val="28"/>
          <w:szCs w:val="28"/>
        </w:rPr>
        <w:t>SỰ CẦN THIẾT BAN HÀNH THÔNG TƯ</w:t>
      </w:r>
    </w:p>
    <w:p w:rsidR="00605E15" w:rsidRDefault="00B22A10" w:rsidP="00605E15">
      <w:pPr>
        <w:spacing w:before="120" w:line="360" w:lineRule="atLeast"/>
        <w:ind w:firstLine="720"/>
        <w:jc w:val="both"/>
        <w:rPr>
          <w:bCs/>
          <w:sz w:val="28"/>
          <w:szCs w:val="28"/>
        </w:rPr>
      </w:pPr>
      <w:r w:rsidRPr="00B22A10">
        <w:rPr>
          <w:sz w:val="28"/>
          <w:szCs w:val="28"/>
        </w:rPr>
        <w:t xml:space="preserve">Trong những năm qua, việc sử dụng biểu trưng của các đơn vị </w:t>
      </w:r>
      <w:r w:rsidRPr="00B22A10">
        <w:rPr>
          <w:bCs/>
          <w:sz w:val="28"/>
          <w:szCs w:val="28"/>
        </w:rPr>
        <w:t>trực thuộc cơ quan Bộ Công an</w:t>
      </w:r>
      <w:r>
        <w:rPr>
          <w:bCs/>
          <w:sz w:val="28"/>
          <w:szCs w:val="28"/>
        </w:rPr>
        <w:t xml:space="preserve"> đã góp phần nâng cao chất lượng và h</w:t>
      </w:r>
      <w:r w:rsidR="00414EA2">
        <w:rPr>
          <w:bCs/>
          <w:sz w:val="28"/>
          <w:szCs w:val="28"/>
        </w:rPr>
        <w:t>iệu</w:t>
      </w:r>
      <w:r>
        <w:rPr>
          <w:bCs/>
          <w:sz w:val="28"/>
          <w:szCs w:val="28"/>
        </w:rPr>
        <w:t xml:space="preserve"> quả trong hoạt động xây dựng hình ảnh đặc trưng của các đơn vị. Tuy nhiên, Bộ Công an chưa có văn bản quy phạm pháp luật về ban hành, quản lý và sử dụng biểu trưng trong CAND dẫn đến tình trạng khó khăn, vướng mắc trong quá trìn</w:t>
      </w:r>
      <w:r w:rsidR="00605E15">
        <w:rPr>
          <w:bCs/>
          <w:sz w:val="28"/>
          <w:szCs w:val="28"/>
        </w:rPr>
        <w:t xml:space="preserve">h xây dựng, ban hành, quản lý và sử dụng biểu trưng, cụ thể: </w:t>
      </w:r>
    </w:p>
    <w:p w:rsidR="00B22A10" w:rsidRDefault="00605E15" w:rsidP="00605E15">
      <w:pPr>
        <w:spacing w:before="120" w:line="360" w:lineRule="atLeast"/>
        <w:ind w:firstLine="720"/>
        <w:jc w:val="both"/>
        <w:rPr>
          <w:bCs/>
          <w:sz w:val="28"/>
          <w:szCs w:val="28"/>
        </w:rPr>
      </w:pPr>
      <w:r>
        <w:rPr>
          <w:bCs/>
          <w:sz w:val="28"/>
          <w:szCs w:val="28"/>
        </w:rPr>
        <w:t xml:space="preserve">- </w:t>
      </w:r>
      <w:r w:rsidRPr="00605E15">
        <w:rPr>
          <w:bCs/>
          <w:sz w:val="28"/>
          <w:szCs w:val="28"/>
        </w:rPr>
        <w:t xml:space="preserve">Chưa có sự thống nhất trong hình thức, thẩm quyền </w:t>
      </w:r>
      <w:r>
        <w:rPr>
          <w:bCs/>
          <w:sz w:val="28"/>
          <w:szCs w:val="28"/>
        </w:rPr>
        <w:t xml:space="preserve">văn bản ban hành biểu trưng (có đơn vị biểu trưng được ban hành theo </w:t>
      </w:r>
      <w:r w:rsidR="00E6369B">
        <w:rPr>
          <w:bCs/>
          <w:sz w:val="28"/>
          <w:szCs w:val="28"/>
        </w:rPr>
        <w:t>Q</w:t>
      </w:r>
      <w:r>
        <w:rPr>
          <w:bCs/>
          <w:sz w:val="28"/>
          <w:szCs w:val="28"/>
        </w:rPr>
        <w:t xml:space="preserve">uyết định của Bộ trưởng; có đơn vị biểu trưng </w:t>
      </w:r>
      <w:r w:rsidR="00E6369B">
        <w:rPr>
          <w:bCs/>
          <w:sz w:val="28"/>
          <w:szCs w:val="28"/>
        </w:rPr>
        <w:t xml:space="preserve">được ban hành theo Quyết định của </w:t>
      </w:r>
      <w:r>
        <w:rPr>
          <w:bCs/>
          <w:sz w:val="28"/>
          <w:szCs w:val="28"/>
        </w:rPr>
        <w:t>Thủ trưởng đơn vị; thậm chí có đơn vị không ban hành Quyết định ban hành biểu trưng)</w:t>
      </w:r>
      <w:r w:rsidR="00E6369B">
        <w:rPr>
          <w:bCs/>
          <w:sz w:val="28"/>
          <w:szCs w:val="28"/>
        </w:rPr>
        <w:t>.</w:t>
      </w:r>
    </w:p>
    <w:p w:rsidR="00F90522" w:rsidRPr="00605E15" w:rsidRDefault="00605E15" w:rsidP="00F90522">
      <w:pPr>
        <w:spacing w:before="120" w:line="360" w:lineRule="atLeast"/>
        <w:ind w:firstLine="720"/>
        <w:jc w:val="both"/>
        <w:rPr>
          <w:bCs/>
          <w:sz w:val="28"/>
          <w:szCs w:val="28"/>
        </w:rPr>
      </w:pPr>
      <w:r>
        <w:rPr>
          <w:bCs/>
          <w:sz w:val="28"/>
          <w:szCs w:val="28"/>
        </w:rPr>
        <w:t xml:space="preserve">- </w:t>
      </w:r>
      <w:r w:rsidR="00F90522">
        <w:rPr>
          <w:bCs/>
          <w:sz w:val="28"/>
          <w:szCs w:val="28"/>
        </w:rPr>
        <w:t>Thiếu cơ sở pháp lý trong công tác quản lý, sử dụng biểu trưng.</w:t>
      </w:r>
    </w:p>
    <w:p w:rsidR="008D701B" w:rsidRPr="00F6153B" w:rsidRDefault="00CF6000" w:rsidP="000C3839">
      <w:pPr>
        <w:spacing w:before="120" w:line="360" w:lineRule="atLeast"/>
        <w:ind w:firstLine="720"/>
        <w:jc w:val="both"/>
        <w:rPr>
          <w:spacing w:val="-2"/>
          <w:sz w:val="28"/>
          <w:szCs w:val="28"/>
        </w:rPr>
      </w:pPr>
      <w:r w:rsidRPr="00F6153B">
        <w:rPr>
          <w:spacing w:val="-2"/>
          <w:sz w:val="28"/>
          <w:szCs w:val="28"/>
        </w:rPr>
        <w:t>Do vậy, cần thiết phải xây dựng Thông tư để thống nhất các chuẩn mực, tiêu chí cơ bản trong</w:t>
      </w:r>
      <w:r w:rsidR="00BE5317" w:rsidRPr="00F6153B">
        <w:rPr>
          <w:spacing w:val="-2"/>
          <w:sz w:val="28"/>
          <w:szCs w:val="28"/>
        </w:rPr>
        <w:t xml:space="preserve"> xây dựng,</w:t>
      </w:r>
      <w:r w:rsidRPr="00F6153B">
        <w:rPr>
          <w:spacing w:val="-2"/>
          <w:sz w:val="28"/>
          <w:szCs w:val="28"/>
        </w:rPr>
        <w:t xml:space="preserve"> ban hành, quản lý và sử dụng biểu trưng trong CAND</w:t>
      </w:r>
      <w:r w:rsidR="00414EA2" w:rsidRPr="00F6153B">
        <w:rPr>
          <w:spacing w:val="-2"/>
          <w:sz w:val="28"/>
          <w:szCs w:val="28"/>
        </w:rPr>
        <w:t>.</w:t>
      </w:r>
    </w:p>
    <w:p w:rsidR="001A5132" w:rsidRDefault="001A5132" w:rsidP="000C3839">
      <w:pPr>
        <w:spacing w:before="120" w:line="360" w:lineRule="atLeast"/>
        <w:ind w:firstLine="720"/>
        <w:jc w:val="both"/>
        <w:rPr>
          <w:b/>
          <w:spacing w:val="-2"/>
          <w:sz w:val="28"/>
          <w:szCs w:val="28"/>
        </w:rPr>
      </w:pPr>
      <w:r w:rsidRPr="001A5132">
        <w:rPr>
          <w:b/>
          <w:spacing w:val="-2"/>
          <w:sz w:val="28"/>
          <w:szCs w:val="28"/>
        </w:rPr>
        <w:t>II. MỤC ĐÍCH, QUAN ĐIỂM XÂY DỰNG THÔNG TƯ</w:t>
      </w:r>
    </w:p>
    <w:p w:rsidR="0096434A" w:rsidRPr="00D0588E" w:rsidRDefault="0096434A" w:rsidP="0096434A">
      <w:pPr>
        <w:pStyle w:val="ListParagraph"/>
        <w:numPr>
          <w:ilvl w:val="0"/>
          <w:numId w:val="2"/>
        </w:numPr>
        <w:spacing w:before="120" w:line="360" w:lineRule="atLeast"/>
        <w:jc w:val="both"/>
        <w:rPr>
          <w:b/>
          <w:sz w:val="28"/>
          <w:szCs w:val="28"/>
        </w:rPr>
      </w:pPr>
      <w:r w:rsidRPr="00D0588E">
        <w:rPr>
          <w:b/>
          <w:sz w:val="28"/>
          <w:szCs w:val="28"/>
        </w:rPr>
        <w:t>Mục đích</w:t>
      </w:r>
    </w:p>
    <w:p w:rsidR="00B96D1C" w:rsidRPr="00B96D1C" w:rsidRDefault="00257A7F" w:rsidP="00257A7F">
      <w:pPr>
        <w:spacing w:before="120" w:line="360" w:lineRule="atLeast"/>
        <w:ind w:firstLine="720"/>
        <w:jc w:val="both"/>
        <w:rPr>
          <w:sz w:val="28"/>
          <w:szCs w:val="28"/>
        </w:rPr>
      </w:pPr>
      <w:r>
        <w:rPr>
          <w:sz w:val="28"/>
          <w:szCs w:val="28"/>
        </w:rPr>
        <w:t xml:space="preserve">- </w:t>
      </w:r>
      <w:r w:rsidR="0096434A" w:rsidRPr="00B96D1C">
        <w:rPr>
          <w:sz w:val="28"/>
          <w:szCs w:val="28"/>
        </w:rPr>
        <w:t xml:space="preserve">Việc xây dựng Thông tư </w:t>
      </w:r>
      <w:r w:rsidR="00B96D1C">
        <w:rPr>
          <w:sz w:val="28"/>
          <w:szCs w:val="28"/>
        </w:rPr>
        <w:t xml:space="preserve">nhằm </w:t>
      </w:r>
      <w:r w:rsidR="0096434A" w:rsidRPr="00B96D1C">
        <w:rPr>
          <w:sz w:val="28"/>
          <w:szCs w:val="28"/>
        </w:rPr>
        <w:t>t</w:t>
      </w:r>
      <w:r w:rsidR="00D0588E" w:rsidRPr="00B96D1C">
        <w:rPr>
          <w:spacing w:val="-2"/>
          <w:sz w:val="28"/>
          <w:szCs w:val="28"/>
        </w:rPr>
        <w:t>hống nhất các chuẩn mực, tiêu chí cơ bản trong xây dựng, ban hành, quản lý và sử dụng biểu trưng trong CAND</w:t>
      </w:r>
      <w:r>
        <w:rPr>
          <w:sz w:val="28"/>
          <w:szCs w:val="28"/>
        </w:rPr>
        <w:t xml:space="preserve">. </w:t>
      </w:r>
      <w:r w:rsidR="00B96D1C" w:rsidRPr="00B96D1C">
        <w:rPr>
          <w:spacing w:val="-2"/>
          <w:sz w:val="28"/>
          <w:szCs w:val="28"/>
        </w:rPr>
        <w:t xml:space="preserve">Tạo cơ sở </w:t>
      </w:r>
      <w:r w:rsidR="00B96D1C" w:rsidRPr="00B96D1C">
        <w:rPr>
          <w:spacing w:val="-2"/>
          <w:sz w:val="28"/>
          <w:szCs w:val="28"/>
        </w:rPr>
        <w:lastRenderedPageBreak/>
        <w:t>pháp lý cụ thể, rõ ràng, minh bạch trong xây dựng, ban hành, quản lý và sử dụng biểu trưng trong CAND</w:t>
      </w:r>
      <w:r>
        <w:rPr>
          <w:spacing w:val="-2"/>
          <w:sz w:val="28"/>
          <w:szCs w:val="28"/>
        </w:rPr>
        <w:t>.</w:t>
      </w:r>
    </w:p>
    <w:p w:rsidR="00B96D1C" w:rsidRPr="00B96D1C" w:rsidRDefault="00B96D1C" w:rsidP="00B96D1C">
      <w:pPr>
        <w:spacing w:before="120" w:line="360" w:lineRule="atLeast"/>
        <w:ind w:firstLine="720"/>
        <w:jc w:val="both"/>
        <w:rPr>
          <w:b/>
          <w:sz w:val="28"/>
          <w:szCs w:val="28"/>
        </w:rPr>
      </w:pPr>
      <w:r>
        <w:rPr>
          <w:sz w:val="28"/>
          <w:szCs w:val="28"/>
        </w:rPr>
        <w:t xml:space="preserve">- </w:t>
      </w:r>
      <w:r w:rsidRPr="00B96D1C">
        <w:rPr>
          <w:sz w:val="28"/>
          <w:szCs w:val="28"/>
        </w:rPr>
        <w:t>Bảo đảm đáp ứng yêu cầu thực tiễn</w:t>
      </w:r>
      <w:r w:rsidRPr="00B96D1C">
        <w:rPr>
          <w:spacing w:val="-2"/>
          <w:sz w:val="28"/>
          <w:szCs w:val="28"/>
        </w:rPr>
        <w:t>, kịp thời tháo gỡ những khó khăn, vướng mắc</w:t>
      </w:r>
      <w:r w:rsidRPr="00B96D1C">
        <w:rPr>
          <w:sz w:val="28"/>
          <w:szCs w:val="28"/>
        </w:rPr>
        <w:t xml:space="preserve"> trong công tác </w:t>
      </w:r>
      <w:r w:rsidRPr="00B96D1C">
        <w:rPr>
          <w:spacing w:val="-2"/>
          <w:sz w:val="28"/>
          <w:szCs w:val="28"/>
        </w:rPr>
        <w:t>xây dựng, ban hành, quản lý và sử dụng biểu trưng trong CAND</w:t>
      </w:r>
      <w:r w:rsidR="00257A7F">
        <w:rPr>
          <w:spacing w:val="-2"/>
          <w:sz w:val="28"/>
          <w:szCs w:val="28"/>
        </w:rPr>
        <w:t>.</w:t>
      </w:r>
    </w:p>
    <w:p w:rsidR="00D0588E" w:rsidRPr="00B96D1C" w:rsidRDefault="00D0588E" w:rsidP="00D0588E">
      <w:pPr>
        <w:pStyle w:val="ListParagraph"/>
        <w:numPr>
          <w:ilvl w:val="0"/>
          <w:numId w:val="2"/>
        </w:numPr>
        <w:spacing w:before="120" w:line="360" w:lineRule="atLeast"/>
        <w:jc w:val="both"/>
        <w:rPr>
          <w:b/>
          <w:sz w:val="28"/>
          <w:szCs w:val="28"/>
        </w:rPr>
      </w:pPr>
      <w:r w:rsidRPr="00B96D1C">
        <w:rPr>
          <w:b/>
          <w:sz w:val="28"/>
          <w:szCs w:val="28"/>
        </w:rPr>
        <w:t>Quan điểm xây dựng Thông tư</w:t>
      </w:r>
    </w:p>
    <w:p w:rsidR="001A5132" w:rsidRDefault="00B96D1C" w:rsidP="000C3839">
      <w:pPr>
        <w:spacing w:before="120" w:line="360" w:lineRule="atLeast"/>
        <w:ind w:firstLine="720"/>
        <w:jc w:val="both"/>
        <w:rPr>
          <w:sz w:val="28"/>
          <w:szCs w:val="28"/>
        </w:rPr>
      </w:pPr>
      <w:r>
        <w:rPr>
          <w:sz w:val="28"/>
          <w:szCs w:val="28"/>
        </w:rPr>
        <w:t xml:space="preserve">- </w:t>
      </w:r>
      <w:r w:rsidR="0096434A">
        <w:rPr>
          <w:sz w:val="28"/>
          <w:szCs w:val="28"/>
        </w:rPr>
        <w:t>Bảo đảm tính hợp hiến, hợp pháp, thống nhất với hệ thống văn bản quy phạm pháp luật hiện hành.</w:t>
      </w:r>
    </w:p>
    <w:p w:rsidR="00257A7F" w:rsidRPr="00605E15" w:rsidRDefault="00257A7F" w:rsidP="00605E15">
      <w:pPr>
        <w:spacing w:before="120" w:line="360" w:lineRule="atLeast"/>
        <w:ind w:firstLine="720"/>
        <w:jc w:val="both"/>
        <w:rPr>
          <w:spacing w:val="-2"/>
          <w:sz w:val="28"/>
          <w:szCs w:val="28"/>
        </w:rPr>
      </w:pPr>
      <w:r>
        <w:rPr>
          <w:spacing w:val="-2"/>
          <w:sz w:val="28"/>
          <w:szCs w:val="28"/>
        </w:rPr>
        <w:t>- Là biện pháp góp phần nâng cao hiệu lực, hiệu quả quản lý nhà nước</w:t>
      </w:r>
      <w:r w:rsidR="00605E15">
        <w:rPr>
          <w:spacing w:val="-2"/>
          <w:sz w:val="28"/>
          <w:szCs w:val="28"/>
        </w:rPr>
        <w:t xml:space="preserve"> trong xây dựng, ban hành, quản lý, sử dụng biểu trưng.</w:t>
      </w:r>
    </w:p>
    <w:p w:rsidR="005C22F8" w:rsidRDefault="00EF05F4" w:rsidP="000C3839">
      <w:pPr>
        <w:spacing w:before="120" w:line="360" w:lineRule="atLeast"/>
        <w:ind w:firstLine="720"/>
        <w:jc w:val="both"/>
        <w:rPr>
          <w:b/>
          <w:sz w:val="28"/>
          <w:szCs w:val="28"/>
          <w:lang w:val="it-IT"/>
        </w:rPr>
      </w:pPr>
      <w:r>
        <w:rPr>
          <w:b/>
          <w:sz w:val="28"/>
          <w:szCs w:val="28"/>
          <w:lang w:val="it-IT"/>
        </w:rPr>
        <w:t>II</w:t>
      </w:r>
      <w:r w:rsidR="001A5132">
        <w:rPr>
          <w:b/>
          <w:sz w:val="28"/>
          <w:szCs w:val="28"/>
          <w:lang w:val="it-IT"/>
        </w:rPr>
        <w:t>I</w:t>
      </w:r>
      <w:r>
        <w:rPr>
          <w:b/>
          <w:sz w:val="28"/>
          <w:szCs w:val="28"/>
          <w:lang w:val="it-IT"/>
        </w:rPr>
        <w:t xml:space="preserve">. </w:t>
      </w:r>
      <w:r w:rsidR="005C22F8">
        <w:rPr>
          <w:b/>
          <w:sz w:val="28"/>
          <w:szCs w:val="28"/>
          <w:lang w:val="it-IT"/>
        </w:rPr>
        <w:t>QUÁ TRÌNH NGHIÊN CỨU, XÂY DỰNG THÔNG TƯ</w:t>
      </w:r>
    </w:p>
    <w:p w:rsidR="005C22F8" w:rsidRPr="00583C2C" w:rsidRDefault="005C22F8" w:rsidP="000C3839">
      <w:pPr>
        <w:spacing w:before="120" w:line="360" w:lineRule="atLeast"/>
        <w:ind w:firstLine="720"/>
        <w:jc w:val="both"/>
        <w:rPr>
          <w:spacing w:val="-2"/>
          <w:sz w:val="28"/>
          <w:szCs w:val="28"/>
          <w:lang w:val="it-IT"/>
        </w:rPr>
      </w:pPr>
      <w:r w:rsidRPr="00583C2C">
        <w:rPr>
          <w:spacing w:val="-2"/>
          <w:sz w:val="28"/>
          <w:szCs w:val="28"/>
          <w:lang w:val="it-IT"/>
        </w:rPr>
        <w:t>Cục Công tác đảng và công tác chính trị đã chủ trì, phối hợp với các đơn vị liên quan thực hiện theo đúng trình tự, thủ tục quy định tại Luật Ban hành văn bản quy phạm pháp luật, Thông tư số 111/2021/TT-BCA ngày 15/11/2021 của Bộ trưởng Bộ Công an quy định về xây dựng, ban hành; kiểm tra, xử lý; rà soát, hệ thống hóa; hợp nhất văn bản quy phạm pháp luật, pháp điển hóa, cụ thể như sau:</w:t>
      </w:r>
    </w:p>
    <w:p w:rsidR="005C22F8" w:rsidRPr="00335051" w:rsidRDefault="005C22F8" w:rsidP="000C3839">
      <w:pPr>
        <w:spacing w:before="120" w:line="360" w:lineRule="atLeast"/>
        <w:ind w:firstLine="720"/>
        <w:jc w:val="both"/>
        <w:rPr>
          <w:spacing w:val="-4"/>
          <w:sz w:val="28"/>
          <w:szCs w:val="28"/>
          <w:lang w:val="it-IT"/>
        </w:rPr>
      </w:pPr>
      <w:r w:rsidRPr="00335051">
        <w:rPr>
          <w:spacing w:val="-4"/>
          <w:sz w:val="28"/>
          <w:szCs w:val="28"/>
          <w:lang w:val="it-IT"/>
        </w:rPr>
        <w:t>1. Tiến hành rà soát, hệ thống các văn bản hiện hành của Đảng, Nhà nước, Bộ Công an và tài liệu có liên quan đến lĩnh vực ban hành, quản lý, sử dụng biểu trưng.</w:t>
      </w:r>
    </w:p>
    <w:p w:rsidR="005C22F8" w:rsidRDefault="005C22F8" w:rsidP="000C3839">
      <w:pPr>
        <w:spacing w:before="120" w:line="360" w:lineRule="atLeast"/>
        <w:ind w:firstLine="720"/>
        <w:jc w:val="both"/>
        <w:rPr>
          <w:sz w:val="28"/>
          <w:szCs w:val="28"/>
          <w:lang w:val="it-IT"/>
        </w:rPr>
      </w:pPr>
      <w:r w:rsidRPr="00CF41FC">
        <w:rPr>
          <w:sz w:val="28"/>
          <w:szCs w:val="28"/>
          <w:lang w:val="it-IT"/>
        </w:rPr>
        <w:t xml:space="preserve">2. Xây dựng dự thảo Tờ trình, dự thảo Thông tư </w:t>
      </w:r>
      <w:r>
        <w:rPr>
          <w:sz w:val="28"/>
          <w:szCs w:val="28"/>
          <w:lang w:val="it-IT"/>
        </w:rPr>
        <w:t>quy định ban hành, quản lý và sử dụng biểu trưng.</w:t>
      </w:r>
    </w:p>
    <w:p w:rsidR="005C22F8" w:rsidRPr="00CF41FC" w:rsidRDefault="005C22F8" w:rsidP="000C3839">
      <w:pPr>
        <w:spacing w:before="120" w:line="360" w:lineRule="atLeast"/>
        <w:ind w:firstLine="720"/>
        <w:jc w:val="both"/>
        <w:rPr>
          <w:sz w:val="28"/>
          <w:szCs w:val="28"/>
          <w:lang w:val="it-IT"/>
        </w:rPr>
      </w:pPr>
      <w:r w:rsidRPr="00CF41FC">
        <w:rPr>
          <w:spacing w:val="-5"/>
          <w:sz w:val="28"/>
          <w:szCs w:val="28"/>
          <w:lang w:val="it-IT"/>
        </w:rPr>
        <w:t xml:space="preserve">3. </w:t>
      </w:r>
      <w:r w:rsidRPr="00671BCA">
        <w:rPr>
          <w:spacing w:val="-5"/>
          <w:sz w:val="28"/>
          <w:szCs w:val="28"/>
          <w:lang w:val="it-IT"/>
        </w:rPr>
        <w:t>Tổ chức lấy ý kiến tham gia của Công an các đơn vị, địa phương về dự thảo Tờ trình, dự thảo Thông tư.</w:t>
      </w:r>
    </w:p>
    <w:p w:rsidR="005C22F8" w:rsidRPr="00652C3A" w:rsidRDefault="009840D8" w:rsidP="000C3839">
      <w:pPr>
        <w:spacing w:before="120" w:line="360" w:lineRule="atLeast"/>
        <w:ind w:firstLine="720"/>
        <w:jc w:val="both"/>
        <w:rPr>
          <w:i/>
          <w:sz w:val="28"/>
          <w:szCs w:val="28"/>
          <w:lang w:val="it-IT"/>
        </w:rPr>
      </w:pPr>
      <w:r>
        <w:rPr>
          <w:sz w:val="28"/>
          <w:szCs w:val="28"/>
          <w:lang w:val="it-IT"/>
        </w:rPr>
        <w:t>4</w:t>
      </w:r>
      <w:r w:rsidR="005C22F8">
        <w:rPr>
          <w:sz w:val="28"/>
          <w:szCs w:val="28"/>
          <w:lang w:val="it-IT"/>
        </w:rPr>
        <w:t>. Đăng tải nội dung dự thảo lên Cổng thông tin điện tử Chính phủ, Bộ Công an để lấy ý kiến góp ý của Nhân dân</w:t>
      </w:r>
      <w:r w:rsidR="005C22F8">
        <w:rPr>
          <w:i/>
          <w:sz w:val="28"/>
          <w:szCs w:val="28"/>
          <w:lang w:val="it-IT"/>
        </w:rPr>
        <w:t>.</w:t>
      </w:r>
    </w:p>
    <w:p w:rsidR="005C22F8" w:rsidRDefault="009840D8" w:rsidP="000C3839">
      <w:pPr>
        <w:spacing w:before="120" w:line="360" w:lineRule="atLeast"/>
        <w:ind w:firstLine="720"/>
        <w:jc w:val="both"/>
        <w:rPr>
          <w:sz w:val="28"/>
          <w:szCs w:val="28"/>
          <w:lang w:val="it-IT"/>
        </w:rPr>
      </w:pPr>
      <w:r>
        <w:rPr>
          <w:sz w:val="28"/>
          <w:szCs w:val="28"/>
          <w:lang w:val="it-IT"/>
        </w:rPr>
        <w:t>5</w:t>
      </w:r>
      <w:r w:rsidR="005C22F8">
        <w:rPr>
          <w:sz w:val="28"/>
          <w:szCs w:val="28"/>
          <w:lang w:val="it-IT"/>
        </w:rPr>
        <w:t>. B</w:t>
      </w:r>
      <w:r w:rsidR="005C22F8" w:rsidRPr="00461810">
        <w:rPr>
          <w:sz w:val="28"/>
          <w:szCs w:val="28"/>
          <w:lang w:val="it-IT"/>
        </w:rPr>
        <w:t xml:space="preserve">áo cáo, xin ý kiến </w:t>
      </w:r>
      <w:r>
        <w:rPr>
          <w:sz w:val="28"/>
          <w:szCs w:val="28"/>
          <w:lang w:val="it-IT"/>
        </w:rPr>
        <w:t xml:space="preserve">các </w:t>
      </w:r>
      <w:r w:rsidR="005C22F8" w:rsidRPr="00461810">
        <w:rPr>
          <w:sz w:val="28"/>
          <w:szCs w:val="28"/>
          <w:lang w:val="it-IT"/>
        </w:rPr>
        <w:t>đồng chí Thứ trưởng</w:t>
      </w:r>
      <w:r>
        <w:rPr>
          <w:sz w:val="28"/>
          <w:szCs w:val="28"/>
          <w:lang w:val="it-IT"/>
        </w:rPr>
        <w:t>.</w:t>
      </w:r>
    </w:p>
    <w:p w:rsidR="009840D8" w:rsidRDefault="009840D8" w:rsidP="000C3839">
      <w:pPr>
        <w:spacing w:before="120" w:line="360" w:lineRule="atLeast"/>
        <w:ind w:firstLine="720"/>
        <w:jc w:val="both"/>
        <w:rPr>
          <w:i/>
          <w:sz w:val="28"/>
          <w:szCs w:val="28"/>
          <w:lang w:val="it-IT"/>
        </w:rPr>
      </w:pPr>
      <w:r>
        <w:rPr>
          <w:sz w:val="28"/>
          <w:szCs w:val="28"/>
          <w:lang w:val="it-IT"/>
        </w:rPr>
        <w:t>6</w:t>
      </w:r>
      <w:r w:rsidR="005C22F8">
        <w:rPr>
          <w:sz w:val="28"/>
          <w:szCs w:val="28"/>
          <w:lang w:val="it-IT"/>
        </w:rPr>
        <w:t>. Đ</w:t>
      </w:r>
      <w:r w:rsidR="005C22F8" w:rsidRPr="00461810">
        <w:rPr>
          <w:sz w:val="28"/>
          <w:szCs w:val="28"/>
          <w:lang w:val="it-IT"/>
        </w:rPr>
        <w:t>ề nghị Cục Pháp chế và cải cách hành chính, tư pháp thẩm định</w:t>
      </w:r>
      <w:r>
        <w:rPr>
          <w:sz w:val="28"/>
          <w:szCs w:val="28"/>
          <w:lang w:val="it-IT"/>
        </w:rPr>
        <w:t>.</w:t>
      </w:r>
    </w:p>
    <w:p w:rsidR="005C22F8" w:rsidRPr="00CF41FC" w:rsidRDefault="005C22F8" w:rsidP="000C3839">
      <w:pPr>
        <w:spacing w:before="120" w:line="360" w:lineRule="atLeast"/>
        <w:ind w:firstLine="720"/>
        <w:jc w:val="both"/>
        <w:rPr>
          <w:b/>
          <w:sz w:val="28"/>
          <w:szCs w:val="28"/>
          <w:lang w:val="it-IT"/>
        </w:rPr>
      </w:pPr>
      <w:r w:rsidRPr="00CF41FC">
        <w:rPr>
          <w:b/>
          <w:sz w:val="28"/>
          <w:szCs w:val="28"/>
          <w:lang w:val="it-IT"/>
        </w:rPr>
        <w:t>IV. BỐ CỤC, NỘI DUNG CƠ BẢN CỦA THÔNG TƯ</w:t>
      </w:r>
    </w:p>
    <w:p w:rsidR="005C22F8" w:rsidRPr="00E6601C" w:rsidRDefault="005C22F8" w:rsidP="000C3839">
      <w:pPr>
        <w:pStyle w:val="ListParagraph"/>
        <w:numPr>
          <w:ilvl w:val="0"/>
          <w:numId w:val="1"/>
        </w:numPr>
        <w:spacing w:before="120" w:line="360" w:lineRule="atLeast"/>
        <w:jc w:val="both"/>
        <w:rPr>
          <w:b/>
          <w:sz w:val="28"/>
          <w:szCs w:val="28"/>
        </w:rPr>
      </w:pPr>
      <w:r w:rsidRPr="00E6601C">
        <w:rPr>
          <w:b/>
          <w:sz w:val="28"/>
          <w:szCs w:val="28"/>
        </w:rPr>
        <w:t>T</w:t>
      </w:r>
      <w:r w:rsidRPr="00E6601C">
        <w:rPr>
          <w:b/>
          <w:sz w:val="28"/>
          <w:szCs w:val="28"/>
          <w:lang w:val="vi-VN"/>
        </w:rPr>
        <w:t>ên gọi</w:t>
      </w:r>
    </w:p>
    <w:p w:rsidR="005C22F8" w:rsidRPr="00F6153B" w:rsidRDefault="005C22F8" w:rsidP="000C3839">
      <w:pPr>
        <w:spacing w:before="120" w:line="360" w:lineRule="atLeast"/>
        <w:ind w:firstLine="720"/>
        <w:jc w:val="both"/>
        <w:rPr>
          <w:sz w:val="28"/>
          <w:szCs w:val="28"/>
        </w:rPr>
      </w:pPr>
      <w:r w:rsidRPr="00F6153B">
        <w:rPr>
          <w:sz w:val="28"/>
          <w:szCs w:val="28"/>
          <w:lang w:val="vi-VN"/>
        </w:rPr>
        <w:t xml:space="preserve">Thông tư </w:t>
      </w:r>
      <w:r w:rsidRPr="00F6153B">
        <w:rPr>
          <w:sz w:val="28"/>
          <w:szCs w:val="28"/>
        </w:rPr>
        <w:t>quy định</w:t>
      </w:r>
      <w:r w:rsidRPr="00F6153B">
        <w:rPr>
          <w:sz w:val="28"/>
          <w:szCs w:val="28"/>
          <w:lang w:val="vi-VN"/>
        </w:rPr>
        <w:t xml:space="preserve"> </w:t>
      </w:r>
      <w:r w:rsidR="00E50360" w:rsidRPr="00F6153B">
        <w:rPr>
          <w:sz w:val="28"/>
          <w:szCs w:val="28"/>
        </w:rPr>
        <w:t xml:space="preserve">xây dựng, </w:t>
      </w:r>
      <w:r w:rsidR="005D214B" w:rsidRPr="00F6153B">
        <w:rPr>
          <w:sz w:val="28"/>
          <w:szCs w:val="28"/>
        </w:rPr>
        <w:t xml:space="preserve">ban hành, quản lý và sử dụng biểu trưng </w:t>
      </w:r>
      <w:r w:rsidR="00874D0A" w:rsidRPr="00F6153B">
        <w:rPr>
          <w:sz w:val="28"/>
          <w:szCs w:val="28"/>
        </w:rPr>
        <w:t xml:space="preserve">trong </w:t>
      </w:r>
      <w:r w:rsidR="005D214B" w:rsidRPr="00F6153B">
        <w:rPr>
          <w:sz w:val="28"/>
          <w:szCs w:val="28"/>
        </w:rPr>
        <w:t>CAND</w:t>
      </w:r>
      <w:r w:rsidRPr="00F6153B">
        <w:rPr>
          <w:sz w:val="28"/>
          <w:szCs w:val="28"/>
        </w:rPr>
        <w:t>.</w:t>
      </w:r>
    </w:p>
    <w:p w:rsidR="005C22F8" w:rsidRDefault="005C22F8" w:rsidP="000C3839">
      <w:pPr>
        <w:spacing w:before="120" w:line="360" w:lineRule="atLeast"/>
        <w:ind w:firstLine="720"/>
        <w:jc w:val="both"/>
        <w:rPr>
          <w:b/>
          <w:sz w:val="28"/>
          <w:szCs w:val="28"/>
        </w:rPr>
      </w:pPr>
      <w:r w:rsidRPr="00E6601C">
        <w:rPr>
          <w:b/>
          <w:sz w:val="28"/>
          <w:szCs w:val="28"/>
          <w:lang w:val="vi-VN"/>
        </w:rPr>
        <w:t xml:space="preserve">2. </w:t>
      </w:r>
      <w:r>
        <w:rPr>
          <w:b/>
          <w:sz w:val="28"/>
          <w:szCs w:val="28"/>
        </w:rPr>
        <w:t>B</w:t>
      </w:r>
      <w:r w:rsidRPr="00E6601C">
        <w:rPr>
          <w:b/>
          <w:sz w:val="28"/>
          <w:szCs w:val="28"/>
          <w:lang w:val="vi-VN"/>
        </w:rPr>
        <w:t xml:space="preserve">ố cục </w:t>
      </w:r>
    </w:p>
    <w:p w:rsidR="00F6153B" w:rsidRPr="00335051" w:rsidRDefault="005C22F8" w:rsidP="00335051">
      <w:pPr>
        <w:spacing w:before="120" w:line="360" w:lineRule="atLeast"/>
        <w:ind w:firstLine="720"/>
        <w:jc w:val="both"/>
        <w:rPr>
          <w:spacing w:val="-2"/>
          <w:sz w:val="28"/>
          <w:szCs w:val="28"/>
        </w:rPr>
      </w:pPr>
      <w:r w:rsidRPr="00F6153B">
        <w:rPr>
          <w:spacing w:val="-2"/>
          <w:sz w:val="28"/>
          <w:szCs w:val="28"/>
          <w:lang w:val="vi-VN"/>
        </w:rPr>
        <w:t xml:space="preserve">Dự thảo Thông tư </w:t>
      </w:r>
      <w:r w:rsidR="009075B4" w:rsidRPr="00F6153B">
        <w:rPr>
          <w:spacing w:val="-2"/>
          <w:sz w:val="28"/>
          <w:szCs w:val="28"/>
        </w:rPr>
        <w:t xml:space="preserve">gồm 03 chương, 12 điều: </w:t>
      </w:r>
      <w:r w:rsidR="009075B4" w:rsidRPr="00F6153B">
        <w:rPr>
          <w:spacing w:val="-2"/>
          <w:sz w:val="28"/>
          <w:szCs w:val="28"/>
          <w:lang w:val="vi-VN"/>
        </w:rPr>
        <w:t xml:space="preserve">Chương I quy định chung gồm </w:t>
      </w:r>
      <w:r w:rsidR="009075B4" w:rsidRPr="00F6153B">
        <w:rPr>
          <w:spacing w:val="-2"/>
          <w:sz w:val="28"/>
          <w:szCs w:val="28"/>
        </w:rPr>
        <w:t>03</w:t>
      </w:r>
      <w:r w:rsidR="009075B4" w:rsidRPr="00F6153B">
        <w:rPr>
          <w:spacing w:val="-2"/>
          <w:sz w:val="28"/>
          <w:szCs w:val="28"/>
          <w:lang w:val="vi-VN"/>
        </w:rPr>
        <w:t xml:space="preserve"> điều (Điều </w:t>
      </w:r>
      <w:r w:rsidR="009075B4" w:rsidRPr="00F6153B">
        <w:rPr>
          <w:spacing w:val="-2"/>
          <w:sz w:val="28"/>
          <w:szCs w:val="28"/>
        </w:rPr>
        <w:t xml:space="preserve">1 </w:t>
      </w:r>
      <w:r w:rsidR="009075B4" w:rsidRPr="00F6153B">
        <w:rPr>
          <w:spacing w:val="-2"/>
          <w:sz w:val="28"/>
          <w:szCs w:val="28"/>
          <w:lang w:val="vi-VN"/>
        </w:rPr>
        <w:t xml:space="preserve">đến Điều </w:t>
      </w:r>
      <w:r w:rsidR="009075B4" w:rsidRPr="00F6153B">
        <w:rPr>
          <w:spacing w:val="-2"/>
          <w:sz w:val="28"/>
          <w:szCs w:val="28"/>
        </w:rPr>
        <w:t>3</w:t>
      </w:r>
      <w:r w:rsidR="009075B4" w:rsidRPr="00F6153B">
        <w:rPr>
          <w:spacing w:val="-2"/>
          <w:sz w:val="28"/>
          <w:szCs w:val="28"/>
          <w:lang w:val="vi-VN"/>
        </w:rPr>
        <w:t>). Chương II quy định cụ thể có  0</w:t>
      </w:r>
      <w:r w:rsidR="009075B4" w:rsidRPr="00F6153B">
        <w:rPr>
          <w:spacing w:val="-2"/>
          <w:sz w:val="28"/>
          <w:szCs w:val="28"/>
        </w:rPr>
        <w:t>7</w:t>
      </w:r>
      <w:r w:rsidR="009075B4" w:rsidRPr="00F6153B">
        <w:rPr>
          <w:spacing w:val="-2"/>
          <w:sz w:val="28"/>
          <w:szCs w:val="28"/>
          <w:lang w:val="vi-VN"/>
        </w:rPr>
        <w:t xml:space="preserve"> điều (từ Điều 4 đến Điều 1</w:t>
      </w:r>
      <w:r w:rsidR="009075B4" w:rsidRPr="00F6153B">
        <w:rPr>
          <w:spacing w:val="-2"/>
          <w:sz w:val="28"/>
          <w:szCs w:val="28"/>
        </w:rPr>
        <w:t>0</w:t>
      </w:r>
      <w:r w:rsidR="009075B4" w:rsidRPr="00F6153B">
        <w:rPr>
          <w:spacing w:val="-2"/>
          <w:sz w:val="28"/>
          <w:szCs w:val="28"/>
          <w:lang w:val="vi-VN"/>
        </w:rPr>
        <w:t>). Chương III điều khoản thi hành có 2 điều (Điều 1</w:t>
      </w:r>
      <w:r w:rsidR="009075B4" w:rsidRPr="00F6153B">
        <w:rPr>
          <w:spacing w:val="-2"/>
          <w:sz w:val="28"/>
          <w:szCs w:val="28"/>
        </w:rPr>
        <w:t>1</w:t>
      </w:r>
      <w:r w:rsidR="009075B4" w:rsidRPr="00F6153B">
        <w:rPr>
          <w:spacing w:val="-2"/>
          <w:sz w:val="28"/>
          <w:szCs w:val="28"/>
          <w:lang w:val="vi-VN"/>
        </w:rPr>
        <w:t xml:space="preserve"> và Điều 1</w:t>
      </w:r>
      <w:r w:rsidR="009075B4" w:rsidRPr="00F6153B">
        <w:rPr>
          <w:spacing w:val="-2"/>
          <w:sz w:val="28"/>
          <w:szCs w:val="28"/>
        </w:rPr>
        <w:t>2</w:t>
      </w:r>
      <w:r w:rsidR="009075B4" w:rsidRPr="00F6153B">
        <w:rPr>
          <w:spacing w:val="-2"/>
          <w:sz w:val="28"/>
          <w:szCs w:val="28"/>
          <w:lang w:val="vi-VN"/>
        </w:rPr>
        <w:t>).</w:t>
      </w:r>
    </w:p>
    <w:p w:rsidR="005C22F8" w:rsidRPr="00E6601C" w:rsidRDefault="005C22F8" w:rsidP="000C3839">
      <w:pPr>
        <w:spacing w:before="120" w:line="360" w:lineRule="atLeast"/>
        <w:ind w:firstLine="720"/>
        <w:jc w:val="both"/>
        <w:rPr>
          <w:b/>
          <w:sz w:val="28"/>
          <w:szCs w:val="28"/>
          <w:lang w:val="vi-VN"/>
        </w:rPr>
      </w:pPr>
      <w:r w:rsidRPr="00CF41FC">
        <w:rPr>
          <w:b/>
          <w:sz w:val="28"/>
          <w:szCs w:val="28"/>
          <w:lang w:val="vi-VN"/>
        </w:rPr>
        <w:lastRenderedPageBreak/>
        <w:t>3. N</w:t>
      </w:r>
      <w:r w:rsidRPr="00E6601C">
        <w:rPr>
          <w:b/>
          <w:sz w:val="28"/>
          <w:szCs w:val="28"/>
          <w:lang w:val="vi-VN"/>
        </w:rPr>
        <w:t xml:space="preserve">ội dung </w:t>
      </w:r>
      <w:r w:rsidRPr="00CF41FC">
        <w:rPr>
          <w:b/>
          <w:sz w:val="28"/>
          <w:szCs w:val="28"/>
          <w:lang w:val="vi-VN"/>
        </w:rPr>
        <w:t>cơ bản</w:t>
      </w:r>
      <w:r w:rsidRPr="00E6601C">
        <w:rPr>
          <w:b/>
          <w:sz w:val="28"/>
          <w:szCs w:val="28"/>
          <w:lang w:val="vi-VN"/>
        </w:rPr>
        <w:t xml:space="preserve"> của dự thảo Thông tư</w:t>
      </w:r>
    </w:p>
    <w:p w:rsidR="005C22F8" w:rsidRDefault="005C22F8" w:rsidP="000C3839">
      <w:pPr>
        <w:spacing w:before="120" w:line="360" w:lineRule="atLeast"/>
        <w:ind w:firstLine="720"/>
        <w:jc w:val="both"/>
        <w:rPr>
          <w:sz w:val="28"/>
          <w:szCs w:val="28"/>
        </w:rPr>
      </w:pPr>
      <w:r w:rsidRPr="00D421C0">
        <w:rPr>
          <w:spacing w:val="-2"/>
          <w:sz w:val="28"/>
          <w:szCs w:val="28"/>
          <w:lang w:val="vi-VN"/>
        </w:rPr>
        <w:t xml:space="preserve">- </w:t>
      </w:r>
      <w:r w:rsidRPr="00814C12">
        <w:rPr>
          <w:sz w:val="28"/>
          <w:szCs w:val="28"/>
          <w:lang w:val="vi-VN"/>
        </w:rPr>
        <w:t>Quy định chung (Chương I) gồm: Phạm vi điều chỉn</w:t>
      </w:r>
      <w:r w:rsidR="00335051">
        <w:rPr>
          <w:sz w:val="28"/>
          <w:szCs w:val="28"/>
          <w:lang w:val="vi-VN"/>
        </w:rPr>
        <w:t>h</w:t>
      </w:r>
      <w:r w:rsidR="00335051">
        <w:rPr>
          <w:sz w:val="28"/>
          <w:szCs w:val="28"/>
        </w:rPr>
        <w:t xml:space="preserve">, </w:t>
      </w:r>
      <w:r w:rsidR="00BE5317">
        <w:rPr>
          <w:sz w:val="28"/>
          <w:szCs w:val="28"/>
          <w:lang w:val="vi-VN"/>
        </w:rPr>
        <w:t>đối tượng áp dụng (Điều 1)</w:t>
      </w:r>
      <w:r w:rsidR="00BE5317">
        <w:rPr>
          <w:sz w:val="28"/>
          <w:szCs w:val="28"/>
        </w:rPr>
        <w:t>;</w:t>
      </w:r>
      <w:r w:rsidRPr="00814C12">
        <w:rPr>
          <w:sz w:val="28"/>
          <w:szCs w:val="28"/>
          <w:lang w:val="vi-VN"/>
        </w:rPr>
        <w:t xml:space="preserve"> </w:t>
      </w:r>
      <w:r w:rsidR="00814C12" w:rsidRPr="00814C12">
        <w:rPr>
          <w:bCs/>
          <w:sz w:val="28"/>
          <w:szCs w:val="28"/>
        </w:rPr>
        <w:t>Giải thích từ ngữ</w:t>
      </w:r>
      <w:r w:rsidR="00BE5317">
        <w:rPr>
          <w:sz w:val="28"/>
          <w:szCs w:val="28"/>
        </w:rPr>
        <w:t xml:space="preserve"> (Điều 2);</w:t>
      </w:r>
      <w:r w:rsidR="00814C12" w:rsidRPr="00814C12">
        <w:rPr>
          <w:sz w:val="28"/>
          <w:szCs w:val="28"/>
        </w:rPr>
        <w:t xml:space="preserve"> Nguyên tắc chung (Điều 3).</w:t>
      </w:r>
    </w:p>
    <w:p w:rsidR="000C3839" w:rsidRPr="000C3839" w:rsidRDefault="00814C12" w:rsidP="000C3839">
      <w:pPr>
        <w:spacing w:before="120" w:line="360" w:lineRule="atLeast"/>
        <w:ind w:firstLine="720"/>
        <w:jc w:val="both"/>
        <w:rPr>
          <w:sz w:val="28"/>
          <w:szCs w:val="28"/>
        </w:rPr>
      </w:pPr>
      <w:r w:rsidRPr="000C3839">
        <w:rPr>
          <w:sz w:val="28"/>
          <w:szCs w:val="28"/>
        </w:rPr>
        <w:t>- Quy định cụ thể (Chương II) gồm: Lập đề nghị, kế hoạch xây dựng, ban hành biểu trưng (Điều</w:t>
      </w:r>
      <w:r w:rsidR="00BE5317">
        <w:rPr>
          <w:sz w:val="28"/>
          <w:szCs w:val="28"/>
        </w:rPr>
        <w:t xml:space="preserve"> 4);</w:t>
      </w:r>
      <w:r w:rsidRPr="000C3839">
        <w:rPr>
          <w:sz w:val="28"/>
          <w:szCs w:val="28"/>
        </w:rPr>
        <w:t xml:space="preserve"> Tiến hà</w:t>
      </w:r>
      <w:r w:rsidR="00BE5317">
        <w:rPr>
          <w:sz w:val="28"/>
          <w:szCs w:val="28"/>
        </w:rPr>
        <w:t>nh xây dựng biểu trưng (Điều 5);</w:t>
      </w:r>
      <w:r w:rsidRPr="000C3839">
        <w:rPr>
          <w:sz w:val="28"/>
          <w:szCs w:val="28"/>
        </w:rPr>
        <w:t xml:space="preserve"> Trình k</w:t>
      </w:r>
      <w:r w:rsidR="00BE5317">
        <w:rPr>
          <w:sz w:val="28"/>
          <w:szCs w:val="28"/>
        </w:rPr>
        <w:t>ý, ban hành biểu trưng (Điều 6);</w:t>
      </w:r>
      <w:r w:rsidRPr="000C3839">
        <w:rPr>
          <w:sz w:val="28"/>
          <w:szCs w:val="28"/>
        </w:rPr>
        <w:t xml:space="preserve"> Trách nhiệm của cơ quan quản lý nhà nước trong quản </w:t>
      </w:r>
      <w:r w:rsidR="00BE5317">
        <w:rPr>
          <w:sz w:val="28"/>
          <w:szCs w:val="28"/>
        </w:rPr>
        <w:t>lý, sử dụng biểu trưng (Điều 7);</w:t>
      </w:r>
      <w:r w:rsidRPr="000C3839">
        <w:rPr>
          <w:sz w:val="28"/>
          <w:szCs w:val="28"/>
        </w:rPr>
        <w:t xml:space="preserve"> Quyền hạn và nghĩa vụ của đơn vị xây dựng biểu trưng</w:t>
      </w:r>
      <w:r w:rsidR="00BE5317">
        <w:rPr>
          <w:sz w:val="28"/>
          <w:szCs w:val="28"/>
        </w:rPr>
        <w:t xml:space="preserve"> (Điều 8);</w:t>
      </w:r>
      <w:r w:rsidR="00750875" w:rsidRPr="000C3839">
        <w:rPr>
          <w:sz w:val="28"/>
          <w:szCs w:val="28"/>
        </w:rPr>
        <w:t xml:space="preserve"> Quyền hạn và nghĩa vụ của cơ quan, tổ chức và cá nhân sử dụng biểu trưng (Điều 9)</w:t>
      </w:r>
      <w:r w:rsidR="00BE5317">
        <w:rPr>
          <w:sz w:val="28"/>
          <w:szCs w:val="28"/>
        </w:rPr>
        <w:t>;</w:t>
      </w:r>
      <w:r w:rsidR="000C3839" w:rsidRPr="000C3839">
        <w:rPr>
          <w:sz w:val="28"/>
          <w:szCs w:val="28"/>
        </w:rPr>
        <w:t xml:space="preserve"> Sử dụng biểu trưng (Điều 10)</w:t>
      </w:r>
      <w:r w:rsidR="008C31B2">
        <w:rPr>
          <w:sz w:val="28"/>
          <w:szCs w:val="28"/>
        </w:rPr>
        <w:t>.</w:t>
      </w:r>
    </w:p>
    <w:p w:rsidR="00814C12" w:rsidRPr="000C3839" w:rsidRDefault="000C3839" w:rsidP="000C3839">
      <w:pPr>
        <w:spacing w:before="120" w:line="360" w:lineRule="atLeast"/>
        <w:ind w:firstLine="720"/>
        <w:jc w:val="both"/>
        <w:rPr>
          <w:sz w:val="28"/>
          <w:szCs w:val="28"/>
        </w:rPr>
      </w:pPr>
      <w:r w:rsidRPr="000C3839">
        <w:rPr>
          <w:sz w:val="28"/>
          <w:szCs w:val="28"/>
        </w:rPr>
        <w:t xml:space="preserve">- Điều khoản thi hành (Chương III) gồm: </w:t>
      </w:r>
      <w:r w:rsidRPr="000C3839">
        <w:rPr>
          <w:sz w:val="28"/>
          <w:szCs w:val="28"/>
          <w:lang w:val="vi-VN"/>
        </w:rPr>
        <w:t>Hiệu lực thi hành</w:t>
      </w:r>
      <w:r w:rsidR="00BE5317">
        <w:rPr>
          <w:sz w:val="28"/>
          <w:szCs w:val="28"/>
        </w:rPr>
        <w:t xml:space="preserve"> (Điều 11);</w:t>
      </w:r>
      <w:r w:rsidRPr="000C3839">
        <w:rPr>
          <w:sz w:val="28"/>
          <w:szCs w:val="28"/>
        </w:rPr>
        <w:t xml:space="preserve"> </w:t>
      </w:r>
      <w:r w:rsidRPr="000C3839">
        <w:rPr>
          <w:sz w:val="28"/>
          <w:szCs w:val="28"/>
          <w:lang w:val="it-IT"/>
        </w:rPr>
        <w:t>Trách nhiệm thi hành (Điều 12)</w:t>
      </w:r>
      <w:r w:rsidRPr="000C3839">
        <w:rPr>
          <w:sz w:val="28"/>
          <w:szCs w:val="28"/>
        </w:rPr>
        <w:t>.</w:t>
      </w:r>
    </w:p>
    <w:p w:rsidR="005C22F8" w:rsidRDefault="001A5132" w:rsidP="001A5132">
      <w:pPr>
        <w:spacing w:before="120" w:line="340" w:lineRule="atLeast"/>
        <w:ind w:firstLine="720"/>
        <w:jc w:val="both"/>
        <w:rPr>
          <w:sz w:val="28"/>
          <w:szCs w:val="28"/>
          <w:lang w:val="it-IT"/>
        </w:rPr>
      </w:pPr>
      <w:r w:rsidRPr="001A5132">
        <w:rPr>
          <w:sz w:val="28"/>
          <w:szCs w:val="28"/>
          <w:lang w:val="it-IT"/>
        </w:rPr>
        <w:t xml:space="preserve">Trên đây là Tờ trình dự thảo </w:t>
      </w:r>
      <w:r w:rsidRPr="001A5132">
        <w:rPr>
          <w:spacing w:val="-2"/>
          <w:sz w:val="28"/>
          <w:szCs w:val="28"/>
        </w:rPr>
        <w:t xml:space="preserve">Thông tư </w:t>
      </w:r>
      <w:r w:rsidRPr="001A5132">
        <w:rPr>
          <w:sz w:val="28"/>
          <w:szCs w:val="28"/>
        </w:rPr>
        <w:t xml:space="preserve">quy định về xây dựng, </w:t>
      </w:r>
      <w:r>
        <w:rPr>
          <w:sz w:val="28"/>
          <w:szCs w:val="28"/>
        </w:rPr>
        <w:t xml:space="preserve">ban hành, </w:t>
      </w:r>
      <w:r w:rsidRPr="001A5132">
        <w:rPr>
          <w:sz w:val="28"/>
          <w:szCs w:val="28"/>
        </w:rPr>
        <w:t>quản lý và sử dụng biểu trưng trong CAND</w:t>
      </w:r>
      <w:r>
        <w:rPr>
          <w:sz w:val="28"/>
          <w:szCs w:val="28"/>
        </w:rPr>
        <w:t xml:space="preserve">, </w:t>
      </w:r>
      <w:r>
        <w:rPr>
          <w:sz w:val="28"/>
          <w:szCs w:val="28"/>
          <w:lang w:val="it-IT"/>
        </w:rPr>
        <w:t xml:space="preserve">Cục Công tác đảng và </w:t>
      </w:r>
      <w:r w:rsidR="005C22F8" w:rsidRPr="00461810">
        <w:rPr>
          <w:sz w:val="28"/>
          <w:szCs w:val="28"/>
          <w:lang w:val="it-IT"/>
        </w:rPr>
        <w:t>công tác chính trị</w:t>
      </w:r>
      <w:r>
        <w:rPr>
          <w:sz w:val="28"/>
          <w:szCs w:val="28"/>
          <w:lang w:val="it-IT"/>
        </w:rPr>
        <w:t xml:space="preserve"> xin</w:t>
      </w:r>
      <w:r w:rsidR="005C22F8" w:rsidRPr="00461810">
        <w:rPr>
          <w:sz w:val="28"/>
          <w:szCs w:val="28"/>
          <w:lang w:val="it-IT"/>
        </w:rPr>
        <w:t xml:space="preserve"> kính trình đồng chí Bộ trưởng </w:t>
      </w:r>
      <w:r>
        <w:rPr>
          <w:sz w:val="28"/>
          <w:szCs w:val="28"/>
          <w:lang w:val="it-IT"/>
        </w:rPr>
        <w:t>xem xét, quyết định</w:t>
      </w:r>
      <w:r w:rsidR="005C22F8" w:rsidRPr="00461810">
        <w:rPr>
          <w:sz w:val="28"/>
          <w:szCs w:val="28"/>
          <w:lang w:val="it-IT"/>
        </w:rPr>
        <w:t>./</w:t>
      </w:r>
      <w:r w:rsidR="005C22F8">
        <w:rPr>
          <w:sz w:val="28"/>
          <w:szCs w:val="28"/>
          <w:lang w:val="it-IT"/>
        </w:rPr>
        <w:t>.</w:t>
      </w:r>
    </w:p>
    <w:p w:rsidR="001A5132" w:rsidRPr="001A5132" w:rsidRDefault="001A5132" w:rsidP="001A5132">
      <w:pPr>
        <w:spacing w:before="120" w:line="360" w:lineRule="atLeast"/>
        <w:ind w:firstLine="720"/>
        <w:jc w:val="center"/>
        <w:rPr>
          <w:sz w:val="28"/>
          <w:szCs w:val="28"/>
          <w:lang w:val="it-IT"/>
        </w:rPr>
      </w:pPr>
      <w:r w:rsidRPr="00461810">
        <w:rPr>
          <w:i/>
          <w:sz w:val="28"/>
          <w:szCs w:val="28"/>
          <w:lang w:val="it-IT"/>
        </w:rPr>
        <w:t>(</w:t>
      </w:r>
      <w:r>
        <w:rPr>
          <w:i/>
          <w:sz w:val="28"/>
          <w:szCs w:val="28"/>
          <w:lang w:val="it-IT"/>
        </w:rPr>
        <w:t>Xin gửi kèm theo: D</w:t>
      </w:r>
      <w:r w:rsidRPr="00461810">
        <w:rPr>
          <w:i/>
          <w:sz w:val="28"/>
          <w:szCs w:val="28"/>
          <w:lang w:val="it-IT"/>
        </w:rPr>
        <w:t>ự thảo Thông tư và các văn bản liên quan).</w:t>
      </w:r>
    </w:p>
    <w:p w:rsidR="005C22F8" w:rsidRDefault="005C22F8" w:rsidP="00F83F4E">
      <w:pPr>
        <w:spacing w:line="360" w:lineRule="atLeast"/>
        <w:ind w:firstLine="720"/>
        <w:jc w:val="both"/>
        <w:rPr>
          <w:sz w:val="28"/>
          <w:szCs w:val="28"/>
          <w:lang w:val="it-IT"/>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0"/>
        <w:gridCol w:w="5640"/>
      </w:tblGrid>
      <w:tr w:rsidR="005C22F8" w:rsidRPr="00CF41FC" w:rsidTr="0074453C">
        <w:tc>
          <w:tcPr>
            <w:tcW w:w="3480" w:type="dxa"/>
            <w:tcBorders>
              <w:top w:val="nil"/>
              <w:left w:val="nil"/>
              <w:bottom w:val="nil"/>
              <w:right w:val="nil"/>
            </w:tcBorders>
          </w:tcPr>
          <w:p w:rsidR="005C22F8" w:rsidRPr="00133A60" w:rsidRDefault="005C22F8" w:rsidP="0074453C">
            <w:pPr>
              <w:jc w:val="both"/>
              <w:rPr>
                <w:lang w:val="it-IT"/>
              </w:rPr>
            </w:pPr>
            <w:r w:rsidRPr="00133A60">
              <w:rPr>
                <w:b/>
                <w:i/>
                <w:lang w:val="it-IT"/>
              </w:rPr>
              <w:t>Nơi nhận</w:t>
            </w:r>
            <w:r w:rsidRPr="00133A60">
              <w:rPr>
                <w:lang w:val="it-IT"/>
              </w:rPr>
              <w:t xml:space="preserve">: </w:t>
            </w:r>
          </w:p>
          <w:p w:rsidR="005C22F8" w:rsidRDefault="005C22F8" w:rsidP="0074453C">
            <w:pPr>
              <w:jc w:val="both"/>
              <w:rPr>
                <w:lang w:val="it-IT"/>
              </w:rPr>
            </w:pPr>
            <w:r>
              <w:rPr>
                <w:sz w:val="22"/>
                <w:lang w:val="it-IT"/>
              </w:rPr>
              <w:t>- Như trên;</w:t>
            </w:r>
          </w:p>
          <w:p w:rsidR="005C22F8" w:rsidRDefault="005C22F8" w:rsidP="0074453C">
            <w:pPr>
              <w:jc w:val="both"/>
              <w:rPr>
                <w:lang w:val="it-IT"/>
              </w:rPr>
            </w:pPr>
            <w:r>
              <w:rPr>
                <w:sz w:val="22"/>
                <w:lang w:val="it-IT"/>
              </w:rPr>
              <w:t>- Các TK (để báo cáo lãnh đạo Bộ);</w:t>
            </w:r>
          </w:p>
          <w:p w:rsidR="005C22F8" w:rsidRPr="00133A60" w:rsidRDefault="005C22F8" w:rsidP="0074453C">
            <w:pPr>
              <w:jc w:val="both"/>
              <w:rPr>
                <w:lang w:val="it-IT"/>
              </w:rPr>
            </w:pPr>
            <w:r>
              <w:rPr>
                <w:sz w:val="22"/>
                <w:lang w:val="it-IT"/>
              </w:rPr>
              <w:t>- V03 (để phối hợp);</w:t>
            </w:r>
          </w:p>
          <w:p w:rsidR="005C22F8" w:rsidRPr="00CF41FC" w:rsidRDefault="005C22F8" w:rsidP="0074453C">
            <w:pPr>
              <w:jc w:val="both"/>
              <w:rPr>
                <w:lang w:val="it-IT"/>
              </w:rPr>
            </w:pPr>
            <w:r w:rsidRPr="00CF41FC">
              <w:rPr>
                <w:sz w:val="22"/>
                <w:lang w:val="it-IT"/>
              </w:rPr>
              <w:t xml:space="preserve">- Lưu: VT, P4. </w:t>
            </w:r>
          </w:p>
          <w:p w:rsidR="005C22F8" w:rsidRPr="00CF41FC" w:rsidRDefault="005C22F8" w:rsidP="0074453C">
            <w:pPr>
              <w:spacing w:line="340" w:lineRule="exact"/>
              <w:jc w:val="both"/>
              <w:rPr>
                <w:lang w:val="it-IT"/>
              </w:rPr>
            </w:pPr>
          </w:p>
        </w:tc>
        <w:tc>
          <w:tcPr>
            <w:tcW w:w="5640" w:type="dxa"/>
            <w:tcBorders>
              <w:top w:val="nil"/>
              <w:left w:val="nil"/>
              <w:bottom w:val="nil"/>
              <w:right w:val="nil"/>
            </w:tcBorders>
          </w:tcPr>
          <w:p w:rsidR="005C22F8" w:rsidRPr="00CF41FC" w:rsidRDefault="005C22F8" w:rsidP="0074453C">
            <w:pPr>
              <w:jc w:val="center"/>
              <w:rPr>
                <w:b/>
                <w:sz w:val="28"/>
                <w:szCs w:val="28"/>
                <w:lang w:val="it-IT"/>
              </w:rPr>
            </w:pPr>
            <w:r w:rsidRPr="00CF41FC">
              <w:rPr>
                <w:b/>
                <w:sz w:val="28"/>
                <w:szCs w:val="28"/>
                <w:lang w:val="it-IT"/>
              </w:rPr>
              <w:t>CỤC TRƯỞNG</w:t>
            </w:r>
          </w:p>
          <w:p w:rsidR="005C22F8" w:rsidRPr="00CF41FC" w:rsidRDefault="005C22F8" w:rsidP="00F83F4E">
            <w:pPr>
              <w:jc w:val="center"/>
              <w:rPr>
                <w:b/>
                <w:sz w:val="28"/>
                <w:szCs w:val="28"/>
                <w:lang w:val="it-IT"/>
              </w:rPr>
            </w:pPr>
          </w:p>
          <w:p w:rsidR="005C22F8" w:rsidRDefault="005C22F8" w:rsidP="00F83F4E">
            <w:pPr>
              <w:jc w:val="center"/>
              <w:rPr>
                <w:b/>
                <w:sz w:val="32"/>
                <w:szCs w:val="28"/>
                <w:lang w:val="it-IT"/>
              </w:rPr>
            </w:pPr>
          </w:p>
          <w:p w:rsidR="00F83F4E" w:rsidRPr="00CF41FC" w:rsidRDefault="00F83F4E" w:rsidP="00F83F4E">
            <w:pPr>
              <w:jc w:val="center"/>
              <w:rPr>
                <w:b/>
                <w:sz w:val="32"/>
                <w:szCs w:val="28"/>
                <w:lang w:val="it-IT"/>
              </w:rPr>
            </w:pPr>
          </w:p>
          <w:p w:rsidR="005C22F8" w:rsidRPr="00CF41FC" w:rsidRDefault="005C22F8" w:rsidP="00F83F4E">
            <w:pPr>
              <w:jc w:val="center"/>
              <w:rPr>
                <w:b/>
                <w:sz w:val="28"/>
                <w:szCs w:val="28"/>
                <w:lang w:val="it-IT"/>
              </w:rPr>
            </w:pPr>
          </w:p>
          <w:p w:rsidR="005C22F8" w:rsidRPr="00CF41FC" w:rsidRDefault="005C22F8" w:rsidP="00F83F4E">
            <w:pPr>
              <w:jc w:val="center"/>
              <w:rPr>
                <w:b/>
                <w:sz w:val="28"/>
                <w:szCs w:val="28"/>
                <w:lang w:val="it-IT"/>
              </w:rPr>
            </w:pPr>
          </w:p>
          <w:p w:rsidR="005C22F8" w:rsidRPr="00CF41FC" w:rsidRDefault="005C22F8" w:rsidP="0074453C">
            <w:pPr>
              <w:jc w:val="center"/>
              <w:rPr>
                <w:b/>
                <w:sz w:val="28"/>
                <w:szCs w:val="28"/>
                <w:lang w:val="it-IT"/>
              </w:rPr>
            </w:pPr>
            <w:r w:rsidRPr="00CF41FC">
              <w:rPr>
                <w:b/>
                <w:sz w:val="28"/>
                <w:szCs w:val="28"/>
                <w:lang w:val="it-IT"/>
              </w:rPr>
              <w:t>Trung tướng Nguyễn Ngọc Toàn</w:t>
            </w:r>
          </w:p>
        </w:tc>
      </w:tr>
    </w:tbl>
    <w:p w:rsidR="00373E00" w:rsidRPr="000542A3" w:rsidRDefault="00373E00" w:rsidP="000542A3">
      <w:pPr>
        <w:rPr>
          <w:sz w:val="28"/>
          <w:szCs w:val="28"/>
        </w:rPr>
      </w:pPr>
    </w:p>
    <w:sectPr w:rsidR="00373E00" w:rsidRPr="000542A3" w:rsidSect="00335051">
      <w:headerReference w:type="default" r:id="rId8"/>
      <w:pgSz w:w="11907" w:h="16840" w:code="9"/>
      <w:pgMar w:top="1134" w:right="1077" w:bottom="1134" w:left="164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516" w:rsidRDefault="00163516" w:rsidP="00F6153B">
      <w:r>
        <w:separator/>
      </w:r>
    </w:p>
  </w:endnote>
  <w:endnote w:type="continuationSeparator" w:id="1">
    <w:p w:rsidR="00163516" w:rsidRDefault="00163516" w:rsidP="00F61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516" w:rsidRDefault="00163516" w:rsidP="00F6153B">
      <w:r>
        <w:separator/>
      </w:r>
    </w:p>
  </w:footnote>
  <w:footnote w:type="continuationSeparator" w:id="1">
    <w:p w:rsidR="00163516" w:rsidRDefault="00163516" w:rsidP="00F61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376098"/>
      <w:docPartObj>
        <w:docPartGallery w:val="Page Numbers (Top of Page)"/>
        <w:docPartUnique/>
      </w:docPartObj>
    </w:sdtPr>
    <w:sdtContent>
      <w:p w:rsidR="00F6153B" w:rsidRDefault="00DD7881">
        <w:pPr>
          <w:pStyle w:val="Header"/>
          <w:jc w:val="center"/>
        </w:pPr>
        <w:fldSimple w:instr=" PAGE   \* MERGEFORMAT ">
          <w:r w:rsidR="00335051">
            <w:rPr>
              <w:noProof/>
            </w:rPr>
            <w:t>2</w:t>
          </w:r>
        </w:fldSimple>
      </w:p>
    </w:sdtContent>
  </w:sdt>
  <w:p w:rsidR="00F6153B" w:rsidRDefault="00F615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C5553"/>
    <w:multiLevelType w:val="hybridMultilevel"/>
    <w:tmpl w:val="4B904180"/>
    <w:lvl w:ilvl="0" w:tplc="7E0E7E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F295926"/>
    <w:multiLevelType w:val="hybridMultilevel"/>
    <w:tmpl w:val="29E0EA34"/>
    <w:lvl w:ilvl="0" w:tplc="BD24B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46223C"/>
    <w:multiLevelType w:val="hybridMultilevel"/>
    <w:tmpl w:val="28D6E10E"/>
    <w:lvl w:ilvl="0" w:tplc="95DE068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A604E0"/>
    <w:multiLevelType w:val="hybridMultilevel"/>
    <w:tmpl w:val="52BA1FFC"/>
    <w:lvl w:ilvl="0" w:tplc="772E7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542A3"/>
    <w:rsid w:val="000542A3"/>
    <w:rsid w:val="00054680"/>
    <w:rsid w:val="00097E84"/>
    <w:rsid w:val="000A77A1"/>
    <w:rsid w:val="000C3839"/>
    <w:rsid w:val="000E2F2B"/>
    <w:rsid w:val="00163516"/>
    <w:rsid w:val="00182A68"/>
    <w:rsid w:val="001A5132"/>
    <w:rsid w:val="001F35D0"/>
    <w:rsid w:val="00236EDA"/>
    <w:rsid w:val="00257A7F"/>
    <w:rsid w:val="002B6148"/>
    <w:rsid w:val="00335051"/>
    <w:rsid w:val="00373E00"/>
    <w:rsid w:val="003B60E5"/>
    <w:rsid w:val="00407D34"/>
    <w:rsid w:val="00414EA2"/>
    <w:rsid w:val="00506350"/>
    <w:rsid w:val="00556EF0"/>
    <w:rsid w:val="005C22F8"/>
    <w:rsid w:val="005C602D"/>
    <w:rsid w:val="005D214B"/>
    <w:rsid w:val="00605E15"/>
    <w:rsid w:val="006101D9"/>
    <w:rsid w:val="0061325A"/>
    <w:rsid w:val="00653E91"/>
    <w:rsid w:val="00655ACF"/>
    <w:rsid w:val="006930BB"/>
    <w:rsid w:val="00713683"/>
    <w:rsid w:val="00750875"/>
    <w:rsid w:val="007C04C3"/>
    <w:rsid w:val="00814C12"/>
    <w:rsid w:val="00874D0A"/>
    <w:rsid w:val="008C31B2"/>
    <w:rsid w:val="008D3980"/>
    <w:rsid w:val="008D701B"/>
    <w:rsid w:val="009075B4"/>
    <w:rsid w:val="009101EA"/>
    <w:rsid w:val="009456BD"/>
    <w:rsid w:val="0096434A"/>
    <w:rsid w:val="009840D8"/>
    <w:rsid w:val="009B52DB"/>
    <w:rsid w:val="009F0168"/>
    <w:rsid w:val="00A31F96"/>
    <w:rsid w:val="00A773B6"/>
    <w:rsid w:val="00AF1DC0"/>
    <w:rsid w:val="00B22A10"/>
    <w:rsid w:val="00B35144"/>
    <w:rsid w:val="00B4060D"/>
    <w:rsid w:val="00B831A1"/>
    <w:rsid w:val="00B96D1C"/>
    <w:rsid w:val="00BA2F34"/>
    <w:rsid w:val="00BE5317"/>
    <w:rsid w:val="00CF6000"/>
    <w:rsid w:val="00D0588E"/>
    <w:rsid w:val="00D32EFE"/>
    <w:rsid w:val="00DD7881"/>
    <w:rsid w:val="00E50360"/>
    <w:rsid w:val="00E6369B"/>
    <w:rsid w:val="00ED1964"/>
    <w:rsid w:val="00EF05F4"/>
    <w:rsid w:val="00F02B66"/>
    <w:rsid w:val="00F574E1"/>
    <w:rsid w:val="00F6153B"/>
    <w:rsid w:val="00F83F4E"/>
    <w:rsid w:val="00F90522"/>
    <w:rsid w:val="00F96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2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542A3"/>
    <w:pPr>
      <w:widowControl w:val="0"/>
      <w:spacing w:line="346" w:lineRule="exact"/>
      <w:ind w:firstLine="567"/>
      <w:jc w:val="both"/>
    </w:pPr>
    <w:rPr>
      <w:rFonts w:ascii=".VnCentury Schoolbook" w:hAnsi=".VnCentury Schoolbook"/>
      <w:szCs w:val="28"/>
    </w:rPr>
  </w:style>
  <w:style w:type="paragraph" w:styleId="ListParagraph">
    <w:name w:val="List Paragraph"/>
    <w:basedOn w:val="Normal"/>
    <w:uiPriority w:val="34"/>
    <w:qFormat/>
    <w:rsid w:val="005C22F8"/>
    <w:pPr>
      <w:ind w:left="720"/>
      <w:contextualSpacing/>
    </w:pPr>
  </w:style>
  <w:style w:type="paragraph" w:customStyle="1" w:styleId="CharCharCharCharCharCharCharCharCharCharCharCharCharCharCharChar">
    <w:name w:val="Char Char Char Char Char Char Char Char Char Char Char Char Char Char Char Char"/>
    <w:basedOn w:val="Normal"/>
    <w:rsid w:val="00CF6000"/>
    <w:pPr>
      <w:spacing w:after="160" w:line="240" w:lineRule="exact"/>
    </w:pPr>
    <w:rPr>
      <w:sz w:val="20"/>
      <w:szCs w:val="20"/>
      <w:lang w:val="en-GB"/>
    </w:rPr>
  </w:style>
  <w:style w:type="paragraph" w:styleId="Header">
    <w:name w:val="header"/>
    <w:basedOn w:val="Normal"/>
    <w:link w:val="HeaderChar"/>
    <w:uiPriority w:val="99"/>
    <w:unhideWhenUsed/>
    <w:rsid w:val="00F6153B"/>
    <w:pPr>
      <w:tabs>
        <w:tab w:val="center" w:pos="4680"/>
        <w:tab w:val="right" w:pos="9360"/>
      </w:tabs>
    </w:pPr>
  </w:style>
  <w:style w:type="character" w:customStyle="1" w:styleId="HeaderChar">
    <w:name w:val="Header Char"/>
    <w:basedOn w:val="DefaultParagraphFont"/>
    <w:link w:val="Header"/>
    <w:uiPriority w:val="99"/>
    <w:rsid w:val="00F6153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6153B"/>
    <w:pPr>
      <w:tabs>
        <w:tab w:val="center" w:pos="4680"/>
        <w:tab w:val="right" w:pos="9360"/>
      </w:tabs>
    </w:pPr>
  </w:style>
  <w:style w:type="character" w:customStyle="1" w:styleId="FooterChar">
    <w:name w:val="Footer Char"/>
    <w:basedOn w:val="DefaultParagraphFont"/>
    <w:link w:val="Footer"/>
    <w:uiPriority w:val="99"/>
    <w:semiHidden/>
    <w:rsid w:val="00F6153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BAD82-8278-492F-803B-2A7624CE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PHUONGTU</dc:creator>
  <cp:lastModifiedBy>phuongtubui</cp:lastModifiedBy>
  <cp:revision>17</cp:revision>
  <cp:lastPrinted>2023-10-02T17:01:00Z</cp:lastPrinted>
  <dcterms:created xsi:type="dcterms:W3CDTF">2023-05-23T22:51:00Z</dcterms:created>
  <dcterms:modified xsi:type="dcterms:W3CDTF">2023-10-02T17:29:00Z</dcterms:modified>
</cp:coreProperties>
</file>