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03"/>
        <w:gridCol w:w="5869"/>
      </w:tblGrid>
      <w:tr w:rsidR="007F16B8" w:rsidRPr="00995288" w14:paraId="78CE841F" w14:textId="77777777" w:rsidTr="00B86C3C">
        <w:tc>
          <w:tcPr>
            <w:tcW w:w="3203"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14:paraId="673F636B" w14:textId="77777777" w:rsidR="007F16B8" w:rsidRPr="00995288" w:rsidRDefault="00FD2B62" w:rsidP="00995288">
            <w:pPr>
              <w:jc w:val="center"/>
              <w:rPr>
                <w:sz w:val="28"/>
                <w:szCs w:val="28"/>
              </w:rPr>
            </w:pPr>
            <w:r w:rsidRPr="00995288">
              <w:rPr>
                <w:b/>
                <w:bCs/>
                <w:noProof/>
                <w:sz w:val="28"/>
                <w:szCs w:val="28"/>
              </w:rPr>
              <mc:AlternateContent>
                <mc:Choice Requires="wps">
                  <w:drawing>
                    <wp:anchor distT="0" distB="0" distL="114300" distR="114300" simplePos="0" relativeHeight="251658242" behindDoc="0" locked="0" layoutInCell="1" allowOverlap="1" wp14:anchorId="2E186DD2" wp14:editId="1239FB7F">
                      <wp:simplePos x="0" y="0"/>
                      <wp:positionH relativeFrom="column">
                        <wp:posOffset>778510</wp:posOffset>
                      </wp:positionH>
                      <wp:positionV relativeFrom="paragraph">
                        <wp:posOffset>278765</wp:posOffset>
                      </wp:positionV>
                      <wp:extent cx="356235" cy="0"/>
                      <wp:effectExtent l="0" t="0" r="0" b="0"/>
                      <wp:wrapNone/>
                      <wp:docPr id="3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54A77AC9" id="_x0000_t32" coordsize="21600,21600" o:spt="32" o:oned="t" path="m,l21600,21600e" filled="f">
                      <v:path arrowok="t" fillok="f" o:connecttype="none"/>
                      <o:lock v:ext="edit" shapetype="t"/>
                    </v:shapetype>
                    <v:shape id="AutoShape 54" o:spid="_x0000_s1026" type="#_x0000_t32" style="position:absolute;margin-left:61.3pt;margin-top:21.95pt;width:28.0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">
                      <o:lock v:ext="edit" shapetype="f"/>
                    </v:shape>
                  </w:pict>
                </mc:Fallback>
              </mc:AlternateContent>
            </w:r>
            <w:r w:rsidR="007F16B8" w:rsidRPr="00995288">
              <w:rPr>
                <w:b/>
                <w:bCs/>
                <w:sz w:val="28"/>
                <w:szCs w:val="28"/>
                <w:lang w:val="vi-VN"/>
              </w:rPr>
              <w:t>CHÍNH PHỦ</w:t>
            </w:r>
            <w:r w:rsidR="007F16B8" w:rsidRPr="00995288">
              <w:rPr>
                <w:b/>
                <w:bCs/>
                <w:sz w:val="28"/>
                <w:szCs w:val="28"/>
                <w:lang w:val="vi-VN"/>
              </w:rPr>
              <w:br/>
            </w:r>
          </w:p>
        </w:tc>
        <w:tc>
          <w:tcPr>
            <w:tcW w:w="5869" w:type="dxa"/>
            <w:tcBorders>
              <w:top w:val="nil"/>
              <w:left w:val="nil"/>
              <w:bottom w:val="nil"/>
              <w:right w:val="nil"/>
              <w:tl2br w:val="nil"/>
              <w:tr2bl w:val="nil"/>
            </w:tcBorders>
            <w:shd w:val="clear" w:color="auto" w:fill="auto"/>
            <w:tcMar>
              <w:top w:w="0" w:type="dxa"/>
              <w:left w:w="108" w:type="dxa"/>
              <w:bottom w:w="0" w:type="dxa"/>
              <w:right w:w="108" w:type="dxa"/>
            </w:tcMar>
          </w:tcPr>
          <w:p w14:paraId="05D5DEBC" w14:textId="77777777" w:rsidR="007F16B8" w:rsidRPr="00995288" w:rsidRDefault="00FD2B62" w:rsidP="00995288">
            <w:pPr>
              <w:jc w:val="center"/>
              <w:rPr>
                <w:sz w:val="28"/>
                <w:szCs w:val="28"/>
              </w:rPr>
            </w:pPr>
            <w:r w:rsidRPr="00B34E48">
              <w:rPr>
                <w:b/>
                <w:bCs/>
                <w:noProof/>
                <w:sz w:val="26"/>
                <w:szCs w:val="26"/>
              </w:rPr>
              <mc:AlternateContent>
                <mc:Choice Requires="wps">
                  <w:drawing>
                    <wp:anchor distT="0" distB="0" distL="114300" distR="114300" simplePos="0" relativeHeight="251658241" behindDoc="0" locked="0" layoutInCell="1" allowOverlap="1" wp14:anchorId="7654381F" wp14:editId="3534993C">
                      <wp:simplePos x="0" y="0"/>
                      <wp:positionH relativeFrom="column">
                        <wp:posOffset>763270</wp:posOffset>
                      </wp:positionH>
                      <wp:positionV relativeFrom="paragraph">
                        <wp:posOffset>445770</wp:posOffset>
                      </wp:positionV>
                      <wp:extent cx="2171700" cy="24765"/>
                      <wp:effectExtent l="0" t="0" r="0" b="635"/>
                      <wp:wrapNone/>
                      <wp:docPr id="3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71700" cy="24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E91E400" id="AutoShape 53" o:spid="_x0000_s1026" type="#_x0000_t32" style="position:absolute;margin-left:60.1pt;margin-top:35.1pt;width:171pt;height:1.9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">
                      <o:lock v:ext="edit" shapetype="f"/>
                    </v:shape>
                  </w:pict>
                </mc:Fallback>
              </mc:AlternateContent>
            </w:r>
            <w:r w:rsidR="007F16B8" w:rsidRPr="00B34E48">
              <w:rPr>
                <w:b/>
                <w:bCs/>
                <w:sz w:val="26"/>
                <w:szCs w:val="26"/>
                <w:lang w:val="vi-VN"/>
              </w:rPr>
              <w:t>CỘNG HÒA XÃ HỘI CHỦ NGHĨA VIỆT NAM</w:t>
            </w:r>
            <w:r w:rsidR="007F16B8" w:rsidRPr="00995288">
              <w:rPr>
                <w:b/>
                <w:bCs/>
                <w:sz w:val="28"/>
                <w:szCs w:val="28"/>
                <w:lang w:val="vi-VN"/>
              </w:rPr>
              <w:br/>
              <w:t xml:space="preserve">Độc lập - Tự do - Hạnh phúc </w:t>
            </w:r>
            <w:r w:rsidR="007F16B8" w:rsidRPr="00995288">
              <w:rPr>
                <w:b/>
                <w:bCs/>
                <w:sz w:val="28"/>
                <w:szCs w:val="28"/>
                <w:lang w:val="vi-VN"/>
              </w:rPr>
              <w:br/>
            </w:r>
          </w:p>
        </w:tc>
      </w:tr>
      <w:tr w:rsidR="007F16B8" w:rsidRPr="00995288" w14:paraId="4C5BA402" w14:textId="77777777" w:rsidTr="00B86C3C">
        <w:tblPrEx>
          <w:tblBorders>
            <w:top w:val="none" w:sz="0" w:space="0" w:color="auto"/>
            <w:bottom w:val="none" w:sz="0" w:space="0" w:color="auto"/>
            <w:insideH w:val="none" w:sz="0" w:space="0" w:color="auto"/>
            <w:insideV w:val="none" w:sz="0" w:space="0" w:color="auto"/>
          </w:tblBorders>
        </w:tblPrEx>
        <w:tc>
          <w:tcPr>
            <w:tcW w:w="3203" w:type="dxa"/>
            <w:tcBorders>
              <w:top w:val="nil"/>
              <w:left w:val="nil"/>
              <w:bottom w:val="nil"/>
              <w:right w:val="nil"/>
              <w:tl2br w:val="nil"/>
              <w:tr2bl w:val="nil"/>
            </w:tcBorders>
            <w:shd w:val="clear" w:color="auto" w:fill="auto"/>
            <w:tcMar>
              <w:top w:w="0" w:type="dxa"/>
              <w:left w:w="108" w:type="dxa"/>
              <w:bottom w:w="0" w:type="dxa"/>
              <w:right w:w="108" w:type="dxa"/>
            </w:tcMar>
          </w:tcPr>
          <w:p w14:paraId="25AF9173" w14:textId="77777777" w:rsidR="007F16B8" w:rsidRPr="00995288" w:rsidRDefault="005D2346" w:rsidP="00995288">
            <w:pPr>
              <w:jc w:val="center"/>
              <w:rPr>
                <w:sz w:val="28"/>
                <w:szCs w:val="28"/>
              </w:rPr>
            </w:pPr>
            <w:r w:rsidRPr="00995288">
              <w:rPr>
                <w:sz w:val="28"/>
                <w:szCs w:val="28"/>
                <w:lang w:val="vi-VN"/>
              </w:rPr>
              <w:t xml:space="preserve">Số:        </w:t>
            </w:r>
            <w:r w:rsidR="007F16B8" w:rsidRPr="00995288">
              <w:rPr>
                <w:sz w:val="28"/>
                <w:szCs w:val="28"/>
                <w:lang w:val="vi-VN"/>
              </w:rPr>
              <w:t>/</w:t>
            </w:r>
            <w:r w:rsidRPr="00995288">
              <w:rPr>
                <w:sz w:val="28"/>
                <w:szCs w:val="28"/>
              </w:rPr>
              <w:t>20</w:t>
            </w:r>
            <w:r w:rsidR="004E3AAA" w:rsidRPr="00995288">
              <w:rPr>
                <w:sz w:val="28"/>
                <w:szCs w:val="28"/>
              </w:rPr>
              <w:t>2</w:t>
            </w:r>
            <w:r w:rsidRPr="00995288">
              <w:rPr>
                <w:sz w:val="28"/>
                <w:szCs w:val="28"/>
              </w:rPr>
              <w:t>3</w:t>
            </w:r>
            <w:r w:rsidR="007F16B8" w:rsidRPr="00995288">
              <w:rPr>
                <w:sz w:val="28"/>
                <w:szCs w:val="28"/>
                <w:lang w:val="vi-VN"/>
              </w:rPr>
              <w:t xml:space="preserve">/NĐ-CP </w:t>
            </w:r>
          </w:p>
        </w:tc>
        <w:tc>
          <w:tcPr>
            <w:tcW w:w="5869" w:type="dxa"/>
            <w:tcBorders>
              <w:top w:val="nil"/>
              <w:left w:val="nil"/>
              <w:bottom w:val="nil"/>
              <w:right w:val="nil"/>
              <w:tl2br w:val="nil"/>
              <w:tr2bl w:val="nil"/>
            </w:tcBorders>
            <w:shd w:val="clear" w:color="auto" w:fill="auto"/>
            <w:tcMar>
              <w:top w:w="0" w:type="dxa"/>
              <w:left w:w="108" w:type="dxa"/>
              <w:bottom w:w="0" w:type="dxa"/>
              <w:right w:w="108" w:type="dxa"/>
            </w:tcMar>
          </w:tcPr>
          <w:p w14:paraId="5B6BA9BD" w14:textId="77777777" w:rsidR="007F16B8" w:rsidRPr="00995288" w:rsidRDefault="007F16B8" w:rsidP="0069653A">
            <w:pPr>
              <w:jc w:val="center"/>
              <w:rPr>
                <w:sz w:val="28"/>
                <w:szCs w:val="28"/>
              </w:rPr>
            </w:pPr>
            <w:r w:rsidRPr="00995288">
              <w:rPr>
                <w:i/>
                <w:iCs/>
                <w:sz w:val="28"/>
                <w:szCs w:val="28"/>
                <w:lang w:val="vi-VN"/>
              </w:rPr>
              <w:t xml:space="preserve">Hà Nội, ngày </w:t>
            </w:r>
            <w:r w:rsidR="005D2346" w:rsidRPr="00995288">
              <w:rPr>
                <w:i/>
                <w:iCs/>
                <w:sz w:val="28"/>
                <w:szCs w:val="28"/>
              </w:rPr>
              <w:t xml:space="preserve">   </w:t>
            </w:r>
            <w:r w:rsidRPr="00995288">
              <w:rPr>
                <w:i/>
                <w:iCs/>
                <w:sz w:val="28"/>
                <w:szCs w:val="28"/>
                <w:lang w:val="vi-VN"/>
              </w:rPr>
              <w:t xml:space="preserve">tháng </w:t>
            </w:r>
            <w:r w:rsidR="005D2346" w:rsidRPr="00995288">
              <w:rPr>
                <w:i/>
                <w:iCs/>
                <w:sz w:val="28"/>
                <w:szCs w:val="28"/>
              </w:rPr>
              <w:t xml:space="preserve">  </w:t>
            </w:r>
            <w:r w:rsidRPr="00995288">
              <w:rPr>
                <w:i/>
                <w:iCs/>
                <w:sz w:val="28"/>
                <w:szCs w:val="28"/>
                <w:lang w:val="vi-VN"/>
              </w:rPr>
              <w:t>năm 20</w:t>
            </w:r>
            <w:r w:rsidR="005D2346" w:rsidRPr="00995288">
              <w:rPr>
                <w:i/>
                <w:iCs/>
                <w:sz w:val="28"/>
                <w:szCs w:val="28"/>
              </w:rPr>
              <w:t>23</w:t>
            </w:r>
          </w:p>
        </w:tc>
      </w:tr>
    </w:tbl>
    <w:p w14:paraId="72AFAD3A" w14:textId="77777777" w:rsidR="007F16B8" w:rsidRPr="00995288" w:rsidRDefault="00FD2B62" w:rsidP="00995288">
      <w:pPr>
        <w:rPr>
          <w:sz w:val="28"/>
          <w:szCs w:val="28"/>
        </w:rPr>
      </w:pPr>
      <w:r>
        <w:rPr>
          <w:noProof/>
        </w:rPr>
        <mc:AlternateContent>
          <mc:Choice Requires="wps">
            <w:drawing>
              <wp:anchor distT="45720" distB="45720" distL="114300" distR="114300" simplePos="0" relativeHeight="251658243" behindDoc="0" locked="0" layoutInCell="1" allowOverlap="1" wp14:anchorId="0D87C8A1" wp14:editId="54A43BB9">
                <wp:simplePos x="0" y="0"/>
                <wp:positionH relativeFrom="column">
                  <wp:posOffset>-78740</wp:posOffset>
                </wp:positionH>
                <wp:positionV relativeFrom="paragraph">
                  <wp:posOffset>116840</wp:posOffset>
                </wp:positionV>
                <wp:extent cx="1009650" cy="275590"/>
                <wp:effectExtent l="0" t="0" r="6350" b="381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275590"/>
                        </a:xfrm>
                        <a:prstGeom prst="rect">
                          <a:avLst/>
                        </a:prstGeom>
                        <a:solidFill>
                          <a:srgbClr val="FFFFFF"/>
                        </a:solidFill>
                        <a:ln w="9525">
                          <a:solidFill>
                            <a:srgbClr val="000000"/>
                          </a:solidFill>
                          <a:miter lim="800000"/>
                          <a:headEnd/>
                          <a:tailEnd/>
                        </a:ln>
                      </wps:spPr>
                      <wps:txbx>
                        <w:txbxContent>
                          <w:p w14:paraId="585BEAF7" w14:textId="77777777" w:rsidR="002723DC" w:rsidRPr="00B34E48" w:rsidRDefault="002723DC" w:rsidP="00B34E48">
                            <w:pPr>
                              <w:jc w:val="center"/>
                              <w:rPr>
                                <w:b/>
                              </w:rPr>
                            </w:pPr>
                            <w:r w:rsidRPr="00B34E48">
                              <w:rPr>
                                <w:b/>
                              </w:rP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D87C8A1" id="_x0000_t202" coordsize="21600,21600" o:spt="202" path="m,l,21600r21600,l21600,xe">
                <v:stroke joinstyle="miter"/>
                <v:path gradientshapeok="t" o:connecttype="rect"/>
              </v:shapetype>
              <v:shape id="Text Box 2" o:spid="_x0000_s1026" type="#_x0000_t202" style="position:absolute;margin-left:-6.2pt;margin-top:9.2pt;width:79.5pt;height:21.7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">
                <v:path arrowok="t"/>
                <v:textbox style="mso-fit-shape-to-text:t">
                  <w:txbxContent>
                    <w:p w14:paraId="585BEAF7" w14:textId="77777777" w:rsidR="002723DC" w:rsidRPr="00B34E48" w:rsidRDefault="002723DC" w:rsidP="00B34E48">
                      <w:pPr>
                        <w:jc w:val="center"/>
                        <w:rPr>
                          <w:b/>
                        </w:rPr>
                      </w:pPr>
                      <w:r w:rsidRPr="00B34E48">
                        <w:rPr>
                          <w:b/>
                        </w:rPr>
                        <w:t>DỰ THẢO</w:t>
                      </w:r>
                    </w:p>
                  </w:txbxContent>
                </v:textbox>
                <w10:wrap type="square"/>
              </v:shape>
            </w:pict>
          </mc:Fallback>
        </mc:AlternateContent>
      </w:r>
      <w:r w:rsidR="007F16B8" w:rsidRPr="00995288">
        <w:rPr>
          <w:sz w:val="28"/>
          <w:szCs w:val="28"/>
        </w:rPr>
        <w:t> </w:t>
      </w:r>
    </w:p>
    <w:p w14:paraId="5895755E" w14:textId="77777777" w:rsidR="00B34E48" w:rsidRDefault="00B34E48" w:rsidP="00B34E48">
      <w:pPr>
        <w:rPr>
          <w:b/>
          <w:bCs/>
          <w:sz w:val="28"/>
          <w:szCs w:val="28"/>
          <w:lang w:val="vi-VN"/>
        </w:rPr>
      </w:pPr>
      <w:bookmarkStart w:id="1" w:name="loai_1"/>
    </w:p>
    <w:p w14:paraId="78C4752E" w14:textId="77777777" w:rsidR="00B34E48" w:rsidRDefault="00B34E48" w:rsidP="00B34E48">
      <w:pPr>
        <w:rPr>
          <w:b/>
          <w:bCs/>
          <w:sz w:val="28"/>
          <w:szCs w:val="28"/>
          <w:lang w:val="vi-VN"/>
        </w:rPr>
      </w:pPr>
    </w:p>
    <w:p w14:paraId="23D06458" w14:textId="77777777" w:rsidR="007F16B8" w:rsidRPr="00995288" w:rsidRDefault="007F16B8" w:rsidP="00B34E48">
      <w:pPr>
        <w:jc w:val="center"/>
        <w:rPr>
          <w:sz w:val="28"/>
          <w:szCs w:val="28"/>
        </w:rPr>
      </w:pPr>
      <w:r w:rsidRPr="00995288">
        <w:rPr>
          <w:b/>
          <w:bCs/>
          <w:sz w:val="28"/>
          <w:szCs w:val="28"/>
          <w:lang w:val="vi-VN"/>
        </w:rPr>
        <w:t>NGHỊ ĐỊNH</w:t>
      </w:r>
      <w:bookmarkEnd w:id="1"/>
    </w:p>
    <w:p w14:paraId="0CA6368C" w14:textId="77777777" w:rsidR="005F0AE3" w:rsidRPr="00995288" w:rsidRDefault="005F0AE3" w:rsidP="00B34E48">
      <w:pPr>
        <w:jc w:val="center"/>
        <w:rPr>
          <w:b/>
          <w:sz w:val="28"/>
          <w:szCs w:val="28"/>
        </w:rPr>
      </w:pPr>
      <w:r w:rsidRPr="00995288">
        <w:rPr>
          <w:b/>
          <w:sz w:val="28"/>
          <w:szCs w:val="28"/>
        </w:rPr>
        <w:t xml:space="preserve">Quy định về khung tiêu chuẩn, quy trình xét tặng </w:t>
      </w:r>
      <w:r w:rsidR="003A05A5">
        <w:rPr>
          <w:b/>
          <w:sz w:val="28"/>
          <w:szCs w:val="28"/>
        </w:rPr>
        <w:t>danh hiệu</w:t>
      </w:r>
    </w:p>
    <w:p w14:paraId="5F8763A3" w14:textId="77777777" w:rsidR="007F16B8" w:rsidRPr="00995288" w:rsidRDefault="00DC5636" w:rsidP="00B34E48">
      <w:pPr>
        <w:jc w:val="center"/>
        <w:rPr>
          <w:b/>
          <w:sz w:val="28"/>
          <w:szCs w:val="28"/>
        </w:rPr>
      </w:pPr>
      <w:r w:rsidRPr="00995288">
        <w:rPr>
          <w:b/>
          <w:sz w:val="28"/>
          <w:szCs w:val="28"/>
        </w:rPr>
        <w:t>G</w:t>
      </w:r>
      <w:r w:rsidR="005F0AE3" w:rsidRPr="00995288">
        <w:rPr>
          <w:b/>
          <w:sz w:val="28"/>
          <w:szCs w:val="28"/>
        </w:rPr>
        <w:t xml:space="preserve">ia đình văn hóa, </w:t>
      </w:r>
      <w:r w:rsidRPr="00995288">
        <w:rPr>
          <w:b/>
          <w:sz w:val="28"/>
          <w:szCs w:val="28"/>
        </w:rPr>
        <w:t>Thôn, tổ dân phố</w:t>
      </w:r>
      <w:r w:rsidR="005F0AE3" w:rsidRPr="00995288">
        <w:rPr>
          <w:b/>
          <w:sz w:val="28"/>
          <w:szCs w:val="28"/>
        </w:rPr>
        <w:t xml:space="preserve"> văn hóa, </w:t>
      </w:r>
      <w:r w:rsidRPr="00995288">
        <w:rPr>
          <w:b/>
          <w:sz w:val="28"/>
          <w:szCs w:val="28"/>
        </w:rPr>
        <w:t>X</w:t>
      </w:r>
      <w:r w:rsidR="005F0AE3" w:rsidRPr="00995288">
        <w:rPr>
          <w:b/>
          <w:sz w:val="28"/>
          <w:szCs w:val="28"/>
        </w:rPr>
        <w:t>ã</w:t>
      </w:r>
      <w:r w:rsidRPr="00995288">
        <w:rPr>
          <w:b/>
          <w:sz w:val="28"/>
          <w:szCs w:val="28"/>
        </w:rPr>
        <w:t>, phường, thị trấn</w:t>
      </w:r>
      <w:r w:rsidR="005F0AE3" w:rsidRPr="00995288">
        <w:rPr>
          <w:b/>
          <w:sz w:val="28"/>
          <w:szCs w:val="28"/>
        </w:rPr>
        <w:t xml:space="preserve"> tiêu biểu</w:t>
      </w:r>
    </w:p>
    <w:p w14:paraId="680648B1" w14:textId="77777777" w:rsidR="005F0AE3" w:rsidRPr="00995288" w:rsidRDefault="00FD2B62" w:rsidP="00995288">
      <w:pPr>
        <w:jc w:val="center"/>
        <w:rPr>
          <w:b/>
          <w:sz w:val="28"/>
          <w:szCs w:val="28"/>
        </w:rPr>
      </w:pPr>
      <w:r w:rsidRPr="00995288">
        <w:rPr>
          <w:b/>
          <w:noProof/>
          <w:sz w:val="28"/>
          <w:szCs w:val="28"/>
        </w:rPr>
        <mc:AlternateContent>
          <mc:Choice Requires="wps">
            <w:drawing>
              <wp:anchor distT="0" distB="0" distL="114300" distR="114300" simplePos="0" relativeHeight="251658240" behindDoc="0" locked="0" layoutInCell="1" allowOverlap="1" wp14:anchorId="1276E450" wp14:editId="4E2D93D9">
                <wp:simplePos x="0" y="0"/>
                <wp:positionH relativeFrom="column">
                  <wp:posOffset>2287905</wp:posOffset>
                </wp:positionH>
                <wp:positionV relativeFrom="paragraph">
                  <wp:posOffset>113030</wp:posOffset>
                </wp:positionV>
                <wp:extent cx="1249045" cy="6350"/>
                <wp:effectExtent l="0" t="0" r="8255" b="6350"/>
                <wp:wrapNone/>
                <wp:docPr id="3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4904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2AE152A3" id="AutoShape 51" o:spid="_x0000_s1026" type="#_x0000_t32" style="position:absolute;margin-left:180.15pt;margin-top:8.9pt;width:98.35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">
                <o:lock v:ext="edit" shapetype="f"/>
              </v:shape>
            </w:pict>
          </mc:Fallback>
        </mc:AlternateContent>
      </w:r>
    </w:p>
    <w:p w14:paraId="541F9E65" w14:textId="77777777" w:rsidR="007F16B8" w:rsidRPr="00995288" w:rsidRDefault="007F16B8" w:rsidP="00D6778F">
      <w:pPr>
        <w:spacing w:before="360"/>
        <w:ind w:firstLine="706"/>
        <w:jc w:val="both"/>
        <w:rPr>
          <w:sz w:val="28"/>
          <w:szCs w:val="28"/>
        </w:rPr>
      </w:pPr>
      <w:r w:rsidRPr="00995288">
        <w:rPr>
          <w:i/>
          <w:iCs/>
          <w:sz w:val="28"/>
          <w:szCs w:val="28"/>
          <w:lang w:val="vi-VN"/>
        </w:rPr>
        <w:t>Căn cứ Luật tổ chức Chính phủ ngày 19 tháng 6 năm 2015;</w:t>
      </w:r>
    </w:p>
    <w:p w14:paraId="5C0C5857" w14:textId="77777777" w:rsidR="007F16B8" w:rsidRPr="00995288" w:rsidRDefault="007F16B8" w:rsidP="00D6778F">
      <w:pPr>
        <w:spacing w:before="120"/>
        <w:ind w:firstLine="706"/>
        <w:jc w:val="both"/>
        <w:rPr>
          <w:i/>
          <w:iCs/>
          <w:sz w:val="28"/>
          <w:szCs w:val="28"/>
          <w:lang w:val="vi-VN"/>
        </w:rPr>
      </w:pPr>
      <w:r w:rsidRPr="00995288">
        <w:rPr>
          <w:i/>
          <w:iCs/>
          <w:sz w:val="28"/>
          <w:szCs w:val="28"/>
          <w:lang w:val="vi-VN"/>
        </w:rPr>
        <w:t xml:space="preserve">Căn cứ Luật thi đua, khen thưởng ngày </w:t>
      </w:r>
      <w:r w:rsidR="00F85D28" w:rsidRPr="00995288">
        <w:rPr>
          <w:i/>
          <w:iCs/>
          <w:sz w:val="28"/>
          <w:szCs w:val="28"/>
        </w:rPr>
        <w:t>15</w:t>
      </w:r>
      <w:r w:rsidRPr="00995288">
        <w:rPr>
          <w:i/>
          <w:iCs/>
          <w:sz w:val="28"/>
          <w:szCs w:val="28"/>
          <w:lang w:val="vi-VN"/>
        </w:rPr>
        <w:t xml:space="preserve"> tháng </w:t>
      </w:r>
      <w:r w:rsidR="00F85D28" w:rsidRPr="00995288">
        <w:rPr>
          <w:i/>
          <w:iCs/>
          <w:sz w:val="28"/>
          <w:szCs w:val="28"/>
        </w:rPr>
        <w:t>06</w:t>
      </w:r>
      <w:r w:rsidRPr="00995288">
        <w:rPr>
          <w:i/>
          <w:iCs/>
          <w:sz w:val="28"/>
          <w:szCs w:val="28"/>
          <w:lang w:val="vi-VN"/>
        </w:rPr>
        <w:t xml:space="preserve"> năm 20</w:t>
      </w:r>
      <w:r w:rsidR="00F85D28" w:rsidRPr="00995288">
        <w:rPr>
          <w:i/>
          <w:iCs/>
          <w:sz w:val="28"/>
          <w:szCs w:val="28"/>
        </w:rPr>
        <w:t>22</w:t>
      </w:r>
      <w:r w:rsidRPr="00995288">
        <w:rPr>
          <w:i/>
          <w:iCs/>
          <w:sz w:val="28"/>
          <w:szCs w:val="28"/>
          <w:lang w:val="vi-VN"/>
        </w:rPr>
        <w:t>;</w:t>
      </w:r>
    </w:p>
    <w:p w14:paraId="60A5DEAA" w14:textId="77777777" w:rsidR="00DC5636" w:rsidRPr="00995288" w:rsidRDefault="007F16B8" w:rsidP="00D6778F">
      <w:pPr>
        <w:spacing w:before="120"/>
        <w:ind w:firstLine="706"/>
        <w:jc w:val="both"/>
        <w:rPr>
          <w:sz w:val="28"/>
          <w:szCs w:val="28"/>
        </w:rPr>
      </w:pPr>
      <w:r w:rsidRPr="00995288">
        <w:rPr>
          <w:i/>
          <w:iCs/>
          <w:sz w:val="28"/>
          <w:szCs w:val="28"/>
          <w:lang w:val="vi-VN"/>
        </w:rPr>
        <w:t>Theo đề nghị của Bộ trưởng Bộ Văn hóa, Thể thao và Du lịch;</w:t>
      </w:r>
    </w:p>
    <w:p w14:paraId="565C1086" w14:textId="77777777" w:rsidR="00DC5636" w:rsidRPr="00995288" w:rsidRDefault="007F16B8" w:rsidP="00D6778F">
      <w:pPr>
        <w:spacing w:before="120"/>
        <w:ind w:firstLine="706"/>
        <w:jc w:val="both"/>
        <w:rPr>
          <w:i/>
          <w:iCs/>
          <w:sz w:val="28"/>
          <w:szCs w:val="28"/>
        </w:rPr>
      </w:pPr>
      <w:r w:rsidRPr="00995288">
        <w:rPr>
          <w:i/>
          <w:iCs/>
          <w:sz w:val="28"/>
          <w:szCs w:val="28"/>
          <w:lang w:val="vi-VN"/>
        </w:rPr>
        <w:t xml:space="preserve">Chính phủ ban hành Nghị định </w:t>
      </w:r>
      <w:r w:rsidR="00D6778F">
        <w:rPr>
          <w:i/>
          <w:iCs/>
          <w:sz w:val="28"/>
          <w:szCs w:val="28"/>
        </w:rPr>
        <w:t>q</w:t>
      </w:r>
      <w:r w:rsidR="005F0AE3" w:rsidRPr="00995288">
        <w:rPr>
          <w:i/>
          <w:iCs/>
          <w:sz w:val="28"/>
          <w:szCs w:val="28"/>
          <w:lang w:val="vi-VN"/>
        </w:rPr>
        <w:t xml:space="preserve">uy định về khung tiêu chuẩn, quy trình xét tặng </w:t>
      </w:r>
      <w:r w:rsidR="003A05A5">
        <w:rPr>
          <w:i/>
          <w:iCs/>
          <w:sz w:val="28"/>
          <w:szCs w:val="28"/>
          <w:lang w:val="vi-VN"/>
        </w:rPr>
        <w:t>danh hiệu</w:t>
      </w:r>
      <w:r w:rsidR="005F0AE3" w:rsidRPr="00995288">
        <w:rPr>
          <w:i/>
          <w:iCs/>
          <w:sz w:val="28"/>
          <w:szCs w:val="28"/>
          <w:lang w:val="vi-VN"/>
        </w:rPr>
        <w:t xml:space="preserve"> </w:t>
      </w:r>
      <w:r w:rsidR="002567C5" w:rsidRPr="00995288">
        <w:rPr>
          <w:i/>
          <w:iCs/>
          <w:sz w:val="28"/>
          <w:szCs w:val="28"/>
        </w:rPr>
        <w:t>G</w:t>
      </w:r>
      <w:r w:rsidR="005F0AE3" w:rsidRPr="00995288">
        <w:rPr>
          <w:i/>
          <w:iCs/>
          <w:sz w:val="28"/>
          <w:szCs w:val="28"/>
          <w:lang w:val="vi-VN"/>
        </w:rPr>
        <w:t xml:space="preserve">ia đình văn hóa, </w:t>
      </w:r>
      <w:r w:rsidR="00DC5636" w:rsidRPr="00995288">
        <w:rPr>
          <w:i/>
          <w:iCs/>
          <w:sz w:val="28"/>
          <w:szCs w:val="28"/>
          <w:lang w:val="vi-VN"/>
        </w:rPr>
        <w:t xml:space="preserve">Thôn, </w:t>
      </w:r>
      <w:r w:rsidR="00DC5636" w:rsidRPr="00995288">
        <w:rPr>
          <w:i/>
          <w:iCs/>
          <w:sz w:val="28"/>
          <w:szCs w:val="28"/>
        </w:rPr>
        <w:t>t</w:t>
      </w:r>
      <w:r w:rsidR="00DC5636" w:rsidRPr="00995288">
        <w:rPr>
          <w:i/>
          <w:iCs/>
          <w:sz w:val="28"/>
          <w:szCs w:val="28"/>
          <w:lang w:val="vi-VN"/>
        </w:rPr>
        <w:t xml:space="preserve">ổ dân phố văn hóa, Xã, </w:t>
      </w:r>
      <w:r w:rsidR="00DC5636" w:rsidRPr="00995288">
        <w:rPr>
          <w:i/>
          <w:iCs/>
          <w:sz w:val="28"/>
          <w:szCs w:val="28"/>
        </w:rPr>
        <w:t>p</w:t>
      </w:r>
      <w:r w:rsidR="00DC5636" w:rsidRPr="00995288">
        <w:rPr>
          <w:i/>
          <w:iCs/>
          <w:sz w:val="28"/>
          <w:szCs w:val="28"/>
          <w:lang w:val="vi-VN"/>
        </w:rPr>
        <w:t xml:space="preserve">hường, </w:t>
      </w:r>
      <w:r w:rsidR="00DC5636" w:rsidRPr="00995288">
        <w:rPr>
          <w:i/>
          <w:iCs/>
          <w:sz w:val="28"/>
          <w:szCs w:val="28"/>
        </w:rPr>
        <w:t>t</w:t>
      </w:r>
      <w:r w:rsidR="00DC5636" w:rsidRPr="00995288">
        <w:rPr>
          <w:i/>
          <w:iCs/>
          <w:sz w:val="28"/>
          <w:szCs w:val="28"/>
          <w:lang w:val="vi-VN"/>
        </w:rPr>
        <w:t>hị trấn tiêu biểu</w:t>
      </w:r>
      <w:r w:rsidR="00DC5636" w:rsidRPr="00995288">
        <w:rPr>
          <w:i/>
          <w:iCs/>
          <w:sz w:val="28"/>
          <w:szCs w:val="28"/>
        </w:rPr>
        <w:t>.</w:t>
      </w:r>
    </w:p>
    <w:p w14:paraId="24F2CCAF" w14:textId="77777777" w:rsidR="007F16B8" w:rsidRPr="00995288" w:rsidRDefault="007F16B8" w:rsidP="00D6778F">
      <w:pPr>
        <w:jc w:val="both"/>
        <w:rPr>
          <w:sz w:val="28"/>
          <w:szCs w:val="28"/>
        </w:rPr>
      </w:pPr>
    </w:p>
    <w:p w14:paraId="11A30D8C" w14:textId="77777777" w:rsidR="00F7515C" w:rsidRPr="00D6778F" w:rsidRDefault="00F7515C" w:rsidP="00F7515C">
      <w:pPr>
        <w:spacing w:line="234" w:lineRule="atLeast"/>
        <w:jc w:val="center"/>
        <w:rPr>
          <w:b/>
          <w:sz w:val="28"/>
          <w:szCs w:val="28"/>
        </w:rPr>
      </w:pPr>
      <w:bookmarkStart w:id="2" w:name="chuong_1"/>
      <w:r w:rsidRPr="00D6778F">
        <w:rPr>
          <w:b/>
          <w:sz w:val="28"/>
          <w:szCs w:val="28"/>
        </w:rPr>
        <w:t>Chương I</w:t>
      </w:r>
    </w:p>
    <w:p w14:paraId="374B81A3" w14:textId="77777777" w:rsidR="00F7515C" w:rsidRPr="00D6778F" w:rsidRDefault="00F7515C" w:rsidP="00F7515C">
      <w:pPr>
        <w:spacing w:line="234" w:lineRule="atLeast"/>
        <w:jc w:val="center"/>
        <w:rPr>
          <w:b/>
          <w:sz w:val="28"/>
          <w:szCs w:val="28"/>
        </w:rPr>
      </w:pPr>
      <w:r w:rsidRPr="00D6778F">
        <w:rPr>
          <w:b/>
          <w:sz w:val="28"/>
          <w:szCs w:val="28"/>
        </w:rPr>
        <w:t>QUY ĐỊNH CHUNG</w:t>
      </w:r>
    </w:p>
    <w:p w14:paraId="66B91285" w14:textId="77777777" w:rsidR="00F7515C" w:rsidRPr="00F93FC8" w:rsidRDefault="00F7515C" w:rsidP="00F7515C">
      <w:pPr>
        <w:spacing w:line="234" w:lineRule="atLeast"/>
        <w:jc w:val="center"/>
        <w:rPr>
          <w:b/>
          <w:szCs w:val="28"/>
        </w:rPr>
      </w:pPr>
    </w:p>
    <w:p w14:paraId="65085D05" w14:textId="77777777" w:rsidR="00F7515C" w:rsidRPr="00995288" w:rsidRDefault="00F7515C" w:rsidP="00D6778F">
      <w:pPr>
        <w:spacing w:before="120"/>
        <w:ind w:firstLine="706"/>
        <w:jc w:val="both"/>
        <w:rPr>
          <w:sz w:val="28"/>
          <w:szCs w:val="28"/>
        </w:rPr>
      </w:pPr>
      <w:bookmarkStart w:id="3" w:name="dieu_1"/>
      <w:bookmarkStart w:id="4" w:name="dieu_1_1"/>
      <w:r w:rsidRPr="00995288">
        <w:rPr>
          <w:b/>
          <w:bCs/>
          <w:sz w:val="28"/>
          <w:szCs w:val="28"/>
          <w:lang w:val="vi-VN"/>
        </w:rPr>
        <w:t>Điều 1. Phạm vi điều chỉnh</w:t>
      </w:r>
      <w:bookmarkEnd w:id="3"/>
    </w:p>
    <w:p w14:paraId="0CE56774" w14:textId="77777777" w:rsidR="00F7515C" w:rsidRPr="00995288" w:rsidRDefault="00F7515C" w:rsidP="00D6778F">
      <w:pPr>
        <w:spacing w:before="120"/>
        <w:ind w:firstLine="706"/>
        <w:jc w:val="both"/>
        <w:rPr>
          <w:sz w:val="28"/>
          <w:szCs w:val="28"/>
        </w:rPr>
      </w:pPr>
      <w:r w:rsidRPr="00995288">
        <w:rPr>
          <w:sz w:val="28"/>
          <w:szCs w:val="28"/>
          <w:lang w:val="vi-VN"/>
        </w:rPr>
        <w:t>Nghị định này quy định:</w:t>
      </w:r>
    </w:p>
    <w:p w14:paraId="57BE906D" w14:textId="77777777" w:rsidR="00F7515C" w:rsidRPr="00D53E1D" w:rsidRDefault="00F7515C" w:rsidP="00D53E1D">
      <w:pPr>
        <w:spacing w:before="120"/>
        <w:ind w:firstLine="706"/>
        <w:jc w:val="both"/>
        <w:rPr>
          <w:sz w:val="28"/>
          <w:szCs w:val="28"/>
          <w:lang w:val="vi-VN"/>
        </w:rPr>
      </w:pPr>
      <w:r w:rsidRPr="00995288">
        <w:rPr>
          <w:sz w:val="28"/>
          <w:szCs w:val="28"/>
          <w:lang w:val="vi-VN"/>
        </w:rPr>
        <w:t xml:space="preserve">1. </w:t>
      </w:r>
      <w:r w:rsidRPr="00995288">
        <w:rPr>
          <w:sz w:val="28"/>
          <w:szCs w:val="28"/>
        </w:rPr>
        <w:t>Khung t</w:t>
      </w:r>
      <w:r w:rsidRPr="00995288">
        <w:rPr>
          <w:sz w:val="28"/>
          <w:szCs w:val="28"/>
          <w:lang w:val="vi-VN"/>
        </w:rPr>
        <w:t xml:space="preserve">iêu chuẩn xét tặng </w:t>
      </w:r>
      <w:r w:rsidR="003A05A5">
        <w:rPr>
          <w:sz w:val="28"/>
          <w:szCs w:val="28"/>
          <w:lang w:val="vi-VN"/>
        </w:rPr>
        <w:t>danh hiệu</w:t>
      </w:r>
      <w:r w:rsidRPr="00995288">
        <w:rPr>
          <w:sz w:val="28"/>
          <w:szCs w:val="28"/>
          <w:lang w:val="vi-VN"/>
        </w:rPr>
        <w:t xml:space="preserve"> </w:t>
      </w:r>
      <w:r w:rsidR="00D53E1D" w:rsidRPr="00D53E1D">
        <w:rPr>
          <w:sz w:val="28"/>
          <w:szCs w:val="28"/>
          <w:lang w:val="vi-VN"/>
        </w:rPr>
        <w:t>Gia đình văn hóa, Thôn, tổ dân phố văn hóa, Xã, phường, thị trấn tiêu biểu</w:t>
      </w:r>
      <w:r w:rsidRPr="00D53E1D">
        <w:rPr>
          <w:sz w:val="28"/>
          <w:szCs w:val="28"/>
          <w:lang w:val="vi-VN"/>
        </w:rPr>
        <w:t>.</w:t>
      </w:r>
    </w:p>
    <w:p w14:paraId="44B783C8" w14:textId="77777777" w:rsidR="00D53E1D" w:rsidRPr="00D53E1D" w:rsidRDefault="00F7515C" w:rsidP="00D53E1D">
      <w:pPr>
        <w:spacing w:before="120"/>
        <w:ind w:firstLine="706"/>
        <w:jc w:val="both"/>
        <w:rPr>
          <w:sz w:val="28"/>
          <w:szCs w:val="28"/>
          <w:lang w:val="vi-VN"/>
        </w:rPr>
      </w:pPr>
      <w:r w:rsidRPr="00995288">
        <w:rPr>
          <w:sz w:val="28"/>
          <w:szCs w:val="28"/>
          <w:lang w:val="vi-VN"/>
        </w:rPr>
        <w:t xml:space="preserve">2. </w:t>
      </w:r>
      <w:r w:rsidR="00D6778F">
        <w:rPr>
          <w:sz w:val="28"/>
          <w:szCs w:val="28"/>
        </w:rPr>
        <w:t>Q</w:t>
      </w:r>
      <w:r w:rsidR="00F854C9">
        <w:rPr>
          <w:sz w:val="28"/>
          <w:szCs w:val="28"/>
        </w:rPr>
        <w:t xml:space="preserve">uy trình </w:t>
      </w:r>
      <w:r w:rsidR="00F854C9" w:rsidRPr="00F854C9">
        <w:rPr>
          <w:sz w:val="28"/>
          <w:szCs w:val="28"/>
        </w:rPr>
        <w:t xml:space="preserve">xét tặng </w:t>
      </w:r>
      <w:r w:rsidR="003A05A5">
        <w:rPr>
          <w:sz w:val="28"/>
          <w:szCs w:val="28"/>
        </w:rPr>
        <w:t>danh hiệu</w:t>
      </w:r>
      <w:r w:rsidR="00F854C9" w:rsidRPr="00F854C9">
        <w:rPr>
          <w:sz w:val="28"/>
          <w:szCs w:val="28"/>
        </w:rPr>
        <w:t xml:space="preserve"> </w:t>
      </w:r>
      <w:bookmarkStart w:id="5" w:name="dieu_2"/>
      <w:r w:rsidR="00D53E1D" w:rsidRPr="00D53E1D">
        <w:rPr>
          <w:sz w:val="28"/>
          <w:szCs w:val="28"/>
          <w:lang w:val="vi-VN"/>
        </w:rPr>
        <w:t>Gia đình văn hóa, Thôn, tổ dân phố văn hóa, Xã, phường, thị trấn tiêu biểu.</w:t>
      </w:r>
    </w:p>
    <w:p w14:paraId="4F4775DC" w14:textId="77777777" w:rsidR="00F7515C" w:rsidRPr="00995288" w:rsidRDefault="00F7515C" w:rsidP="00D6778F">
      <w:pPr>
        <w:spacing w:before="120"/>
        <w:ind w:firstLine="706"/>
        <w:jc w:val="both"/>
        <w:rPr>
          <w:sz w:val="28"/>
          <w:szCs w:val="28"/>
        </w:rPr>
      </w:pPr>
      <w:r w:rsidRPr="00995288">
        <w:rPr>
          <w:b/>
          <w:bCs/>
          <w:sz w:val="28"/>
          <w:szCs w:val="28"/>
          <w:lang w:val="vi-VN"/>
        </w:rPr>
        <w:t>Điều 2. Đối tượng áp dụng</w:t>
      </w:r>
      <w:bookmarkEnd w:id="5"/>
    </w:p>
    <w:p w14:paraId="03814979" w14:textId="42F7B7B2" w:rsidR="00F7515C" w:rsidRPr="00D53E1D" w:rsidRDefault="00F7515C" w:rsidP="00D53E1D">
      <w:pPr>
        <w:spacing w:before="120"/>
        <w:ind w:firstLine="706"/>
        <w:jc w:val="both"/>
        <w:rPr>
          <w:sz w:val="28"/>
          <w:szCs w:val="28"/>
          <w:lang w:val="vi-VN"/>
        </w:rPr>
      </w:pPr>
      <w:r w:rsidRPr="00995288">
        <w:rPr>
          <w:sz w:val="28"/>
          <w:szCs w:val="28"/>
          <w:lang w:val="vi-VN"/>
        </w:rPr>
        <w:t>Nghị định này áp dụng đối với hộ gia đình</w:t>
      </w:r>
      <w:r w:rsidR="00D6778F">
        <w:rPr>
          <w:sz w:val="28"/>
          <w:szCs w:val="28"/>
        </w:rPr>
        <w:t>;</w:t>
      </w:r>
      <w:r w:rsidRPr="00995288">
        <w:rPr>
          <w:sz w:val="28"/>
          <w:szCs w:val="28"/>
          <w:lang w:val="vi-VN"/>
        </w:rPr>
        <w:t xml:space="preserve"> </w:t>
      </w:r>
      <w:r w:rsidR="00D6778F">
        <w:rPr>
          <w:sz w:val="28"/>
          <w:szCs w:val="28"/>
        </w:rPr>
        <w:t>t</w:t>
      </w:r>
      <w:r w:rsidRPr="00995288">
        <w:rPr>
          <w:sz w:val="28"/>
          <w:szCs w:val="28"/>
          <w:lang w:val="vi-VN"/>
        </w:rPr>
        <w:t>hôn, tổ dân phố</w:t>
      </w:r>
      <w:r w:rsidR="00D6778F">
        <w:rPr>
          <w:sz w:val="28"/>
          <w:szCs w:val="28"/>
        </w:rPr>
        <w:t>;</w:t>
      </w:r>
      <w:r w:rsidR="00B217E2">
        <w:rPr>
          <w:sz w:val="28"/>
          <w:szCs w:val="28"/>
        </w:rPr>
        <w:t xml:space="preserve"> xã, phường, thị trấn và các</w:t>
      </w:r>
      <w:r w:rsidRPr="00995288">
        <w:rPr>
          <w:sz w:val="28"/>
          <w:szCs w:val="28"/>
          <w:lang w:val="vi-VN"/>
        </w:rPr>
        <w:t xml:space="preserve"> cơ quan, tổ chức</w:t>
      </w:r>
      <w:r w:rsidR="00B217E2">
        <w:rPr>
          <w:sz w:val="28"/>
          <w:szCs w:val="28"/>
        </w:rPr>
        <w:t xml:space="preserve">, </w:t>
      </w:r>
      <w:r w:rsidRPr="00995288">
        <w:rPr>
          <w:sz w:val="28"/>
          <w:szCs w:val="28"/>
          <w:lang w:val="vi-VN"/>
        </w:rPr>
        <w:t>cá nhân có liên quan đ</w:t>
      </w:r>
      <w:r w:rsidR="00CB2308">
        <w:rPr>
          <w:sz w:val="28"/>
          <w:szCs w:val="28"/>
          <w:lang w:val="vi-VN"/>
        </w:rPr>
        <w:t xml:space="preserve">ến hoạt động xét tặng </w:t>
      </w:r>
      <w:r w:rsidR="003A05A5">
        <w:rPr>
          <w:sz w:val="28"/>
          <w:szCs w:val="28"/>
        </w:rPr>
        <w:t>danh hiệu</w:t>
      </w:r>
      <w:r w:rsidRPr="00995288">
        <w:rPr>
          <w:sz w:val="28"/>
          <w:szCs w:val="28"/>
          <w:lang w:val="vi-VN"/>
        </w:rPr>
        <w:t xml:space="preserve"> </w:t>
      </w:r>
      <w:r w:rsidR="00D53E1D" w:rsidRPr="00D53E1D">
        <w:rPr>
          <w:sz w:val="28"/>
          <w:szCs w:val="28"/>
          <w:lang w:val="vi-VN"/>
        </w:rPr>
        <w:t>Gia đình văn hóa, Thôn, tổ dân phố văn hóa, Xã, phường, thị trấn tiêu biểu.</w:t>
      </w:r>
    </w:p>
    <w:p w14:paraId="11EC648D" w14:textId="77777777" w:rsidR="00F7515C" w:rsidRPr="002F742C" w:rsidRDefault="00F7515C" w:rsidP="00D6778F">
      <w:pPr>
        <w:spacing w:before="120"/>
        <w:ind w:firstLine="706"/>
        <w:jc w:val="both"/>
        <w:rPr>
          <w:sz w:val="28"/>
          <w:szCs w:val="28"/>
        </w:rPr>
      </w:pPr>
      <w:bookmarkStart w:id="6" w:name="dieu_3"/>
      <w:bookmarkEnd w:id="4"/>
      <w:r w:rsidRPr="002F742C">
        <w:rPr>
          <w:b/>
          <w:bCs/>
          <w:sz w:val="28"/>
          <w:szCs w:val="28"/>
          <w:lang w:val="vi-VN"/>
        </w:rPr>
        <w:t>Điều 3. Nguyên tắc xét tặng</w:t>
      </w:r>
      <w:bookmarkEnd w:id="6"/>
    </w:p>
    <w:p w14:paraId="78439EEF" w14:textId="77777777" w:rsidR="005E062E" w:rsidRPr="005E062E" w:rsidRDefault="00F7515C" w:rsidP="005E062E">
      <w:pPr>
        <w:ind w:firstLine="706"/>
        <w:rPr>
          <w:sz w:val="28"/>
          <w:szCs w:val="28"/>
          <w:lang w:val="vi-VN"/>
        </w:rPr>
      </w:pPr>
      <w:r w:rsidRPr="002F742C">
        <w:rPr>
          <w:sz w:val="28"/>
          <w:szCs w:val="28"/>
          <w:lang w:val="vi-VN"/>
        </w:rPr>
        <w:t xml:space="preserve">1. </w:t>
      </w:r>
      <w:r w:rsidR="005E062E" w:rsidRPr="005E062E">
        <w:rPr>
          <w:sz w:val="28"/>
          <w:szCs w:val="28"/>
          <w:lang w:val="vi-VN"/>
        </w:rPr>
        <w:t>Tự nguyện, tự giác, công khai, minh bạch;</w:t>
      </w:r>
    </w:p>
    <w:p w14:paraId="321E5844" w14:textId="262C7930" w:rsidR="00CB2308" w:rsidRPr="002F742C" w:rsidRDefault="00CB2308" w:rsidP="00D6778F">
      <w:pPr>
        <w:spacing w:before="120"/>
        <w:ind w:firstLine="706"/>
        <w:jc w:val="both"/>
        <w:rPr>
          <w:sz w:val="28"/>
          <w:szCs w:val="28"/>
          <w:lang w:val="vi-VN"/>
        </w:rPr>
      </w:pPr>
      <w:r w:rsidRPr="002F742C">
        <w:rPr>
          <w:sz w:val="28"/>
          <w:szCs w:val="28"/>
        </w:rPr>
        <w:t>2. Đ</w:t>
      </w:r>
      <w:r w:rsidRPr="002F742C">
        <w:rPr>
          <w:sz w:val="28"/>
          <w:szCs w:val="28"/>
          <w:lang w:val="vi-VN"/>
        </w:rPr>
        <w:t xml:space="preserve">úng tiêu </w:t>
      </w:r>
      <w:r w:rsidR="00F82B21">
        <w:rPr>
          <w:sz w:val="28"/>
          <w:szCs w:val="28"/>
        </w:rPr>
        <w:t>chuẩn</w:t>
      </w:r>
      <w:r w:rsidRPr="002F742C">
        <w:rPr>
          <w:sz w:val="28"/>
          <w:szCs w:val="28"/>
          <w:lang w:val="vi-VN"/>
        </w:rPr>
        <w:t>, trình tự, thủ tục, thẩm quyền.</w:t>
      </w:r>
    </w:p>
    <w:p w14:paraId="512D0324" w14:textId="5EB8BF5E" w:rsidR="00F7515C" w:rsidRPr="002B2E78" w:rsidRDefault="00CB2308" w:rsidP="00D6778F">
      <w:pPr>
        <w:spacing w:before="120"/>
        <w:ind w:firstLine="706"/>
        <w:jc w:val="both"/>
        <w:rPr>
          <w:spacing w:val="-8"/>
          <w:sz w:val="28"/>
          <w:szCs w:val="28"/>
          <w:lang w:val="vi-VN"/>
        </w:rPr>
      </w:pPr>
      <w:r w:rsidRPr="002B2E78">
        <w:rPr>
          <w:spacing w:val="-8"/>
          <w:sz w:val="28"/>
          <w:szCs w:val="28"/>
        </w:rPr>
        <w:t>3.</w:t>
      </w:r>
      <w:r w:rsidRPr="002B2E78">
        <w:rPr>
          <w:spacing w:val="-8"/>
          <w:sz w:val="28"/>
          <w:szCs w:val="28"/>
          <w:lang w:val="vi-VN"/>
        </w:rPr>
        <w:t xml:space="preserve"> </w:t>
      </w:r>
      <w:r w:rsidR="00CA6CFA" w:rsidRPr="002B2E78">
        <w:rPr>
          <w:spacing w:val="-8"/>
          <w:sz w:val="28"/>
          <w:szCs w:val="28"/>
        </w:rPr>
        <w:t>Đảm bảo</w:t>
      </w:r>
      <w:r w:rsidRPr="002B2E78">
        <w:rPr>
          <w:spacing w:val="-8"/>
          <w:sz w:val="28"/>
          <w:szCs w:val="28"/>
          <w:lang w:val="vi-VN"/>
        </w:rPr>
        <w:t xml:space="preserve"> sự phối hợp chặt chẽ giữa các cơ quan, tổ chức, cá nhân có liên quan.</w:t>
      </w:r>
    </w:p>
    <w:p w14:paraId="5BF47A22" w14:textId="394667CF" w:rsidR="007F16B8" w:rsidRDefault="007F16B8" w:rsidP="00372693">
      <w:pPr>
        <w:spacing w:before="120"/>
        <w:ind w:firstLine="709"/>
        <w:jc w:val="both"/>
        <w:rPr>
          <w:b/>
          <w:bCs/>
          <w:sz w:val="28"/>
          <w:szCs w:val="28"/>
          <w:lang w:val="vi-VN"/>
        </w:rPr>
      </w:pPr>
      <w:bookmarkStart w:id="7" w:name="dieu_4"/>
      <w:bookmarkEnd w:id="2"/>
      <w:r w:rsidRPr="00995288">
        <w:rPr>
          <w:b/>
          <w:bCs/>
          <w:sz w:val="28"/>
          <w:szCs w:val="28"/>
          <w:lang w:val="vi-VN"/>
        </w:rPr>
        <w:t xml:space="preserve">Điều 4. </w:t>
      </w:r>
      <w:r w:rsidR="00554D8E">
        <w:rPr>
          <w:b/>
          <w:bCs/>
          <w:sz w:val="28"/>
          <w:szCs w:val="28"/>
        </w:rPr>
        <w:t xml:space="preserve">Thời gian, </w:t>
      </w:r>
      <w:r w:rsidRPr="00995288">
        <w:rPr>
          <w:b/>
          <w:bCs/>
          <w:sz w:val="28"/>
          <w:szCs w:val="28"/>
          <w:lang w:val="vi-VN"/>
        </w:rPr>
        <w:t>thẩm quyền xét tặng</w:t>
      </w:r>
      <w:bookmarkEnd w:id="7"/>
    </w:p>
    <w:p w14:paraId="4CFE61F0" w14:textId="7325670B" w:rsidR="00554D8E" w:rsidRPr="00CB493D" w:rsidRDefault="00554D8E" w:rsidP="00D53E1D">
      <w:pPr>
        <w:spacing w:before="120"/>
        <w:ind w:firstLine="706"/>
        <w:jc w:val="both"/>
        <w:rPr>
          <w:sz w:val="28"/>
          <w:szCs w:val="28"/>
        </w:rPr>
      </w:pPr>
      <w:r w:rsidRPr="00281C04">
        <w:rPr>
          <w:bCs/>
          <w:sz w:val="28"/>
          <w:szCs w:val="28"/>
        </w:rPr>
        <w:lastRenderedPageBreak/>
        <w:t xml:space="preserve">1. </w:t>
      </w:r>
      <w:r w:rsidRPr="00281C04">
        <w:rPr>
          <w:sz w:val="28"/>
          <w:szCs w:val="28"/>
          <w:lang w:val="vi-VN"/>
        </w:rPr>
        <w:t>Việc</w:t>
      </w:r>
      <w:r w:rsidRPr="00554D8E">
        <w:rPr>
          <w:sz w:val="28"/>
          <w:szCs w:val="28"/>
          <w:lang w:val="vi-VN"/>
        </w:rPr>
        <w:t xml:space="preserve"> </w:t>
      </w:r>
      <w:r w:rsidR="009B5B4F" w:rsidRPr="00554D8E">
        <w:rPr>
          <w:sz w:val="28"/>
          <w:szCs w:val="28"/>
          <w:lang w:val="vi-VN"/>
        </w:rPr>
        <w:t xml:space="preserve">bình xét các </w:t>
      </w:r>
      <w:r w:rsidR="009B5B4F">
        <w:rPr>
          <w:sz w:val="28"/>
          <w:szCs w:val="28"/>
          <w:lang w:val="vi-VN"/>
        </w:rPr>
        <w:t>danh hiệu</w:t>
      </w:r>
      <w:r w:rsidR="009B5B4F" w:rsidRPr="00554D8E">
        <w:rPr>
          <w:sz w:val="28"/>
          <w:szCs w:val="28"/>
          <w:lang w:val="vi-VN"/>
        </w:rPr>
        <w:t xml:space="preserve"> </w:t>
      </w:r>
      <w:r w:rsidR="009B5B4F" w:rsidRPr="00D53E1D">
        <w:rPr>
          <w:sz w:val="28"/>
          <w:szCs w:val="28"/>
          <w:lang w:val="vi-VN"/>
        </w:rPr>
        <w:t>Gia đình văn hóa</w:t>
      </w:r>
      <w:r w:rsidR="00301823">
        <w:rPr>
          <w:sz w:val="28"/>
          <w:szCs w:val="28"/>
        </w:rPr>
        <w:t>;</w:t>
      </w:r>
      <w:r w:rsidR="009B5B4F" w:rsidRPr="00D53E1D">
        <w:rPr>
          <w:sz w:val="28"/>
          <w:szCs w:val="28"/>
          <w:lang w:val="vi-VN"/>
        </w:rPr>
        <w:t xml:space="preserve"> Thôn, tổ dân phố văn hóa</w:t>
      </w:r>
      <w:r w:rsidR="00301823">
        <w:rPr>
          <w:sz w:val="28"/>
          <w:szCs w:val="28"/>
        </w:rPr>
        <w:t>;</w:t>
      </w:r>
      <w:r w:rsidR="009B5B4F" w:rsidRPr="00D53E1D">
        <w:rPr>
          <w:sz w:val="28"/>
          <w:szCs w:val="28"/>
          <w:lang w:val="vi-VN"/>
        </w:rPr>
        <w:t xml:space="preserve"> Xã, phường, thị trấn tiêu biểu</w:t>
      </w:r>
      <w:r w:rsidR="009B5B4F" w:rsidRPr="00554D8E">
        <w:rPr>
          <w:sz w:val="28"/>
          <w:szCs w:val="28"/>
          <w:lang w:val="vi-VN"/>
        </w:rPr>
        <w:t xml:space="preserve"> </w:t>
      </w:r>
      <w:r w:rsidR="00CB493D">
        <w:rPr>
          <w:sz w:val="28"/>
          <w:szCs w:val="28"/>
        </w:rPr>
        <w:t>thực hiện trước ngày 18 tháng 11 hàng năm (trường hợp đặc biệt thời gian bình xét trước ngày 30 tháng 11 của năm tiếp theo).</w:t>
      </w:r>
    </w:p>
    <w:p w14:paraId="1A26390F" w14:textId="243A024C" w:rsidR="00CB2308" w:rsidRDefault="00554D8E" w:rsidP="00A8204C">
      <w:pPr>
        <w:spacing w:before="120"/>
        <w:ind w:firstLine="709"/>
        <w:jc w:val="both"/>
        <w:rPr>
          <w:sz w:val="28"/>
          <w:szCs w:val="28"/>
        </w:rPr>
      </w:pPr>
      <w:r>
        <w:rPr>
          <w:sz w:val="28"/>
          <w:szCs w:val="28"/>
        </w:rPr>
        <w:t>2</w:t>
      </w:r>
      <w:r w:rsidR="007F16B8" w:rsidRPr="00995288">
        <w:rPr>
          <w:sz w:val="28"/>
          <w:szCs w:val="28"/>
          <w:lang w:val="vi-VN"/>
        </w:rPr>
        <w:t xml:space="preserve">. </w:t>
      </w:r>
      <w:r w:rsidR="00842958">
        <w:rPr>
          <w:sz w:val="28"/>
          <w:szCs w:val="28"/>
        </w:rPr>
        <w:t xml:space="preserve">Cơ quan có thẩm quyền quy định tại Điều 79 và Điều 80 Luật thi đua, khen thưởng năm 2022 </w:t>
      </w:r>
      <w:r w:rsidR="000D04FF" w:rsidRPr="000D04FF">
        <w:rPr>
          <w:sz w:val="28"/>
          <w:szCs w:val="28"/>
        </w:rPr>
        <w:t xml:space="preserve">quyết định tặng </w:t>
      </w:r>
      <w:r w:rsidR="000D04FF">
        <w:rPr>
          <w:sz w:val="28"/>
          <w:szCs w:val="28"/>
        </w:rPr>
        <w:t xml:space="preserve">các </w:t>
      </w:r>
      <w:r w:rsidR="000D04FF" w:rsidRPr="000D04FF">
        <w:rPr>
          <w:sz w:val="28"/>
          <w:szCs w:val="28"/>
        </w:rPr>
        <w:t>danh hiệu</w:t>
      </w:r>
      <w:r w:rsidR="000D04FF" w:rsidRPr="000D04FF">
        <w:rPr>
          <w:sz w:val="28"/>
          <w:szCs w:val="28"/>
          <w:lang w:val="vi-VN"/>
        </w:rPr>
        <w:t xml:space="preserve"> </w:t>
      </w:r>
      <w:r w:rsidR="000D04FF" w:rsidRPr="00D53E1D">
        <w:rPr>
          <w:sz w:val="28"/>
          <w:szCs w:val="28"/>
          <w:lang w:val="vi-VN"/>
        </w:rPr>
        <w:t>Gia đình văn hóa, Thôn, tổ dân phố văn hóa, Xã, phường, thị trấn tiêu biểu</w:t>
      </w:r>
      <w:r w:rsidR="00D51CEC">
        <w:rPr>
          <w:sz w:val="28"/>
          <w:szCs w:val="28"/>
        </w:rPr>
        <w:t>.</w:t>
      </w:r>
    </w:p>
    <w:p w14:paraId="4767AF31" w14:textId="7ADB33A3" w:rsidR="008D60D1" w:rsidRDefault="007C2D01" w:rsidP="00D6778F">
      <w:pPr>
        <w:spacing w:before="120"/>
        <w:ind w:firstLine="709"/>
        <w:jc w:val="both"/>
        <w:rPr>
          <w:sz w:val="28"/>
          <w:szCs w:val="28"/>
        </w:rPr>
      </w:pPr>
      <w:r>
        <w:rPr>
          <w:sz w:val="28"/>
          <w:szCs w:val="28"/>
        </w:rPr>
        <w:t>3</w:t>
      </w:r>
      <w:r w:rsidR="005D1DDB">
        <w:rPr>
          <w:sz w:val="28"/>
          <w:szCs w:val="28"/>
        </w:rPr>
        <w:t>.</w:t>
      </w:r>
      <w:r w:rsidR="005704AE">
        <w:rPr>
          <w:sz w:val="28"/>
          <w:szCs w:val="28"/>
        </w:rPr>
        <w:t xml:space="preserve"> </w:t>
      </w:r>
      <w:r w:rsidR="008D60D1" w:rsidRPr="00BD01B6">
        <w:rPr>
          <w:bCs/>
          <w:sz w:val="28"/>
          <w:szCs w:val="28"/>
        </w:rPr>
        <w:t>Ủy ban nhân dân cấp tỉnh</w:t>
      </w:r>
      <w:r w:rsidR="008D60D1">
        <w:rPr>
          <w:bCs/>
          <w:sz w:val="28"/>
          <w:szCs w:val="28"/>
        </w:rPr>
        <w:t xml:space="preserve"> </w:t>
      </w:r>
      <w:r w:rsidR="00352094">
        <w:rPr>
          <w:bCs/>
          <w:sz w:val="28"/>
          <w:szCs w:val="28"/>
        </w:rPr>
        <w:t xml:space="preserve">quy định chi tiết và </w:t>
      </w:r>
      <w:r w:rsidR="00E01C38" w:rsidRPr="00E01C38">
        <w:rPr>
          <w:bCs/>
          <w:sz w:val="28"/>
          <w:szCs w:val="28"/>
        </w:rPr>
        <w:t xml:space="preserve">hướng dẫn cụ thể tiêu chuẩn xét tặng giấy khen đối với </w:t>
      </w:r>
      <w:r w:rsidR="005D1DDB" w:rsidRPr="00D53E1D">
        <w:rPr>
          <w:sz w:val="28"/>
          <w:szCs w:val="28"/>
          <w:lang w:val="vi-VN"/>
        </w:rPr>
        <w:t>Gia đình văn hóa, Thôn, tổ dân phố văn hóa</w:t>
      </w:r>
      <w:r w:rsidR="008212C9">
        <w:rPr>
          <w:sz w:val="28"/>
          <w:szCs w:val="28"/>
        </w:rPr>
        <w:t>.</w:t>
      </w:r>
    </w:p>
    <w:p w14:paraId="31AF64D3" w14:textId="04144A72" w:rsidR="00BA0398" w:rsidRPr="00DA53F6" w:rsidRDefault="00BA0398" w:rsidP="00BA0398">
      <w:pPr>
        <w:pStyle w:val="NormalWeb"/>
        <w:shd w:val="clear" w:color="auto" w:fill="FFFFFF"/>
        <w:spacing w:before="120" w:beforeAutospacing="0" w:after="0" w:afterAutospacing="0"/>
        <w:ind w:firstLine="706"/>
        <w:jc w:val="both"/>
        <w:rPr>
          <w:b/>
          <w:spacing w:val="-4"/>
          <w:sz w:val="28"/>
          <w:szCs w:val="28"/>
        </w:rPr>
      </w:pPr>
      <w:r w:rsidRPr="00DA53F6">
        <w:rPr>
          <w:b/>
          <w:spacing w:val="-4"/>
          <w:sz w:val="28"/>
          <w:szCs w:val="28"/>
        </w:rPr>
        <w:t xml:space="preserve">Điều </w:t>
      </w:r>
      <w:r>
        <w:rPr>
          <w:b/>
          <w:spacing w:val="-4"/>
          <w:sz w:val="28"/>
          <w:szCs w:val="28"/>
        </w:rPr>
        <w:t>5</w:t>
      </w:r>
      <w:r w:rsidRPr="00DA53F6">
        <w:rPr>
          <w:b/>
          <w:spacing w:val="-4"/>
          <w:sz w:val="28"/>
          <w:szCs w:val="28"/>
        </w:rPr>
        <w:t xml:space="preserve">. Công bố kết quả </w:t>
      </w:r>
      <w:r>
        <w:rPr>
          <w:b/>
          <w:spacing w:val="-4"/>
          <w:sz w:val="28"/>
          <w:szCs w:val="28"/>
        </w:rPr>
        <w:t xml:space="preserve">xét </w:t>
      </w:r>
      <w:r w:rsidRPr="00DA53F6">
        <w:rPr>
          <w:b/>
          <w:spacing w:val="-4"/>
          <w:sz w:val="28"/>
          <w:szCs w:val="28"/>
        </w:rPr>
        <w:t xml:space="preserve">tặng </w:t>
      </w:r>
      <w:r>
        <w:rPr>
          <w:b/>
          <w:spacing w:val="-4"/>
          <w:sz w:val="28"/>
          <w:szCs w:val="28"/>
        </w:rPr>
        <w:t xml:space="preserve">các </w:t>
      </w:r>
      <w:r w:rsidRPr="00DA53F6">
        <w:rPr>
          <w:b/>
          <w:spacing w:val="-4"/>
          <w:sz w:val="28"/>
          <w:szCs w:val="28"/>
        </w:rPr>
        <w:t xml:space="preserve">danh hiệu </w:t>
      </w:r>
    </w:p>
    <w:p w14:paraId="30BBBF9B" w14:textId="71222593" w:rsidR="00BA0398" w:rsidRDefault="00086784" w:rsidP="00982D75">
      <w:pPr>
        <w:pStyle w:val="NormalWeb"/>
        <w:shd w:val="clear" w:color="auto" w:fill="FFFFFF"/>
        <w:spacing w:before="120" w:beforeAutospacing="0" w:after="0" w:afterAutospacing="0"/>
        <w:ind w:firstLine="706"/>
        <w:jc w:val="both"/>
        <w:rPr>
          <w:sz w:val="28"/>
          <w:szCs w:val="28"/>
        </w:rPr>
      </w:pPr>
      <w:r>
        <w:rPr>
          <w:sz w:val="28"/>
          <w:szCs w:val="28"/>
        </w:rPr>
        <w:t>Trong thời hạn 30 ngày</w:t>
      </w:r>
      <w:r w:rsidR="007517BE">
        <w:rPr>
          <w:sz w:val="28"/>
          <w:szCs w:val="28"/>
        </w:rPr>
        <w:t>, cơ quan ban hành quyết định</w:t>
      </w:r>
      <w:r w:rsidR="00647C77">
        <w:rPr>
          <w:sz w:val="28"/>
          <w:szCs w:val="28"/>
        </w:rPr>
        <w:t xml:space="preserve"> </w:t>
      </w:r>
      <w:r w:rsidR="001E7FDA">
        <w:rPr>
          <w:sz w:val="28"/>
          <w:szCs w:val="28"/>
        </w:rPr>
        <w:t>khen thưởng</w:t>
      </w:r>
      <w:r w:rsidR="007517BE">
        <w:rPr>
          <w:sz w:val="28"/>
          <w:szCs w:val="28"/>
        </w:rPr>
        <w:t xml:space="preserve"> </w:t>
      </w:r>
      <w:r w:rsidR="009750E9">
        <w:rPr>
          <w:sz w:val="28"/>
          <w:szCs w:val="28"/>
        </w:rPr>
        <w:t xml:space="preserve">công bố công khai </w:t>
      </w:r>
      <w:r w:rsidR="00982D75">
        <w:rPr>
          <w:sz w:val="28"/>
          <w:szCs w:val="28"/>
        </w:rPr>
        <w:t>d</w:t>
      </w:r>
      <w:r w:rsidR="00BA0398" w:rsidRPr="0010433B">
        <w:rPr>
          <w:sz w:val="28"/>
          <w:szCs w:val="28"/>
        </w:rPr>
        <w:t xml:space="preserve">anh sách </w:t>
      </w:r>
      <w:r w:rsidR="00BA0398">
        <w:rPr>
          <w:sz w:val="28"/>
          <w:szCs w:val="28"/>
        </w:rPr>
        <w:t>gia đình, thôn, tổ dân phố, xã, phường thị trấn được tặng danh hiệu thi đua</w:t>
      </w:r>
      <w:r w:rsidR="009750E9">
        <w:rPr>
          <w:sz w:val="28"/>
          <w:szCs w:val="28"/>
        </w:rPr>
        <w:t xml:space="preserve"> trên</w:t>
      </w:r>
      <w:r w:rsidR="0007735F">
        <w:rPr>
          <w:sz w:val="28"/>
          <w:szCs w:val="28"/>
        </w:rPr>
        <w:t xml:space="preserve"> bảng tin (bảng thông báo)</w:t>
      </w:r>
      <w:r w:rsidR="007C1CE1">
        <w:rPr>
          <w:sz w:val="28"/>
          <w:szCs w:val="28"/>
        </w:rPr>
        <w:t xml:space="preserve"> </w:t>
      </w:r>
      <w:r w:rsidR="00BA0398" w:rsidRPr="0010433B">
        <w:rPr>
          <w:sz w:val="28"/>
          <w:szCs w:val="28"/>
        </w:rPr>
        <w:t>và trang thông tin điện tử của</w:t>
      </w:r>
      <w:r w:rsidR="007C1CE1">
        <w:rPr>
          <w:sz w:val="28"/>
          <w:szCs w:val="28"/>
        </w:rPr>
        <w:t xml:space="preserve"> </w:t>
      </w:r>
      <w:r w:rsidR="009750E9">
        <w:rPr>
          <w:sz w:val="28"/>
          <w:szCs w:val="28"/>
        </w:rPr>
        <w:t>đơn vị.</w:t>
      </w:r>
    </w:p>
    <w:p w14:paraId="39B8BC09" w14:textId="77777777" w:rsidR="004938EA" w:rsidRDefault="004938EA" w:rsidP="00430CC1">
      <w:pPr>
        <w:spacing w:before="120"/>
        <w:jc w:val="both"/>
        <w:rPr>
          <w:bCs/>
          <w:sz w:val="28"/>
          <w:szCs w:val="28"/>
        </w:rPr>
      </w:pPr>
    </w:p>
    <w:p w14:paraId="679753DD" w14:textId="7F1284E0" w:rsidR="004938EA" w:rsidRPr="00D6778F" w:rsidRDefault="004938EA" w:rsidP="004938EA">
      <w:pPr>
        <w:spacing w:line="234" w:lineRule="atLeast"/>
        <w:jc w:val="center"/>
        <w:rPr>
          <w:b/>
          <w:sz w:val="28"/>
          <w:szCs w:val="28"/>
        </w:rPr>
      </w:pPr>
      <w:r w:rsidRPr="00D6778F">
        <w:rPr>
          <w:b/>
          <w:sz w:val="28"/>
          <w:szCs w:val="28"/>
        </w:rPr>
        <w:t>Chương I</w:t>
      </w:r>
      <w:r>
        <w:rPr>
          <w:b/>
          <w:sz w:val="28"/>
          <w:szCs w:val="28"/>
        </w:rPr>
        <w:t>I</w:t>
      </w:r>
    </w:p>
    <w:p w14:paraId="337937A0" w14:textId="7B8FB037" w:rsidR="004938EA" w:rsidRDefault="004938EA" w:rsidP="004938EA">
      <w:pPr>
        <w:spacing w:line="234" w:lineRule="atLeast"/>
        <w:jc w:val="center"/>
        <w:rPr>
          <w:b/>
          <w:sz w:val="28"/>
          <w:szCs w:val="28"/>
        </w:rPr>
      </w:pPr>
      <w:r w:rsidRPr="00D6778F">
        <w:rPr>
          <w:b/>
          <w:sz w:val="28"/>
          <w:szCs w:val="28"/>
        </w:rPr>
        <w:t>QUY ĐỊNH</w:t>
      </w:r>
      <w:r>
        <w:rPr>
          <w:b/>
          <w:sz w:val="28"/>
          <w:szCs w:val="28"/>
        </w:rPr>
        <w:t xml:space="preserve"> CỤ THỂ</w:t>
      </w:r>
    </w:p>
    <w:p w14:paraId="668E0403" w14:textId="77777777" w:rsidR="0001548D" w:rsidRPr="00D6778F" w:rsidRDefault="0001548D" w:rsidP="004938EA">
      <w:pPr>
        <w:spacing w:line="234" w:lineRule="atLeast"/>
        <w:jc w:val="center"/>
        <w:rPr>
          <w:b/>
          <w:sz w:val="28"/>
          <w:szCs w:val="28"/>
        </w:rPr>
      </w:pPr>
    </w:p>
    <w:p w14:paraId="3035FAC1" w14:textId="3F69A413" w:rsidR="005E17BB" w:rsidRPr="00E24E16" w:rsidRDefault="005E17BB" w:rsidP="005E17BB">
      <w:pPr>
        <w:spacing w:before="120"/>
        <w:ind w:firstLine="709"/>
        <w:jc w:val="both"/>
        <w:rPr>
          <w:sz w:val="28"/>
          <w:szCs w:val="28"/>
          <w:lang w:val="vi-VN"/>
        </w:rPr>
      </w:pPr>
      <w:r w:rsidRPr="004D3F5F">
        <w:rPr>
          <w:b/>
          <w:sz w:val="28"/>
          <w:szCs w:val="28"/>
        </w:rPr>
        <w:t xml:space="preserve">Điều </w:t>
      </w:r>
      <w:r w:rsidR="00430CC1">
        <w:rPr>
          <w:b/>
          <w:sz w:val="28"/>
          <w:szCs w:val="28"/>
        </w:rPr>
        <w:t>6</w:t>
      </w:r>
      <w:r w:rsidRPr="004D3F5F">
        <w:rPr>
          <w:b/>
          <w:sz w:val="28"/>
          <w:szCs w:val="28"/>
        </w:rPr>
        <w:t xml:space="preserve">. Áp dụng Khung tiêu chuẩn </w:t>
      </w:r>
    </w:p>
    <w:p w14:paraId="6AA72326" w14:textId="293682BC" w:rsidR="0035742B" w:rsidRDefault="0054639D" w:rsidP="005E17BB">
      <w:pPr>
        <w:spacing w:before="120"/>
        <w:ind w:firstLine="709"/>
        <w:jc w:val="both"/>
        <w:rPr>
          <w:sz w:val="28"/>
          <w:szCs w:val="28"/>
        </w:rPr>
      </w:pPr>
      <w:r>
        <w:rPr>
          <w:sz w:val="28"/>
          <w:szCs w:val="28"/>
        </w:rPr>
        <w:t xml:space="preserve">1. </w:t>
      </w:r>
      <w:r w:rsidR="0035742B">
        <w:rPr>
          <w:sz w:val="28"/>
          <w:szCs w:val="28"/>
        </w:rPr>
        <w:t xml:space="preserve">Khung tiêu chuẩn </w:t>
      </w:r>
      <w:r w:rsidR="00ED078A" w:rsidRPr="00995288">
        <w:rPr>
          <w:sz w:val="28"/>
          <w:szCs w:val="28"/>
          <w:lang w:val="vi-VN"/>
        </w:rPr>
        <w:t xml:space="preserve">xét tặng </w:t>
      </w:r>
      <w:r w:rsidR="00ED078A">
        <w:rPr>
          <w:sz w:val="28"/>
          <w:szCs w:val="28"/>
          <w:lang w:val="vi-VN"/>
        </w:rPr>
        <w:t>danh hiệu</w:t>
      </w:r>
      <w:r w:rsidR="00ED078A" w:rsidRPr="00995288">
        <w:rPr>
          <w:sz w:val="28"/>
          <w:szCs w:val="28"/>
          <w:lang w:val="vi-VN"/>
        </w:rPr>
        <w:t xml:space="preserve"> Gia đình văn hóa</w:t>
      </w:r>
      <w:r w:rsidR="00ED078A">
        <w:rPr>
          <w:sz w:val="28"/>
          <w:szCs w:val="28"/>
        </w:rPr>
        <w:t xml:space="preserve"> </w:t>
      </w:r>
      <w:r w:rsidR="002F1D44">
        <w:rPr>
          <w:sz w:val="28"/>
          <w:szCs w:val="28"/>
        </w:rPr>
        <w:t xml:space="preserve">thực hiện </w:t>
      </w:r>
      <w:r w:rsidR="00ED078A">
        <w:rPr>
          <w:sz w:val="28"/>
          <w:szCs w:val="28"/>
        </w:rPr>
        <w:t>theo quy định tại Phụ lục I kèm theo Nghị định này</w:t>
      </w:r>
      <w:r w:rsidR="00862F0A">
        <w:rPr>
          <w:sz w:val="28"/>
          <w:szCs w:val="28"/>
        </w:rPr>
        <w:t>.</w:t>
      </w:r>
    </w:p>
    <w:p w14:paraId="2C27017A" w14:textId="3BF508FD" w:rsidR="00862F0A" w:rsidRDefault="001B4A57" w:rsidP="005E17BB">
      <w:pPr>
        <w:spacing w:before="120"/>
        <w:ind w:firstLine="709"/>
        <w:jc w:val="both"/>
        <w:rPr>
          <w:sz w:val="28"/>
          <w:szCs w:val="28"/>
        </w:rPr>
      </w:pPr>
      <w:r>
        <w:rPr>
          <w:sz w:val="28"/>
          <w:szCs w:val="28"/>
        </w:rPr>
        <w:t xml:space="preserve">2. </w:t>
      </w:r>
      <w:r w:rsidR="00862F0A" w:rsidRPr="00995288">
        <w:rPr>
          <w:sz w:val="28"/>
          <w:szCs w:val="28"/>
        </w:rPr>
        <w:t>Khung t</w:t>
      </w:r>
      <w:r w:rsidR="00862F0A" w:rsidRPr="00995288">
        <w:rPr>
          <w:sz w:val="28"/>
          <w:szCs w:val="28"/>
          <w:lang w:val="vi-VN"/>
        </w:rPr>
        <w:t xml:space="preserve">iêu chuẩn xét tặng </w:t>
      </w:r>
      <w:r w:rsidR="00862F0A">
        <w:rPr>
          <w:sz w:val="28"/>
          <w:szCs w:val="28"/>
          <w:lang w:val="vi-VN"/>
        </w:rPr>
        <w:t>danh hiệu</w:t>
      </w:r>
      <w:r w:rsidR="00862F0A" w:rsidRPr="00995288">
        <w:rPr>
          <w:sz w:val="28"/>
          <w:szCs w:val="28"/>
          <w:lang w:val="vi-VN"/>
        </w:rPr>
        <w:t xml:space="preserve"> </w:t>
      </w:r>
      <w:r w:rsidR="00862F0A" w:rsidRPr="00995288">
        <w:rPr>
          <w:sz w:val="28"/>
          <w:szCs w:val="28"/>
        </w:rPr>
        <w:t>Thôn, tổ dân phố</w:t>
      </w:r>
      <w:r w:rsidR="00862F0A" w:rsidRPr="00995288">
        <w:rPr>
          <w:sz w:val="28"/>
          <w:szCs w:val="28"/>
          <w:lang w:val="vi-VN"/>
        </w:rPr>
        <w:t xml:space="preserve"> văn hóa</w:t>
      </w:r>
      <w:r w:rsidR="005D4D82">
        <w:rPr>
          <w:sz w:val="28"/>
          <w:szCs w:val="28"/>
        </w:rPr>
        <w:t xml:space="preserve"> thực hiện</w:t>
      </w:r>
      <w:r w:rsidR="00862F0A">
        <w:rPr>
          <w:sz w:val="28"/>
          <w:szCs w:val="28"/>
        </w:rPr>
        <w:t xml:space="preserve"> theo quy định tại Phụ lục II</w:t>
      </w:r>
      <w:r w:rsidR="00862F0A" w:rsidRPr="00AE436E">
        <w:rPr>
          <w:sz w:val="28"/>
          <w:szCs w:val="28"/>
        </w:rPr>
        <w:t xml:space="preserve"> </w:t>
      </w:r>
      <w:r w:rsidR="00862F0A">
        <w:rPr>
          <w:sz w:val="28"/>
          <w:szCs w:val="28"/>
        </w:rPr>
        <w:t>kèm theo Nghị định này</w:t>
      </w:r>
      <w:r w:rsidR="000A0B4D">
        <w:rPr>
          <w:sz w:val="28"/>
          <w:szCs w:val="28"/>
        </w:rPr>
        <w:t>.</w:t>
      </w:r>
    </w:p>
    <w:p w14:paraId="39B6D0FB" w14:textId="6D72F7C3" w:rsidR="00D40132" w:rsidRDefault="00AC6E1D" w:rsidP="00F02FFA">
      <w:pPr>
        <w:spacing w:before="120"/>
        <w:ind w:firstLine="709"/>
        <w:jc w:val="both"/>
        <w:rPr>
          <w:bCs/>
          <w:sz w:val="28"/>
          <w:szCs w:val="28"/>
        </w:rPr>
      </w:pPr>
      <w:r>
        <w:rPr>
          <w:bCs/>
          <w:sz w:val="28"/>
          <w:szCs w:val="28"/>
        </w:rPr>
        <w:t>3</w:t>
      </w:r>
      <w:r w:rsidR="005E17BB">
        <w:rPr>
          <w:bCs/>
          <w:sz w:val="28"/>
          <w:szCs w:val="28"/>
        </w:rPr>
        <w:t xml:space="preserve">. </w:t>
      </w:r>
      <w:r w:rsidR="005E17BB" w:rsidRPr="00BD01B6">
        <w:rPr>
          <w:bCs/>
          <w:sz w:val="28"/>
          <w:szCs w:val="28"/>
        </w:rPr>
        <w:t>Ủy ban nhân dân cấp tỉnh</w:t>
      </w:r>
      <w:r w:rsidR="005E17BB">
        <w:rPr>
          <w:bCs/>
          <w:sz w:val="28"/>
          <w:szCs w:val="28"/>
        </w:rPr>
        <w:t xml:space="preserve"> </w:t>
      </w:r>
      <w:r w:rsidR="00FE2F73">
        <w:rPr>
          <w:bCs/>
          <w:sz w:val="28"/>
          <w:szCs w:val="28"/>
        </w:rPr>
        <w:t>quy định chi tiết tiêu chuẩn</w:t>
      </w:r>
      <w:r w:rsidR="00596AF9">
        <w:rPr>
          <w:bCs/>
          <w:sz w:val="28"/>
          <w:szCs w:val="28"/>
        </w:rPr>
        <w:t>;</w:t>
      </w:r>
      <w:r w:rsidR="005E17BB">
        <w:rPr>
          <w:bCs/>
          <w:sz w:val="28"/>
          <w:szCs w:val="28"/>
        </w:rPr>
        <w:t xml:space="preserve"> </w:t>
      </w:r>
      <w:r w:rsidR="00282451">
        <w:rPr>
          <w:bCs/>
          <w:sz w:val="28"/>
          <w:szCs w:val="28"/>
        </w:rPr>
        <w:t>hướng dẫn tổ chức</w:t>
      </w:r>
      <w:r w:rsidR="00FC541A">
        <w:rPr>
          <w:bCs/>
          <w:sz w:val="28"/>
          <w:szCs w:val="28"/>
        </w:rPr>
        <w:t xml:space="preserve">, </w:t>
      </w:r>
      <w:r w:rsidR="00227AFC">
        <w:rPr>
          <w:bCs/>
          <w:sz w:val="28"/>
          <w:szCs w:val="28"/>
        </w:rPr>
        <w:t xml:space="preserve"> </w:t>
      </w:r>
      <w:r w:rsidR="00BB63DD">
        <w:rPr>
          <w:bCs/>
          <w:sz w:val="28"/>
          <w:szCs w:val="28"/>
        </w:rPr>
        <w:t xml:space="preserve">thực hiện </w:t>
      </w:r>
      <w:r w:rsidR="00596AF9">
        <w:rPr>
          <w:bCs/>
          <w:sz w:val="28"/>
          <w:szCs w:val="28"/>
        </w:rPr>
        <w:t xml:space="preserve">việc </w:t>
      </w:r>
      <w:r w:rsidR="00BB63DD">
        <w:rPr>
          <w:bCs/>
          <w:sz w:val="28"/>
          <w:szCs w:val="28"/>
        </w:rPr>
        <w:t xml:space="preserve">đánh giá </w:t>
      </w:r>
      <w:r w:rsidR="00596AF9">
        <w:rPr>
          <w:bCs/>
          <w:sz w:val="28"/>
          <w:szCs w:val="28"/>
        </w:rPr>
        <w:t>đối với các danh hiệu</w:t>
      </w:r>
      <w:r w:rsidR="00FC541A">
        <w:rPr>
          <w:bCs/>
          <w:sz w:val="28"/>
          <w:szCs w:val="28"/>
        </w:rPr>
        <w:t xml:space="preserve"> </w:t>
      </w:r>
      <w:r w:rsidR="009D49F0">
        <w:rPr>
          <w:bCs/>
          <w:sz w:val="28"/>
          <w:szCs w:val="28"/>
        </w:rPr>
        <w:t>thi đua tại địa phương.</w:t>
      </w:r>
    </w:p>
    <w:p w14:paraId="739C9772" w14:textId="287CE1DB" w:rsidR="00C539B6" w:rsidRDefault="00C539B6" w:rsidP="004C4397">
      <w:pPr>
        <w:spacing w:before="120"/>
        <w:ind w:firstLine="706"/>
        <w:jc w:val="both"/>
        <w:rPr>
          <w:b/>
          <w:sz w:val="28"/>
          <w:szCs w:val="28"/>
        </w:rPr>
      </w:pPr>
      <w:bookmarkStart w:id="8" w:name="dieu_5"/>
      <w:r>
        <w:rPr>
          <w:b/>
          <w:sz w:val="28"/>
          <w:szCs w:val="28"/>
        </w:rPr>
        <w:t xml:space="preserve">Điều </w:t>
      </w:r>
      <w:r w:rsidR="00D12A1D">
        <w:rPr>
          <w:b/>
          <w:sz w:val="28"/>
          <w:szCs w:val="28"/>
        </w:rPr>
        <w:t>7</w:t>
      </w:r>
      <w:r>
        <w:rPr>
          <w:b/>
          <w:sz w:val="28"/>
          <w:szCs w:val="28"/>
        </w:rPr>
        <w:t xml:space="preserve">. Hồ sơ đề nghị xét tặng các danh hiệu </w:t>
      </w:r>
    </w:p>
    <w:p w14:paraId="7FE3097D" w14:textId="109BADF5" w:rsidR="00C539B6" w:rsidRPr="00F709EE" w:rsidRDefault="00C539B6" w:rsidP="004C4397">
      <w:pPr>
        <w:spacing w:before="120"/>
        <w:ind w:firstLine="706"/>
        <w:jc w:val="both"/>
        <w:rPr>
          <w:bCs/>
          <w:sz w:val="28"/>
          <w:szCs w:val="28"/>
        </w:rPr>
      </w:pPr>
      <w:r w:rsidRPr="00F709EE">
        <w:rPr>
          <w:bCs/>
          <w:sz w:val="28"/>
          <w:szCs w:val="28"/>
        </w:rPr>
        <w:t>1. Hồ sơ đề nghị xét tặng danh hiệu Gia đình văn hóa gồm</w:t>
      </w:r>
      <w:r w:rsidR="0093506A" w:rsidRPr="00F709EE">
        <w:rPr>
          <w:bCs/>
          <w:sz w:val="28"/>
          <w:szCs w:val="28"/>
        </w:rPr>
        <w:t>:</w:t>
      </w:r>
    </w:p>
    <w:p w14:paraId="6B47613C" w14:textId="001344F9" w:rsidR="0093506A" w:rsidRPr="00CA7266" w:rsidRDefault="0093506A" w:rsidP="0093506A">
      <w:pPr>
        <w:spacing w:before="120"/>
        <w:ind w:firstLine="706"/>
        <w:jc w:val="both"/>
        <w:rPr>
          <w:sz w:val="28"/>
          <w:szCs w:val="28"/>
        </w:rPr>
      </w:pPr>
      <w:r>
        <w:rPr>
          <w:sz w:val="28"/>
          <w:szCs w:val="28"/>
        </w:rPr>
        <w:t>a)</w:t>
      </w:r>
      <w:r w:rsidRPr="00CA7266">
        <w:rPr>
          <w:sz w:val="28"/>
          <w:szCs w:val="28"/>
        </w:rPr>
        <w:t xml:space="preserve"> </w:t>
      </w:r>
      <w:r w:rsidR="008332D9">
        <w:rPr>
          <w:sz w:val="28"/>
          <w:szCs w:val="28"/>
        </w:rPr>
        <w:t>Văn bản</w:t>
      </w:r>
      <w:r w:rsidRPr="00CA7266">
        <w:rPr>
          <w:sz w:val="28"/>
          <w:szCs w:val="28"/>
        </w:rPr>
        <w:t xml:space="preserve"> đề nghị </w:t>
      </w:r>
      <w:r>
        <w:rPr>
          <w:sz w:val="28"/>
          <w:szCs w:val="28"/>
        </w:rPr>
        <w:t>xét</w:t>
      </w:r>
      <w:r w:rsidRPr="00AA21A7">
        <w:rPr>
          <w:sz w:val="28"/>
          <w:szCs w:val="28"/>
        </w:rPr>
        <w:t xml:space="preserve"> tặng </w:t>
      </w:r>
      <w:r>
        <w:rPr>
          <w:sz w:val="28"/>
          <w:szCs w:val="28"/>
        </w:rPr>
        <w:t>danh hiệu</w:t>
      </w:r>
      <w:r w:rsidRPr="00AA21A7">
        <w:rPr>
          <w:sz w:val="28"/>
          <w:szCs w:val="28"/>
        </w:rPr>
        <w:t xml:space="preserve"> Gia đình văn hóa</w:t>
      </w:r>
      <w:r w:rsidR="00F709EE">
        <w:rPr>
          <w:sz w:val="28"/>
          <w:szCs w:val="28"/>
        </w:rPr>
        <w:t>;</w:t>
      </w:r>
    </w:p>
    <w:p w14:paraId="021B841D" w14:textId="11043800" w:rsidR="0093506A" w:rsidRPr="000A2E64" w:rsidRDefault="0093506A" w:rsidP="003E687C">
      <w:pPr>
        <w:spacing w:before="120"/>
        <w:ind w:firstLine="706"/>
        <w:jc w:val="both"/>
        <w:rPr>
          <w:spacing w:val="-6"/>
          <w:sz w:val="28"/>
          <w:szCs w:val="28"/>
        </w:rPr>
      </w:pPr>
      <w:r w:rsidRPr="000A2E64">
        <w:rPr>
          <w:spacing w:val="-6"/>
          <w:sz w:val="28"/>
          <w:szCs w:val="28"/>
        </w:rPr>
        <w:t xml:space="preserve">b) Báo cáo </w:t>
      </w:r>
      <w:r w:rsidR="008332D9" w:rsidRPr="000A2E64">
        <w:rPr>
          <w:spacing w:val="-6"/>
          <w:sz w:val="28"/>
          <w:szCs w:val="28"/>
        </w:rPr>
        <w:t xml:space="preserve">tổng hợp thành tích </w:t>
      </w:r>
      <w:r w:rsidR="003E687C" w:rsidRPr="000A2E64">
        <w:rPr>
          <w:spacing w:val="-6"/>
          <w:sz w:val="28"/>
          <w:szCs w:val="28"/>
        </w:rPr>
        <w:t xml:space="preserve">và </w:t>
      </w:r>
      <w:r w:rsidRPr="000A2E64">
        <w:rPr>
          <w:spacing w:val="-6"/>
          <w:sz w:val="28"/>
          <w:szCs w:val="28"/>
        </w:rPr>
        <w:t>kết quả lấy ý kiến người dân</w:t>
      </w:r>
      <w:r w:rsidR="003E687C" w:rsidRPr="000A2E64">
        <w:rPr>
          <w:spacing w:val="-6"/>
          <w:sz w:val="28"/>
          <w:szCs w:val="28"/>
        </w:rPr>
        <w:t>;</w:t>
      </w:r>
    </w:p>
    <w:p w14:paraId="22283603" w14:textId="78659760" w:rsidR="00A1562C" w:rsidRDefault="003E687C" w:rsidP="00A1562C">
      <w:pPr>
        <w:spacing w:before="120"/>
        <w:ind w:firstLine="706"/>
        <w:jc w:val="both"/>
        <w:rPr>
          <w:sz w:val="28"/>
          <w:szCs w:val="28"/>
        </w:rPr>
      </w:pPr>
      <w:r>
        <w:rPr>
          <w:sz w:val="28"/>
          <w:szCs w:val="28"/>
        </w:rPr>
        <w:t xml:space="preserve">c) Biên bản họp bình xét </w:t>
      </w:r>
      <w:r w:rsidR="00A1562C">
        <w:rPr>
          <w:sz w:val="28"/>
          <w:szCs w:val="28"/>
        </w:rPr>
        <w:t>danh hiệu thi đua;</w:t>
      </w:r>
    </w:p>
    <w:p w14:paraId="671D317C" w14:textId="5B6005EE" w:rsidR="000A24D0" w:rsidRDefault="000A24D0" w:rsidP="000A24D0">
      <w:pPr>
        <w:spacing w:before="120"/>
        <w:ind w:firstLine="709"/>
        <w:jc w:val="both"/>
        <w:rPr>
          <w:b/>
          <w:sz w:val="28"/>
          <w:szCs w:val="28"/>
        </w:rPr>
      </w:pPr>
      <w:r>
        <w:rPr>
          <w:sz w:val="28"/>
          <w:szCs w:val="28"/>
        </w:rPr>
        <w:t xml:space="preserve">2. </w:t>
      </w:r>
      <w:r w:rsidRPr="000A24D0">
        <w:rPr>
          <w:bCs/>
          <w:sz w:val="28"/>
          <w:szCs w:val="28"/>
        </w:rPr>
        <w:t>Hồ sơ đề nghị xét tặng danh hiệu Thôn, tổ dân phố văn hóa</w:t>
      </w:r>
      <w:r w:rsidR="00FD2B62">
        <w:rPr>
          <w:bCs/>
          <w:sz w:val="28"/>
          <w:szCs w:val="28"/>
        </w:rPr>
        <w:t xml:space="preserve"> gồm:</w:t>
      </w:r>
    </w:p>
    <w:p w14:paraId="333CB72C" w14:textId="418D261C" w:rsidR="000A24D0" w:rsidRPr="00CA7266" w:rsidRDefault="000A24D0" w:rsidP="000A24D0">
      <w:pPr>
        <w:spacing w:before="120"/>
        <w:ind w:firstLine="709"/>
        <w:jc w:val="both"/>
        <w:rPr>
          <w:sz w:val="28"/>
          <w:szCs w:val="28"/>
        </w:rPr>
      </w:pPr>
      <w:r>
        <w:rPr>
          <w:sz w:val="28"/>
          <w:szCs w:val="28"/>
        </w:rPr>
        <w:t>a)</w:t>
      </w:r>
      <w:r w:rsidRPr="00CA7266">
        <w:rPr>
          <w:sz w:val="28"/>
          <w:szCs w:val="28"/>
        </w:rPr>
        <w:t xml:space="preserve"> Tờ trình đề nghị </w:t>
      </w:r>
      <w:r>
        <w:rPr>
          <w:sz w:val="28"/>
          <w:szCs w:val="28"/>
        </w:rPr>
        <w:t>xét</w:t>
      </w:r>
      <w:r w:rsidRPr="00AA21A7">
        <w:rPr>
          <w:sz w:val="28"/>
          <w:szCs w:val="28"/>
        </w:rPr>
        <w:t xml:space="preserve"> tặng </w:t>
      </w:r>
      <w:r>
        <w:rPr>
          <w:sz w:val="28"/>
          <w:szCs w:val="28"/>
        </w:rPr>
        <w:t>d</w:t>
      </w:r>
      <w:r>
        <w:rPr>
          <w:sz w:val="28"/>
          <w:szCs w:val="28"/>
          <w:lang w:val="vi-VN"/>
        </w:rPr>
        <w:t xml:space="preserve">anh hiệu Thôn, </w:t>
      </w:r>
      <w:r>
        <w:rPr>
          <w:sz w:val="28"/>
          <w:szCs w:val="28"/>
        </w:rPr>
        <w:t>t</w:t>
      </w:r>
      <w:r>
        <w:rPr>
          <w:sz w:val="28"/>
          <w:szCs w:val="28"/>
          <w:lang w:val="vi-VN"/>
        </w:rPr>
        <w:t>ổ dân phố văn hóa</w:t>
      </w:r>
      <w:r w:rsidRPr="00CA7266">
        <w:rPr>
          <w:sz w:val="28"/>
          <w:szCs w:val="28"/>
        </w:rPr>
        <w:t>.</w:t>
      </w:r>
    </w:p>
    <w:p w14:paraId="3B4BD54C" w14:textId="49038246" w:rsidR="000A24D0" w:rsidRPr="00191DD3" w:rsidRDefault="000A24D0" w:rsidP="000A24D0">
      <w:pPr>
        <w:spacing w:before="120"/>
        <w:ind w:firstLine="709"/>
        <w:jc w:val="both"/>
        <w:rPr>
          <w:spacing w:val="-4"/>
          <w:sz w:val="28"/>
          <w:szCs w:val="28"/>
        </w:rPr>
      </w:pPr>
      <w:r w:rsidRPr="00191DD3">
        <w:rPr>
          <w:spacing w:val="-4"/>
          <w:sz w:val="28"/>
          <w:szCs w:val="28"/>
        </w:rPr>
        <w:t xml:space="preserve">b) Báo cáo </w:t>
      </w:r>
      <w:r w:rsidR="007F3FDF" w:rsidRPr="00191DD3">
        <w:rPr>
          <w:spacing w:val="-4"/>
          <w:sz w:val="28"/>
          <w:szCs w:val="28"/>
        </w:rPr>
        <w:t xml:space="preserve">thành tích đề nghị </w:t>
      </w:r>
      <w:r w:rsidRPr="00191DD3">
        <w:rPr>
          <w:spacing w:val="-4"/>
          <w:sz w:val="28"/>
          <w:szCs w:val="28"/>
        </w:rPr>
        <w:t>xét tặng d</w:t>
      </w:r>
      <w:r w:rsidRPr="00191DD3">
        <w:rPr>
          <w:spacing w:val="-4"/>
          <w:sz w:val="28"/>
          <w:szCs w:val="28"/>
          <w:lang w:val="vi-VN"/>
        </w:rPr>
        <w:t xml:space="preserve">anh hiệu Thôn, </w:t>
      </w:r>
      <w:r w:rsidRPr="00191DD3">
        <w:rPr>
          <w:spacing w:val="-4"/>
          <w:sz w:val="28"/>
          <w:szCs w:val="28"/>
        </w:rPr>
        <w:t>t</w:t>
      </w:r>
      <w:r w:rsidRPr="00191DD3">
        <w:rPr>
          <w:spacing w:val="-4"/>
          <w:sz w:val="28"/>
          <w:szCs w:val="28"/>
          <w:lang w:val="vi-VN"/>
        </w:rPr>
        <w:t>ổ dân phố văn hóa</w:t>
      </w:r>
      <w:r w:rsidRPr="00191DD3">
        <w:rPr>
          <w:spacing w:val="-4"/>
          <w:sz w:val="28"/>
          <w:szCs w:val="28"/>
        </w:rPr>
        <w:t>.</w:t>
      </w:r>
    </w:p>
    <w:p w14:paraId="674294EE" w14:textId="1F37EF94" w:rsidR="000A24D0" w:rsidRDefault="000A24D0" w:rsidP="000A24D0">
      <w:pPr>
        <w:spacing w:before="120"/>
        <w:ind w:firstLine="709"/>
        <w:jc w:val="both"/>
        <w:rPr>
          <w:sz w:val="28"/>
          <w:szCs w:val="28"/>
        </w:rPr>
      </w:pPr>
      <w:r>
        <w:rPr>
          <w:sz w:val="28"/>
          <w:szCs w:val="28"/>
        </w:rPr>
        <w:t>c)</w:t>
      </w:r>
      <w:r w:rsidRPr="00CA7266">
        <w:rPr>
          <w:sz w:val="28"/>
          <w:szCs w:val="28"/>
        </w:rPr>
        <w:t xml:space="preserve"> </w:t>
      </w:r>
      <w:r w:rsidR="00AF44C7" w:rsidRPr="00AF44C7">
        <w:rPr>
          <w:sz w:val="28"/>
          <w:szCs w:val="28"/>
        </w:rPr>
        <w:t xml:space="preserve">Biên bản họp bình xét danh hiệu </w:t>
      </w:r>
      <w:r w:rsidR="00690427" w:rsidRPr="00191DD3">
        <w:rPr>
          <w:spacing w:val="-4"/>
          <w:sz w:val="28"/>
          <w:szCs w:val="28"/>
          <w:lang w:val="vi-VN"/>
        </w:rPr>
        <w:t xml:space="preserve">Thôn, </w:t>
      </w:r>
      <w:r w:rsidR="00690427" w:rsidRPr="00191DD3">
        <w:rPr>
          <w:spacing w:val="-4"/>
          <w:sz w:val="28"/>
          <w:szCs w:val="28"/>
        </w:rPr>
        <w:t>t</w:t>
      </w:r>
      <w:r w:rsidR="00690427" w:rsidRPr="00191DD3">
        <w:rPr>
          <w:spacing w:val="-4"/>
          <w:sz w:val="28"/>
          <w:szCs w:val="28"/>
          <w:lang w:val="vi-VN"/>
        </w:rPr>
        <w:t>ổ dân phố văn hóa</w:t>
      </w:r>
      <w:r w:rsidR="00AF44C7">
        <w:rPr>
          <w:sz w:val="28"/>
          <w:szCs w:val="28"/>
        </w:rPr>
        <w:t>.</w:t>
      </w:r>
    </w:p>
    <w:p w14:paraId="0522C102" w14:textId="0D0EC37F" w:rsidR="000A24D0" w:rsidRPr="000E0740" w:rsidRDefault="00022C1C" w:rsidP="0093506A">
      <w:pPr>
        <w:spacing w:before="120"/>
        <w:ind w:firstLine="706"/>
        <w:jc w:val="both"/>
        <w:rPr>
          <w:b/>
          <w:bCs/>
          <w:sz w:val="28"/>
          <w:szCs w:val="28"/>
        </w:rPr>
      </w:pPr>
      <w:r w:rsidRPr="000E0740">
        <w:rPr>
          <w:b/>
          <w:bCs/>
          <w:sz w:val="28"/>
          <w:szCs w:val="28"/>
        </w:rPr>
        <w:t xml:space="preserve">Điều </w:t>
      </w:r>
      <w:r w:rsidR="00D12A1D">
        <w:rPr>
          <w:b/>
          <w:bCs/>
          <w:sz w:val="28"/>
          <w:szCs w:val="28"/>
        </w:rPr>
        <w:t>8</w:t>
      </w:r>
      <w:r w:rsidRPr="000E0740">
        <w:rPr>
          <w:b/>
          <w:bCs/>
          <w:sz w:val="28"/>
          <w:szCs w:val="28"/>
        </w:rPr>
        <w:t xml:space="preserve">. Trình tự, thủ tục xét tặng danh hiệu </w:t>
      </w:r>
    </w:p>
    <w:p w14:paraId="15EDD789" w14:textId="492046D4" w:rsidR="0007727E" w:rsidRDefault="0007727E" w:rsidP="0093506A">
      <w:pPr>
        <w:spacing w:before="120"/>
        <w:ind w:firstLine="706"/>
        <w:jc w:val="both"/>
        <w:rPr>
          <w:sz w:val="28"/>
          <w:szCs w:val="28"/>
        </w:rPr>
      </w:pPr>
      <w:r>
        <w:rPr>
          <w:sz w:val="28"/>
          <w:szCs w:val="28"/>
        </w:rPr>
        <w:t xml:space="preserve">1. </w:t>
      </w:r>
      <w:r w:rsidRPr="0007727E">
        <w:rPr>
          <w:sz w:val="28"/>
          <w:szCs w:val="28"/>
        </w:rPr>
        <w:t>Trình tự, thủ tục xét tặng danh hiệu Gia đình văn hóa</w:t>
      </w:r>
    </w:p>
    <w:p w14:paraId="3AB30E00" w14:textId="1D9CB071" w:rsidR="00074390" w:rsidRDefault="007239B6" w:rsidP="0093506A">
      <w:pPr>
        <w:spacing w:before="120"/>
        <w:ind w:firstLine="706"/>
        <w:jc w:val="both"/>
        <w:rPr>
          <w:sz w:val="28"/>
          <w:szCs w:val="28"/>
        </w:rPr>
      </w:pPr>
      <w:r>
        <w:rPr>
          <w:sz w:val="28"/>
          <w:szCs w:val="28"/>
        </w:rPr>
        <w:t xml:space="preserve">a) </w:t>
      </w:r>
      <w:r w:rsidR="00074390" w:rsidRPr="00E577C6">
        <w:rPr>
          <w:sz w:val="28"/>
          <w:szCs w:val="28"/>
        </w:rPr>
        <w:t xml:space="preserve">Trưởng thôn, </w:t>
      </w:r>
      <w:r w:rsidR="00357B3E">
        <w:rPr>
          <w:sz w:val="28"/>
          <w:szCs w:val="28"/>
        </w:rPr>
        <w:t>T</w:t>
      </w:r>
      <w:r w:rsidR="00D0709E">
        <w:rPr>
          <w:sz w:val="28"/>
          <w:szCs w:val="28"/>
        </w:rPr>
        <w:t xml:space="preserve">ổ trưởng </w:t>
      </w:r>
      <w:r w:rsidR="00074390" w:rsidRPr="00E577C6">
        <w:rPr>
          <w:sz w:val="28"/>
          <w:szCs w:val="28"/>
        </w:rPr>
        <w:t>tổ dân phố</w:t>
      </w:r>
      <w:r w:rsidR="00074390">
        <w:rPr>
          <w:sz w:val="28"/>
          <w:szCs w:val="28"/>
        </w:rPr>
        <w:t xml:space="preserve"> </w:t>
      </w:r>
      <w:r w:rsidR="0038371C">
        <w:rPr>
          <w:sz w:val="28"/>
          <w:szCs w:val="28"/>
        </w:rPr>
        <w:t xml:space="preserve">tổ chức thực hiện </w:t>
      </w:r>
      <w:r w:rsidR="00F7068E">
        <w:rPr>
          <w:sz w:val="28"/>
          <w:szCs w:val="28"/>
        </w:rPr>
        <w:t xml:space="preserve">theo </w:t>
      </w:r>
      <w:r w:rsidR="0038371C">
        <w:rPr>
          <w:sz w:val="28"/>
          <w:szCs w:val="28"/>
        </w:rPr>
        <w:t>trình tự sau</w:t>
      </w:r>
      <w:r w:rsidR="0019225B">
        <w:rPr>
          <w:sz w:val="28"/>
          <w:szCs w:val="28"/>
        </w:rPr>
        <w:t>:</w:t>
      </w:r>
    </w:p>
    <w:p w14:paraId="097C13F7" w14:textId="1934B33A" w:rsidR="00186E0A" w:rsidRDefault="007239B6" w:rsidP="0093506A">
      <w:pPr>
        <w:spacing w:before="120"/>
        <w:ind w:firstLine="706"/>
        <w:jc w:val="both"/>
        <w:rPr>
          <w:sz w:val="28"/>
          <w:szCs w:val="28"/>
        </w:rPr>
      </w:pPr>
      <w:r>
        <w:rPr>
          <w:sz w:val="28"/>
          <w:szCs w:val="28"/>
        </w:rPr>
        <w:lastRenderedPageBreak/>
        <w:t>-</w:t>
      </w:r>
      <w:r w:rsidR="00BF4406">
        <w:rPr>
          <w:sz w:val="28"/>
          <w:szCs w:val="28"/>
        </w:rPr>
        <w:t xml:space="preserve"> </w:t>
      </w:r>
      <w:r w:rsidR="002C06B9">
        <w:rPr>
          <w:sz w:val="28"/>
          <w:szCs w:val="28"/>
        </w:rPr>
        <w:t>P</w:t>
      </w:r>
      <w:r w:rsidR="000A1C8D">
        <w:rPr>
          <w:sz w:val="28"/>
          <w:szCs w:val="28"/>
        </w:rPr>
        <w:t xml:space="preserve">hối hợp với </w:t>
      </w:r>
      <w:r w:rsidR="000A1C8D" w:rsidRPr="000A1C8D">
        <w:rPr>
          <w:sz w:val="28"/>
          <w:szCs w:val="28"/>
        </w:rPr>
        <w:t>Cấp ủy, Trưởng ban Công tác Mặt trận, tổ chức đoàn thể</w:t>
      </w:r>
      <w:r w:rsidR="00597D3C">
        <w:rPr>
          <w:sz w:val="28"/>
          <w:szCs w:val="28"/>
        </w:rPr>
        <w:t xml:space="preserve"> cùng cấp tổ chức đánh giá </w:t>
      </w:r>
      <w:r w:rsidR="0025691D">
        <w:rPr>
          <w:sz w:val="28"/>
          <w:szCs w:val="28"/>
        </w:rPr>
        <w:t>mức độ</w:t>
      </w:r>
      <w:r w:rsidR="00464640">
        <w:rPr>
          <w:sz w:val="28"/>
          <w:szCs w:val="28"/>
        </w:rPr>
        <w:t xml:space="preserve"> đạt các tiêu chuẩn của </w:t>
      </w:r>
      <w:r w:rsidR="0025691D">
        <w:rPr>
          <w:sz w:val="28"/>
          <w:szCs w:val="28"/>
        </w:rPr>
        <w:t xml:space="preserve">từng </w:t>
      </w:r>
      <w:r w:rsidR="00464640">
        <w:rPr>
          <w:sz w:val="28"/>
          <w:szCs w:val="28"/>
        </w:rPr>
        <w:t>hộ gia đình</w:t>
      </w:r>
      <w:r w:rsidR="00357B3E">
        <w:rPr>
          <w:sz w:val="28"/>
          <w:szCs w:val="28"/>
        </w:rPr>
        <w:t>;</w:t>
      </w:r>
      <w:r w:rsidR="00186E0A">
        <w:rPr>
          <w:sz w:val="28"/>
          <w:szCs w:val="28"/>
        </w:rPr>
        <w:t xml:space="preserve"> </w:t>
      </w:r>
      <w:r w:rsidR="004F16C6">
        <w:rPr>
          <w:sz w:val="28"/>
          <w:szCs w:val="28"/>
        </w:rPr>
        <w:t xml:space="preserve"> </w:t>
      </w:r>
    </w:p>
    <w:p w14:paraId="710AAC3E" w14:textId="3A8FF6E0" w:rsidR="0007727E" w:rsidRDefault="007239B6" w:rsidP="0093506A">
      <w:pPr>
        <w:spacing w:before="120"/>
        <w:ind w:firstLine="706"/>
        <w:jc w:val="both"/>
        <w:rPr>
          <w:sz w:val="28"/>
          <w:szCs w:val="28"/>
        </w:rPr>
      </w:pPr>
      <w:r>
        <w:rPr>
          <w:sz w:val="28"/>
          <w:szCs w:val="28"/>
        </w:rPr>
        <w:t>-</w:t>
      </w:r>
      <w:r w:rsidR="00186E0A">
        <w:rPr>
          <w:sz w:val="28"/>
          <w:szCs w:val="28"/>
        </w:rPr>
        <w:t xml:space="preserve"> </w:t>
      </w:r>
      <w:r w:rsidR="0019225B">
        <w:rPr>
          <w:sz w:val="28"/>
          <w:szCs w:val="28"/>
        </w:rPr>
        <w:t>T</w:t>
      </w:r>
      <w:r w:rsidR="00DA4039">
        <w:rPr>
          <w:sz w:val="28"/>
          <w:szCs w:val="28"/>
        </w:rPr>
        <w:t>ổng hợp</w:t>
      </w:r>
      <w:r w:rsidR="00DA4039" w:rsidRPr="00DA4039">
        <w:rPr>
          <w:sz w:val="28"/>
          <w:szCs w:val="28"/>
        </w:rPr>
        <w:t xml:space="preserve"> </w:t>
      </w:r>
      <w:r w:rsidR="00DA4039">
        <w:rPr>
          <w:sz w:val="28"/>
          <w:szCs w:val="28"/>
        </w:rPr>
        <w:t xml:space="preserve">danh sách các hộ gia đình đủ điều kiện xét tặng và </w:t>
      </w:r>
      <w:r w:rsidR="00737212">
        <w:rPr>
          <w:sz w:val="28"/>
          <w:szCs w:val="28"/>
        </w:rPr>
        <w:t xml:space="preserve">thông báo, công khai </w:t>
      </w:r>
      <w:r w:rsidR="00117940">
        <w:rPr>
          <w:sz w:val="28"/>
          <w:szCs w:val="28"/>
        </w:rPr>
        <w:t>trên bảng tin</w:t>
      </w:r>
      <w:r w:rsidR="00357B3E">
        <w:rPr>
          <w:sz w:val="28"/>
          <w:szCs w:val="28"/>
        </w:rPr>
        <w:t xml:space="preserve"> (bảng thông báo)</w:t>
      </w:r>
      <w:r w:rsidR="00117940">
        <w:rPr>
          <w:sz w:val="28"/>
          <w:szCs w:val="28"/>
        </w:rPr>
        <w:t xml:space="preserve"> </w:t>
      </w:r>
      <w:r w:rsidR="00327D2E">
        <w:rPr>
          <w:sz w:val="28"/>
          <w:szCs w:val="28"/>
        </w:rPr>
        <w:t xml:space="preserve">hoặc </w:t>
      </w:r>
      <w:r w:rsidR="00381860">
        <w:rPr>
          <w:sz w:val="28"/>
          <w:szCs w:val="28"/>
        </w:rPr>
        <w:t>các hình thức khác</w:t>
      </w:r>
      <w:r w:rsidR="00327D2E">
        <w:rPr>
          <w:sz w:val="28"/>
          <w:szCs w:val="28"/>
        </w:rPr>
        <w:t xml:space="preserve"> (nếu có)</w:t>
      </w:r>
      <w:r w:rsidR="00381860">
        <w:rPr>
          <w:sz w:val="28"/>
          <w:szCs w:val="28"/>
        </w:rPr>
        <w:t xml:space="preserve"> </w:t>
      </w:r>
      <w:r w:rsidR="00A42B31">
        <w:rPr>
          <w:sz w:val="28"/>
          <w:szCs w:val="28"/>
        </w:rPr>
        <w:t>để lấy ý kiến</w:t>
      </w:r>
      <w:r w:rsidR="00BE1AFD">
        <w:rPr>
          <w:sz w:val="28"/>
          <w:szCs w:val="28"/>
        </w:rPr>
        <w:t xml:space="preserve"> người dân</w:t>
      </w:r>
      <w:r w:rsidR="00FD097F">
        <w:rPr>
          <w:sz w:val="28"/>
          <w:szCs w:val="28"/>
        </w:rPr>
        <w:t xml:space="preserve"> trong thời hạn 10 ngày</w:t>
      </w:r>
      <w:r w:rsidR="00357B3E">
        <w:rPr>
          <w:sz w:val="28"/>
          <w:szCs w:val="28"/>
        </w:rPr>
        <w:t>;</w:t>
      </w:r>
    </w:p>
    <w:p w14:paraId="754C0139" w14:textId="2BD93823" w:rsidR="00FD097F" w:rsidRPr="00E04541" w:rsidRDefault="007239B6" w:rsidP="0093506A">
      <w:pPr>
        <w:spacing w:before="120"/>
        <w:ind w:firstLine="706"/>
        <w:jc w:val="both"/>
        <w:rPr>
          <w:sz w:val="28"/>
          <w:szCs w:val="28"/>
        </w:rPr>
      </w:pPr>
      <w:r>
        <w:rPr>
          <w:sz w:val="28"/>
          <w:szCs w:val="28"/>
        </w:rPr>
        <w:t>-</w:t>
      </w:r>
      <w:r w:rsidR="00FD097F">
        <w:rPr>
          <w:sz w:val="28"/>
          <w:szCs w:val="28"/>
        </w:rPr>
        <w:t xml:space="preserve"> </w:t>
      </w:r>
      <w:r w:rsidR="00A42B31">
        <w:rPr>
          <w:sz w:val="28"/>
          <w:szCs w:val="28"/>
        </w:rPr>
        <w:t xml:space="preserve">Hết thời hạn lấy ý kiến, </w:t>
      </w:r>
      <w:r w:rsidR="00E868F5">
        <w:rPr>
          <w:sz w:val="28"/>
          <w:szCs w:val="28"/>
        </w:rPr>
        <w:t xml:space="preserve">lập hồ sơ theo quy định </w:t>
      </w:r>
      <w:r w:rsidR="00D57108">
        <w:rPr>
          <w:sz w:val="28"/>
          <w:szCs w:val="28"/>
        </w:rPr>
        <w:t xml:space="preserve">tại Khoản 1 </w:t>
      </w:r>
      <w:r w:rsidR="00D57108" w:rsidRPr="00E04541">
        <w:rPr>
          <w:sz w:val="28"/>
          <w:szCs w:val="28"/>
        </w:rPr>
        <w:t xml:space="preserve">Điều </w:t>
      </w:r>
      <w:r w:rsidR="009F1EE8" w:rsidRPr="00E04541">
        <w:rPr>
          <w:sz w:val="28"/>
          <w:szCs w:val="28"/>
        </w:rPr>
        <w:t>7</w:t>
      </w:r>
      <w:r w:rsidR="00D57108" w:rsidRPr="00E04541">
        <w:rPr>
          <w:sz w:val="28"/>
          <w:szCs w:val="28"/>
        </w:rPr>
        <w:t xml:space="preserve"> </w:t>
      </w:r>
      <w:r w:rsidR="003C2AAE" w:rsidRPr="00E04541">
        <w:rPr>
          <w:sz w:val="28"/>
          <w:szCs w:val="28"/>
        </w:rPr>
        <w:t>trình Chủ tịch Ủy ban nhân dân cấp xã quyết định.</w:t>
      </w:r>
    </w:p>
    <w:p w14:paraId="59450943" w14:textId="7B35347B" w:rsidR="003C2AAE" w:rsidRPr="00E04541" w:rsidRDefault="007239B6" w:rsidP="0093506A">
      <w:pPr>
        <w:spacing w:before="120"/>
        <w:ind w:firstLine="706"/>
        <w:jc w:val="both"/>
        <w:rPr>
          <w:sz w:val="28"/>
          <w:szCs w:val="28"/>
        </w:rPr>
      </w:pPr>
      <w:r w:rsidRPr="00E04541">
        <w:rPr>
          <w:sz w:val="28"/>
          <w:szCs w:val="28"/>
        </w:rPr>
        <w:t>b)</w:t>
      </w:r>
      <w:r w:rsidR="003C2AAE" w:rsidRPr="00E04541">
        <w:rPr>
          <w:sz w:val="28"/>
          <w:szCs w:val="28"/>
        </w:rPr>
        <w:t xml:space="preserve"> </w:t>
      </w:r>
      <w:r w:rsidR="00686645" w:rsidRPr="00E04541">
        <w:rPr>
          <w:sz w:val="28"/>
          <w:szCs w:val="28"/>
        </w:rPr>
        <w:t>Trong thời hạn 0</w:t>
      </w:r>
      <w:r w:rsidR="00D1263E" w:rsidRPr="00E04541">
        <w:rPr>
          <w:sz w:val="28"/>
          <w:szCs w:val="28"/>
        </w:rPr>
        <w:t>7</w:t>
      </w:r>
      <w:r w:rsidR="00686645" w:rsidRPr="00E04541">
        <w:rPr>
          <w:sz w:val="28"/>
          <w:szCs w:val="28"/>
        </w:rPr>
        <w:t xml:space="preserve"> ngày làm việc, kể từ ngày nhận được hồ sơ hợp lệ, Chủ tịch Ủy ban nhân dân cấp xã quyết định tặng danh hiệu Gia đình văn hóa</w:t>
      </w:r>
      <w:r w:rsidR="00D04C7F" w:rsidRPr="00E04541">
        <w:rPr>
          <w:sz w:val="28"/>
          <w:szCs w:val="28"/>
        </w:rPr>
        <w:t>.</w:t>
      </w:r>
    </w:p>
    <w:p w14:paraId="3F6D46DA" w14:textId="7E53BDD6" w:rsidR="0093506A" w:rsidRPr="00E04541" w:rsidRDefault="0065662B" w:rsidP="004C4397">
      <w:pPr>
        <w:spacing w:before="120"/>
        <w:ind w:firstLine="706"/>
        <w:jc w:val="both"/>
        <w:rPr>
          <w:bCs/>
          <w:sz w:val="28"/>
          <w:szCs w:val="28"/>
        </w:rPr>
      </w:pPr>
      <w:r w:rsidRPr="00E04541">
        <w:rPr>
          <w:bCs/>
          <w:sz w:val="28"/>
          <w:szCs w:val="28"/>
        </w:rPr>
        <w:t>2. Trình tự,</w:t>
      </w:r>
      <w:r w:rsidRPr="00E04541">
        <w:rPr>
          <w:sz w:val="28"/>
          <w:szCs w:val="28"/>
        </w:rPr>
        <w:t xml:space="preserve"> thủ tục xét tặng danh hiệu </w:t>
      </w:r>
      <w:r w:rsidRPr="00E04541">
        <w:rPr>
          <w:bCs/>
          <w:sz w:val="28"/>
          <w:szCs w:val="28"/>
        </w:rPr>
        <w:t>Thôn, tổ dân phố văn hóa</w:t>
      </w:r>
    </w:p>
    <w:p w14:paraId="1BBED730" w14:textId="2D434B9A" w:rsidR="00A96908" w:rsidRPr="00E04541" w:rsidRDefault="00B6688E" w:rsidP="00F45C35">
      <w:pPr>
        <w:spacing w:before="120"/>
        <w:ind w:firstLine="706"/>
        <w:jc w:val="both"/>
        <w:rPr>
          <w:bCs/>
          <w:sz w:val="28"/>
          <w:szCs w:val="28"/>
        </w:rPr>
      </w:pPr>
      <w:r w:rsidRPr="00E04541">
        <w:rPr>
          <w:bCs/>
          <w:sz w:val="28"/>
          <w:szCs w:val="28"/>
        </w:rPr>
        <w:t xml:space="preserve">a) </w:t>
      </w:r>
      <w:r w:rsidR="009D79B8" w:rsidRPr="00E04541">
        <w:rPr>
          <w:bCs/>
          <w:sz w:val="28"/>
          <w:szCs w:val="28"/>
        </w:rPr>
        <w:t>Trưởng t</w:t>
      </w:r>
      <w:r w:rsidRPr="00E04541">
        <w:rPr>
          <w:bCs/>
          <w:sz w:val="28"/>
          <w:szCs w:val="28"/>
        </w:rPr>
        <w:t>hôn</w:t>
      </w:r>
      <w:r w:rsidR="00BF06E5" w:rsidRPr="00E04541">
        <w:rPr>
          <w:bCs/>
          <w:sz w:val="28"/>
          <w:szCs w:val="28"/>
        </w:rPr>
        <w:t>,</w:t>
      </w:r>
      <w:r w:rsidR="009D79B8" w:rsidRPr="00E04541">
        <w:rPr>
          <w:bCs/>
          <w:sz w:val="28"/>
          <w:szCs w:val="28"/>
        </w:rPr>
        <w:t xml:space="preserve"> </w:t>
      </w:r>
      <w:r w:rsidR="00357B3E" w:rsidRPr="00E04541">
        <w:rPr>
          <w:bCs/>
          <w:sz w:val="28"/>
          <w:szCs w:val="28"/>
        </w:rPr>
        <w:t>T</w:t>
      </w:r>
      <w:r w:rsidR="009D79B8" w:rsidRPr="00E04541">
        <w:rPr>
          <w:bCs/>
          <w:sz w:val="28"/>
          <w:szCs w:val="28"/>
        </w:rPr>
        <w:t>ổ trưởng</w:t>
      </w:r>
      <w:r w:rsidR="00BF06E5" w:rsidRPr="00E04541">
        <w:rPr>
          <w:bCs/>
          <w:sz w:val="28"/>
          <w:szCs w:val="28"/>
        </w:rPr>
        <w:t xml:space="preserve"> tổ dân phố </w:t>
      </w:r>
      <w:r w:rsidR="000972C4" w:rsidRPr="00E04541">
        <w:rPr>
          <w:sz w:val="28"/>
          <w:szCs w:val="28"/>
        </w:rPr>
        <w:t xml:space="preserve">gửi </w:t>
      </w:r>
      <w:r w:rsidR="000972C4" w:rsidRPr="00E04541">
        <w:rPr>
          <w:spacing w:val="-4"/>
          <w:sz w:val="28"/>
          <w:szCs w:val="28"/>
        </w:rPr>
        <w:t>Báo cáo thành tích đề nghị xét tặng d</w:t>
      </w:r>
      <w:r w:rsidR="000972C4" w:rsidRPr="00E04541">
        <w:rPr>
          <w:spacing w:val="-4"/>
          <w:sz w:val="28"/>
          <w:szCs w:val="28"/>
          <w:lang w:val="vi-VN"/>
        </w:rPr>
        <w:t xml:space="preserve">anh hiệu </w:t>
      </w:r>
      <w:r w:rsidR="002720F0" w:rsidRPr="00E04541">
        <w:rPr>
          <w:spacing w:val="-4"/>
          <w:sz w:val="28"/>
          <w:szCs w:val="28"/>
        </w:rPr>
        <w:t>thi đua</w:t>
      </w:r>
      <w:r w:rsidR="00075E71" w:rsidRPr="00E04541">
        <w:rPr>
          <w:spacing w:val="-4"/>
          <w:sz w:val="28"/>
          <w:szCs w:val="28"/>
        </w:rPr>
        <w:t xml:space="preserve"> đến Ủy ban nhân dân cấp xã.</w:t>
      </w:r>
    </w:p>
    <w:p w14:paraId="1E0BD57D" w14:textId="759EFE46" w:rsidR="00670FF5" w:rsidRDefault="005A0B0E" w:rsidP="00E50F96">
      <w:pPr>
        <w:spacing w:before="120"/>
        <w:ind w:firstLine="706"/>
        <w:jc w:val="both"/>
        <w:rPr>
          <w:sz w:val="28"/>
          <w:szCs w:val="28"/>
        </w:rPr>
      </w:pPr>
      <w:r w:rsidRPr="00E04541">
        <w:rPr>
          <w:bCs/>
          <w:sz w:val="28"/>
          <w:szCs w:val="28"/>
        </w:rPr>
        <w:t xml:space="preserve">b) Ủy ban nhân dân cấp xã </w:t>
      </w:r>
      <w:r w:rsidR="00587ED3" w:rsidRPr="00E04541">
        <w:rPr>
          <w:bCs/>
          <w:sz w:val="28"/>
          <w:szCs w:val="28"/>
        </w:rPr>
        <w:t>tổ chức</w:t>
      </w:r>
      <w:r w:rsidRPr="00E04541">
        <w:rPr>
          <w:bCs/>
          <w:sz w:val="28"/>
          <w:szCs w:val="28"/>
        </w:rPr>
        <w:t xml:space="preserve"> </w:t>
      </w:r>
      <w:r w:rsidR="00E82AA9" w:rsidRPr="00E04541">
        <w:rPr>
          <w:bCs/>
          <w:sz w:val="28"/>
          <w:szCs w:val="28"/>
        </w:rPr>
        <w:t xml:space="preserve">họp Hội đồng thi đua - khen thưởng </w:t>
      </w:r>
      <w:r w:rsidR="00CC5DAD" w:rsidRPr="00E04541">
        <w:rPr>
          <w:bCs/>
          <w:sz w:val="28"/>
          <w:szCs w:val="28"/>
        </w:rPr>
        <w:t xml:space="preserve">để </w:t>
      </w:r>
      <w:r w:rsidR="00CC5DAD" w:rsidRPr="00E04541">
        <w:rPr>
          <w:sz w:val="28"/>
          <w:szCs w:val="28"/>
        </w:rPr>
        <w:t>đề nghị xét tặng d</w:t>
      </w:r>
      <w:r w:rsidR="00CC5DAD" w:rsidRPr="00E04541">
        <w:rPr>
          <w:sz w:val="28"/>
          <w:szCs w:val="28"/>
          <w:lang w:val="vi-VN"/>
        </w:rPr>
        <w:t xml:space="preserve">anh hiệu Thôn, </w:t>
      </w:r>
      <w:r w:rsidR="00CC5DAD" w:rsidRPr="00E04541">
        <w:rPr>
          <w:sz w:val="28"/>
          <w:szCs w:val="28"/>
        </w:rPr>
        <w:t>t</w:t>
      </w:r>
      <w:r w:rsidR="00CC5DAD" w:rsidRPr="00E04541">
        <w:rPr>
          <w:sz w:val="28"/>
          <w:szCs w:val="28"/>
          <w:lang w:val="vi-VN"/>
        </w:rPr>
        <w:t>ổ dân phố văn hóa</w:t>
      </w:r>
      <w:r w:rsidR="00955DE7" w:rsidRPr="00E04541">
        <w:rPr>
          <w:sz w:val="28"/>
          <w:szCs w:val="28"/>
        </w:rPr>
        <w:t xml:space="preserve">; </w:t>
      </w:r>
      <w:r w:rsidR="000B52BB" w:rsidRPr="00E04541">
        <w:rPr>
          <w:spacing w:val="-6"/>
          <w:sz w:val="28"/>
          <w:szCs w:val="28"/>
        </w:rPr>
        <w:t>lập hồ sơ theo quy định tại Kho</w:t>
      </w:r>
      <w:r w:rsidR="00BA1D90" w:rsidRPr="00E04541">
        <w:rPr>
          <w:spacing w:val="-6"/>
          <w:sz w:val="28"/>
          <w:szCs w:val="28"/>
        </w:rPr>
        <w:t>ản</w:t>
      </w:r>
      <w:r w:rsidR="00BA1D90" w:rsidRPr="00E04541">
        <w:rPr>
          <w:sz w:val="28"/>
          <w:szCs w:val="28"/>
        </w:rPr>
        <w:t xml:space="preserve"> </w:t>
      </w:r>
      <w:r w:rsidR="00FD6F50" w:rsidRPr="00E04541">
        <w:rPr>
          <w:sz w:val="28"/>
          <w:szCs w:val="28"/>
        </w:rPr>
        <w:t>2</w:t>
      </w:r>
      <w:r w:rsidR="000B52BB" w:rsidRPr="00E04541">
        <w:rPr>
          <w:sz w:val="28"/>
          <w:szCs w:val="28"/>
        </w:rPr>
        <w:t xml:space="preserve"> Điều </w:t>
      </w:r>
      <w:r w:rsidR="009F1EE8" w:rsidRPr="00E04541">
        <w:rPr>
          <w:sz w:val="28"/>
          <w:szCs w:val="28"/>
        </w:rPr>
        <w:t>7</w:t>
      </w:r>
      <w:r w:rsidR="000B52BB" w:rsidRPr="00E04541">
        <w:rPr>
          <w:sz w:val="28"/>
          <w:szCs w:val="28"/>
        </w:rPr>
        <w:t xml:space="preserve"> Nghị định này trình Chủ tịch Ủy ban nhân dân cấp huyện</w:t>
      </w:r>
      <w:r w:rsidR="000B52BB" w:rsidRPr="000B52BB">
        <w:rPr>
          <w:sz w:val="28"/>
          <w:szCs w:val="28"/>
        </w:rPr>
        <w:t xml:space="preserve"> quyết định.</w:t>
      </w:r>
    </w:p>
    <w:p w14:paraId="64E6FDD6" w14:textId="18FE5A6E" w:rsidR="00247CFF" w:rsidRDefault="002A4C5F" w:rsidP="00A26FC6">
      <w:pPr>
        <w:spacing w:before="120"/>
        <w:ind w:firstLine="706"/>
        <w:jc w:val="both"/>
        <w:rPr>
          <w:bCs/>
          <w:sz w:val="28"/>
          <w:szCs w:val="28"/>
        </w:rPr>
      </w:pPr>
      <w:r>
        <w:rPr>
          <w:bCs/>
          <w:sz w:val="28"/>
          <w:szCs w:val="28"/>
        </w:rPr>
        <w:t>c</w:t>
      </w:r>
      <w:r w:rsidR="006C35D2">
        <w:rPr>
          <w:bCs/>
          <w:sz w:val="28"/>
          <w:szCs w:val="28"/>
        </w:rPr>
        <w:t xml:space="preserve">) </w:t>
      </w:r>
      <w:r w:rsidR="00BA1D90" w:rsidRPr="00BA1D90">
        <w:rPr>
          <w:bCs/>
          <w:sz w:val="28"/>
          <w:szCs w:val="28"/>
        </w:rPr>
        <w:t xml:space="preserve">Trong thời hạn </w:t>
      </w:r>
      <w:r w:rsidR="00564EA8">
        <w:rPr>
          <w:bCs/>
          <w:sz w:val="28"/>
          <w:szCs w:val="28"/>
        </w:rPr>
        <w:t>07</w:t>
      </w:r>
      <w:r w:rsidR="00BA1D90" w:rsidRPr="00BA1D90">
        <w:rPr>
          <w:bCs/>
          <w:sz w:val="28"/>
          <w:szCs w:val="28"/>
        </w:rPr>
        <w:t xml:space="preserve"> ngày làm việc, kể từ ngày nhận được hồ sơ hợp lệ, Chủ tịch Ủy ban nhân dân cấp huyện quyết định tặng danh hiệu và Giấy công nhận </w:t>
      </w:r>
      <w:r w:rsidR="00B747B4">
        <w:rPr>
          <w:bCs/>
          <w:sz w:val="28"/>
          <w:szCs w:val="28"/>
        </w:rPr>
        <w:t>Thôn, tổ dân phố</w:t>
      </w:r>
      <w:r w:rsidR="00BA1D90" w:rsidRPr="00BA1D90">
        <w:rPr>
          <w:bCs/>
          <w:sz w:val="28"/>
          <w:szCs w:val="28"/>
        </w:rPr>
        <w:t xml:space="preserve"> văn hóa</w:t>
      </w:r>
      <w:r w:rsidR="00B747B4">
        <w:rPr>
          <w:bCs/>
          <w:sz w:val="28"/>
          <w:szCs w:val="28"/>
        </w:rPr>
        <w:t>.</w:t>
      </w:r>
      <w:r w:rsidR="00A26FC6">
        <w:rPr>
          <w:bCs/>
          <w:sz w:val="28"/>
          <w:szCs w:val="28"/>
        </w:rPr>
        <w:t xml:space="preserve"> </w:t>
      </w:r>
      <w:r w:rsidR="00A26FC6" w:rsidRPr="00197EF4">
        <w:rPr>
          <w:bCs/>
          <w:sz w:val="28"/>
          <w:szCs w:val="28"/>
        </w:rPr>
        <w:t>Trường hợp không xét tặng phải có văn bản trả lời và nêu rõ lý do.</w:t>
      </w:r>
    </w:p>
    <w:p w14:paraId="70649125" w14:textId="7F5A104C" w:rsidR="00F02FFA" w:rsidRDefault="00430CC1" w:rsidP="00F1763D">
      <w:pPr>
        <w:pStyle w:val="NormalWeb"/>
        <w:shd w:val="clear" w:color="auto" w:fill="FFFFFF"/>
        <w:spacing w:before="120" w:beforeAutospacing="0" w:after="0" w:afterAutospacing="0"/>
        <w:ind w:firstLine="706"/>
        <w:jc w:val="both"/>
        <w:rPr>
          <w:b/>
          <w:bCs/>
          <w:sz w:val="28"/>
          <w:szCs w:val="28"/>
          <w:lang w:val="vi-VN"/>
        </w:rPr>
      </w:pPr>
      <w:r w:rsidRPr="00A135B1">
        <w:rPr>
          <w:b/>
          <w:bCs/>
          <w:sz w:val="28"/>
          <w:szCs w:val="28"/>
        </w:rPr>
        <w:t xml:space="preserve">Điều </w:t>
      </w:r>
      <w:r w:rsidR="00CD2A5A">
        <w:rPr>
          <w:b/>
          <w:bCs/>
          <w:sz w:val="28"/>
          <w:szCs w:val="28"/>
        </w:rPr>
        <w:t>9</w:t>
      </w:r>
      <w:r w:rsidRPr="00A135B1">
        <w:rPr>
          <w:b/>
          <w:bCs/>
          <w:sz w:val="28"/>
          <w:szCs w:val="28"/>
        </w:rPr>
        <w:t xml:space="preserve">. Khung tiêu chuẩn, hồ sơ, trình tự </w:t>
      </w:r>
      <w:r w:rsidR="00A135B1" w:rsidRPr="00A135B1">
        <w:rPr>
          <w:b/>
          <w:bCs/>
          <w:sz w:val="28"/>
          <w:szCs w:val="28"/>
        </w:rPr>
        <w:t xml:space="preserve">xét tặng danh hiệu </w:t>
      </w:r>
      <w:r w:rsidR="00A135B1" w:rsidRPr="00A135B1">
        <w:rPr>
          <w:b/>
          <w:bCs/>
          <w:sz w:val="28"/>
          <w:szCs w:val="28"/>
          <w:lang w:val="vi-VN"/>
        </w:rPr>
        <w:t>Xã, phường, thị trấn tiêu biểu</w:t>
      </w:r>
    </w:p>
    <w:p w14:paraId="3D973430" w14:textId="2A84F2AB" w:rsidR="003D7B41" w:rsidRDefault="00377B7C" w:rsidP="00D93333">
      <w:pPr>
        <w:spacing w:before="120" w:after="120"/>
        <w:ind w:firstLine="709"/>
        <w:jc w:val="both"/>
        <w:rPr>
          <w:sz w:val="28"/>
          <w:szCs w:val="28"/>
        </w:rPr>
      </w:pPr>
      <w:r>
        <w:rPr>
          <w:sz w:val="28"/>
          <w:szCs w:val="28"/>
        </w:rPr>
        <w:t xml:space="preserve">1. </w:t>
      </w:r>
      <w:r w:rsidRPr="00995288">
        <w:rPr>
          <w:sz w:val="28"/>
          <w:szCs w:val="28"/>
        </w:rPr>
        <w:t>Khung t</w:t>
      </w:r>
      <w:r w:rsidRPr="00995288">
        <w:rPr>
          <w:sz w:val="28"/>
          <w:szCs w:val="28"/>
          <w:lang w:val="vi-VN"/>
        </w:rPr>
        <w:t xml:space="preserve">iêu chuẩn </w:t>
      </w:r>
      <w:r w:rsidR="003E00B1">
        <w:rPr>
          <w:sz w:val="28"/>
          <w:szCs w:val="28"/>
        </w:rPr>
        <w:t xml:space="preserve">và điều kiện </w:t>
      </w:r>
      <w:r w:rsidRPr="00995288">
        <w:rPr>
          <w:sz w:val="28"/>
          <w:szCs w:val="28"/>
          <w:lang w:val="vi-VN"/>
        </w:rPr>
        <w:t xml:space="preserve">xét tặng </w:t>
      </w:r>
      <w:r>
        <w:rPr>
          <w:sz w:val="28"/>
          <w:szCs w:val="28"/>
          <w:lang w:val="vi-VN"/>
        </w:rPr>
        <w:t>danh hiệu</w:t>
      </w:r>
      <w:r w:rsidRPr="00995288">
        <w:rPr>
          <w:sz w:val="28"/>
          <w:szCs w:val="28"/>
          <w:lang w:val="vi-VN"/>
        </w:rPr>
        <w:t xml:space="preserve"> </w:t>
      </w:r>
      <w:r w:rsidRPr="00995288">
        <w:rPr>
          <w:sz w:val="28"/>
          <w:szCs w:val="28"/>
        </w:rPr>
        <w:t>Xã, phường, thị trấn tiêu biểu</w:t>
      </w:r>
      <w:r w:rsidR="003D7B41">
        <w:rPr>
          <w:sz w:val="28"/>
          <w:szCs w:val="28"/>
        </w:rPr>
        <w:t>:</w:t>
      </w:r>
      <w:r>
        <w:rPr>
          <w:sz w:val="28"/>
          <w:szCs w:val="28"/>
        </w:rPr>
        <w:t xml:space="preserve"> </w:t>
      </w:r>
    </w:p>
    <w:p w14:paraId="1B4D4FB1" w14:textId="60F356FD" w:rsidR="00FD7E79" w:rsidRPr="00FD7E79" w:rsidRDefault="00FD7E79" w:rsidP="00D93333">
      <w:pPr>
        <w:pStyle w:val="NormalWeb"/>
        <w:shd w:val="clear" w:color="auto" w:fill="FFFFFF"/>
        <w:spacing w:before="120" w:beforeAutospacing="0" w:after="120" w:afterAutospacing="0"/>
        <w:ind w:firstLine="706"/>
        <w:jc w:val="both"/>
        <w:rPr>
          <w:sz w:val="28"/>
          <w:szCs w:val="28"/>
        </w:rPr>
      </w:pPr>
      <w:r w:rsidRPr="00365877">
        <w:rPr>
          <w:spacing w:val="-6"/>
          <w:sz w:val="28"/>
          <w:szCs w:val="28"/>
        </w:rPr>
        <w:t>a) Xã, phường, thị trấn thuộc quận, huyện tại thành phố trực thuộc trung ương:</w:t>
      </w:r>
      <w:r>
        <w:rPr>
          <w:sz w:val="28"/>
          <w:szCs w:val="28"/>
        </w:rPr>
        <w:t xml:space="preserve"> có 100% thôn, tổ dân phố đạt danh hiệu thôn, tổ dân phố văn hóa trong năm</w:t>
      </w:r>
      <w:r w:rsidRPr="00FD7E79">
        <w:rPr>
          <w:sz w:val="28"/>
          <w:szCs w:val="28"/>
        </w:rPr>
        <w:t>;</w:t>
      </w:r>
    </w:p>
    <w:p w14:paraId="414204CE" w14:textId="08AC1E5A" w:rsidR="00FD7E79" w:rsidRPr="00FD7E79" w:rsidRDefault="00FD7E79" w:rsidP="00D93333">
      <w:pPr>
        <w:pStyle w:val="NormalWeb"/>
        <w:shd w:val="clear" w:color="auto" w:fill="FFFFFF"/>
        <w:spacing w:before="120" w:beforeAutospacing="0" w:after="120" w:afterAutospacing="0"/>
        <w:ind w:firstLine="706"/>
        <w:jc w:val="both"/>
        <w:rPr>
          <w:sz w:val="28"/>
          <w:szCs w:val="28"/>
        </w:rPr>
      </w:pPr>
      <w:r w:rsidRPr="00FD7E79">
        <w:rPr>
          <w:sz w:val="28"/>
          <w:szCs w:val="28"/>
        </w:rPr>
        <w:t xml:space="preserve">b) </w:t>
      </w:r>
      <w:r w:rsidR="00F7185B">
        <w:rPr>
          <w:sz w:val="28"/>
          <w:szCs w:val="28"/>
        </w:rPr>
        <w:t>Xã, phường, thị trấn</w:t>
      </w:r>
      <w:r w:rsidR="00F7185B" w:rsidRPr="00FD7E79">
        <w:rPr>
          <w:sz w:val="28"/>
          <w:szCs w:val="28"/>
        </w:rPr>
        <w:t xml:space="preserve"> thuộc quận, huyện tại thành phố </w:t>
      </w:r>
      <w:r w:rsidRPr="00FD7E79">
        <w:rPr>
          <w:sz w:val="28"/>
          <w:szCs w:val="28"/>
        </w:rPr>
        <w:t xml:space="preserve">miền núi, hải đảo hoặc đặc biệt khó khăn theo quy định của Chính phủ: </w:t>
      </w:r>
      <w:r w:rsidR="004560D5">
        <w:rPr>
          <w:sz w:val="28"/>
          <w:szCs w:val="28"/>
        </w:rPr>
        <w:t>có 70% thôn, tổ dân phố đạt danh hiệu thôn, tổ dân phố văn hóa trong năm</w:t>
      </w:r>
      <w:r w:rsidRPr="00FD7E79">
        <w:rPr>
          <w:sz w:val="28"/>
          <w:szCs w:val="28"/>
        </w:rPr>
        <w:t>;</w:t>
      </w:r>
    </w:p>
    <w:p w14:paraId="3B8081F5" w14:textId="6C468EAE" w:rsidR="00017A8C" w:rsidRDefault="00FD7E79" w:rsidP="00D93333">
      <w:pPr>
        <w:pStyle w:val="NormalWeb"/>
        <w:shd w:val="clear" w:color="auto" w:fill="FFFFFF"/>
        <w:spacing w:before="120" w:beforeAutospacing="0" w:after="120" w:afterAutospacing="0"/>
        <w:ind w:firstLine="706"/>
        <w:jc w:val="both"/>
        <w:rPr>
          <w:sz w:val="28"/>
          <w:szCs w:val="28"/>
        </w:rPr>
      </w:pPr>
      <w:r w:rsidRPr="00FD7E79">
        <w:rPr>
          <w:sz w:val="28"/>
          <w:szCs w:val="28"/>
        </w:rPr>
        <w:t xml:space="preserve">c) </w:t>
      </w:r>
      <w:r w:rsidR="004560D5">
        <w:rPr>
          <w:sz w:val="28"/>
          <w:szCs w:val="28"/>
        </w:rPr>
        <w:t>Xã, phường, thị trấn</w:t>
      </w:r>
      <w:r w:rsidR="004560D5" w:rsidRPr="00FD7E79">
        <w:rPr>
          <w:sz w:val="28"/>
          <w:szCs w:val="28"/>
        </w:rPr>
        <w:t xml:space="preserve"> </w:t>
      </w:r>
      <w:r w:rsidRPr="00FD7E79">
        <w:rPr>
          <w:sz w:val="28"/>
          <w:szCs w:val="28"/>
        </w:rPr>
        <w:t xml:space="preserve">không thuộc trường hợp quy định tại điểm a và b khoản </w:t>
      </w:r>
      <w:r w:rsidR="00017A8C">
        <w:rPr>
          <w:sz w:val="28"/>
          <w:szCs w:val="28"/>
        </w:rPr>
        <w:t>1</w:t>
      </w:r>
      <w:r w:rsidRPr="00FD7E79">
        <w:rPr>
          <w:sz w:val="28"/>
          <w:szCs w:val="28"/>
        </w:rPr>
        <w:t xml:space="preserve"> Điều này: </w:t>
      </w:r>
      <w:bookmarkStart w:id="9" w:name="chuong_4"/>
      <w:r w:rsidR="00017A8C">
        <w:rPr>
          <w:sz w:val="28"/>
          <w:szCs w:val="28"/>
        </w:rPr>
        <w:t>có 80% thôn, tổ dân phố đạt danh hiệu thôn, tổ dân phố văn hóa trong năm</w:t>
      </w:r>
      <w:r w:rsidR="005C5F3D">
        <w:rPr>
          <w:sz w:val="28"/>
          <w:szCs w:val="28"/>
        </w:rPr>
        <w:t>.</w:t>
      </w:r>
    </w:p>
    <w:p w14:paraId="49723173" w14:textId="17C6D5A3" w:rsidR="00FE782A" w:rsidRDefault="0033223B" w:rsidP="00FE782A">
      <w:pPr>
        <w:spacing w:before="120"/>
        <w:ind w:firstLine="709"/>
        <w:jc w:val="both"/>
        <w:rPr>
          <w:sz w:val="28"/>
          <w:szCs w:val="28"/>
        </w:rPr>
      </w:pPr>
      <w:r>
        <w:rPr>
          <w:sz w:val="28"/>
          <w:szCs w:val="28"/>
        </w:rPr>
        <w:t>2</w:t>
      </w:r>
      <w:r w:rsidR="00FE782A">
        <w:rPr>
          <w:sz w:val="28"/>
          <w:szCs w:val="28"/>
        </w:rPr>
        <w:t xml:space="preserve">. </w:t>
      </w:r>
      <w:r w:rsidR="00FE782A" w:rsidRPr="0082327D">
        <w:rPr>
          <w:sz w:val="28"/>
          <w:szCs w:val="28"/>
        </w:rPr>
        <w:t>Hồ sơ đề nghị xét tặng danh hiệu Xã, phường, thị trấn tiêu biểu</w:t>
      </w:r>
      <w:r w:rsidR="00FE782A">
        <w:rPr>
          <w:sz w:val="28"/>
          <w:szCs w:val="28"/>
        </w:rPr>
        <w:t xml:space="preserve"> gồm:</w:t>
      </w:r>
    </w:p>
    <w:p w14:paraId="3CDFE577" w14:textId="77777777" w:rsidR="00FE782A" w:rsidRPr="00022C1C" w:rsidRDefault="00FE782A" w:rsidP="00FE782A">
      <w:pPr>
        <w:spacing w:before="120"/>
        <w:ind w:firstLine="709"/>
        <w:jc w:val="both"/>
        <w:rPr>
          <w:sz w:val="28"/>
          <w:szCs w:val="28"/>
        </w:rPr>
      </w:pPr>
      <w:r>
        <w:rPr>
          <w:sz w:val="28"/>
          <w:szCs w:val="28"/>
        </w:rPr>
        <w:t>a)</w:t>
      </w:r>
      <w:r w:rsidRPr="00022C1C">
        <w:rPr>
          <w:sz w:val="28"/>
          <w:szCs w:val="28"/>
        </w:rPr>
        <w:t xml:space="preserve"> Tờ trình đề nghị xét tặng danh hiệu Xã, phường, thị trấn tiêu biểu.</w:t>
      </w:r>
    </w:p>
    <w:p w14:paraId="7472D427" w14:textId="77777777" w:rsidR="00FE782A" w:rsidRPr="003667C7" w:rsidRDefault="00FE782A" w:rsidP="00FE782A">
      <w:pPr>
        <w:spacing w:before="120"/>
        <w:ind w:firstLine="709"/>
        <w:jc w:val="both"/>
        <w:rPr>
          <w:spacing w:val="-6"/>
          <w:sz w:val="28"/>
          <w:szCs w:val="28"/>
        </w:rPr>
      </w:pPr>
      <w:r w:rsidRPr="003667C7">
        <w:rPr>
          <w:spacing w:val="-6"/>
          <w:sz w:val="28"/>
          <w:szCs w:val="28"/>
        </w:rPr>
        <w:t xml:space="preserve">b) </w:t>
      </w:r>
      <w:r w:rsidRPr="003667C7">
        <w:rPr>
          <w:bCs/>
          <w:spacing w:val="-6"/>
          <w:sz w:val="28"/>
          <w:szCs w:val="28"/>
        </w:rPr>
        <w:t>Báo cáo thành tích đề nghị xét tặng danh hiệu Xã, phường, thị trấn tiêu biểu</w:t>
      </w:r>
      <w:r w:rsidRPr="003667C7">
        <w:rPr>
          <w:spacing w:val="-6"/>
          <w:sz w:val="28"/>
          <w:szCs w:val="28"/>
        </w:rPr>
        <w:t>.</w:t>
      </w:r>
    </w:p>
    <w:p w14:paraId="7441D8C5" w14:textId="77777777" w:rsidR="00FE782A" w:rsidRDefault="00FE782A" w:rsidP="00FE782A">
      <w:pPr>
        <w:spacing w:before="120"/>
        <w:ind w:firstLine="709"/>
        <w:jc w:val="both"/>
        <w:rPr>
          <w:sz w:val="28"/>
          <w:szCs w:val="28"/>
        </w:rPr>
      </w:pPr>
      <w:r>
        <w:rPr>
          <w:sz w:val="28"/>
          <w:szCs w:val="28"/>
        </w:rPr>
        <w:t>c)</w:t>
      </w:r>
      <w:r w:rsidRPr="00022C1C">
        <w:rPr>
          <w:sz w:val="28"/>
          <w:szCs w:val="28"/>
        </w:rPr>
        <w:t xml:space="preserve"> </w:t>
      </w:r>
      <w:r>
        <w:rPr>
          <w:sz w:val="28"/>
          <w:szCs w:val="28"/>
        </w:rPr>
        <w:t>Biên bản họp</w:t>
      </w:r>
      <w:r w:rsidRPr="00022C1C">
        <w:rPr>
          <w:sz w:val="28"/>
          <w:szCs w:val="28"/>
        </w:rPr>
        <w:t xml:space="preserve"> bình xét danh hiệu Xã, phường, thị trấn tiêu biểu.</w:t>
      </w:r>
    </w:p>
    <w:p w14:paraId="3E7E511C" w14:textId="77777777" w:rsidR="00FE782A" w:rsidRDefault="00FE782A" w:rsidP="00FE782A">
      <w:pPr>
        <w:spacing w:before="120"/>
        <w:ind w:firstLine="706"/>
        <w:jc w:val="both"/>
        <w:rPr>
          <w:sz w:val="28"/>
          <w:szCs w:val="28"/>
        </w:rPr>
      </w:pPr>
      <w:r>
        <w:rPr>
          <w:bCs/>
          <w:sz w:val="28"/>
          <w:szCs w:val="28"/>
        </w:rPr>
        <w:t xml:space="preserve">3. </w:t>
      </w:r>
      <w:r w:rsidRPr="00507436">
        <w:rPr>
          <w:bCs/>
          <w:sz w:val="28"/>
          <w:szCs w:val="28"/>
        </w:rPr>
        <w:t>Trình tự,</w:t>
      </w:r>
      <w:r w:rsidRPr="0007727E">
        <w:rPr>
          <w:sz w:val="28"/>
          <w:szCs w:val="28"/>
        </w:rPr>
        <w:t xml:space="preserve"> thủ tục xét tặng </w:t>
      </w:r>
      <w:r w:rsidRPr="0082327D">
        <w:rPr>
          <w:sz w:val="28"/>
          <w:szCs w:val="28"/>
        </w:rPr>
        <w:t>danh hiệu Xã, phường, thị trấn tiêu biểu</w:t>
      </w:r>
    </w:p>
    <w:p w14:paraId="0EFA7E09" w14:textId="356B4193" w:rsidR="00FE782A" w:rsidRDefault="00FE782A" w:rsidP="00FE782A">
      <w:pPr>
        <w:spacing w:before="120"/>
        <w:ind w:firstLine="706"/>
        <w:jc w:val="both"/>
        <w:rPr>
          <w:bCs/>
          <w:sz w:val="28"/>
          <w:szCs w:val="28"/>
        </w:rPr>
      </w:pPr>
      <w:r>
        <w:rPr>
          <w:bCs/>
          <w:sz w:val="28"/>
          <w:szCs w:val="28"/>
        </w:rPr>
        <w:lastRenderedPageBreak/>
        <w:t xml:space="preserve">a) </w:t>
      </w:r>
      <w:r w:rsidRPr="00B53E99">
        <w:rPr>
          <w:bCs/>
          <w:sz w:val="28"/>
          <w:szCs w:val="28"/>
        </w:rPr>
        <w:t xml:space="preserve">Ủy ban nhân dân cấp </w:t>
      </w:r>
      <w:r>
        <w:rPr>
          <w:bCs/>
          <w:sz w:val="28"/>
          <w:szCs w:val="28"/>
        </w:rPr>
        <w:t>xã</w:t>
      </w:r>
      <w:r w:rsidRPr="00B53E99">
        <w:rPr>
          <w:bCs/>
          <w:sz w:val="28"/>
          <w:szCs w:val="28"/>
        </w:rPr>
        <w:t xml:space="preserve"> </w:t>
      </w:r>
      <w:r w:rsidR="00FE708A">
        <w:rPr>
          <w:bCs/>
          <w:sz w:val="28"/>
          <w:szCs w:val="28"/>
        </w:rPr>
        <w:t xml:space="preserve">gửi </w:t>
      </w:r>
      <w:r w:rsidRPr="00B53E99">
        <w:rPr>
          <w:bCs/>
          <w:sz w:val="28"/>
          <w:szCs w:val="28"/>
        </w:rPr>
        <w:t xml:space="preserve">Báo cáo </w:t>
      </w:r>
      <w:r>
        <w:rPr>
          <w:bCs/>
          <w:sz w:val="28"/>
          <w:szCs w:val="28"/>
        </w:rPr>
        <w:t xml:space="preserve">thành tích đề nghị </w:t>
      </w:r>
      <w:r w:rsidRPr="00B53E99">
        <w:rPr>
          <w:bCs/>
          <w:sz w:val="28"/>
          <w:szCs w:val="28"/>
        </w:rPr>
        <w:t>xét tặng danh hiệu Xã, phường, thị trấn tiêu biểu</w:t>
      </w:r>
      <w:r>
        <w:rPr>
          <w:bCs/>
          <w:sz w:val="28"/>
          <w:szCs w:val="28"/>
        </w:rPr>
        <w:t xml:space="preserve"> </w:t>
      </w:r>
      <w:r w:rsidR="006916A5">
        <w:rPr>
          <w:bCs/>
          <w:sz w:val="28"/>
          <w:szCs w:val="28"/>
        </w:rPr>
        <w:t xml:space="preserve">đến </w:t>
      </w:r>
      <w:r>
        <w:rPr>
          <w:bCs/>
          <w:sz w:val="28"/>
          <w:szCs w:val="28"/>
        </w:rPr>
        <w:t>Ủy ban nhân dân cấp huyện.</w:t>
      </w:r>
    </w:p>
    <w:p w14:paraId="3AC1D119" w14:textId="2C8E4547" w:rsidR="00FE782A" w:rsidRDefault="00FE782A" w:rsidP="00FE782A">
      <w:pPr>
        <w:spacing w:before="120"/>
        <w:ind w:firstLine="706"/>
        <w:jc w:val="both"/>
        <w:rPr>
          <w:sz w:val="28"/>
          <w:szCs w:val="28"/>
        </w:rPr>
      </w:pPr>
      <w:r>
        <w:rPr>
          <w:bCs/>
          <w:sz w:val="28"/>
          <w:szCs w:val="28"/>
        </w:rPr>
        <w:t xml:space="preserve">b) </w:t>
      </w:r>
      <w:r w:rsidRPr="00197EF4">
        <w:rPr>
          <w:bCs/>
          <w:sz w:val="28"/>
          <w:szCs w:val="28"/>
        </w:rPr>
        <w:t xml:space="preserve">Ủy ban nhân dân cấp huyện </w:t>
      </w:r>
      <w:r>
        <w:rPr>
          <w:bCs/>
          <w:sz w:val="28"/>
          <w:szCs w:val="28"/>
        </w:rPr>
        <w:t xml:space="preserve">tổ chức họp hội đồng thi đua, khen thưởng cấp huyện để đánh giá, quyết định danh sách </w:t>
      </w:r>
      <w:r w:rsidRPr="0082327D">
        <w:rPr>
          <w:sz w:val="28"/>
          <w:szCs w:val="28"/>
        </w:rPr>
        <w:t>Xã, phường, thị trấn</w:t>
      </w:r>
      <w:r>
        <w:rPr>
          <w:sz w:val="28"/>
          <w:szCs w:val="28"/>
        </w:rPr>
        <w:t xml:space="preserve"> đủ điều kiện đề nghị xét tặng danh hiệu.</w:t>
      </w:r>
    </w:p>
    <w:p w14:paraId="387F7DE8" w14:textId="3F171DD4" w:rsidR="00FE782A" w:rsidRPr="00197EF4" w:rsidRDefault="00FE782A" w:rsidP="00FE782A">
      <w:pPr>
        <w:spacing w:before="120"/>
        <w:ind w:firstLine="706"/>
        <w:jc w:val="both"/>
        <w:rPr>
          <w:bCs/>
          <w:sz w:val="28"/>
          <w:szCs w:val="28"/>
        </w:rPr>
      </w:pPr>
      <w:r>
        <w:rPr>
          <w:sz w:val="28"/>
          <w:szCs w:val="28"/>
        </w:rPr>
        <w:t xml:space="preserve">c) </w:t>
      </w:r>
      <w:r>
        <w:rPr>
          <w:bCs/>
          <w:sz w:val="28"/>
          <w:szCs w:val="28"/>
        </w:rPr>
        <w:t xml:space="preserve">Ủy ban nhân dân cấp huyện </w:t>
      </w:r>
      <w:r w:rsidRPr="00197EF4">
        <w:rPr>
          <w:bCs/>
          <w:sz w:val="28"/>
          <w:szCs w:val="28"/>
        </w:rPr>
        <w:t>lập Hồ sơ theo quy định tại</w:t>
      </w:r>
      <w:r>
        <w:rPr>
          <w:bCs/>
          <w:sz w:val="28"/>
          <w:szCs w:val="28"/>
        </w:rPr>
        <w:t xml:space="preserve"> khoản </w:t>
      </w:r>
      <w:r w:rsidR="00F642EF">
        <w:rPr>
          <w:bCs/>
          <w:sz w:val="28"/>
          <w:szCs w:val="28"/>
        </w:rPr>
        <w:t>2</w:t>
      </w:r>
      <w:r w:rsidRPr="00197EF4">
        <w:rPr>
          <w:bCs/>
          <w:sz w:val="28"/>
          <w:szCs w:val="28"/>
        </w:rPr>
        <w:t xml:space="preserve"> Điều </w:t>
      </w:r>
      <w:r w:rsidR="00F642EF">
        <w:rPr>
          <w:bCs/>
          <w:sz w:val="28"/>
          <w:szCs w:val="28"/>
        </w:rPr>
        <w:t>này</w:t>
      </w:r>
      <w:r w:rsidRPr="00197EF4">
        <w:rPr>
          <w:bCs/>
          <w:sz w:val="28"/>
          <w:szCs w:val="28"/>
        </w:rPr>
        <w:t xml:space="preserve"> trình Chủ tịch U</w:t>
      </w:r>
      <w:r>
        <w:rPr>
          <w:bCs/>
          <w:sz w:val="28"/>
          <w:szCs w:val="28"/>
        </w:rPr>
        <w:t>ỷ ban nhân dân</w:t>
      </w:r>
      <w:r w:rsidRPr="00197EF4">
        <w:rPr>
          <w:bCs/>
          <w:sz w:val="28"/>
          <w:szCs w:val="28"/>
        </w:rPr>
        <w:t xml:space="preserve"> </w:t>
      </w:r>
      <w:r w:rsidR="004D22D5">
        <w:rPr>
          <w:bCs/>
          <w:sz w:val="28"/>
          <w:szCs w:val="28"/>
        </w:rPr>
        <w:t>cấ</w:t>
      </w:r>
      <w:r w:rsidR="00F642EF">
        <w:rPr>
          <w:bCs/>
          <w:sz w:val="28"/>
          <w:szCs w:val="28"/>
        </w:rPr>
        <w:t>p</w:t>
      </w:r>
      <w:r w:rsidR="004D22D5">
        <w:rPr>
          <w:bCs/>
          <w:sz w:val="28"/>
          <w:szCs w:val="28"/>
        </w:rPr>
        <w:t xml:space="preserve"> </w:t>
      </w:r>
      <w:r w:rsidRPr="00197EF4">
        <w:rPr>
          <w:bCs/>
          <w:sz w:val="28"/>
          <w:szCs w:val="28"/>
        </w:rPr>
        <w:t>tỉnh</w:t>
      </w:r>
      <w:r w:rsidR="00C03969">
        <w:rPr>
          <w:bCs/>
          <w:sz w:val="28"/>
          <w:szCs w:val="28"/>
        </w:rPr>
        <w:t xml:space="preserve"> quyết định</w:t>
      </w:r>
      <w:r w:rsidRPr="00197EF4">
        <w:rPr>
          <w:bCs/>
          <w:sz w:val="28"/>
          <w:szCs w:val="28"/>
        </w:rPr>
        <w:t>.</w:t>
      </w:r>
    </w:p>
    <w:p w14:paraId="3A9EA257" w14:textId="7BD0871E" w:rsidR="00FE782A" w:rsidRPr="008633B4" w:rsidRDefault="00FE782A" w:rsidP="009B5E61">
      <w:pPr>
        <w:spacing w:before="120"/>
        <w:ind w:firstLine="706"/>
        <w:jc w:val="both"/>
        <w:rPr>
          <w:bCs/>
          <w:sz w:val="28"/>
          <w:szCs w:val="28"/>
        </w:rPr>
      </w:pPr>
      <w:r>
        <w:rPr>
          <w:bCs/>
          <w:sz w:val="28"/>
          <w:szCs w:val="28"/>
        </w:rPr>
        <w:t>d)</w:t>
      </w:r>
      <w:r w:rsidRPr="00197EF4">
        <w:rPr>
          <w:bCs/>
          <w:sz w:val="28"/>
          <w:szCs w:val="28"/>
        </w:rPr>
        <w:t xml:space="preserve"> Trong thời hạn </w:t>
      </w:r>
      <w:r w:rsidR="004D101E">
        <w:rPr>
          <w:bCs/>
          <w:sz w:val="28"/>
          <w:szCs w:val="28"/>
        </w:rPr>
        <w:t>0</w:t>
      </w:r>
      <w:r w:rsidRPr="00197EF4">
        <w:rPr>
          <w:bCs/>
          <w:sz w:val="28"/>
          <w:szCs w:val="28"/>
        </w:rPr>
        <w:t>7 ngày làm việc</w:t>
      </w:r>
      <w:r>
        <w:rPr>
          <w:bCs/>
          <w:sz w:val="28"/>
          <w:szCs w:val="28"/>
        </w:rPr>
        <w:t xml:space="preserve"> kể từ ngày nhận đủ hồ sơ hợp lệ</w:t>
      </w:r>
      <w:r w:rsidRPr="00197EF4">
        <w:rPr>
          <w:bCs/>
          <w:sz w:val="28"/>
          <w:szCs w:val="28"/>
        </w:rPr>
        <w:t xml:space="preserve">, Chủ tịch Ủy ban nhân dân cấp tỉnh </w:t>
      </w:r>
      <w:r w:rsidR="009B5E61" w:rsidRPr="00BA1D90">
        <w:rPr>
          <w:bCs/>
          <w:sz w:val="28"/>
          <w:szCs w:val="28"/>
        </w:rPr>
        <w:t>quyết định tặng danh hiệu</w:t>
      </w:r>
      <w:r w:rsidR="009B5E61">
        <w:rPr>
          <w:bCs/>
          <w:sz w:val="28"/>
          <w:szCs w:val="28"/>
        </w:rPr>
        <w:t xml:space="preserve"> </w:t>
      </w:r>
      <w:r w:rsidRPr="00197EF4">
        <w:rPr>
          <w:bCs/>
          <w:sz w:val="28"/>
          <w:szCs w:val="28"/>
        </w:rPr>
        <w:t>Xã, phường, thị trấn tiêu biểu. Trường hợp không không xét tặng phải có văn bản trả lời và nêu rõ lý do.</w:t>
      </w:r>
    </w:p>
    <w:p w14:paraId="06C0623A" w14:textId="4C066826" w:rsidR="00C074EF" w:rsidRPr="00AB46D3" w:rsidRDefault="00C074EF" w:rsidP="00F04E43">
      <w:pPr>
        <w:pStyle w:val="NormalWeb"/>
        <w:shd w:val="clear" w:color="auto" w:fill="FFFFFF"/>
        <w:spacing w:before="120" w:beforeAutospacing="0" w:after="0" w:afterAutospacing="0"/>
        <w:jc w:val="center"/>
        <w:rPr>
          <w:color w:val="000000"/>
          <w:sz w:val="28"/>
          <w:szCs w:val="28"/>
        </w:rPr>
      </w:pPr>
      <w:r w:rsidRPr="00C074EF">
        <w:rPr>
          <w:b/>
          <w:bCs/>
          <w:color w:val="000000"/>
          <w:sz w:val="28"/>
          <w:szCs w:val="28"/>
          <w:lang w:val="vi-VN"/>
        </w:rPr>
        <w:t xml:space="preserve">Chương </w:t>
      </w:r>
      <w:bookmarkEnd w:id="9"/>
      <w:r w:rsidR="00AB46D3">
        <w:rPr>
          <w:b/>
          <w:bCs/>
          <w:color w:val="000000"/>
          <w:sz w:val="28"/>
          <w:szCs w:val="28"/>
        </w:rPr>
        <w:t>III</w:t>
      </w:r>
    </w:p>
    <w:p w14:paraId="1D85121B" w14:textId="77777777" w:rsidR="00C074EF" w:rsidRDefault="00C074EF" w:rsidP="000F2D08">
      <w:pPr>
        <w:pStyle w:val="NormalWeb"/>
        <w:shd w:val="clear" w:color="auto" w:fill="FFFFFF"/>
        <w:spacing w:before="0" w:beforeAutospacing="0" w:after="0" w:afterAutospacing="0"/>
        <w:jc w:val="center"/>
        <w:rPr>
          <w:b/>
          <w:bCs/>
          <w:color w:val="000000"/>
          <w:sz w:val="28"/>
          <w:szCs w:val="28"/>
          <w:lang w:val="vi-VN"/>
        </w:rPr>
      </w:pPr>
      <w:bookmarkStart w:id="10" w:name="chuong_4_name"/>
      <w:r w:rsidRPr="00C074EF">
        <w:rPr>
          <w:b/>
          <w:bCs/>
          <w:color w:val="000000"/>
          <w:sz w:val="28"/>
          <w:szCs w:val="28"/>
          <w:lang w:val="vi-VN"/>
        </w:rPr>
        <w:t>TỔ CHỨC THỰC HIỆN</w:t>
      </w:r>
      <w:bookmarkEnd w:id="10"/>
    </w:p>
    <w:p w14:paraId="40D0F87F" w14:textId="77777777" w:rsidR="0001548D" w:rsidRPr="00C074EF" w:rsidRDefault="0001548D" w:rsidP="000F2D08">
      <w:pPr>
        <w:pStyle w:val="NormalWeb"/>
        <w:shd w:val="clear" w:color="auto" w:fill="FFFFFF"/>
        <w:spacing w:before="0" w:beforeAutospacing="0" w:after="0" w:afterAutospacing="0"/>
        <w:jc w:val="center"/>
        <w:rPr>
          <w:color w:val="000000"/>
          <w:sz w:val="28"/>
          <w:szCs w:val="28"/>
        </w:rPr>
      </w:pPr>
    </w:p>
    <w:p w14:paraId="151450C8" w14:textId="0C938757" w:rsidR="00152BC7" w:rsidRDefault="00152BC7" w:rsidP="00152BC7">
      <w:pPr>
        <w:spacing w:before="60"/>
        <w:ind w:firstLine="709"/>
        <w:jc w:val="both"/>
        <w:rPr>
          <w:b/>
          <w:bCs/>
          <w:sz w:val="28"/>
          <w:szCs w:val="28"/>
        </w:rPr>
      </w:pPr>
      <w:bookmarkStart w:id="11" w:name="dieu_18"/>
      <w:r>
        <w:rPr>
          <w:b/>
          <w:bCs/>
          <w:sz w:val="28"/>
          <w:szCs w:val="28"/>
        </w:rPr>
        <w:t xml:space="preserve">Điều </w:t>
      </w:r>
      <w:r w:rsidR="00A072CC">
        <w:rPr>
          <w:b/>
          <w:bCs/>
          <w:sz w:val="28"/>
          <w:szCs w:val="28"/>
        </w:rPr>
        <w:t>10</w:t>
      </w:r>
      <w:r>
        <w:rPr>
          <w:b/>
          <w:bCs/>
          <w:sz w:val="28"/>
          <w:szCs w:val="28"/>
        </w:rPr>
        <w:t>. Khen thưởng và kinh phí</w:t>
      </w:r>
    </w:p>
    <w:p w14:paraId="476BBA42" w14:textId="77777777" w:rsidR="00152BC7" w:rsidRDefault="00152BC7" w:rsidP="00152BC7">
      <w:pPr>
        <w:spacing w:before="60"/>
        <w:ind w:firstLine="709"/>
        <w:jc w:val="both"/>
        <w:rPr>
          <w:spacing w:val="-6"/>
          <w:sz w:val="28"/>
          <w:szCs w:val="28"/>
        </w:rPr>
      </w:pPr>
      <w:r w:rsidRPr="006266CC">
        <w:rPr>
          <w:bCs/>
          <w:sz w:val="28"/>
          <w:szCs w:val="28"/>
        </w:rPr>
        <w:t>1.</w:t>
      </w:r>
      <w:r>
        <w:rPr>
          <w:bCs/>
          <w:sz w:val="28"/>
          <w:szCs w:val="28"/>
        </w:rPr>
        <w:t xml:space="preserve"> Chủ tịch Ủy ban nhân dân các cấp xem xét, quyết định khen thưởng danh hiệu </w:t>
      </w:r>
      <w:r w:rsidRPr="00D53E1D">
        <w:rPr>
          <w:sz w:val="28"/>
          <w:szCs w:val="28"/>
          <w:lang w:val="vi-VN"/>
        </w:rPr>
        <w:t>Gia đình văn hóa, Thôn, tổ dân phố văn hóa, Xã, phường, thị trấn tiêu biểu</w:t>
      </w:r>
      <w:r w:rsidRPr="000F2D08">
        <w:rPr>
          <w:spacing w:val="-6"/>
          <w:sz w:val="28"/>
          <w:szCs w:val="28"/>
          <w:lang w:val="vi-VN"/>
        </w:rPr>
        <w:t xml:space="preserve"> </w:t>
      </w:r>
      <w:r>
        <w:rPr>
          <w:spacing w:val="-6"/>
          <w:sz w:val="28"/>
          <w:szCs w:val="28"/>
        </w:rPr>
        <w:t>theo quy định hiện hành.</w:t>
      </w:r>
    </w:p>
    <w:p w14:paraId="0AD55943" w14:textId="77777777" w:rsidR="00152BC7" w:rsidRPr="006266CC" w:rsidRDefault="00152BC7" w:rsidP="00152BC7">
      <w:pPr>
        <w:spacing w:before="60"/>
        <w:ind w:firstLine="709"/>
        <w:jc w:val="both"/>
        <w:rPr>
          <w:spacing w:val="-6"/>
          <w:sz w:val="28"/>
          <w:szCs w:val="28"/>
        </w:rPr>
      </w:pPr>
      <w:r>
        <w:rPr>
          <w:spacing w:val="-6"/>
          <w:sz w:val="28"/>
          <w:szCs w:val="28"/>
        </w:rPr>
        <w:t xml:space="preserve">2. Kinh phí tổ chức thực hiện xét tặng danh hiệu </w:t>
      </w:r>
      <w:r w:rsidRPr="00D53E1D">
        <w:rPr>
          <w:sz w:val="28"/>
          <w:szCs w:val="28"/>
          <w:lang w:val="vi-VN"/>
        </w:rPr>
        <w:t>Gia đình văn hóa, Thôn, tổ dân phố văn hóa, Xã, phường, thị trấn tiêu biểu</w:t>
      </w:r>
      <w:r>
        <w:rPr>
          <w:sz w:val="28"/>
          <w:szCs w:val="28"/>
        </w:rPr>
        <w:t xml:space="preserve"> được bố trí trong dự toán chi ngân sách thường xuyên hàng năm của địa phương theo phân cấp ngân sách nhà nước và kinh phí xã hội hóa khác (nếu có) theo quy định của pháp luật và Luật Thi đua, Khen thưởng.</w:t>
      </w:r>
    </w:p>
    <w:p w14:paraId="7ED743B3" w14:textId="5EAD4B7D" w:rsidR="00BC164B" w:rsidRPr="00EC0647" w:rsidRDefault="00BC164B" w:rsidP="000F2D08">
      <w:pPr>
        <w:spacing w:before="60"/>
        <w:ind w:firstLine="709"/>
        <w:jc w:val="both"/>
        <w:rPr>
          <w:sz w:val="28"/>
          <w:szCs w:val="28"/>
        </w:rPr>
      </w:pPr>
      <w:bookmarkStart w:id="12" w:name="dieu_19"/>
      <w:bookmarkEnd w:id="11"/>
      <w:r w:rsidRPr="00BC164B">
        <w:rPr>
          <w:b/>
          <w:bCs/>
          <w:sz w:val="28"/>
          <w:szCs w:val="28"/>
          <w:lang w:val="vi-VN"/>
        </w:rPr>
        <w:t xml:space="preserve">Điều </w:t>
      </w:r>
      <w:r w:rsidR="002C3078">
        <w:rPr>
          <w:b/>
          <w:bCs/>
          <w:sz w:val="28"/>
          <w:szCs w:val="28"/>
        </w:rPr>
        <w:t>1</w:t>
      </w:r>
      <w:r w:rsidR="00794929">
        <w:rPr>
          <w:b/>
          <w:bCs/>
          <w:sz w:val="28"/>
          <w:szCs w:val="28"/>
        </w:rPr>
        <w:t>1</w:t>
      </w:r>
      <w:r w:rsidRPr="00BC164B">
        <w:rPr>
          <w:b/>
          <w:bCs/>
          <w:sz w:val="28"/>
          <w:szCs w:val="28"/>
          <w:lang w:val="vi-VN"/>
        </w:rPr>
        <w:t xml:space="preserve">. Trách nhiệm của </w:t>
      </w:r>
      <w:bookmarkEnd w:id="12"/>
      <w:r w:rsidR="00EC0647">
        <w:rPr>
          <w:b/>
          <w:bCs/>
          <w:sz w:val="28"/>
          <w:szCs w:val="28"/>
        </w:rPr>
        <w:t>các bộ, cơ quan ngang bộ</w:t>
      </w:r>
    </w:p>
    <w:p w14:paraId="234D371F" w14:textId="77777777" w:rsidR="00BC164B" w:rsidRPr="00BC164B" w:rsidRDefault="00BC164B" w:rsidP="000F2D08">
      <w:pPr>
        <w:spacing w:before="60"/>
        <w:ind w:firstLine="709"/>
        <w:jc w:val="both"/>
        <w:rPr>
          <w:sz w:val="28"/>
          <w:szCs w:val="28"/>
        </w:rPr>
      </w:pPr>
      <w:r w:rsidRPr="00BC164B">
        <w:rPr>
          <w:sz w:val="28"/>
          <w:szCs w:val="28"/>
          <w:lang w:val="vi-VN"/>
        </w:rPr>
        <w:t>1. Trách nhiệm của Bộ Văn hóa, Thể thao và Du lịch:</w:t>
      </w:r>
    </w:p>
    <w:p w14:paraId="71AD3AA3" w14:textId="7C23AA90" w:rsidR="00FA3439" w:rsidRPr="00FA3439" w:rsidRDefault="007948D8" w:rsidP="00FA3439">
      <w:pPr>
        <w:ind w:firstLine="709"/>
        <w:jc w:val="both"/>
        <w:rPr>
          <w:sz w:val="28"/>
          <w:szCs w:val="28"/>
          <w:lang w:val="vi-VN"/>
        </w:rPr>
      </w:pPr>
      <w:r>
        <w:rPr>
          <w:sz w:val="28"/>
          <w:szCs w:val="28"/>
        </w:rPr>
        <w:t>a</w:t>
      </w:r>
      <w:r w:rsidR="00BC164B" w:rsidRPr="00BC164B">
        <w:rPr>
          <w:sz w:val="28"/>
          <w:szCs w:val="28"/>
          <w:lang w:val="vi-VN"/>
        </w:rPr>
        <w:t xml:space="preserve">) </w:t>
      </w:r>
      <w:r w:rsidR="004D101E">
        <w:rPr>
          <w:sz w:val="28"/>
          <w:szCs w:val="28"/>
          <w:lang w:val="vi-VN"/>
        </w:rPr>
        <w:t>T</w:t>
      </w:r>
      <w:r w:rsidR="00FA3439" w:rsidRPr="00FA3439">
        <w:rPr>
          <w:sz w:val="28"/>
          <w:szCs w:val="28"/>
          <w:lang w:val="vi-VN"/>
        </w:rPr>
        <w:t xml:space="preserve">heo dõi, tổng hợp việc tổ chức triển khai thực hiện </w:t>
      </w:r>
      <w:r w:rsidR="004D101E" w:rsidRPr="00F571C4">
        <w:rPr>
          <w:sz w:val="28"/>
          <w:szCs w:val="28"/>
        </w:rPr>
        <w:t>Nghị</w:t>
      </w:r>
      <w:r w:rsidR="00FA3439" w:rsidRPr="00FA3439">
        <w:rPr>
          <w:sz w:val="28"/>
          <w:szCs w:val="28"/>
          <w:lang w:val="vi-VN"/>
        </w:rPr>
        <w:t xml:space="preserve"> định này.</w:t>
      </w:r>
    </w:p>
    <w:p w14:paraId="45EF4943" w14:textId="5F39CB39" w:rsidR="00BC164B" w:rsidRPr="00D53E1D" w:rsidRDefault="00FA3439" w:rsidP="00D53E1D">
      <w:pPr>
        <w:spacing w:before="120"/>
        <w:ind w:firstLine="706"/>
        <w:jc w:val="both"/>
        <w:rPr>
          <w:sz w:val="28"/>
          <w:szCs w:val="28"/>
          <w:lang w:val="vi-VN"/>
        </w:rPr>
      </w:pPr>
      <w:r>
        <w:rPr>
          <w:sz w:val="28"/>
          <w:szCs w:val="28"/>
        </w:rPr>
        <w:t xml:space="preserve">b) </w:t>
      </w:r>
      <w:r w:rsidR="00001381">
        <w:rPr>
          <w:sz w:val="28"/>
          <w:szCs w:val="28"/>
        </w:rPr>
        <w:t>H</w:t>
      </w:r>
      <w:r w:rsidR="00BC164B" w:rsidRPr="00BC164B">
        <w:rPr>
          <w:sz w:val="28"/>
          <w:szCs w:val="28"/>
          <w:lang w:val="vi-VN"/>
        </w:rPr>
        <w:t>ướng dẫn</w:t>
      </w:r>
      <w:r w:rsidR="00092B9C">
        <w:rPr>
          <w:sz w:val="28"/>
          <w:szCs w:val="28"/>
        </w:rPr>
        <w:t>, kiểm tra việc áp dụng khung tiêu chuẩn, quy trình xét tặng danh hiệu</w:t>
      </w:r>
      <w:r w:rsidR="00092B9C" w:rsidRPr="00092B9C">
        <w:rPr>
          <w:sz w:val="28"/>
          <w:szCs w:val="28"/>
        </w:rPr>
        <w:t xml:space="preserve"> </w:t>
      </w:r>
      <w:r w:rsidR="00D53E1D" w:rsidRPr="00D53E1D">
        <w:rPr>
          <w:sz w:val="28"/>
          <w:szCs w:val="28"/>
          <w:lang w:val="vi-VN"/>
        </w:rPr>
        <w:t>Gia đình văn hóa, Thôn, tổ dân phố văn hóa, Xã, phường, thị trấn tiêu biểu</w:t>
      </w:r>
      <w:r w:rsidR="00D53E1D">
        <w:rPr>
          <w:sz w:val="28"/>
          <w:szCs w:val="28"/>
          <w:lang w:val="vi-VN"/>
        </w:rPr>
        <w:t xml:space="preserve"> </w:t>
      </w:r>
      <w:r w:rsidR="00092B9C">
        <w:rPr>
          <w:sz w:val="28"/>
          <w:szCs w:val="28"/>
        </w:rPr>
        <w:t>quy định tại Nghị định này khi Ủy ban nhân dân cấp tỉnh xây dựng, điều chỉnh tiêu chí tại địa phương.</w:t>
      </w:r>
    </w:p>
    <w:p w14:paraId="07DA7386" w14:textId="331557CC" w:rsidR="00BC164B" w:rsidRPr="00D53E1D" w:rsidRDefault="00792805" w:rsidP="00D53E1D">
      <w:pPr>
        <w:spacing w:before="120"/>
        <w:ind w:firstLine="706"/>
        <w:jc w:val="both"/>
        <w:rPr>
          <w:sz w:val="28"/>
          <w:szCs w:val="28"/>
          <w:lang w:val="vi-VN"/>
        </w:rPr>
      </w:pPr>
      <w:r>
        <w:rPr>
          <w:sz w:val="28"/>
          <w:szCs w:val="28"/>
        </w:rPr>
        <w:t>c</w:t>
      </w:r>
      <w:r w:rsidR="00BC164B" w:rsidRPr="00BC164B">
        <w:rPr>
          <w:sz w:val="28"/>
          <w:szCs w:val="28"/>
          <w:lang w:val="vi-VN"/>
        </w:rPr>
        <w:t>) Kiểm tra, thanh tra, giải quyết khiếu nại, tố cáo và xử lý vi phạm trong xét tặng</w:t>
      </w:r>
      <w:r w:rsidR="001B5268">
        <w:rPr>
          <w:sz w:val="28"/>
          <w:szCs w:val="28"/>
        </w:rPr>
        <w:t xml:space="preserve"> </w:t>
      </w:r>
      <w:r w:rsidR="001B5268" w:rsidRPr="00F571C4">
        <w:rPr>
          <w:sz w:val="28"/>
          <w:szCs w:val="28"/>
        </w:rPr>
        <w:t>danh hiệu</w:t>
      </w:r>
      <w:r w:rsidR="00BC164B" w:rsidRPr="00BC164B">
        <w:rPr>
          <w:sz w:val="28"/>
          <w:szCs w:val="28"/>
          <w:lang w:val="vi-VN"/>
        </w:rPr>
        <w:t xml:space="preserve"> </w:t>
      </w:r>
      <w:r w:rsidR="00D53E1D" w:rsidRPr="00D53E1D">
        <w:rPr>
          <w:sz w:val="28"/>
          <w:szCs w:val="28"/>
          <w:lang w:val="vi-VN"/>
        </w:rPr>
        <w:t>Gia đình văn hóa, Thôn, tổ dân phố văn hóa, Xã, phường, thị trấn tiêu biểu</w:t>
      </w:r>
      <w:r w:rsidR="00D53E1D">
        <w:rPr>
          <w:sz w:val="28"/>
          <w:szCs w:val="28"/>
          <w:lang w:val="vi-VN"/>
        </w:rPr>
        <w:t xml:space="preserve"> theo quy định của pháp luật.</w:t>
      </w:r>
    </w:p>
    <w:p w14:paraId="628E8989" w14:textId="49A1EBCE" w:rsidR="00BC164B" w:rsidRPr="00BC164B" w:rsidRDefault="00792805" w:rsidP="000F2D08">
      <w:pPr>
        <w:spacing w:before="60"/>
        <w:ind w:firstLine="709"/>
        <w:jc w:val="both"/>
        <w:rPr>
          <w:sz w:val="28"/>
          <w:szCs w:val="28"/>
        </w:rPr>
      </w:pPr>
      <w:r>
        <w:rPr>
          <w:sz w:val="28"/>
          <w:szCs w:val="28"/>
        </w:rPr>
        <w:t>d</w:t>
      </w:r>
      <w:r w:rsidR="00BC164B" w:rsidRPr="00BC164B">
        <w:rPr>
          <w:sz w:val="28"/>
          <w:szCs w:val="28"/>
          <w:lang w:val="vi-VN"/>
        </w:rPr>
        <w:t>) Thực hiện công tác thống kê, báo cáo theo quy định của pháp luật.</w:t>
      </w:r>
    </w:p>
    <w:p w14:paraId="113F2CE8" w14:textId="77777777" w:rsidR="00BC164B" w:rsidRPr="00BC164B" w:rsidRDefault="00BC164B" w:rsidP="000F2D08">
      <w:pPr>
        <w:spacing w:before="60"/>
        <w:ind w:firstLine="709"/>
        <w:jc w:val="both"/>
        <w:rPr>
          <w:sz w:val="28"/>
          <w:szCs w:val="28"/>
        </w:rPr>
      </w:pPr>
      <w:r w:rsidRPr="00BC164B">
        <w:rPr>
          <w:sz w:val="28"/>
          <w:szCs w:val="28"/>
          <w:lang w:val="vi-VN"/>
        </w:rPr>
        <w:t xml:space="preserve">2. Các bộ, cơ quan ngang bộ, cơ quan thuộc Chính </w:t>
      </w:r>
      <w:r w:rsidRPr="00506FE2">
        <w:rPr>
          <w:sz w:val="28"/>
          <w:szCs w:val="28"/>
          <w:lang w:val="vi-VN"/>
        </w:rPr>
        <w:t xml:space="preserve">phủ trong </w:t>
      </w:r>
      <w:r w:rsidRPr="00BC164B">
        <w:rPr>
          <w:sz w:val="28"/>
          <w:szCs w:val="28"/>
          <w:lang w:val="vi-VN"/>
        </w:rPr>
        <w:t xml:space="preserve">phạm vi nhiệm vụ, quyền hạn của mình có trách nhiệm hướng dẫn thực hiện các nội dung có liên quan </w:t>
      </w:r>
      <w:r w:rsidRPr="00506FE2">
        <w:rPr>
          <w:sz w:val="28"/>
          <w:szCs w:val="28"/>
          <w:lang w:val="vi-VN"/>
        </w:rPr>
        <w:t xml:space="preserve">trong </w:t>
      </w:r>
      <w:r w:rsidRPr="00BC164B">
        <w:rPr>
          <w:sz w:val="28"/>
          <w:szCs w:val="28"/>
          <w:lang w:val="vi-VN"/>
        </w:rPr>
        <w:t xml:space="preserve">quá trình xét tặng </w:t>
      </w:r>
      <w:r w:rsidR="00092B9C">
        <w:rPr>
          <w:sz w:val="28"/>
          <w:szCs w:val="28"/>
        </w:rPr>
        <w:t>danh hiệu</w:t>
      </w:r>
      <w:r w:rsidR="00092B9C" w:rsidRPr="00F854C9">
        <w:rPr>
          <w:sz w:val="28"/>
          <w:szCs w:val="28"/>
        </w:rPr>
        <w:t xml:space="preserve"> </w:t>
      </w:r>
      <w:r w:rsidR="00D53E1D" w:rsidRPr="00D53E1D">
        <w:rPr>
          <w:sz w:val="28"/>
          <w:szCs w:val="28"/>
          <w:lang w:val="vi-VN"/>
        </w:rPr>
        <w:t>Gia đình văn hóa, Thôn, tổ dân phố văn hóa, Xã, phường, thị trấn tiêu biểu</w:t>
      </w:r>
      <w:r w:rsidRPr="00BC164B">
        <w:rPr>
          <w:sz w:val="28"/>
          <w:szCs w:val="28"/>
          <w:lang w:val="vi-VN"/>
        </w:rPr>
        <w:t>.</w:t>
      </w:r>
    </w:p>
    <w:p w14:paraId="3FAA757B" w14:textId="1AFBF5E5" w:rsidR="00BC164B" w:rsidRPr="00F0453D" w:rsidRDefault="00BC164B" w:rsidP="000F2D08">
      <w:pPr>
        <w:spacing w:before="60"/>
        <w:ind w:firstLine="709"/>
        <w:jc w:val="both"/>
        <w:rPr>
          <w:sz w:val="28"/>
          <w:szCs w:val="28"/>
        </w:rPr>
      </w:pPr>
      <w:bookmarkStart w:id="13" w:name="dieu_20"/>
      <w:r w:rsidRPr="00BC164B">
        <w:rPr>
          <w:b/>
          <w:bCs/>
          <w:sz w:val="28"/>
          <w:szCs w:val="28"/>
          <w:lang w:val="vi-VN"/>
        </w:rPr>
        <w:t xml:space="preserve">Điều </w:t>
      </w:r>
      <w:r w:rsidR="005941DB">
        <w:rPr>
          <w:b/>
          <w:bCs/>
          <w:sz w:val="28"/>
          <w:szCs w:val="28"/>
        </w:rPr>
        <w:t>1</w:t>
      </w:r>
      <w:r w:rsidR="00131DE4">
        <w:rPr>
          <w:b/>
          <w:bCs/>
          <w:sz w:val="28"/>
          <w:szCs w:val="28"/>
        </w:rPr>
        <w:t>2</w:t>
      </w:r>
      <w:r w:rsidRPr="00BC164B">
        <w:rPr>
          <w:b/>
          <w:bCs/>
          <w:sz w:val="28"/>
          <w:szCs w:val="28"/>
          <w:lang w:val="vi-VN"/>
        </w:rPr>
        <w:t xml:space="preserve">. Trách nhiệm của Ủy ban nhân dân </w:t>
      </w:r>
      <w:bookmarkEnd w:id="13"/>
      <w:r w:rsidR="00F0453D">
        <w:rPr>
          <w:b/>
          <w:bCs/>
          <w:sz w:val="28"/>
          <w:szCs w:val="28"/>
        </w:rPr>
        <w:t>cấp tỉnh</w:t>
      </w:r>
    </w:p>
    <w:p w14:paraId="0969C82D" w14:textId="2C435C77" w:rsidR="00BC164B" w:rsidRPr="000F2D08" w:rsidRDefault="00BC164B" w:rsidP="000F2D08">
      <w:pPr>
        <w:spacing w:before="60"/>
        <w:ind w:firstLine="709"/>
        <w:jc w:val="both"/>
        <w:rPr>
          <w:spacing w:val="-6"/>
          <w:sz w:val="28"/>
          <w:szCs w:val="28"/>
        </w:rPr>
      </w:pPr>
      <w:r w:rsidRPr="000F2D08">
        <w:rPr>
          <w:spacing w:val="-6"/>
          <w:sz w:val="28"/>
          <w:szCs w:val="28"/>
          <w:lang w:val="vi-VN"/>
        </w:rPr>
        <w:t xml:space="preserve">1. Thực hiện quản lý nhà nước về xét tặng </w:t>
      </w:r>
      <w:r w:rsidR="000F2D08" w:rsidRPr="000F2D08">
        <w:rPr>
          <w:spacing w:val="-6"/>
          <w:sz w:val="28"/>
          <w:szCs w:val="28"/>
        </w:rPr>
        <w:t xml:space="preserve">danh hiệu </w:t>
      </w:r>
      <w:r w:rsidR="00D53E1D" w:rsidRPr="00D53E1D">
        <w:rPr>
          <w:sz w:val="28"/>
          <w:szCs w:val="28"/>
          <w:lang w:val="vi-VN"/>
        </w:rPr>
        <w:t>Gia đình văn hóa, Thôn, tổ dân phố văn hóa, Xã, phường, thị trấn tiêu biểu</w:t>
      </w:r>
      <w:r w:rsidR="00D53E1D" w:rsidRPr="000F2D08">
        <w:rPr>
          <w:spacing w:val="-6"/>
          <w:sz w:val="28"/>
          <w:szCs w:val="28"/>
          <w:lang w:val="vi-VN"/>
        </w:rPr>
        <w:t xml:space="preserve"> </w:t>
      </w:r>
      <w:r w:rsidRPr="000F2D08">
        <w:rPr>
          <w:spacing w:val="-6"/>
          <w:sz w:val="28"/>
          <w:szCs w:val="28"/>
          <w:lang w:val="vi-VN"/>
        </w:rPr>
        <w:t>tại địa phương.</w:t>
      </w:r>
    </w:p>
    <w:p w14:paraId="5943A226" w14:textId="3A9BACD9" w:rsidR="00D1650D" w:rsidRPr="00D1650D" w:rsidRDefault="00BC164B" w:rsidP="000F2D08">
      <w:pPr>
        <w:spacing w:before="60"/>
        <w:ind w:firstLine="709"/>
        <w:jc w:val="both"/>
        <w:rPr>
          <w:sz w:val="28"/>
          <w:szCs w:val="28"/>
        </w:rPr>
      </w:pPr>
      <w:r w:rsidRPr="00BC164B">
        <w:rPr>
          <w:sz w:val="28"/>
          <w:szCs w:val="28"/>
          <w:lang w:val="vi-VN"/>
        </w:rPr>
        <w:t xml:space="preserve">2. </w:t>
      </w:r>
      <w:r w:rsidR="00D1650D">
        <w:rPr>
          <w:sz w:val="28"/>
          <w:szCs w:val="28"/>
        </w:rPr>
        <w:t xml:space="preserve">Quy định </w:t>
      </w:r>
      <w:r w:rsidR="00E16AF5">
        <w:rPr>
          <w:sz w:val="28"/>
          <w:szCs w:val="28"/>
        </w:rPr>
        <w:t>chi tiết tiêu chuẩn</w:t>
      </w:r>
      <w:r w:rsidR="00713BAE">
        <w:rPr>
          <w:sz w:val="28"/>
          <w:szCs w:val="28"/>
        </w:rPr>
        <w:t xml:space="preserve">, </w:t>
      </w:r>
      <w:r w:rsidR="007370CA">
        <w:rPr>
          <w:sz w:val="28"/>
          <w:szCs w:val="28"/>
        </w:rPr>
        <w:t xml:space="preserve">điều kiện, </w:t>
      </w:r>
      <w:r w:rsidR="00713BAE">
        <w:rPr>
          <w:sz w:val="28"/>
          <w:szCs w:val="28"/>
        </w:rPr>
        <w:t xml:space="preserve">quy trình, </w:t>
      </w:r>
      <w:r w:rsidR="00E86429">
        <w:rPr>
          <w:sz w:val="28"/>
          <w:szCs w:val="28"/>
        </w:rPr>
        <w:t>phương pháp</w:t>
      </w:r>
      <w:r w:rsidR="00713BAE">
        <w:rPr>
          <w:sz w:val="28"/>
          <w:szCs w:val="28"/>
        </w:rPr>
        <w:t xml:space="preserve"> đánh giá</w:t>
      </w:r>
      <w:r w:rsidR="007370CA">
        <w:rPr>
          <w:sz w:val="28"/>
          <w:szCs w:val="28"/>
        </w:rPr>
        <w:t xml:space="preserve"> </w:t>
      </w:r>
      <w:r w:rsidR="00284DCA" w:rsidRPr="00284DCA">
        <w:rPr>
          <w:sz w:val="28"/>
          <w:szCs w:val="28"/>
        </w:rPr>
        <w:t>việc xét tặng danh hiệu “Gia đình văn hóa”</w:t>
      </w:r>
      <w:r w:rsidR="00284DCA">
        <w:rPr>
          <w:sz w:val="28"/>
          <w:szCs w:val="28"/>
        </w:rPr>
        <w:t>, “Thôn, tổ dân phố văn hóa”, “Xã, phường, thị trấn tiêu biểu”</w:t>
      </w:r>
      <w:r w:rsidR="00284DCA" w:rsidRPr="00284DCA">
        <w:rPr>
          <w:sz w:val="28"/>
          <w:szCs w:val="28"/>
        </w:rPr>
        <w:t xml:space="preserve"> </w:t>
      </w:r>
      <w:r w:rsidR="00284DCA">
        <w:rPr>
          <w:sz w:val="28"/>
          <w:szCs w:val="28"/>
        </w:rPr>
        <w:t>tại địa phương.</w:t>
      </w:r>
    </w:p>
    <w:p w14:paraId="0BB2430E" w14:textId="26685086" w:rsidR="00BC164B" w:rsidRPr="00117B7D" w:rsidRDefault="00BC164B" w:rsidP="000F2D08">
      <w:pPr>
        <w:spacing w:before="60"/>
        <w:ind w:firstLine="709"/>
        <w:jc w:val="both"/>
        <w:rPr>
          <w:sz w:val="28"/>
          <w:szCs w:val="28"/>
        </w:rPr>
      </w:pPr>
      <w:r w:rsidRPr="00BC164B">
        <w:rPr>
          <w:sz w:val="28"/>
          <w:szCs w:val="28"/>
          <w:lang w:val="vi-VN"/>
        </w:rPr>
        <w:t>3. Thực hiện công khai thủ tục hành chính và kết quả thủ tục hành chính trong phạm vi thẩm quyền theo quy định</w:t>
      </w:r>
      <w:r w:rsidR="00117B7D">
        <w:rPr>
          <w:sz w:val="28"/>
          <w:szCs w:val="28"/>
        </w:rPr>
        <w:t>.</w:t>
      </w:r>
    </w:p>
    <w:p w14:paraId="50C33791" w14:textId="2FBD12AF" w:rsidR="00BC164B" w:rsidRPr="00BC164B" w:rsidRDefault="00BC164B" w:rsidP="000F2D08">
      <w:pPr>
        <w:spacing w:before="60"/>
        <w:ind w:firstLine="709"/>
        <w:jc w:val="both"/>
        <w:rPr>
          <w:sz w:val="28"/>
          <w:szCs w:val="28"/>
        </w:rPr>
      </w:pPr>
      <w:r w:rsidRPr="00BC164B">
        <w:rPr>
          <w:sz w:val="28"/>
          <w:szCs w:val="28"/>
          <w:lang w:val="vi-VN"/>
        </w:rPr>
        <w:t xml:space="preserve">4. </w:t>
      </w:r>
      <w:r w:rsidR="00117B7D">
        <w:rPr>
          <w:sz w:val="28"/>
          <w:szCs w:val="28"/>
        </w:rPr>
        <w:t>B</w:t>
      </w:r>
      <w:r w:rsidRPr="00BC164B">
        <w:rPr>
          <w:sz w:val="28"/>
          <w:szCs w:val="28"/>
          <w:lang w:val="vi-VN"/>
        </w:rPr>
        <w:t>ố trí, sắp xếp nhân sự, bảo đảm kinh</w:t>
      </w:r>
      <w:r w:rsidR="00E8255E">
        <w:rPr>
          <w:sz w:val="28"/>
          <w:szCs w:val="28"/>
        </w:rPr>
        <w:t xml:space="preserve"> phí cho công tác</w:t>
      </w:r>
      <w:r w:rsidRPr="00BC164B">
        <w:rPr>
          <w:sz w:val="28"/>
          <w:szCs w:val="28"/>
          <w:lang w:val="vi-VN"/>
        </w:rPr>
        <w:t xml:space="preserve"> </w:t>
      </w:r>
      <w:r w:rsidR="008D6AFE">
        <w:rPr>
          <w:sz w:val="28"/>
          <w:szCs w:val="28"/>
        </w:rPr>
        <w:t>khen thưởng</w:t>
      </w:r>
      <w:r w:rsidR="00E8255E">
        <w:rPr>
          <w:sz w:val="28"/>
          <w:szCs w:val="28"/>
        </w:rPr>
        <w:t xml:space="preserve"> danh hiệu</w:t>
      </w:r>
      <w:r w:rsidR="00E8255E" w:rsidRPr="00F854C9">
        <w:rPr>
          <w:sz w:val="28"/>
          <w:szCs w:val="28"/>
        </w:rPr>
        <w:t xml:space="preserve"> </w:t>
      </w:r>
      <w:r w:rsidR="00E8255E" w:rsidRPr="00D53E1D">
        <w:rPr>
          <w:sz w:val="28"/>
          <w:szCs w:val="28"/>
          <w:lang w:val="vi-VN"/>
        </w:rPr>
        <w:t>Gia đình văn hóa, Thôn, tổ dân phố văn hóa, Xã, phường, thị trấn tiêu biểu</w:t>
      </w:r>
      <w:r w:rsidR="00E8255E">
        <w:rPr>
          <w:sz w:val="28"/>
          <w:szCs w:val="28"/>
        </w:rPr>
        <w:t xml:space="preserve"> </w:t>
      </w:r>
      <w:r w:rsidR="008D6AFE">
        <w:rPr>
          <w:sz w:val="28"/>
          <w:szCs w:val="28"/>
        </w:rPr>
        <w:t xml:space="preserve"> </w:t>
      </w:r>
      <w:r w:rsidRPr="00BC164B">
        <w:rPr>
          <w:sz w:val="28"/>
          <w:szCs w:val="28"/>
          <w:lang w:val="vi-VN"/>
        </w:rPr>
        <w:t>theo quy định của pháp luật hiện hành.</w:t>
      </w:r>
    </w:p>
    <w:p w14:paraId="6C379A74" w14:textId="77777777" w:rsidR="00BC164B" w:rsidRPr="00BC164B" w:rsidRDefault="00BC164B" w:rsidP="000F2D08">
      <w:pPr>
        <w:spacing w:before="60"/>
        <w:ind w:firstLine="709"/>
        <w:jc w:val="both"/>
        <w:rPr>
          <w:sz w:val="28"/>
          <w:szCs w:val="28"/>
        </w:rPr>
      </w:pPr>
      <w:r w:rsidRPr="00BC164B">
        <w:rPr>
          <w:sz w:val="28"/>
          <w:szCs w:val="28"/>
          <w:lang w:val="vi-VN"/>
        </w:rPr>
        <w:t xml:space="preserve">5. Chỉ đạo, hướng dẫn, tuyên truyền và tổ chức triển khai thực hiện văn bản quy phạm pháp luật về xét tặng </w:t>
      </w:r>
      <w:r w:rsidR="000F2D08">
        <w:rPr>
          <w:sz w:val="28"/>
          <w:szCs w:val="28"/>
        </w:rPr>
        <w:t>danh hiệu</w:t>
      </w:r>
      <w:r w:rsidR="000F2D08" w:rsidRPr="00F854C9">
        <w:rPr>
          <w:sz w:val="28"/>
          <w:szCs w:val="28"/>
        </w:rPr>
        <w:t xml:space="preserve"> </w:t>
      </w:r>
      <w:r w:rsidR="001C703F" w:rsidRPr="00D53E1D">
        <w:rPr>
          <w:sz w:val="28"/>
          <w:szCs w:val="28"/>
          <w:lang w:val="vi-VN"/>
        </w:rPr>
        <w:t>Gia đình văn hóa, Thôn, tổ dân phố văn hóa, Xã, phường, thị trấn tiêu biểu</w:t>
      </w:r>
      <w:r w:rsidRPr="00BC164B">
        <w:rPr>
          <w:sz w:val="28"/>
          <w:szCs w:val="28"/>
          <w:lang w:val="vi-VN"/>
        </w:rPr>
        <w:t>.</w:t>
      </w:r>
    </w:p>
    <w:p w14:paraId="2C2D39BF" w14:textId="77777777" w:rsidR="00BC164B" w:rsidRPr="00BC164B" w:rsidRDefault="00BC164B" w:rsidP="000F2D08">
      <w:pPr>
        <w:spacing w:before="60"/>
        <w:ind w:firstLine="709"/>
        <w:jc w:val="both"/>
        <w:rPr>
          <w:sz w:val="28"/>
          <w:szCs w:val="28"/>
        </w:rPr>
      </w:pPr>
      <w:r w:rsidRPr="00BC164B">
        <w:rPr>
          <w:sz w:val="28"/>
          <w:szCs w:val="28"/>
          <w:lang w:val="vi-VN"/>
        </w:rPr>
        <w:t>6. Kiểm tra, thanh tra, giải quyết khiếu nại, tố cáo và xử lý vi phạm thuộc thẩm quyền quản lý theo quy định của pháp luật.</w:t>
      </w:r>
    </w:p>
    <w:p w14:paraId="5E0D138D" w14:textId="77777777" w:rsidR="00BC164B" w:rsidRPr="00BC164B" w:rsidRDefault="00BC164B" w:rsidP="000F2D08">
      <w:pPr>
        <w:spacing w:before="60"/>
        <w:ind w:firstLine="709"/>
        <w:jc w:val="both"/>
        <w:rPr>
          <w:sz w:val="28"/>
          <w:szCs w:val="28"/>
        </w:rPr>
      </w:pPr>
      <w:r w:rsidRPr="00BC164B">
        <w:rPr>
          <w:sz w:val="28"/>
          <w:szCs w:val="28"/>
          <w:lang w:val="vi-VN"/>
        </w:rPr>
        <w:t>7. Thực hiện công tác thống kê, báo cáo theo quy định của pháp luật.</w:t>
      </w:r>
    </w:p>
    <w:p w14:paraId="36B3E6C8" w14:textId="2198310B" w:rsidR="001F66EA" w:rsidRPr="004D3F5F" w:rsidRDefault="001F66EA" w:rsidP="000F2D08">
      <w:pPr>
        <w:pStyle w:val="BodyText"/>
        <w:shd w:val="clear" w:color="auto" w:fill="auto"/>
        <w:spacing w:before="120" w:after="0" w:line="240" w:lineRule="auto"/>
        <w:ind w:firstLine="720"/>
        <w:rPr>
          <w:b/>
        </w:rPr>
      </w:pPr>
      <w:r w:rsidRPr="004D3F5F">
        <w:rPr>
          <w:b/>
        </w:rPr>
        <w:t xml:space="preserve">Điều </w:t>
      </w:r>
      <w:r w:rsidR="005941DB">
        <w:rPr>
          <w:b/>
        </w:rPr>
        <w:t>1</w:t>
      </w:r>
      <w:r w:rsidR="00343E9F">
        <w:rPr>
          <w:b/>
        </w:rPr>
        <w:t>3</w:t>
      </w:r>
      <w:r w:rsidRPr="004D3F5F">
        <w:rPr>
          <w:b/>
        </w:rPr>
        <w:t>. Hiệu lực thi hành</w:t>
      </w:r>
    </w:p>
    <w:p w14:paraId="2EA96957" w14:textId="77777777" w:rsidR="001F66EA" w:rsidRDefault="001F66EA" w:rsidP="000F2D08">
      <w:pPr>
        <w:pStyle w:val="BodyText"/>
        <w:shd w:val="clear" w:color="auto" w:fill="auto"/>
        <w:tabs>
          <w:tab w:val="left" w:pos="1189"/>
        </w:tabs>
        <w:spacing w:before="120" w:after="0" w:line="240" w:lineRule="auto"/>
        <w:ind w:firstLine="720"/>
        <w:rPr>
          <w:bCs/>
        </w:rPr>
      </w:pPr>
      <w:r w:rsidRPr="004D3F5F">
        <w:rPr>
          <w:bCs/>
        </w:rPr>
        <w:t xml:space="preserve">1. Nghị định này có hiệu lực thi hành kể từ ngày </w:t>
      </w:r>
      <w:r w:rsidR="002B27A3">
        <w:rPr>
          <w:bCs/>
        </w:rPr>
        <w:t>… tháng…. năm 2023</w:t>
      </w:r>
      <w:r w:rsidRPr="004D3F5F">
        <w:rPr>
          <w:bCs/>
        </w:rPr>
        <w:t>.</w:t>
      </w:r>
    </w:p>
    <w:p w14:paraId="343AEA8D" w14:textId="30A122AE" w:rsidR="001F66EA" w:rsidRPr="004D3F5F" w:rsidRDefault="001F66EA" w:rsidP="000F2D08">
      <w:pPr>
        <w:pStyle w:val="BodyText"/>
        <w:shd w:val="clear" w:color="auto" w:fill="auto"/>
        <w:tabs>
          <w:tab w:val="left" w:pos="1189"/>
        </w:tabs>
        <w:spacing w:before="120" w:after="0" w:line="240" w:lineRule="auto"/>
        <w:ind w:firstLine="720"/>
        <w:rPr>
          <w:bCs/>
        </w:rPr>
      </w:pPr>
      <w:r>
        <w:rPr>
          <w:bCs/>
        </w:rPr>
        <w:t xml:space="preserve">2. Nghị định số 122/2018/NĐ-CP </w:t>
      </w:r>
      <w:r w:rsidR="00A30DA3">
        <w:rPr>
          <w:bCs/>
        </w:rPr>
        <w:t xml:space="preserve">ngày 17 tháng 9 năm 2018 </w:t>
      </w:r>
      <w:r>
        <w:rPr>
          <w:bCs/>
        </w:rPr>
        <w:t xml:space="preserve">của Chính phủ quy định về xét tặng </w:t>
      </w:r>
      <w:r w:rsidR="003A05A5">
        <w:rPr>
          <w:bCs/>
        </w:rPr>
        <w:t>danh hiệu</w:t>
      </w:r>
      <w:r>
        <w:rPr>
          <w:bCs/>
        </w:rPr>
        <w:t xml:space="preserve"> “Gia đình văn hóa”, “Thôn văn hóa”, “Làng văn hóa”, “Ấp văn hóa”, “Bản văn hóa”, “Tổ dân phố văn hóa”</w:t>
      </w:r>
      <w:r w:rsidR="007E1E2D">
        <w:rPr>
          <w:bCs/>
        </w:rPr>
        <w:t xml:space="preserve"> hết hiệu lực kể từ ngày </w:t>
      </w:r>
      <w:r w:rsidR="00186487">
        <w:rPr>
          <w:bCs/>
        </w:rPr>
        <w:t>Nghị định này có hiệu lực thi hành.</w:t>
      </w:r>
    </w:p>
    <w:p w14:paraId="5344E2B0" w14:textId="36A2EF7D" w:rsidR="001F66EA" w:rsidRDefault="001F66EA" w:rsidP="000F2D08">
      <w:pPr>
        <w:pStyle w:val="BodyText"/>
        <w:shd w:val="clear" w:color="auto" w:fill="auto"/>
        <w:tabs>
          <w:tab w:val="left" w:pos="1194"/>
        </w:tabs>
        <w:spacing w:before="120" w:after="0" w:line="240" w:lineRule="auto"/>
        <w:ind w:firstLine="720"/>
        <w:rPr>
          <w:bCs/>
        </w:rPr>
      </w:pPr>
      <w:r w:rsidRPr="004D3F5F">
        <w:rPr>
          <w:bCs/>
        </w:rPr>
        <w:t xml:space="preserve">3. </w:t>
      </w:r>
      <w:r w:rsidR="00BC164B">
        <w:rPr>
          <w:bCs/>
        </w:rPr>
        <w:t xml:space="preserve">Các </w:t>
      </w:r>
      <w:r w:rsidRPr="004D3F5F">
        <w:rPr>
          <w:bCs/>
        </w:rPr>
        <w:t>Bộ trưởng, Thủ trưởng cơ quan ngang Bộ, Thủ trưởng cơ quan thuộc Chính phủ, Chủ tịch Ủy ban nhân dân tỉnh, thành phố trực thuộc</w:t>
      </w:r>
      <w:r w:rsidR="00A30DA3">
        <w:rPr>
          <w:bCs/>
        </w:rPr>
        <w:t xml:space="preserve"> t</w:t>
      </w:r>
      <w:r w:rsidRPr="004D3F5F">
        <w:rPr>
          <w:bCs/>
        </w:rPr>
        <w:t xml:space="preserve">rung ương, </w:t>
      </w:r>
      <w:r>
        <w:rPr>
          <w:bCs/>
        </w:rPr>
        <w:t xml:space="preserve">các cơ quan, </w:t>
      </w:r>
      <w:r w:rsidRPr="004D3F5F">
        <w:rPr>
          <w:bCs/>
        </w:rPr>
        <w:t>tổ chức</w:t>
      </w:r>
      <w:r>
        <w:rPr>
          <w:bCs/>
        </w:rPr>
        <w:t>, đơn vị</w:t>
      </w:r>
      <w:r w:rsidRPr="004D3F5F">
        <w:rPr>
          <w:bCs/>
        </w:rPr>
        <w:t xml:space="preserve"> và cá nhân có liên quan chịu trách nhiệm thi hành Nghị định này./.</w:t>
      </w:r>
    </w:p>
    <w:p w14:paraId="14B94E03" w14:textId="77777777" w:rsidR="001F66EA" w:rsidRPr="004D3F5F" w:rsidRDefault="001F66EA" w:rsidP="00BC164B">
      <w:pPr>
        <w:pStyle w:val="BodyText"/>
        <w:shd w:val="clear" w:color="auto" w:fill="auto"/>
        <w:tabs>
          <w:tab w:val="left" w:pos="1194"/>
        </w:tabs>
        <w:spacing w:after="0" w:line="240" w:lineRule="auto"/>
        <w:ind w:firstLine="720"/>
        <w:rPr>
          <w:bCs/>
        </w:rPr>
      </w:pPr>
    </w:p>
    <w:p w14:paraId="23F274ED" w14:textId="77777777" w:rsidR="001F66EA" w:rsidRPr="00995288" w:rsidRDefault="001F66EA" w:rsidP="001F66EA">
      <w:pPr>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062"/>
        <w:gridCol w:w="2794"/>
      </w:tblGrid>
      <w:tr w:rsidR="001F66EA" w:rsidRPr="00995288" w14:paraId="2255FDC1" w14:textId="77777777" w:rsidTr="00A30DA3">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14:paraId="277C658A" w14:textId="77777777" w:rsidR="001F66EA" w:rsidRPr="00995288" w:rsidRDefault="001F66EA" w:rsidP="00F72DCF">
            <w:pPr>
              <w:rPr>
                <w:sz w:val="28"/>
                <w:szCs w:val="28"/>
                <w:lang w:val="vi-VN"/>
              </w:rPr>
            </w:pPr>
            <w:r w:rsidRPr="00CB7C12">
              <w:rPr>
                <w:b/>
                <w:bCs/>
                <w:i/>
                <w:lang w:val="vi-VN"/>
              </w:rPr>
              <w:t>Nơi nhận:</w:t>
            </w:r>
            <w:r w:rsidRPr="00CB7C12">
              <w:rPr>
                <w:b/>
                <w:bCs/>
                <w:lang w:val="vi-VN"/>
              </w:rPr>
              <w:br/>
            </w:r>
            <w:r w:rsidRPr="00995288">
              <w:rPr>
                <w:sz w:val="22"/>
                <w:szCs w:val="22"/>
                <w:lang w:val="vi-VN"/>
              </w:rPr>
              <w:t>- Ban Bí thư Trung ương Đảng;</w:t>
            </w:r>
            <w:r w:rsidRPr="00995288">
              <w:rPr>
                <w:sz w:val="22"/>
                <w:szCs w:val="22"/>
                <w:lang w:val="vi-VN"/>
              </w:rPr>
              <w:br/>
              <w:t>- Thủ tướng, các Phó Thủ tướng Chính phủ;</w:t>
            </w:r>
            <w:r w:rsidRPr="00995288">
              <w:rPr>
                <w:sz w:val="22"/>
                <w:szCs w:val="22"/>
                <w:lang w:val="vi-VN"/>
              </w:rPr>
              <w:br/>
              <w:t>- Các bộ, cơ quan ngang bộ, cơ quan thuộc Chính phủ;</w:t>
            </w:r>
            <w:r w:rsidRPr="00995288">
              <w:rPr>
                <w:sz w:val="22"/>
                <w:szCs w:val="22"/>
                <w:lang w:val="vi-VN"/>
              </w:rPr>
              <w:br/>
              <w:t>- HĐND, UBND các tỉnh, thành phố trực thuộc trung ương;</w:t>
            </w:r>
            <w:r w:rsidRPr="00995288">
              <w:rPr>
                <w:sz w:val="22"/>
                <w:szCs w:val="22"/>
                <w:lang w:val="vi-VN"/>
              </w:rPr>
              <w:br/>
              <w:t>- Văn phòng Trung ương và các Ban của Đảng;</w:t>
            </w:r>
            <w:r w:rsidRPr="00995288">
              <w:rPr>
                <w:sz w:val="22"/>
                <w:szCs w:val="22"/>
                <w:lang w:val="vi-VN"/>
              </w:rPr>
              <w:br/>
              <w:t>- Văn phòng Tổng Bí thư;</w:t>
            </w:r>
            <w:r w:rsidRPr="00995288">
              <w:rPr>
                <w:sz w:val="22"/>
                <w:szCs w:val="22"/>
                <w:lang w:val="vi-VN"/>
              </w:rPr>
              <w:br/>
              <w:t>- Văn phòng Chủ tịch nước;</w:t>
            </w:r>
            <w:r w:rsidRPr="00995288">
              <w:rPr>
                <w:sz w:val="22"/>
                <w:szCs w:val="22"/>
                <w:lang w:val="vi-VN"/>
              </w:rPr>
              <w:br/>
              <w:t>- Hội đồng dân tộc và các Ủy ban của Quốc hội;</w:t>
            </w:r>
            <w:r w:rsidRPr="00995288">
              <w:rPr>
                <w:sz w:val="22"/>
                <w:szCs w:val="22"/>
                <w:lang w:val="vi-VN"/>
              </w:rPr>
              <w:br/>
              <w:t>- Văn phòng Quốc hội;</w:t>
            </w:r>
            <w:r w:rsidRPr="00995288">
              <w:rPr>
                <w:sz w:val="22"/>
                <w:szCs w:val="22"/>
                <w:lang w:val="vi-VN"/>
              </w:rPr>
              <w:br/>
              <w:t>- Tòa án nhân dân tối cao;</w:t>
            </w:r>
            <w:r w:rsidRPr="00995288">
              <w:rPr>
                <w:sz w:val="22"/>
                <w:szCs w:val="22"/>
                <w:lang w:val="vi-VN"/>
              </w:rPr>
              <w:br/>
              <w:t>- Viện kiểm sát nhân dân tối cao;</w:t>
            </w:r>
            <w:r w:rsidRPr="00995288">
              <w:rPr>
                <w:sz w:val="22"/>
                <w:szCs w:val="22"/>
                <w:lang w:val="vi-VN"/>
              </w:rPr>
              <w:br/>
              <w:t>- Kiểm toán nhà nước;</w:t>
            </w:r>
            <w:r w:rsidRPr="00995288">
              <w:rPr>
                <w:sz w:val="22"/>
                <w:szCs w:val="22"/>
                <w:lang w:val="vi-VN"/>
              </w:rPr>
              <w:br/>
              <w:t>- Ủy ban Giám sát tài chính Quốc gia;</w:t>
            </w:r>
            <w:r w:rsidRPr="00995288">
              <w:rPr>
                <w:sz w:val="22"/>
                <w:szCs w:val="22"/>
                <w:lang w:val="vi-VN"/>
              </w:rPr>
              <w:br/>
              <w:t>- Ngân hàng Chính sách xã hội;</w:t>
            </w:r>
            <w:r w:rsidRPr="00995288">
              <w:rPr>
                <w:sz w:val="22"/>
                <w:szCs w:val="22"/>
                <w:lang w:val="vi-VN"/>
              </w:rPr>
              <w:br/>
              <w:t>- Ngân hàng Phát triển Việt Nam;</w:t>
            </w:r>
            <w:r w:rsidRPr="00995288">
              <w:rPr>
                <w:sz w:val="22"/>
                <w:szCs w:val="22"/>
                <w:lang w:val="vi-VN"/>
              </w:rPr>
              <w:br/>
              <w:t>- Ủy ban trung ương Mặt trận Tổ quốc Việt Nam;</w:t>
            </w:r>
            <w:r w:rsidRPr="00995288">
              <w:rPr>
                <w:sz w:val="22"/>
                <w:szCs w:val="22"/>
                <w:lang w:val="vi-VN"/>
              </w:rPr>
              <w:br/>
              <w:t>- Cơ quan trung ương của các đoàn thể;</w:t>
            </w:r>
            <w:r w:rsidRPr="00995288">
              <w:rPr>
                <w:sz w:val="22"/>
                <w:szCs w:val="22"/>
                <w:lang w:val="vi-VN"/>
              </w:rPr>
              <w:br/>
              <w:t xml:space="preserve">- VPCP: BTCN, các PCN, Trợ lý TTg, TGĐ Cổng TTĐT, </w:t>
            </w:r>
            <w:r w:rsidRPr="00995288">
              <w:rPr>
                <w:sz w:val="22"/>
                <w:szCs w:val="22"/>
                <w:lang w:val="vi-VN"/>
              </w:rPr>
              <w:br/>
              <w:t>các Vụ, Cục, đơn vị trực thuộc, Công báo;</w:t>
            </w:r>
            <w:r w:rsidRPr="00995288">
              <w:rPr>
                <w:sz w:val="22"/>
                <w:szCs w:val="22"/>
                <w:lang w:val="vi-VN"/>
              </w:rPr>
              <w:br/>
              <w:t>- Lưu: VT, TCCV (2b). PC</w:t>
            </w:r>
          </w:p>
        </w:tc>
        <w:tc>
          <w:tcPr>
            <w:tcW w:w="2794" w:type="dxa"/>
            <w:tcBorders>
              <w:top w:val="nil"/>
              <w:left w:val="nil"/>
              <w:bottom w:val="nil"/>
              <w:right w:val="nil"/>
              <w:tl2br w:val="nil"/>
              <w:tr2bl w:val="nil"/>
            </w:tcBorders>
            <w:shd w:val="clear" w:color="auto" w:fill="auto"/>
            <w:tcMar>
              <w:top w:w="0" w:type="dxa"/>
              <w:left w:w="108" w:type="dxa"/>
              <w:bottom w:w="0" w:type="dxa"/>
              <w:right w:w="108" w:type="dxa"/>
            </w:tcMar>
          </w:tcPr>
          <w:p w14:paraId="6A5036DF" w14:textId="77777777" w:rsidR="001F66EA" w:rsidRPr="00995288" w:rsidRDefault="001F66EA" w:rsidP="00F72DCF">
            <w:pPr>
              <w:jc w:val="center"/>
              <w:rPr>
                <w:sz w:val="28"/>
                <w:szCs w:val="28"/>
                <w:lang w:val="vi-VN"/>
              </w:rPr>
            </w:pPr>
            <w:r w:rsidRPr="00995288">
              <w:rPr>
                <w:b/>
                <w:sz w:val="28"/>
                <w:szCs w:val="28"/>
                <w:lang w:val="vi-VN"/>
              </w:rPr>
              <w:t>TM. CHÍNH PHỦ</w:t>
            </w:r>
            <w:r w:rsidRPr="00995288">
              <w:rPr>
                <w:b/>
                <w:sz w:val="28"/>
                <w:szCs w:val="28"/>
                <w:lang w:val="vi-VN"/>
              </w:rPr>
              <w:br/>
              <w:t>THỦ TƯỚNG</w:t>
            </w:r>
            <w:r w:rsidRPr="00995288">
              <w:rPr>
                <w:sz w:val="28"/>
                <w:szCs w:val="28"/>
                <w:lang w:val="vi-VN"/>
              </w:rPr>
              <w:br/>
            </w:r>
            <w:r w:rsidRPr="00995288">
              <w:rPr>
                <w:sz w:val="28"/>
                <w:szCs w:val="28"/>
                <w:lang w:val="vi-VN"/>
              </w:rPr>
              <w:br/>
            </w:r>
            <w:r w:rsidRPr="00995288">
              <w:rPr>
                <w:sz w:val="28"/>
                <w:szCs w:val="28"/>
                <w:lang w:val="vi-VN"/>
              </w:rPr>
              <w:br/>
            </w:r>
            <w:r w:rsidRPr="00995288">
              <w:rPr>
                <w:sz w:val="28"/>
                <w:szCs w:val="28"/>
                <w:lang w:val="vi-VN"/>
              </w:rPr>
              <w:br/>
            </w:r>
            <w:r w:rsidRPr="00995288">
              <w:rPr>
                <w:sz w:val="28"/>
                <w:szCs w:val="28"/>
                <w:lang w:val="vi-VN"/>
              </w:rPr>
              <w:br/>
            </w:r>
            <w:r w:rsidRPr="00995288">
              <w:rPr>
                <w:b/>
                <w:sz w:val="28"/>
                <w:szCs w:val="28"/>
                <w:lang w:val="vi-VN"/>
              </w:rPr>
              <w:t>Phạm Minh Chính</w:t>
            </w:r>
          </w:p>
        </w:tc>
      </w:tr>
      <w:tr w:rsidR="00B406D4" w:rsidRPr="00995288" w14:paraId="5E232BD2" w14:textId="77777777" w:rsidTr="00A30DA3">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14:paraId="08A109E2" w14:textId="77777777" w:rsidR="00B406D4" w:rsidRDefault="00B406D4" w:rsidP="00F72DCF">
            <w:pPr>
              <w:rPr>
                <w:b/>
                <w:bCs/>
                <w:i/>
                <w:lang w:val="vi-VN"/>
              </w:rPr>
            </w:pPr>
          </w:p>
          <w:p w14:paraId="47664964" w14:textId="77777777" w:rsidR="00B406D4" w:rsidRDefault="00B406D4" w:rsidP="00F72DCF">
            <w:pPr>
              <w:rPr>
                <w:b/>
                <w:bCs/>
                <w:i/>
                <w:lang w:val="vi-VN"/>
              </w:rPr>
            </w:pPr>
          </w:p>
          <w:p w14:paraId="22199BEC" w14:textId="77777777" w:rsidR="00B406D4" w:rsidRDefault="00B406D4" w:rsidP="00F72DCF">
            <w:pPr>
              <w:rPr>
                <w:b/>
                <w:bCs/>
                <w:i/>
                <w:lang w:val="vi-VN"/>
              </w:rPr>
            </w:pPr>
          </w:p>
          <w:p w14:paraId="01DFCFF1" w14:textId="3A1A6821" w:rsidR="00B406D4" w:rsidRPr="00CB7C12" w:rsidRDefault="00B406D4" w:rsidP="00F72DCF">
            <w:pPr>
              <w:rPr>
                <w:b/>
                <w:bCs/>
                <w:i/>
                <w:lang w:val="vi-VN"/>
              </w:rPr>
            </w:pPr>
          </w:p>
        </w:tc>
        <w:tc>
          <w:tcPr>
            <w:tcW w:w="2794" w:type="dxa"/>
            <w:tcBorders>
              <w:top w:val="nil"/>
              <w:left w:val="nil"/>
              <w:bottom w:val="nil"/>
              <w:right w:val="nil"/>
              <w:tl2br w:val="nil"/>
              <w:tr2bl w:val="nil"/>
            </w:tcBorders>
            <w:shd w:val="clear" w:color="auto" w:fill="auto"/>
            <w:tcMar>
              <w:top w:w="0" w:type="dxa"/>
              <w:left w:w="108" w:type="dxa"/>
              <w:bottom w:w="0" w:type="dxa"/>
              <w:right w:w="108" w:type="dxa"/>
            </w:tcMar>
          </w:tcPr>
          <w:p w14:paraId="0238F532" w14:textId="77777777" w:rsidR="00B406D4" w:rsidRPr="00995288" w:rsidRDefault="00B406D4" w:rsidP="00F72DCF">
            <w:pPr>
              <w:jc w:val="center"/>
              <w:rPr>
                <w:b/>
                <w:sz w:val="28"/>
                <w:szCs w:val="28"/>
                <w:lang w:val="vi-VN"/>
              </w:rPr>
            </w:pPr>
          </w:p>
        </w:tc>
      </w:tr>
    </w:tbl>
    <w:p w14:paraId="57F48870" w14:textId="50EF4CB0" w:rsidR="00A47D15" w:rsidRPr="00EF4669" w:rsidRDefault="00A47D15" w:rsidP="005072BB">
      <w:pPr>
        <w:pStyle w:val="NormalWeb"/>
        <w:shd w:val="clear" w:color="auto" w:fill="FFFFFF"/>
        <w:spacing w:before="0" w:beforeAutospacing="0" w:after="0" w:afterAutospacing="0" w:line="234" w:lineRule="atLeast"/>
        <w:jc w:val="center"/>
        <w:rPr>
          <w:b/>
          <w:bCs/>
          <w:color w:val="000000"/>
          <w:sz w:val="28"/>
          <w:szCs w:val="28"/>
        </w:rPr>
      </w:pPr>
      <w:bookmarkStart w:id="14" w:name="chuong_pl_name"/>
      <w:bookmarkStart w:id="15" w:name="_Hlk115703920"/>
      <w:bookmarkEnd w:id="8"/>
      <w:r w:rsidRPr="00EF4669">
        <w:rPr>
          <w:b/>
          <w:bCs/>
          <w:color w:val="000000"/>
          <w:sz w:val="28"/>
          <w:szCs w:val="28"/>
        </w:rPr>
        <w:t>Phụ lục</w:t>
      </w:r>
      <w:r w:rsidRPr="00EF4669">
        <w:rPr>
          <w:b/>
          <w:bCs/>
          <w:color w:val="000000"/>
          <w:sz w:val="28"/>
          <w:szCs w:val="28"/>
          <w:lang w:val="vi-VN"/>
        </w:rPr>
        <w:t xml:space="preserve"> </w:t>
      </w:r>
      <w:r w:rsidRPr="00EF4669">
        <w:rPr>
          <w:b/>
          <w:bCs/>
          <w:color w:val="000000"/>
          <w:sz w:val="28"/>
          <w:szCs w:val="28"/>
        </w:rPr>
        <w:t>I</w:t>
      </w:r>
    </w:p>
    <w:p w14:paraId="6CC772A6" w14:textId="111371A9" w:rsidR="00A47D15" w:rsidRPr="00451C12" w:rsidRDefault="00A47D15" w:rsidP="00451C12">
      <w:pPr>
        <w:pStyle w:val="NormalWeb"/>
        <w:shd w:val="clear" w:color="auto" w:fill="FFFFFF"/>
        <w:spacing w:before="0" w:beforeAutospacing="0" w:after="0" w:afterAutospacing="0" w:line="234" w:lineRule="atLeast"/>
        <w:jc w:val="center"/>
        <w:rPr>
          <w:i/>
          <w:iCs/>
          <w:color w:val="000000"/>
          <w:sz w:val="28"/>
          <w:szCs w:val="28"/>
        </w:rPr>
      </w:pPr>
      <w:r w:rsidRPr="00EF4669">
        <w:rPr>
          <w:color w:val="000000"/>
          <w:sz w:val="28"/>
          <w:szCs w:val="28"/>
        </w:rPr>
        <w:t>KHUNG</w:t>
      </w:r>
      <w:r w:rsidRPr="00EF4669">
        <w:rPr>
          <w:color w:val="000000"/>
          <w:sz w:val="28"/>
          <w:szCs w:val="28"/>
          <w:lang w:val="vi-VN"/>
        </w:rPr>
        <w:t xml:space="preserve"> TIÊU </w:t>
      </w:r>
      <w:r w:rsidRPr="00EF4669">
        <w:rPr>
          <w:color w:val="000000"/>
          <w:sz w:val="28"/>
          <w:szCs w:val="28"/>
        </w:rPr>
        <w:t>CHUẨN GIA ĐÌNH VĂN HÓA</w:t>
      </w:r>
      <w:r w:rsidRPr="00EF4669">
        <w:rPr>
          <w:color w:val="000000"/>
          <w:sz w:val="28"/>
          <w:szCs w:val="28"/>
          <w:lang w:val="vi-VN"/>
        </w:rPr>
        <w:br/>
      </w:r>
      <w:r w:rsidRPr="00EF4669">
        <w:rPr>
          <w:i/>
          <w:iCs/>
          <w:color w:val="000000"/>
          <w:sz w:val="28"/>
          <w:szCs w:val="28"/>
          <w:lang w:val="vi-VN"/>
        </w:rPr>
        <w:t xml:space="preserve">(Kèm theo </w:t>
      </w:r>
      <w:r w:rsidR="001201D8">
        <w:rPr>
          <w:i/>
          <w:iCs/>
          <w:color w:val="000000"/>
          <w:sz w:val="28"/>
          <w:szCs w:val="28"/>
        </w:rPr>
        <w:t xml:space="preserve"> </w:t>
      </w:r>
      <w:r w:rsidRPr="00EF4669">
        <w:rPr>
          <w:i/>
          <w:iCs/>
          <w:color w:val="000000"/>
          <w:sz w:val="28"/>
          <w:szCs w:val="28"/>
          <w:lang w:val="vi-VN"/>
        </w:rPr>
        <w:t xml:space="preserve"> </w:t>
      </w:r>
      <w:r w:rsidRPr="00EF4669">
        <w:rPr>
          <w:i/>
          <w:iCs/>
          <w:color w:val="000000"/>
          <w:sz w:val="28"/>
          <w:szCs w:val="28"/>
        </w:rPr>
        <w:t>Nghị</w:t>
      </w:r>
      <w:r w:rsidRPr="00EF4669">
        <w:rPr>
          <w:i/>
          <w:iCs/>
          <w:color w:val="000000"/>
          <w:sz w:val="28"/>
          <w:szCs w:val="28"/>
          <w:lang w:val="vi-VN"/>
        </w:rPr>
        <w:t xml:space="preserve"> định số </w:t>
      </w:r>
      <w:r w:rsidRPr="00EF4669">
        <w:rPr>
          <w:i/>
          <w:iCs/>
          <w:color w:val="000000"/>
          <w:sz w:val="28"/>
          <w:szCs w:val="28"/>
        </w:rPr>
        <w:t>……</w:t>
      </w:r>
      <w:r w:rsidRPr="00EF4669">
        <w:rPr>
          <w:i/>
          <w:iCs/>
          <w:color w:val="000000"/>
          <w:sz w:val="28"/>
          <w:szCs w:val="28"/>
          <w:lang w:val="vi-VN"/>
        </w:rPr>
        <w:t xml:space="preserve"> ngày </w:t>
      </w:r>
      <w:r w:rsidRPr="00EF4669">
        <w:rPr>
          <w:i/>
          <w:iCs/>
          <w:color w:val="000000"/>
          <w:sz w:val="28"/>
          <w:szCs w:val="28"/>
        </w:rPr>
        <w:t>…</w:t>
      </w:r>
      <w:r w:rsidRPr="00EF4669">
        <w:rPr>
          <w:i/>
          <w:iCs/>
          <w:color w:val="000000"/>
          <w:sz w:val="28"/>
          <w:szCs w:val="28"/>
          <w:lang w:val="vi-VN"/>
        </w:rPr>
        <w:t xml:space="preserve"> tháng </w:t>
      </w:r>
      <w:r w:rsidRPr="00EF4669">
        <w:rPr>
          <w:i/>
          <w:iCs/>
          <w:color w:val="000000"/>
          <w:sz w:val="28"/>
          <w:szCs w:val="28"/>
        </w:rPr>
        <w:t>…</w:t>
      </w:r>
      <w:r w:rsidRPr="00EF4669">
        <w:rPr>
          <w:i/>
          <w:iCs/>
          <w:color w:val="000000"/>
          <w:sz w:val="28"/>
          <w:szCs w:val="28"/>
          <w:lang w:val="vi-VN"/>
        </w:rPr>
        <w:t xml:space="preserve"> năm 20</w:t>
      </w:r>
      <w:r w:rsidRPr="00EF4669">
        <w:rPr>
          <w:i/>
          <w:iCs/>
          <w:color w:val="000000"/>
          <w:sz w:val="28"/>
          <w:szCs w:val="28"/>
        </w:rPr>
        <w:t>….</w:t>
      </w:r>
      <w:r w:rsidRPr="00EF4669">
        <w:rPr>
          <w:i/>
          <w:iCs/>
          <w:color w:val="000000"/>
          <w:sz w:val="28"/>
          <w:szCs w:val="28"/>
          <w:lang w:val="vi-VN"/>
        </w:rPr>
        <w:t xml:space="preserve"> </w:t>
      </w:r>
      <w:r w:rsidRPr="00EF4669">
        <w:rPr>
          <w:i/>
          <w:iCs/>
          <w:color w:val="000000"/>
          <w:sz w:val="28"/>
          <w:szCs w:val="28"/>
        </w:rPr>
        <w:t>.</w:t>
      </w:r>
      <w:r w:rsidRPr="00EF4669">
        <w:rPr>
          <w:i/>
          <w:iCs/>
          <w:color w:val="000000"/>
          <w:sz w:val="28"/>
          <w:szCs w:val="28"/>
          <w:lang w:val="vi-VN"/>
        </w:rPr>
        <w:t>của Chính phủ)</w:t>
      </w:r>
    </w:p>
    <w:p w14:paraId="3A863E25" w14:textId="77777777" w:rsidR="00A47D15" w:rsidRPr="00EF4669" w:rsidRDefault="00A47D15" w:rsidP="00A47D1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7"/>
      </w:tblGrid>
      <w:tr w:rsidR="00A47D15" w14:paraId="22856277" w14:textId="77777777">
        <w:tc>
          <w:tcPr>
            <w:tcW w:w="3114" w:type="dxa"/>
            <w:shd w:val="clear" w:color="auto" w:fill="auto"/>
            <w:vAlign w:val="center"/>
          </w:tcPr>
          <w:p w14:paraId="4B0AE463" w14:textId="77777777" w:rsidR="00A47D15" w:rsidRDefault="00A47D15" w:rsidP="00A30DA3">
            <w:pPr>
              <w:jc w:val="center"/>
              <w:rPr>
                <w:rFonts w:eastAsia="Calibri"/>
                <w:sz w:val="28"/>
                <w:szCs w:val="28"/>
              </w:rPr>
            </w:pPr>
            <w:r>
              <w:rPr>
                <w:rFonts w:eastAsia="Calibri"/>
                <w:b/>
                <w:bCs/>
                <w:color w:val="000000"/>
                <w:sz w:val="28"/>
                <w:szCs w:val="28"/>
                <w:lang w:val="vi-VN"/>
              </w:rPr>
              <w:t xml:space="preserve">Tên tiêu </w:t>
            </w:r>
            <w:r>
              <w:rPr>
                <w:rFonts w:eastAsia="Calibri"/>
                <w:b/>
                <w:bCs/>
                <w:color w:val="000000"/>
                <w:sz w:val="28"/>
                <w:szCs w:val="28"/>
              </w:rPr>
              <w:t>chuẩn</w:t>
            </w:r>
          </w:p>
        </w:tc>
        <w:tc>
          <w:tcPr>
            <w:tcW w:w="5947" w:type="dxa"/>
            <w:shd w:val="clear" w:color="auto" w:fill="auto"/>
            <w:vAlign w:val="center"/>
          </w:tcPr>
          <w:p w14:paraId="7BE886B9" w14:textId="77777777" w:rsidR="00A47D15" w:rsidRDefault="00A47D15" w:rsidP="00A30DA3">
            <w:pPr>
              <w:jc w:val="center"/>
              <w:rPr>
                <w:rFonts w:eastAsia="Calibri"/>
                <w:sz w:val="28"/>
                <w:szCs w:val="28"/>
              </w:rPr>
            </w:pPr>
            <w:r>
              <w:rPr>
                <w:rFonts w:eastAsia="Calibri"/>
                <w:b/>
                <w:bCs/>
                <w:color w:val="000000"/>
                <w:sz w:val="28"/>
                <w:szCs w:val="28"/>
                <w:lang w:val="vi-VN"/>
              </w:rPr>
              <w:t xml:space="preserve">Nội dung tiêu </w:t>
            </w:r>
            <w:r>
              <w:rPr>
                <w:rFonts w:eastAsia="Calibri"/>
                <w:b/>
                <w:bCs/>
                <w:color w:val="000000"/>
                <w:sz w:val="28"/>
                <w:szCs w:val="28"/>
              </w:rPr>
              <w:t>chuẩn</w:t>
            </w:r>
          </w:p>
        </w:tc>
      </w:tr>
      <w:tr w:rsidR="003E7D08" w14:paraId="77B70528" w14:textId="77777777">
        <w:tc>
          <w:tcPr>
            <w:tcW w:w="3114" w:type="dxa"/>
            <w:vMerge w:val="restart"/>
            <w:shd w:val="clear" w:color="auto" w:fill="auto"/>
            <w:vAlign w:val="center"/>
          </w:tcPr>
          <w:p w14:paraId="721F416D" w14:textId="77777777" w:rsidR="003E7D08" w:rsidRDefault="003E7D08" w:rsidP="003E7D08">
            <w:pPr>
              <w:jc w:val="both"/>
              <w:rPr>
                <w:rFonts w:eastAsia="Calibri"/>
                <w:sz w:val="28"/>
                <w:szCs w:val="28"/>
              </w:rPr>
            </w:pPr>
            <w:r>
              <w:rPr>
                <w:rFonts w:eastAsia="Calibri"/>
                <w:sz w:val="28"/>
                <w:szCs w:val="28"/>
              </w:rPr>
              <w:t>1. Gương mẫu chấp hành tốt chủ trương của Đảng, chính sách, pháp luật của Nhà nước.</w:t>
            </w:r>
          </w:p>
        </w:tc>
        <w:tc>
          <w:tcPr>
            <w:tcW w:w="5947" w:type="dxa"/>
            <w:shd w:val="clear" w:color="auto" w:fill="auto"/>
          </w:tcPr>
          <w:p w14:paraId="341DD667" w14:textId="5B020295" w:rsidR="003E7D08" w:rsidRDefault="003E7D08">
            <w:pPr>
              <w:rPr>
                <w:rFonts w:eastAsia="Calibri"/>
                <w:sz w:val="28"/>
                <w:szCs w:val="28"/>
              </w:rPr>
            </w:pPr>
            <w:r>
              <w:rPr>
                <w:rFonts w:eastAsia="Calibri"/>
                <w:sz w:val="28"/>
                <w:szCs w:val="28"/>
                <w:lang w:val="vi-VN"/>
              </w:rPr>
              <w:t>Các thành viên trong gia đình chấp hành các quy định của pháp luật</w:t>
            </w:r>
          </w:p>
        </w:tc>
      </w:tr>
      <w:tr w:rsidR="003E7D08" w14:paraId="617EE9F4" w14:textId="77777777">
        <w:tc>
          <w:tcPr>
            <w:tcW w:w="3114" w:type="dxa"/>
            <w:vMerge/>
            <w:shd w:val="clear" w:color="auto" w:fill="auto"/>
            <w:vAlign w:val="center"/>
          </w:tcPr>
          <w:p w14:paraId="434DC445" w14:textId="77777777" w:rsidR="003E7D08" w:rsidRDefault="003E7D08" w:rsidP="003E7D08">
            <w:pPr>
              <w:jc w:val="both"/>
              <w:rPr>
                <w:rFonts w:eastAsia="Calibri"/>
                <w:sz w:val="28"/>
                <w:szCs w:val="28"/>
              </w:rPr>
            </w:pPr>
          </w:p>
        </w:tc>
        <w:tc>
          <w:tcPr>
            <w:tcW w:w="5947" w:type="dxa"/>
            <w:shd w:val="clear" w:color="auto" w:fill="auto"/>
          </w:tcPr>
          <w:p w14:paraId="196F64E8" w14:textId="38A98938" w:rsidR="003E7D08" w:rsidRDefault="003E7D08">
            <w:pPr>
              <w:rPr>
                <w:rFonts w:eastAsia="Calibri"/>
                <w:sz w:val="28"/>
                <w:szCs w:val="28"/>
              </w:rPr>
            </w:pPr>
            <w:r>
              <w:rPr>
                <w:rFonts w:eastAsia="Calibri"/>
                <w:color w:val="000000"/>
                <w:sz w:val="28"/>
                <w:szCs w:val="28"/>
              </w:rPr>
              <w:t>K</w:t>
            </w:r>
            <w:r>
              <w:rPr>
                <w:rFonts w:eastAsia="Calibri"/>
                <w:sz w:val="28"/>
                <w:szCs w:val="28"/>
                <w:lang w:val="vi-VN"/>
              </w:rPr>
              <w:t>hông bị xử lý kỷ luật tại nơi làm việc và học tập</w:t>
            </w:r>
          </w:p>
        </w:tc>
      </w:tr>
      <w:tr w:rsidR="003E7D08" w14:paraId="06DF081C" w14:textId="77777777">
        <w:tc>
          <w:tcPr>
            <w:tcW w:w="3114" w:type="dxa"/>
            <w:vMerge/>
            <w:shd w:val="clear" w:color="auto" w:fill="auto"/>
            <w:vAlign w:val="center"/>
          </w:tcPr>
          <w:p w14:paraId="5CE20F07" w14:textId="77777777" w:rsidR="003E7D08" w:rsidRDefault="003E7D08" w:rsidP="003E7D08">
            <w:pPr>
              <w:jc w:val="both"/>
              <w:rPr>
                <w:rFonts w:eastAsia="Calibri"/>
                <w:sz w:val="28"/>
                <w:szCs w:val="28"/>
              </w:rPr>
            </w:pPr>
          </w:p>
        </w:tc>
        <w:tc>
          <w:tcPr>
            <w:tcW w:w="5947" w:type="dxa"/>
            <w:shd w:val="clear" w:color="auto" w:fill="auto"/>
          </w:tcPr>
          <w:p w14:paraId="67677421" w14:textId="1127A31F" w:rsidR="003E7D08" w:rsidRDefault="003E7D08">
            <w:pPr>
              <w:rPr>
                <w:rFonts w:eastAsia="Calibri"/>
                <w:sz w:val="28"/>
                <w:szCs w:val="28"/>
              </w:rPr>
            </w:pPr>
            <w:r>
              <w:rPr>
                <w:rFonts w:eastAsia="Calibri"/>
                <w:sz w:val="28"/>
                <w:szCs w:val="28"/>
                <w:lang w:val="vi-VN"/>
              </w:rPr>
              <w:t>Chấp hành hương ước, quy ước của cộng đồng nơi cư trú</w:t>
            </w:r>
          </w:p>
        </w:tc>
      </w:tr>
      <w:tr w:rsidR="003E7D08" w14:paraId="6C370C6F" w14:textId="77777777">
        <w:tc>
          <w:tcPr>
            <w:tcW w:w="3114" w:type="dxa"/>
            <w:vMerge/>
            <w:shd w:val="clear" w:color="auto" w:fill="auto"/>
            <w:vAlign w:val="center"/>
          </w:tcPr>
          <w:p w14:paraId="3546BFC9" w14:textId="77777777" w:rsidR="003E7D08" w:rsidRDefault="003E7D08" w:rsidP="003E7D08">
            <w:pPr>
              <w:jc w:val="both"/>
              <w:rPr>
                <w:rFonts w:eastAsia="Calibri"/>
                <w:sz w:val="28"/>
                <w:szCs w:val="28"/>
              </w:rPr>
            </w:pPr>
          </w:p>
        </w:tc>
        <w:tc>
          <w:tcPr>
            <w:tcW w:w="5947" w:type="dxa"/>
            <w:shd w:val="clear" w:color="auto" w:fill="auto"/>
          </w:tcPr>
          <w:p w14:paraId="763862E6" w14:textId="1966A07D" w:rsidR="003E7D08" w:rsidRDefault="003E7D08">
            <w:pPr>
              <w:rPr>
                <w:rFonts w:eastAsia="Calibri"/>
                <w:sz w:val="28"/>
                <w:szCs w:val="28"/>
              </w:rPr>
            </w:pPr>
            <w:r>
              <w:rPr>
                <w:rFonts w:eastAsia="Calibri"/>
                <w:sz w:val="28"/>
                <w:szCs w:val="28"/>
                <w:lang w:val="vi-VN"/>
              </w:rPr>
              <w:t>Treo Quốc kỳ trong những ngày lễ, sự kiện chính trị của đất nước theo quy định</w:t>
            </w:r>
          </w:p>
        </w:tc>
      </w:tr>
      <w:tr w:rsidR="003E7D08" w14:paraId="49DEC5DD" w14:textId="77777777">
        <w:tc>
          <w:tcPr>
            <w:tcW w:w="3114" w:type="dxa"/>
            <w:vMerge/>
            <w:shd w:val="clear" w:color="auto" w:fill="auto"/>
            <w:vAlign w:val="center"/>
          </w:tcPr>
          <w:p w14:paraId="16E4FA55" w14:textId="77777777" w:rsidR="003E7D08" w:rsidRDefault="003E7D08" w:rsidP="003E7D08">
            <w:pPr>
              <w:jc w:val="both"/>
              <w:rPr>
                <w:rFonts w:eastAsia="Calibri"/>
                <w:sz w:val="28"/>
                <w:szCs w:val="28"/>
              </w:rPr>
            </w:pPr>
          </w:p>
        </w:tc>
        <w:tc>
          <w:tcPr>
            <w:tcW w:w="5947" w:type="dxa"/>
            <w:shd w:val="clear" w:color="auto" w:fill="auto"/>
          </w:tcPr>
          <w:p w14:paraId="69645A08" w14:textId="11843EB7" w:rsidR="003E7D08" w:rsidRDefault="003E7D08">
            <w:pPr>
              <w:rPr>
                <w:rFonts w:eastAsia="Calibri"/>
                <w:sz w:val="28"/>
                <w:szCs w:val="28"/>
              </w:rPr>
            </w:pPr>
            <w:r>
              <w:rPr>
                <w:rFonts w:eastAsia="Calibri"/>
                <w:sz w:val="28"/>
                <w:szCs w:val="28"/>
                <w:lang w:val="vi-VN"/>
              </w:rPr>
              <w:t>Thực hiện nếp sống văn minh trong việc cưới, việc tang và lễ hội theo quy định;</w:t>
            </w:r>
          </w:p>
        </w:tc>
      </w:tr>
      <w:tr w:rsidR="003E7D08" w14:paraId="314AF099" w14:textId="77777777">
        <w:tc>
          <w:tcPr>
            <w:tcW w:w="3114" w:type="dxa"/>
            <w:vMerge/>
            <w:shd w:val="clear" w:color="auto" w:fill="auto"/>
            <w:vAlign w:val="center"/>
          </w:tcPr>
          <w:p w14:paraId="02598AC7" w14:textId="77777777" w:rsidR="003E7D08" w:rsidRDefault="003E7D08" w:rsidP="003E7D08">
            <w:pPr>
              <w:jc w:val="both"/>
              <w:rPr>
                <w:rFonts w:eastAsia="Calibri"/>
                <w:sz w:val="28"/>
                <w:szCs w:val="28"/>
              </w:rPr>
            </w:pPr>
          </w:p>
        </w:tc>
        <w:tc>
          <w:tcPr>
            <w:tcW w:w="5947" w:type="dxa"/>
            <w:shd w:val="clear" w:color="auto" w:fill="auto"/>
          </w:tcPr>
          <w:p w14:paraId="402D9F74" w14:textId="593CEE06" w:rsidR="003E7D08" w:rsidRDefault="003E7D08">
            <w:pPr>
              <w:rPr>
                <w:rFonts w:eastAsia="Calibri"/>
                <w:sz w:val="28"/>
                <w:szCs w:val="28"/>
              </w:rPr>
            </w:pPr>
            <w:r>
              <w:rPr>
                <w:rFonts w:eastAsia="Calibri"/>
                <w:sz w:val="28"/>
                <w:szCs w:val="28"/>
                <w:lang w:val="vi-VN"/>
              </w:rPr>
              <w:t>Không vi phạm các quy định về vệ sinh an toàn thực phẩm, phòng chống dịch bệnh</w:t>
            </w:r>
          </w:p>
        </w:tc>
      </w:tr>
      <w:tr w:rsidR="003E7D08" w14:paraId="15EE2402" w14:textId="77777777">
        <w:tc>
          <w:tcPr>
            <w:tcW w:w="3114" w:type="dxa"/>
            <w:vMerge/>
            <w:shd w:val="clear" w:color="auto" w:fill="auto"/>
            <w:vAlign w:val="center"/>
          </w:tcPr>
          <w:p w14:paraId="22FCE4B1" w14:textId="77777777" w:rsidR="003E7D08" w:rsidRDefault="003E7D08" w:rsidP="003E7D08">
            <w:pPr>
              <w:jc w:val="both"/>
              <w:rPr>
                <w:rFonts w:eastAsia="Calibri"/>
                <w:sz w:val="28"/>
                <w:szCs w:val="28"/>
              </w:rPr>
            </w:pPr>
          </w:p>
        </w:tc>
        <w:tc>
          <w:tcPr>
            <w:tcW w:w="5947" w:type="dxa"/>
            <w:shd w:val="clear" w:color="auto" w:fill="auto"/>
          </w:tcPr>
          <w:p w14:paraId="5ADE1C3D" w14:textId="679BA605" w:rsidR="003E7D08" w:rsidRDefault="003E7D08">
            <w:pPr>
              <w:rPr>
                <w:rFonts w:eastAsia="Calibri"/>
                <w:color w:val="000000"/>
                <w:sz w:val="28"/>
                <w:szCs w:val="28"/>
                <w:lang w:val="vi-VN"/>
              </w:rPr>
            </w:pPr>
            <w:r>
              <w:rPr>
                <w:rFonts w:eastAsia="Calibri"/>
                <w:sz w:val="28"/>
                <w:szCs w:val="28"/>
                <w:lang w:val="vi-VN"/>
              </w:rPr>
              <w:t>Không vi phạm quy định phòng, chống cháy nổ</w:t>
            </w:r>
          </w:p>
        </w:tc>
      </w:tr>
      <w:tr w:rsidR="003E7D08" w14:paraId="6ACAFD74" w14:textId="77777777">
        <w:tc>
          <w:tcPr>
            <w:tcW w:w="3114" w:type="dxa"/>
            <w:vMerge/>
            <w:shd w:val="clear" w:color="auto" w:fill="auto"/>
            <w:vAlign w:val="center"/>
          </w:tcPr>
          <w:p w14:paraId="6BE81E04" w14:textId="77777777" w:rsidR="003E7D08" w:rsidRDefault="003E7D08" w:rsidP="003E7D08">
            <w:pPr>
              <w:jc w:val="both"/>
              <w:rPr>
                <w:rFonts w:eastAsia="Calibri"/>
                <w:sz w:val="28"/>
                <w:szCs w:val="28"/>
              </w:rPr>
            </w:pPr>
          </w:p>
        </w:tc>
        <w:tc>
          <w:tcPr>
            <w:tcW w:w="5947" w:type="dxa"/>
            <w:shd w:val="clear" w:color="auto" w:fill="auto"/>
          </w:tcPr>
          <w:p w14:paraId="42D46F9F" w14:textId="0F23B321" w:rsidR="003E7D08" w:rsidRDefault="003E7D08">
            <w:pPr>
              <w:rPr>
                <w:rFonts w:eastAsia="Calibri"/>
                <w:color w:val="000000"/>
                <w:sz w:val="28"/>
                <w:szCs w:val="28"/>
                <w:lang w:val="vi-VN"/>
              </w:rPr>
            </w:pPr>
            <w:r>
              <w:rPr>
                <w:rFonts w:eastAsia="Calibri"/>
                <w:sz w:val="28"/>
                <w:szCs w:val="28"/>
                <w:lang w:val="vi-VN"/>
              </w:rPr>
              <w:t>Không vi phạm pháp luật về trật tự, an toàn giao thông như: Lấn chiếm lòng đường, hè phố, tham gia giao thông không đúng quy định</w:t>
            </w:r>
          </w:p>
        </w:tc>
      </w:tr>
      <w:tr w:rsidR="003E7D08" w14:paraId="31056618" w14:textId="77777777">
        <w:tc>
          <w:tcPr>
            <w:tcW w:w="3114" w:type="dxa"/>
            <w:vMerge/>
            <w:shd w:val="clear" w:color="auto" w:fill="auto"/>
            <w:vAlign w:val="center"/>
          </w:tcPr>
          <w:p w14:paraId="086A2B0D" w14:textId="77777777" w:rsidR="003E7D08" w:rsidRDefault="003E7D08" w:rsidP="003E7D08">
            <w:pPr>
              <w:jc w:val="both"/>
              <w:rPr>
                <w:rFonts w:eastAsia="Calibri"/>
                <w:sz w:val="28"/>
                <w:szCs w:val="28"/>
              </w:rPr>
            </w:pPr>
          </w:p>
        </w:tc>
        <w:tc>
          <w:tcPr>
            <w:tcW w:w="5947" w:type="dxa"/>
            <w:shd w:val="clear" w:color="auto" w:fill="auto"/>
          </w:tcPr>
          <w:p w14:paraId="6C025861" w14:textId="205F9D56" w:rsidR="003E7D08" w:rsidRDefault="003E7D08">
            <w:pPr>
              <w:jc w:val="both"/>
              <w:rPr>
                <w:rFonts w:eastAsia="Calibri"/>
                <w:sz w:val="28"/>
                <w:szCs w:val="28"/>
              </w:rPr>
            </w:pPr>
            <w:r>
              <w:rPr>
                <w:rFonts w:eastAsia="Calibri"/>
                <w:sz w:val="28"/>
                <w:szCs w:val="28"/>
              </w:rPr>
              <w:t>Hộ gia đình không có thành viên phát ngôn vi phạm pháp luật hình thức kỷ luật khai trừ Đảng.</w:t>
            </w:r>
          </w:p>
        </w:tc>
      </w:tr>
      <w:tr w:rsidR="003E7D08" w14:paraId="3D4A8494" w14:textId="77777777">
        <w:tc>
          <w:tcPr>
            <w:tcW w:w="3114" w:type="dxa"/>
            <w:vMerge/>
            <w:shd w:val="clear" w:color="auto" w:fill="auto"/>
            <w:vAlign w:val="center"/>
          </w:tcPr>
          <w:p w14:paraId="372A6D14" w14:textId="77777777" w:rsidR="003E7D08" w:rsidRDefault="003E7D08" w:rsidP="003E7D08">
            <w:pPr>
              <w:jc w:val="both"/>
              <w:rPr>
                <w:rFonts w:eastAsia="Calibri"/>
                <w:sz w:val="28"/>
                <w:szCs w:val="28"/>
              </w:rPr>
            </w:pPr>
          </w:p>
        </w:tc>
        <w:tc>
          <w:tcPr>
            <w:tcW w:w="5947" w:type="dxa"/>
            <w:shd w:val="clear" w:color="auto" w:fill="auto"/>
          </w:tcPr>
          <w:p w14:paraId="71A7613E" w14:textId="6471DA0F" w:rsidR="003E7D08" w:rsidRDefault="003E7D08" w:rsidP="00692FFC">
            <w:pPr>
              <w:jc w:val="both"/>
              <w:rPr>
                <w:rFonts w:eastAsia="Calibri"/>
                <w:sz w:val="28"/>
                <w:szCs w:val="28"/>
              </w:rPr>
            </w:pPr>
            <w:r>
              <w:rPr>
                <w:rFonts w:eastAsia="Calibri"/>
                <w:sz w:val="28"/>
                <w:szCs w:val="28"/>
              </w:rPr>
              <w:t>Người dân tham gia mô hình “Công dân học tập”, Gia đình tham gia mô hình “Gia đình học tập” (theo QĐ 677/QĐ-TTG ngày 3.6.2022, QĐ  số 387/QĐ-TTg ngày 25.3.2022)</w:t>
            </w:r>
          </w:p>
        </w:tc>
      </w:tr>
      <w:tr w:rsidR="003E7D08" w14:paraId="3CBA739C" w14:textId="77777777">
        <w:tc>
          <w:tcPr>
            <w:tcW w:w="3114" w:type="dxa"/>
            <w:vMerge w:val="restart"/>
            <w:shd w:val="clear" w:color="auto" w:fill="auto"/>
            <w:vAlign w:val="center"/>
          </w:tcPr>
          <w:p w14:paraId="6ECD01BF" w14:textId="77777777" w:rsidR="003E7D08" w:rsidRDefault="003E7D08" w:rsidP="003E7D08">
            <w:pPr>
              <w:jc w:val="both"/>
              <w:rPr>
                <w:rFonts w:eastAsia="Calibri"/>
                <w:sz w:val="28"/>
                <w:szCs w:val="28"/>
              </w:rPr>
            </w:pPr>
            <w:r w:rsidRPr="003E7D08">
              <w:rPr>
                <w:rFonts w:eastAsia="Calibri"/>
                <w:color w:val="000000"/>
                <w:sz w:val="28"/>
                <w:szCs w:val="28"/>
                <w:lang w:val="vi-VN"/>
              </w:rPr>
              <w:t>2.</w:t>
            </w:r>
            <w:r>
              <w:rPr>
                <w:rFonts w:eastAsia="Calibri"/>
                <w:b/>
                <w:bCs/>
                <w:color w:val="000000"/>
                <w:sz w:val="28"/>
                <w:szCs w:val="28"/>
                <w:lang w:val="vi-VN"/>
              </w:rPr>
              <w:t xml:space="preserve"> </w:t>
            </w:r>
            <w:r>
              <w:rPr>
                <w:rFonts w:eastAsia="Calibri"/>
                <w:sz w:val="28"/>
                <w:szCs w:val="28"/>
              </w:rPr>
              <w:t>Tích</w:t>
            </w:r>
            <w:r>
              <w:rPr>
                <w:rFonts w:eastAsia="Calibri"/>
                <w:sz w:val="28"/>
                <w:szCs w:val="28"/>
                <w:lang w:val="vi-VN"/>
              </w:rPr>
              <w:t xml:space="preserve"> cực tham gia các phong trào thi đua lao động, sản xuất, học tập, bảo vệ an ninh, trật tự, an toàn xã hội của địa phương</w:t>
            </w:r>
            <w:r>
              <w:rPr>
                <w:rFonts w:eastAsia="Calibri"/>
                <w:bCs/>
                <w:sz w:val="28"/>
                <w:szCs w:val="28"/>
              </w:rPr>
              <w:t xml:space="preserve"> </w:t>
            </w:r>
          </w:p>
        </w:tc>
        <w:tc>
          <w:tcPr>
            <w:tcW w:w="5947" w:type="dxa"/>
            <w:shd w:val="clear" w:color="auto" w:fill="auto"/>
          </w:tcPr>
          <w:p w14:paraId="49C8F060" w14:textId="770E110D" w:rsidR="003E7D08" w:rsidRDefault="003E7D08">
            <w:pPr>
              <w:jc w:val="both"/>
              <w:rPr>
                <w:rFonts w:eastAsia="Calibri"/>
                <w:sz w:val="28"/>
                <w:szCs w:val="28"/>
              </w:rPr>
            </w:pPr>
            <w:r>
              <w:rPr>
                <w:rFonts w:eastAsia="Calibri"/>
                <w:sz w:val="28"/>
                <w:szCs w:val="28"/>
                <w:lang w:val="vi-VN"/>
              </w:rPr>
              <w:t>Có tham gia một trong các hoạt động văn hóa hoặc văn nghệ ở nơi cư trú; thường xuyên luyện tập thể dục, thể thao</w:t>
            </w:r>
          </w:p>
        </w:tc>
      </w:tr>
      <w:tr w:rsidR="003E7D08" w14:paraId="090225D5" w14:textId="77777777">
        <w:tc>
          <w:tcPr>
            <w:tcW w:w="3114" w:type="dxa"/>
            <w:vMerge/>
            <w:shd w:val="clear" w:color="auto" w:fill="auto"/>
            <w:vAlign w:val="center"/>
          </w:tcPr>
          <w:p w14:paraId="57F1EE41" w14:textId="77777777" w:rsidR="003E7D08" w:rsidRDefault="003E7D08" w:rsidP="003E7D08">
            <w:pPr>
              <w:jc w:val="both"/>
              <w:rPr>
                <w:rFonts w:eastAsia="Calibri"/>
                <w:b/>
                <w:bCs/>
                <w:color w:val="000000"/>
                <w:sz w:val="28"/>
                <w:szCs w:val="28"/>
                <w:lang w:val="vi-VN"/>
              </w:rPr>
            </w:pPr>
          </w:p>
        </w:tc>
        <w:tc>
          <w:tcPr>
            <w:tcW w:w="5947" w:type="dxa"/>
            <w:shd w:val="clear" w:color="auto" w:fill="auto"/>
          </w:tcPr>
          <w:p w14:paraId="774E117F" w14:textId="55CEBBF9" w:rsidR="003E7D08" w:rsidRDefault="003E7D08">
            <w:pPr>
              <w:pStyle w:val="NormalWeb"/>
              <w:spacing w:before="120" w:beforeAutospacing="0" w:after="120" w:afterAutospacing="0" w:line="234" w:lineRule="atLeast"/>
              <w:jc w:val="both"/>
              <w:rPr>
                <w:rFonts w:eastAsia="Calibri"/>
                <w:sz w:val="28"/>
                <w:szCs w:val="28"/>
                <w:lang w:val="vi-VN"/>
              </w:rPr>
            </w:pPr>
            <w:r>
              <w:rPr>
                <w:rFonts w:eastAsia="Calibri"/>
                <w:sz w:val="28"/>
                <w:szCs w:val="28"/>
                <w:lang w:val="vi-VN"/>
              </w:rPr>
              <w:t>Tham gia bảo vệ di tích lịch sử - văn hóa, danh lam thắng cảnh, cảnh quan thiên nhiên của địa phương</w:t>
            </w:r>
          </w:p>
        </w:tc>
      </w:tr>
      <w:tr w:rsidR="003E7D08" w14:paraId="1CE46454" w14:textId="77777777">
        <w:tc>
          <w:tcPr>
            <w:tcW w:w="3114" w:type="dxa"/>
            <w:vMerge/>
            <w:shd w:val="clear" w:color="auto" w:fill="auto"/>
            <w:vAlign w:val="center"/>
          </w:tcPr>
          <w:p w14:paraId="3272170D" w14:textId="77777777" w:rsidR="003E7D08" w:rsidRDefault="003E7D08" w:rsidP="003E7D08">
            <w:pPr>
              <w:jc w:val="both"/>
              <w:rPr>
                <w:rFonts w:eastAsia="Calibri"/>
                <w:b/>
                <w:bCs/>
                <w:color w:val="000000"/>
                <w:sz w:val="28"/>
                <w:szCs w:val="28"/>
                <w:lang w:val="vi-VN"/>
              </w:rPr>
            </w:pPr>
          </w:p>
        </w:tc>
        <w:tc>
          <w:tcPr>
            <w:tcW w:w="5947" w:type="dxa"/>
            <w:shd w:val="clear" w:color="auto" w:fill="auto"/>
          </w:tcPr>
          <w:p w14:paraId="5DEB09D0" w14:textId="3E7CD39B" w:rsidR="003E7D08" w:rsidRDefault="003E7D08">
            <w:pPr>
              <w:jc w:val="both"/>
              <w:rPr>
                <w:rFonts w:eastAsia="Calibri"/>
                <w:sz w:val="28"/>
                <w:szCs w:val="28"/>
                <w:lang w:val="vi-VN"/>
              </w:rPr>
            </w:pPr>
            <w:r>
              <w:rPr>
                <w:rFonts w:eastAsia="Calibri"/>
                <w:sz w:val="28"/>
                <w:szCs w:val="28"/>
                <w:lang w:val="vi-VN"/>
              </w:rPr>
              <w:t>Thực hiện các quy định về vệ sinh môi trường, đổ rác và chất thải đúng giờ, đúng nơi quy định</w:t>
            </w:r>
          </w:p>
        </w:tc>
      </w:tr>
      <w:tr w:rsidR="003E7D08" w14:paraId="5CCC8DC5" w14:textId="77777777">
        <w:tc>
          <w:tcPr>
            <w:tcW w:w="3114" w:type="dxa"/>
            <w:vMerge/>
            <w:shd w:val="clear" w:color="auto" w:fill="auto"/>
            <w:vAlign w:val="center"/>
          </w:tcPr>
          <w:p w14:paraId="00E9B659" w14:textId="77777777" w:rsidR="003E7D08" w:rsidRDefault="003E7D08" w:rsidP="003E7D08">
            <w:pPr>
              <w:jc w:val="both"/>
              <w:rPr>
                <w:rFonts w:eastAsia="Calibri"/>
                <w:b/>
                <w:bCs/>
                <w:color w:val="000000"/>
                <w:sz w:val="28"/>
                <w:szCs w:val="28"/>
                <w:lang w:val="vi-VN"/>
              </w:rPr>
            </w:pPr>
          </w:p>
        </w:tc>
        <w:tc>
          <w:tcPr>
            <w:tcW w:w="5947" w:type="dxa"/>
            <w:shd w:val="clear" w:color="auto" w:fill="auto"/>
          </w:tcPr>
          <w:p w14:paraId="210520EB" w14:textId="21B52C9A" w:rsidR="003E7D08" w:rsidRDefault="003E7D08">
            <w:pPr>
              <w:pStyle w:val="NormalWeb"/>
              <w:spacing w:before="120" w:beforeAutospacing="0" w:after="120" w:afterAutospacing="0" w:line="234" w:lineRule="atLeast"/>
              <w:jc w:val="both"/>
              <w:rPr>
                <w:rFonts w:eastAsia="Calibri"/>
                <w:color w:val="000000"/>
                <w:sz w:val="28"/>
                <w:szCs w:val="28"/>
                <w:lang w:val="vi-VN"/>
              </w:rPr>
            </w:pPr>
            <w:r>
              <w:rPr>
                <w:rFonts w:eastAsia="Calibri"/>
                <w:sz w:val="28"/>
                <w:szCs w:val="28"/>
                <w:lang w:val="vi-VN"/>
              </w:rPr>
              <w:t>Tham gia đầy đủ các phong trào từ thiện, nhân đạo, đền ơn đáp nghĩa, khuyến học khuyến tài</w:t>
            </w:r>
            <w:r>
              <w:rPr>
                <w:rFonts w:eastAsia="Calibri"/>
                <w:sz w:val="28"/>
                <w:szCs w:val="28"/>
              </w:rPr>
              <w:t>,</w:t>
            </w:r>
            <w:r>
              <w:rPr>
                <w:rFonts w:eastAsia="Calibri"/>
                <w:sz w:val="28"/>
                <w:szCs w:val="28"/>
                <w:lang w:val="vi-VN"/>
              </w:rPr>
              <w:t xml:space="preserve"> </w:t>
            </w:r>
          </w:p>
        </w:tc>
      </w:tr>
      <w:tr w:rsidR="003E7D08" w14:paraId="2F5A9FE6" w14:textId="77777777">
        <w:tc>
          <w:tcPr>
            <w:tcW w:w="3114" w:type="dxa"/>
            <w:vMerge/>
            <w:shd w:val="clear" w:color="auto" w:fill="auto"/>
            <w:vAlign w:val="center"/>
          </w:tcPr>
          <w:p w14:paraId="2E679EF7" w14:textId="77777777" w:rsidR="003E7D08" w:rsidRDefault="003E7D08" w:rsidP="003E7D08">
            <w:pPr>
              <w:jc w:val="both"/>
              <w:rPr>
                <w:rFonts w:eastAsia="Calibri"/>
                <w:b/>
                <w:bCs/>
                <w:color w:val="000000"/>
                <w:sz w:val="28"/>
                <w:szCs w:val="28"/>
                <w:lang w:val="vi-VN"/>
              </w:rPr>
            </w:pPr>
          </w:p>
        </w:tc>
        <w:tc>
          <w:tcPr>
            <w:tcW w:w="5947" w:type="dxa"/>
            <w:shd w:val="clear" w:color="auto" w:fill="auto"/>
          </w:tcPr>
          <w:p w14:paraId="584A242C" w14:textId="75498D0D" w:rsidR="003E7D08" w:rsidRDefault="003E7D08">
            <w:pPr>
              <w:pStyle w:val="NormalWeb"/>
              <w:spacing w:before="120" w:beforeAutospacing="0" w:after="120" w:afterAutospacing="0" w:line="234" w:lineRule="atLeast"/>
              <w:jc w:val="both"/>
              <w:rPr>
                <w:rFonts w:eastAsia="Calibri"/>
                <w:color w:val="000000"/>
                <w:sz w:val="28"/>
                <w:szCs w:val="28"/>
                <w:lang w:val="vi-VN"/>
              </w:rPr>
            </w:pPr>
            <w:r>
              <w:rPr>
                <w:rFonts w:eastAsia="Calibri"/>
                <w:color w:val="000000"/>
                <w:sz w:val="28"/>
                <w:szCs w:val="28"/>
              </w:rPr>
              <w:t>S</w:t>
            </w:r>
            <w:r>
              <w:rPr>
                <w:rFonts w:eastAsia="Calibri"/>
                <w:sz w:val="28"/>
                <w:szCs w:val="28"/>
                <w:lang w:val="vi-VN"/>
              </w:rPr>
              <w:t>inh hoạt cộng đồng ở nơi cư trú;</w:t>
            </w:r>
          </w:p>
        </w:tc>
      </w:tr>
      <w:tr w:rsidR="003E7D08" w14:paraId="2824B749" w14:textId="77777777">
        <w:tc>
          <w:tcPr>
            <w:tcW w:w="3114" w:type="dxa"/>
            <w:vMerge/>
            <w:shd w:val="clear" w:color="auto" w:fill="auto"/>
            <w:vAlign w:val="center"/>
          </w:tcPr>
          <w:p w14:paraId="42B51452" w14:textId="77777777" w:rsidR="003E7D08" w:rsidRDefault="003E7D08" w:rsidP="003E7D08">
            <w:pPr>
              <w:jc w:val="both"/>
              <w:rPr>
                <w:rFonts w:eastAsia="Calibri"/>
                <w:b/>
                <w:bCs/>
                <w:color w:val="000000"/>
                <w:sz w:val="28"/>
                <w:szCs w:val="28"/>
                <w:lang w:val="vi-VN"/>
              </w:rPr>
            </w:pPr>
          </w:p>
        </w:tc>
        <w:tc>
          <w:tcPr>
            <w:tcW w:w="5947" w:type="dxa"/>
            <w:shd w:val="clear" w:color="auto" w:fill="auto"/>
          </w:tcPr>
          <w:p w14:paraId="37D9587E" w14:textId="507A0CCA" w:rsidR="003E7D08" w:rsidRDefault="003E7D08">
            <w:pPr>
              <w:pStyle w:val="NormalWeb"/>
              <w:spacing w:before="120" w:beforeAutospacing="0" w:after="120" w:afterAutospacing="0" w:line="234" w:lineRule="atLeast"/>
              <w:jc w:val="both"/>
              <w:rPr>
                <w:rFonts w:eastAsia="Calibri"/>
                <w:color w:val="000000"/>
                <w:sz w:val="28"/>
                <w:szCs w:val="28"/>
                <w:lang w:val="vi-VN"/>
              </w:rPr>
            </w:pPr>
            <w:r>
              <w:rPr>
                <w:rFonts w:eastAsia="Calibri"/>
                <w:sz w:val="28"/>
                <w:szCs w:val="28"/>
                <w:lang w:val="vi-VN"/>
              </w:rPr>
              <w:t>Kinh tế gia đình ổn định và phát triển từ nguồn thu nhập chính đáng</w:t>
            </w:r>
          </w:p>
        </w:tc>
      </w:tr>
      <w:tr w:rsidR="003E7D08" w14:paraId="5339BF9A" w14:textId="77777777">
        <w:tc>
          <w:tcPr>
            <w:tcW w:w="3114" w:type="dxa"/>
            <w:vMerge/>
            <w:shd w:val="clear" w:color="auto" w:fill="auto"/>
            <w:vAlign w:val="center"/>
          </w:tcPr>
          <w:p w14:paraId="2398395F" w14:textId="77777777" w:rsidR="003E7D08" w:rsidRDefault="003E7D08" w:rsidP="003E7D08">
            <w:pPr>
              <w:jc w:val="both"/>
              <w:rPr>
                <w:rFonts w:eastAsia="Calibri"/>
                <w:b/>
                <w:bCs/>
                <w:color w:val="000000"/>
                <w:sz w:val="28"/>
                <w:szCs w:val="28"/>
                <w:lang w:val="vi-VN"/>
              </w:rPr>
            </w:pPr>
          </w:p>
        </w:tc>
        <w:tc>
          <w:tcPr>
            <w:tcW w:w="5947" w:type="dxa"/>
            <w:shd w:val="clear" w:color="auto" w:fill="auto"/>
          </w:tcPr>
          <w:p w14:paraId="21DDC0CA" w14:textId="7DC02C8D" w:rsidR="003E7D08" w:rsidRDefault="003E7D08">
            <w:pPr>
              <w:pStyle w:val="NormalWeb"/>
              <w:spacing w:before="120" w:beforeAutospacing="0" w:after="120" w:afterAutospacing="0" w:line="234" w:lineRule="atLeast"/>
              <w:jc w:val="both"/>
              <w:rPr>
                <w:rFonts w:eastAsia="Calibri"/>
                <w:color w:val="000000"/>
                <w:sz w:val="28"/>
                <w:szCs w:val="28"/>
                <w:lang w:val="vi-VN"/>
              </w:rPr>
            </w:pPr>
            <w:r>
              <w:rPr>
                <w:rFonts w:eastAsia="Calibri"/>
                <w:sz w:val="28"/>
                <w:szCs w:val="28"/>
                <w:lang w:val="vi-VN"/>
              </w:rPr>
              <w:t>Tham gia các chương trình, kế hoạch phát triển kinh tế, văn hóa – xã hội do địa phương tổ chức</w:t>
            </w:r>
          </w:p>
        </w:tc>
      </w:tr>
      <w:tr w:rsidR="003E7D08" w14:paraId="64E1EA25" w14:textId="77777777">
        <w:tc>
          <w:tcPr>
            <w:tcW w:w="3114" w:type="dxa"/>
            <w:vMerge/>
            <w:shd w:val="clear" w:color="auto" w:fill="auto"/>
            <w:vAlign w:val="center"/>
          </w:tcPr>
          <w:p w14:paraId="697855F4" w14:textId="77777777" w:rsidR="003E7D08" w:rsidRDefault="003E7D08" w:rsidP="003E7D08">
            <w:pPr>
              <w:jc w:val="both"/>
              <w:rPr>
                <w:rFonts w:eastAsia="Calibri"/>
                <w:b/>
                <w:bCs/>
                <w:color w:val="000000"/>
                <w:sz w:val="28"/>
                <w:szCs w:val="28"/>
                <w:lang w:val="vi-VN"/>
              </w:rPr>
            </w:pPr>
          </w:p>
        </w:tc>
        <w:tc>
          <w:tcPr>
            <w:tcW w:w="5947" w:type="dxa"/>
            <w:shd w:val="clear" w:color="auto" w:fill="auto"/>
          </w:tcPr>
          <w:p w14:paraId="488657C5" w14:textId="4659CAA6" w:rsidR="003E7D08" w:rsidRDefault="003E7D08">
            <w:pPr>
              <w:pStyle w:val="NormalWeb"/>
              <w:spacing w:before="120" w:beforeAutospacing="0" w:after="120" w:afterAutospacing="0" w:line="234" w:lineRule="atLeast"/>
              <w:jc w:val="both"/>
              <w:rPr>
                <w:rFonts w:eastAsia="Calibri"/>
                <w:color w:val="000000"/>
                <w:sz w:val="28"/>
                <w:szCs w:val="28"/>
                <w:lang w:val="vi-VN"/>
              </w:rPr>
            </w:pPr>
            <w:r>
              <w:rPr>
                <w:rFonts w:eastAsia="Calibri"/>
                <w:sz w:val="28"/>
                <w:szCs w:val="28"/>
                <w:lang w:val="vi-VN"/>
              </w:rPr>
              <w:t>Người trong độ tuổi lao động tích cực làm việc và có thu nhập chính đáng</w:t>
            </w:r>
          </w:p>
        </w:tc>
      </w:tr>
      <w:tr w:rsidR="003E7D08" w14:paraId="524063A1" w14:textId="77777777">
        <w:tc>
          <w:tcPr>
            <w:tcW w:w="3114" w:type="dxa"/>
            <w:vMerge/>
            <w:shd w:val="clear" w:color="auto" w:fill="auto"/>
            <w:vAlign w:val="center"/>
          </w:tcPr>
          <w:p w14:paraId="49E07584" w14:textId="77777777" w:rsidR="003E7D08" w:rsidRDefault="003E7D08" w:rsidP="003E7D08">
            <w:pPr>
              <w:jc w:val="both"/>
              <w:rPr>
                <w:rFonts w:eastAsia="Calibri"/>
                <w:b/>
                <w:bCs/>
                <w:color w:val="000000"/>
                <w:sz w:val="28"/>
                <w:szCs w:val="28"/>
                <w:lang w:val="vi-VN"/>
              </w:rPr>
            </w:pPr>
          </w:p>
        </w:tc>
        <w:tc>
          <w:tcPr>
            <w:tcW w:w="5947" w:type="dxa"/>
            <w:shd w:val="clear" w:color="auto" w:fill="auto"/>
          </w:tcPr>
          <w:p w14:paraId="43092E42" w14:textId="2D30DB4C" w:rsidR="003E7D08" w:rsidRDefault="003E7D08">
            <w:pPr>
              <w:pStyle w:val="NormalWeb"/>
              <w:spacing w:before="120" w:beforeAutospacing="0" w:after="120" w:afterAutospacing="0" w:line="234" w:lineRule="atLeast"/>
              <w:jc w:val="both"/>
              <w:rPr>
                <w:rFonts w:eastAsia="Calibri"/>
                <w:color w:val="000000"/>
                <w:sz w:val="28"/>
                <w:szCs w:val="28"/>
                <w:lang w:val="vi-VN"/>
              </w:rPr>
            </w:pPr>
            <w:r>
              <w:rPr>
                <w:rFonts w:eastAsia="Calibri"/>
                <w:sz w:val="28"/>
                <w:szCs w:val="28"/>
                <w:lang w:val="vi-VN"/>
              </w:rPr>
              <w:t>Tham gia các chương trình, kế hoạch phát triển kinh tế, văn hóa – xã hội do địa phương tổ chức</w:t>
            </w:r>
          </w:p>
        </w:tc>
      </w:tr>
      <w:tr w:rsidR="003E7D08" w14:paraId="44CA1AE2" w14:textId="77777777">
        <w:tc>
          <w:tcPr>
            <w:tcW w:w="3114" w:type="dxa"/>
            <w:vMerge/>
            <w:shd w:val="clear" w:color="auto" w:fill="auto"/>
            <w:vAlign w:val="center"/>
          </w:tcPr>
          <w:p w14:paraId="0B3B0689" w14:textId="77777777" w:rsidR="003E7D08" w:rsidRDefault="003E7D08" w:rsidP="003E7D08">
            <w:pPr>
              <w:jc w:val="both"/>
              <w:rPr>
                <w:rFonts w:eastAsia="Calibri"/>
                <w:b/>
                <w:bCs/>
                <w:color w:val="000000"/>
                <w:sz w:val="28"/>
                <w:szCs w:val="28"/>
                <w:lang w:val="vi-VN"/>
              </w:rPr>
            </w:pPr>
          </w:p>
        </w:tc>
        <w:tc>
          <w:tcPr>
            <w:tcW w:w="5947" w:type="dxa"/>
            <w:shd w:val="clear" w:color="auto" w:fill="auto"/>
          </w:tcPr>
          <w:p w14:paraId="72767096" w14:textId="55796552" w:rsidR="003E7D08" w:rsidRDefault="003E7D08">
            <w:pPr>
              <w:pStyle w:val="NormalWeb"/>
              <w:spacing w:before="120" w:beforeAutospacing="0" w:after="120" w:afterAutospacing="0" w:line="234" w:lineRule="atLeast"/>
              <w:jc w:val="both"/>
              <w:rPr>
                <w:rFonts w:eastAsia="Calibri"/>
                <w:color w:val="000000"/>
                <w:sz w:val="28"/>
                <w:szCs w:val="28"/>
                <w:lang w:val="vi-VN"/>
              </w:rPr>
            </w:pPr>
            <w:r>
              <w:rPr>
                <w:rFonts w:eastAsia="Calibri"/>
                <w:sz w:val="28"/>
                <w:szCs w:val="28"/>
                <w:lang w:val="vi-VN"/>
              </w:rPr>
              <w:t>Trẻ em trong độ tuổi đi học được đến trường</w:t>
            </w:r>
          </w:p>
        </w:tc>
      </w:tr>
      <w:tr w:rsidR="003E7D08" w14:paraId="704B064A" w14:textId="77777777">
        <w:tc>
          <w:tcPr>
            <w:tcW w:w="3114" w:type="dxa"/>
            <w:vMerge/>
            <w:shd w:val="clear" w:color="auto" w:fill="auto"/>
            <w:vAlign w:val="center"/>
          </w:tcPr>
          <w:p w14:paraId="18763BA0" w14:textId="77777777" w:rsidR="003E7D08" w:rsidRDefault="003E7D08" w:rsidP="003E7D08">
            <w:pPr>
              <w:jc w:val="both"/>
              <w:rPr>
                <w:rFonts w:eastAsia="Calibri"/>
                <w:b/>
                <w:bCs/>
                <w:color w:val="000000"/>
                <w:sz w:val="28"/>
                <w:szCs w:val="28"/>
                <w:lang w:val="vi-VN"/>
              </w:rPr>
            </w:pPr>
          </w:p>
        </w:tc>
        <w:tc>
          <w:tcPr>
            <w:tcW w:w="5947" w:type="dxa"/>
            <w:shd w:val="clear" w:color="auto" w:fill="auto"/>
          </w:tcPr>
          <w:p w14:paraId="0ADA35B5" w14:textId="24EA3A94" w:rsidR="003E7D08" w:rsidRDefault="003E7D08">
            <w:pPr>
              <w:pStyle w:val="NormalWeb"/>
              <w:spacing w:before="120" w:beforeAutospacing="0" w:after="120" w:afterAutospacing="0" w:line="234" w:lineRule="atLeast"/>
              <w:jc w:val="both"/>
              <w:rPr>
                <w:rFonts w:eastAsia="Calibri"/>
                <w:color w:val="000000"/>
                <w:sz w:val="28"/>
                <w:szCs w:val="28"/>
                <w:lang w:val="vi-VN"/>
              </w:rPr>
            </w:pPr>
            <w:r>
              <w:rPr>
                <w:rFonts w:eastAsia="Calibri"/>
                <w:sz w:val="28"/>
                <w:szCs w:val="28"/>
                <w:lang w:val="vi-VN"/>
              </w:rPr>
              <w:t>Sử dụng nước sạch</w:t>
            </w:r>
          </w:p>
        </w:tc>
      </w:tr>
      <w:tr w:rsidR="003E7D08" w14:paraId="3AA1730A" w14:textId="77777777">
        <w:tc>
          <w:tcPr>
            <w:tcW w:w="3114" w:type="dxa"/>
            <w:vMerge/>
            <w:shd w:val="clear" w:color="auto" w:fill="auto"/>
            <w:vAlign w:val="center"/>
          </w:tcPr>
          <w:p w14:paraId="093D452A" w14:textId="77777777" w:rsidR="003E7D08" w:rsidRDefault="003E7D08" w:rsidP="003E7D08">
            <w:pPr>
              <w:jc w:val="both"/>
              <w:rPr>
                <w:rFonts w:eastAsia="Calibri"/>
                <w:b/>
                <w:bCs/>
                <w:color w:val="000000"/>
                <w:sz w:val="28"/>
                <w:szCs w:val="28"/>
                <w:lang w:val="vi-VN"/>
              </w:rPr>
            </w:pPr>
          </w:p>
        </w:tc>
        <w:tc>
          <w:tcPr>
            <w:tcW w:w="5947" w:type="dxa"/>
            <w:shd w:val="clear" w:color="auto" w:fill="auto"/>
          </w:tcPr>
          <w:p w14:paraId="0E930E8A" w14:textId="3A4FDD51" w:rsidR="003E7D08" w:rsidRDefault="003E7D08">
            <w:pPr>
              <w:pStyle w:val="NormalWeb"/>
              <w:spacing w:before="120" w:beforeAutospacing="0" w:after="120" w:afterAutospacing="0" w:line="234" w:lineRule="atLeast"/>
              <w:jc w:val="both"/>
              <w:rPr>
                <w:rFonts w:eastAsia="Calibri"/>
                <w:sz w:val="28"/>
                <w:szCs w:val="28"/>
              </w:rPr>
            </w:pPr>
            <w:r>
              <w:rPr>
                <w:rFonts w:eastAsia="Calibri"/>
                <w:sz w:val="28"/>
                <w:szCs w:val="28"/>
                <w:lang w:val="vi-VN"/>
              </w:rPr>
              <w:t>Có công trình ph</w:t>
            </w:r>
            <w:r>
              <w:rPr>
                <w:rFonts w:eastAsia="Calibri"/>
                <w:sz w:val="28"/>
                <w:szCs w:val="28"/>
              </w:rPr>
              <w:t>ụ</w:t>
            </w:r>
            <w:r>
              <w:rPr>
                <w:rFonts w:eastAsia="Calibri"/>
                <w:sz w:val="28"/>
                <w:szCs w:val="28"/>
                <w:lang w:val="vi-VN"/>
              </w:rPr>
              <w:t xml:space="preserve"> h</w:t>
            </w:r>
            <w:r>
              <w:rPr>
                <w:rFonts w:eastAsia="Calibri"/>
                <w:sz w:val="28"/>
                <w:szCs w:val="28"/>
              </w:rPr>
              <w:t>ợ</w:t>
            </w:r>
            <w:r>
              <w:rPr>
                <w:rFonts w:eastAsia="Calibri"/>
                <w:sz w:val="28"/>
                <w:szCs w:val="28"/>
                <w:lang w:val="vi-VN"/>
              </w:rPr>
              <w:t>p vệ sinh</w:t>
            </w:r>
          </w:p>
        </w:tc>
      </w:tr>
      <w:tr w:rsidR="003E7D08" w14:paraId="3D2B5547" w14:textId="77777777">
        <w:tc>
          <w:tcPr>
            <w:tcW w:w="3114" w:type="dxa"/>
            <w:vMerge/>
            <w:shd w:val="clear" w:color="auto" w:fill="auto"/>
            <w:vAlign w:val="center"/>
          </w:tcPr>
          <w:p w14:paraId="5EC7153B" w14:textId="77777777" w:rsidR="003E7D08" w:rsidRDefault="003E7D08" w:rsidP="003E7D08">
            <w:pPr>
              <w:jc w:val="both"/>
              <w:rPr>
                <w:rFonts w:eastAsia="Calibri"/>
                <w:b/>
                <w:bCs/>
                <w:color w:val="000000"/>
                <w:sz w:val="28"/>
                <w:szCs w:val="28"/>
                <w:lang w:val="vi-VN"/>
              </w:rPr>
            </w:pPr>
          </w:p>
        </w:tc>
        <w:tc>
          <w:tcPr>
            <w:tcW w:w="5947" w:type="dxa"/>
            <w:shd w:val="clear" w:color="auto" w:fill="auto"/>
          </w:tcPr>
          <w:p w14:paraId="16866708" w14:textId="6CA969E1" w:rsidR="003E7D08" w:rsidRDefault="003E7D08">
            <w:pPr>
              <w:jc w:val="both"/>
              <w:rPr>
                <w:rFonts w:eastAsia="Calibri"/>
                <w:sz w:val="28"/>
                <w:szCs w:val="28"/>
              </w:rPr>
            </w:pPr>
            <w:r>
              <w:rPr>
                <w:rFonts w:eastAsia="Calibri"/>
                <w:sz w:val="28"/>
                <w:szCs w:val="28"/>
                <w:lang w:val="vi-VN"/>
              </w:rPr>
              <w:t>Có phương tiện nghe, nhìn và thường xuyên được tiếp cận thông tin kinh tế, văn hóa – xã hội.</w:t>
            </w:r>
          </w:p>
        </w:tc>
      </w:tr>
      <w:tr w:rsidR="003E7D08" w14:paraId="36E0AD0F" w14:textId="77777777">
        <w:tc>
          <w:tcPr>
            <w:tcW w:w="3114" w:type="dxa"/>
            <w:vMerge w:val="restart"/>
            <w:shd w:val="clear" w:color="auto" w:fill="auto"/>
            <w:vAlign w:val="center"/>
          </w:tcPr>
          <w:p w14:paraId="4273678C" w14:textId="77777777" w:rsidR="003E7D08" w:rsidRDefault="003E7D08">
            <w:pPr>
              <w:rPr>
                <w:rFonts w:eastAsia="Calibri"/>
                <w:b/>
                <w:bCs/>
                <w:color w:val="000000"/>
                <w:sz w:val="28"/>
                <w:szCs w:val="28"/>
                <w:lang w:val="vi-VN"/>
              </w:rPr>
            </w:pPr>
            <w:r>
              <w:rPr>
                <w:rFonts w:eastAsia="Calibri"/>
                <w:bCs/>
                <w:sz w:val="28"/>
                <w:szCs w:val="28"/>
              </w:rPr>
              <w:t xml:space="preserve">3. </w:t>
            </w:r>
            <w:r>
              <w:rPr>
                <w:rFonts w:eastAsia="Calibri"/>
                <w:sz w:val="28"/>
                <w:szCs w:val="28"/>
                <w:lang w:val="vi-VN"/>
              </w:rPr>
              <w:t>Gia đình no ấm, tiến bộ, hạnh phúc, văn minh; thường xuyên gắn bó, đoàn kết, tương trợ, giúp đỡ trong cộng đồng</w:t>
            </w:r>
          </w:p>
        </w:tc>
        <w:tc>
          <w:tcPr>
            <w:tcW w:w="5947" w:type="dxa"/>
            <w:shd w:val="clear" w:color="auto" w:fill="auto"/>
          </w:tcPr>
          <w:p w14:paraId="60584F22" w14:textId="780798F3" w:rsidR="003E7D08" w:rsidRDefault="003E7D08">
            <w:pPr>
              <w:jc w:val="both"/>
              <w:rPr>
                <w:rFonts w:eastAsia="Calibri"/>
                <w:sz w:val="28"/>
                <w:szCs w:val="28"/>
              </w:rPr>
            </w:pPr>
            <w:r>
              <w:rPr>
                <w:rFonts w:eastAsia="Calibri"/>
                <w:sz w:val="28"/>
                <w:szCs w:val="28"/>
                <w:lang w:val="vi-VN"/>
              </w:rPr>
              <w:t>Ông, bà, cha, mẹ và các thành viên trong gia đình được quan tâm, chăm sóc, phụng dưỡng</w:t>
            </w:r>
          </w:p>
        </w:tc>
      </w:tr>
      <w:tr w:rsidR="003E7D08" w14:paraId="374EA2D9" w14:textId="77777777">
        <w:tc>
          <w:tcPr>
            <w:tcW w:w="3114" w:type="dxa"/>
            <w:vMerge/>
            <w:shd w:val="clear" w:color="auto" w:fill="auto"/>
            <w:vAlign w:val="center"/>
          </w:tcPr>
          <w:p w14:paraId="645BECE4" w14:textId="77777777" w:rsidR="003E7D08" w:rsidRDefault="003E7D08">
            <w:pPr>
              <w:rPr>
                <w:rFonts w:eastAsia="Calibri"/>
                <w:bCs/>
                <w:sz w:val="28"/>
                <w:szCs w:val="28"/>
              </w:rPr>
            </w:pPr>
          </w:p>
        </w:tc>
        <w:tc>
          <w:tcPr>
            <w:tcW w:w="5947" w:type="dxa"/>
            <w:shd w:val="clear" w:color="auto" w:fill="auto"/>
          </w:tcPr>
          <w:p w14:paraId="359BDBDE" w14:textId="5683A64D" w:rsidR="003E7D08" w:rsidRDefault="003E7D08">
            <w:pPr>
              <w:jc w:val="both"/>
              <w:rPr>
                <w:rFonts w:eastAsia="Calibri"/>
                <w:color w:val="000000"/>
                <w:sz w:val="28"/>
                <w:szCs w:val="28"/>
              </w:rPr>
            </w:pPr>
            <w:r>
              <w:rPr>
                <w:rFonts w:eastAsia="Calibri"/>
                <w:sz w:val="28"/>
                <w:szCs w:val="28"/>
                <w:lang w:val="vi-VN"/>
              </w:rPr>
              <w:t>Hôn nhân tự nguyện, tiến bộ</w:t>
            </w:r>
          </w:p>
        </w:tc>
      </w:tr>
      <w:tr w:rsidR="003E7D08" w14:paraId="67F2CA3F" w14:textId="77777777">
        <w:tc>
          <w:tcPr>
            <w:tcW w:w="3114" w:type="dxa"/>
            <w:vMerge/>
            <w:shd w:val="clear" w:color="auto" w:fill="auto"/>
            <w:vAlign w:val="center"/>
          </w:tcPr>
          <w:p w14:paraId="5ECA3872" w14:textId="77777777" w:rsidR="003E7D08" w:rsidRDefault="003E7D08">
            <w:pPr>
              <w:rPr>
                <w:rFonts w:eastAsia="Calibri"/>
                <w:bCs/>
                <w:sz w:val="28"/>
                <w:szCs w:val="28"/>
              </w:rPr>
            </w:pPr>
          </w:p>
        </w:tc>
        <w:tc>
          <w:tcPr>
            <w:tcW w:w="5947" w:type="dxa"/>
            <w:shd w:val="clear" w:color="auto" w:fill="auto"/>
          </w:tcPr>
          <w:p w14:paraId="0EE4508C" w14:textId="138FB3EA" w:rsidR="003E7D08" w:rsidRDefault="003E7D08">
            <w:pPr>
              <w:jc w:val="both"/>
              <w:rPr>
                <w:rFonts w:eastAsia="Calibri"/>
                <w:sz w:val="28"/>
                <w:szCs w:val="28"/>
              </w:rPr>
            </w:pPr>
            <w:r>
              <w:rPr>
                <w:rFonts w:eastAsia="Calibri"/>
                <w:sz w:val="28"/>
                <w:szCs w:val="28"/>
                <w:lang w:val="vi-VN"/>
              </w:rPr>
              <w:t>Thực hiện tốt chính sách dân số</w:t>
            </w:r>
          </w:p>
        </w:tc>
      </w:tr>
      <w:tr w:rsidR="003E7D08" w14:paraId="77E5F384" w14:textId="77777777">
        <w:tc>
          <w:tcPr>
            <w:tcW w:w="3114" w:type="dxa"/>
            <w:vMerge/>
            <w:shd w:val="clear" w:color="auto" w:fill="auto"/>
            <w:vAlign w:val="center"/>
          </w:tcPr>
          <w:p w14:paraId="6845C659" w14:textId="77777777" w:rsidR="003E7D08" w:rsidRDefault="003E7D08">
            <w:pPr>
              <w:rPr>
                <w:rFonts w:eastAsia="Calibri"/>
                <w:color w:val="000000"/>
                <w:sz w:val="28"/>
                <w:szCs w:val="28"/>
              </w:rPr>
            </w:pPr>
          </w:p>
        </w:tc>
        <w:tc>
          <w:tcPr>
            <w:tcW w:w="5947" w:type="dxa"/>
            <w:shd w:val="clear" w:color="auto" w:fill="auto"/>
          </w:tcPr>
          <w:p w14:paraId="57D74103" w14:textId="0AF5C69E" w:rsidR="003E7D08" w:rsidRDefault="003E7D08">
            <w:pPr>
              <w:jc w:val="both"/>
              <w:rPr>
                <w:rFonts w:eastAsia="Calibri"/>
                <w:sz w:val="28"/>
                <w:szCs w:val="28"/>
              </w:rPr>
            </w:pPr>
            <w:r>
              <w:rPr>
                <w:rFonts w:eastAsia="Calibri"/>
                <w:sz w:val="28"/>
                <w:szCs w:val="28"/>
              </w:rPr>
              <w:t>T</w:t>
            </w:r>
            <w:r>
              <w:rPr>
                <w:rFonts w:eastAsia="Calibri"/>
                <w:sz w:val="28"/>
                <w:szCs w:val="28"/>
                <w:lang w:val="vi-VN"/>
              </w:rPr>
              <w:t>hực hiện bình đẳng giới</w:t>
            </w:r>
          </w:p>
        </w:tc>
      </w:tr>
      <w:tr w:rsidR="003E7D08" w14:paraId="69C496F1" w14:textId="77777777">
        <w:tc>
          <w:tcPr>
            <w:tcW w:w="3114" w:type="dxa"/>
            <w:vMerge/>
            <w:shd w:val="clear" w:color="auto" w:fill="auto"/>
            <w:vAlign w:val="center"/>
          </w:tcPr>
          <w:p w14:paraId="4BBC1094" w14:textId="77777777" w:rsidR="003E7D08" w:rsidRDefault="003E7D08">
            <w:pPr>
              <w:rPr>
                <w:rFonts w:eastAsia="Calibri"/>
                <w:color w:val="000000"/>
                <w:sz w:val="28"/>
                <w:szCs w:val="28"/>
              </w:rPr>
            </w:pPr>
          </w:p>
        </w:tc>
        <w:tc>
          <w:tcPr>
            <w:tcW w:w="5947" w:type="dxa"/>
            <w:shd w:val="clear" w:color="auto" w:fill="auto"/>
          </w:tcPr>
          <w:p w14:paraId="08D4E0E6" w14:textId="11D14E21" w:rsidR="003E7D08" w:rsidRDefault="003E7D08">
            <w:pPr>
              <w:jc w:val="both"/>
              <w:rPr>
                <w:rFonts w:eastAsia="Calibri"/>
                <w:sz w:val="28"/>
                <w:szCs w:val="28"/>
              </w:rPr>
            </w:pPr>
            <w:r>
              <w:rPr>
                <w:rFonts w:eastAsia="Calibri"/>
                <w:sz w:val="28"/>
                <w:szCs w:val="28"/>
                <w:lang w:val="vi-VN"/>
              </w:rPr>
              <w:t>Các thành viên trong gia đình tham gia bảo hiểm y tế và được chăm sóc sức khỏe</w:t>
            </w:r>
          </w:p>
        </w:tc>
      </w:tr>
      <w:tr w:rsidR="003E7D08" w14:paraId="77A002FE" w14:textId="77777777">
        <w:tc>
          <w:tcPr>
            <w:tcW w:w="3114" w:type="dxa"/>
            <w:vMerge/>
            <w:shd w:val="clear" w:color="auto" w:fill="auto"/>
            <w:vAlign w:val="center"/>
          </w:tcPr>
          <w:p w14:paraId="35DF8F04" w14:textId="77777777" w:rsidR="003E7D08" w:rsidRDefault="003E7D08">
            <w:pPr>
              <w:rPr>
                <w:rFonts w:eastAsia="Calibri"/>
                <w:color w:val="000000"/>
                <w:sz w:val="28"/>
                <w:szCs w:val="28"/>
              </w:rPr>
            </w:pPr>
          </w:p>
        </w:tc>
        <w:tc>
          <w:tcPr>
            <w:tcW w:w="5947" w:type="dxa"/>
            <w:shd w:val="clear" w:color="auto" w:fill="auto"/>
          </w:tcPr>
          <w:p w14:paraId="5C7E62C5" w14:textId="25AEFA58" w:rsidR="003E7D08" w:rsidRDefault="003E7D08">
            <w:pPr>
              <w:jc w:val="both"/>
              <w:rPr>
                <w:rFonts w:eastAsia="Calibri"/>
                <w:sz w:val="28"/>
                <w:szCs w:val="28"/>
              </w:rPr>
            </w:pPr>
            <w:r>
              <w:rPr>
                <w:rFonts w:eastAsia="Calibri"/>
                <w:sz w:val="28"/>
                <w:szCs w:val="28"/>
                <w:lang w:val="vi-VN"/>
              </w:rPr>
              <w:t>Các thành viên trong gia đình có nếp sống lành mạnh, văn minh, ứng xử có văn hóa trong gia đình, cộng đồng và xã hội</w:t>
            </w:r>
          </w:p>
        </w:tc>
      </w:tr>
      <w:tr w:rsidR="003E7D08" w14:paraId="3E0C3454" w14:textId="77777777">
        <w:tc>
          <w:tcPr>
            <w:tcW w:w="3114" w:type="dxa"/>
            <w:vMerge/>
            <w:shd w:val="clear" w:color="auto" w:fill="auto"/>
            <w:vAlign w:val="center"/>
          </w:tcPr>
          <w:p w14:paraId="509FCBE6" w14:textId="77777777" w:rsidR="003E7D08" w:rsidRDefault="003E7D08">
            <w:pPr>
              <w:rPr>
                <w:rFonts w:eastAsia="Calibri"/>
                <w:color w:val="000000"/>
                <w:sz w:val="28"/>
                <w:szCs w:val="28"/>
              </w:rPr>
            </w:pPr>
          </w:p>
        </w:tc>
        <w:tc>
          <w:tcPr>
            <w:tcW w:w="5947" w:type="dxa"/>
            <w:shd w:val="clear" w:color="auto" w:fill="auto"/>
          </w:tcPr>
          <w:p w14:paraId="1D5E19B0" w14:textId="44C6B7D8" w:rsidR="003E7D08" w:rsidRDefault="003E7D08">
            <w:pPr>
              <w:jc w:val="both"/>
              <w:rPr>
                <w:rFonts w:eastAsia="Calibri"/>
                <w:sz w:val="28"/>
                <w:szCs w:val="28"/>
              </w:rPr>
            </w:pPr>
            <w:r>
              <w:rPr>
                <w:rFonts w:eastAsia="Calibri"/>
                <w:sz w:val="28"/>
                <w:szCs w:val="28"/>
                <w:lang w:val="vi-VN"/>
              </w:rPr>
              <w:t>Tương trợ, giúp đỡ mọi người trong cộng đồng khi khó khăn, hoạn nạn.</w:t>
            </w:r>
          </w:p>
        </w:tc>
      </w:tr>
    </w:tbl>
    <w:p w14:paraId="7540479D" w14:textId="77777777" w:rsidR="00A47D15" w:rsidRDefault="00A47D15" w:rsidP="00A47D15">
      <w:pPr>
        <w:pStyle w:val="NormalWeb"/>
        <w:shd w:val="clear" w:color="auto" w:fill="FFFFFF"/>
        <w:spacing w:before="0" w:beforeAutospacing="0" w:after="0" w:afterAutospacing="0" w:line="234" w:lineRule="atLeast"/>
        <w:ind w:firstLine="630"/>
        <w:rPr>
          <w:b/>
          <w:bCs/>
          <w:color w:val="000000"/>
          <w:sz w:val="28"/>
          <w:szCs w:val="28"/>
        </w:rPr>
      </w:pPr>
    </w:p>
    <w:p w14:paraId="3E084EB7" w14:textId="77777777" w:rsidR="009E1E15" w:rsidRDefault="009E1E15"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56E0ED20"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03C90920"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27244FB4"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5830CB18"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1B33013E"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7A9A7D3C"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47C3DA3C"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44C53A43"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367390B5"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66DF5E17"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2F4A6915"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34CBA305"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5C2BED05"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16A9B886"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34EFE2C1"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73C03177"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5E80C861" w14:textId="77777777" w:rsidR="00600908" w:rsidRDefault="00600908" w:rsidP="00A47D15">
      <w:pPr>
        <w:pStyle w:val="NormalWeb"/>
        <w:shd w:val="clear" w:color="auto" w:fill="FFFFFF"/>
        <w:spacing w:before="0" w:beforeAutospacing="0" w:after="0" w:afterAutospacing="0" w:line="234" w:lineRule="atLeast"/>
        <w:ind w:firstLine="630"/>
        <w:jc w:val="center"/>
        <w:rPr>
          <w:b/>
          <w:bCs/>
          <w:color w:val="000000"/>
          <w:sz w:val="28"/>
          <w:szCs w:val="28"/>
        </w:rPr>
      </w:pPr>
    </w:p>
    <w:p w14:paraId="61DC8678" w14:textId="77777777" w:rsidR="00137D40" w:rsidRDefault="00137D40" w:rsidP="00A47D15">
      <w:pPr>
        <w:pStyle w:val="NormalWeb"/>
        <w:shd w:val="clear" w:color="auto" w:fill="FFFFFF"/>
        <w:spacing w:before="0" w:beforeAutospacing="0" w:after="0" w:afterAutospacing="0" w:line="234" w:lineRule="atLeast"/>
        <w:ind w:firstLine="630"/>
        <w:jc w:val="center"/>
        <w:rPr>
          <w:b/>
          <w:bCs/>
          <w:color w:val="000000"/>
          <w:sz w:val="28"/>
          <w:szCs w:val="28"/>
        </w:rPr>
        <w:sectPr w:rsidR="00137D40" w:rsidSect="006F6799">
          <w:headerReference w:type="default" r:id="rId9"/>
          <w:pgSz w:w="11907" w:h="16840" w:code="9"/>
          <w:pgMar w:top="1134" w:right="1134" w:bottom="1134" w:left="1701" w:header="720" w:footer="720" w:gutter="0"/>
          <w:pgNumType w:start="1"/>
          <w:cols w:space="720"/>
          <w:titlePg/>
          <w:docGrid w:linePitch="326"/>
        </w:sectPr>
      </w:pPr>
    </w:p>
    <w:p w14:paraId="7CA9B6E7" w14:textId="2D622318" w:rsidR="009E1E15" w:rsidRPr="00EF4669" w:rsidRDefault="00137D40" w:rsidP="009E1E15">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P</w:t>
      </w:r>
      <w:r w:rsidR="009E1E15" w:rsidRPr="00EF4669">
        <w:rPr>
          <w:b/>
          <w:bCs/>
          <w:color w:val="000000"/>
          <w:sz w:val="28"/>
          <w:szCs w:val="28"/>
        </w:rPr>
        <w:t>hụ lục</w:t>
      </w:r>
      <w:r w:rsidR="009E1E15" w:rsidRPr="00EF4669">
        <w:rPr>
          <w:b/>
          <w:bCs/>
          <w:color w:val="000000"/>
          <w:sz w:val="28"/>
          <w:szCs w:val="28"/>
          <w:lang w:val="vi-VN"/>
        </w:rPr>
        <w:t xml:space="preserve"> </w:t>
      </w:r>
      <w:r w:rsidR="009E1E15" w:rsidRPr="00EF4669">
        <w:rPr>
          <w:b/>
          <w:bCs/>
          <w:color w:val="000000"/>
          <w:sz w:val="28"/>
          <w:szCs w:val="28"/>
        </w:rPr>
        <w:t>II</w:t>
      </w:r>
    </w:p>
    <w:p w14:paraId="04CE733C" w14:textId="77E7205F" w:rsidR="009E1E15" w:rsidRPr="00451C12" w:rsidRDefault="009E1E15" w:rsidP="00451C12">
      <w:pPr>
        <w:pStyle w:val="NormalWeb"/>
        <w:shd w:val="clear" w:color="auto" w:fill="FFFFFF"/>
        <w:spacing w:before="0" w:beforeAutospacing="0" w:after="0" w:afterAutospacing="0" w:line="234" w:lineRule="atLeast"/>
        <w:jc w:val="center"/>
        <w:rPr>
          <w:i/>
          <w:iCs/>
          <w:color w:val="000000"/>
          <w:sz w:val="28"/>
          <w:szCs w:val="28"/>
        </w:rPr>
      </w:pPr>
      <w:r w:rsidRPr="00EF4669">
        <w:rPr>
          <w:color w:val="000000"/>
          <w:sz w:val="28"/>
          <w:szCs w:val="28"/>
        </w:rPr>
        <w:t>KHUNG</w:t>
      </w:r>
      <w:r w:rsidRPr="00EF4669">
        <w:rPr>
          <w:color w:val="000000"/>
          <w:sz w:val="28"/>
          <w:szCs w:val="28"/>
          <w:lang w:val="vi-VN"/>
        </w:rPr>
        <w:t xml:space="preserve"> TIÊU </w:t>
      </w:r>
      <w:r w:rsidRPr="00EF4669">
        <w:rPr>
          <w:color w:val="000000"/>
          <w:sz w:val="28"/>
          <w:szCs w:val="28"/>
        </w:rPr>
        <w:t>CHUẨN THÔN, TỔ DÂN PHỐ VĂN HÓA</w:t>
      </w:r>
      <w:r w:rsidRPr="00EF4669">
        <w:rPr>
          <w:color w:val="000000"/>
          <w:sz w:val="28"/>
          <w:szCs w:val="28"/>
          <w:lang w:val="vi-VN"/>
        </w:rPr>
        <w:br/>
      </w:r>
      <w:r w:rsidRPr="00EF4669">
        <w:rPr>
          <w:i/>
          <w:iCs/>
          <w:color w:val="000000"/>
          <w:sz w:val="28"/>
          <w:szCs w:val="28"/>
          <w:lang w:val="vi-VN"/>
        </w:rPr>
        <w:t>(Kèm theo</w:t>
      </w:r>
      <w:r w:rsidR="00451C12">
        <w:rPr>
          <w:i/>
          <w:iCs/>
          <w:color w:val="000000"/>
          <w:sz w:val="28"/>
          <w:szCs w:val="28"/>
        </w:rPr>
        <w:t xml:space="preserve"> </w:t>
      </w:r>
      <w:r w:rsidRPr="00EF4669">
        <w:rPr>
          <w:i/>
          <w:iCs/>
          <w:color w:val="000000"/>
          <w:sz w:val="28"/>
          <w:szCs w:val="28"/>
        </w:rPr>
        <w:t>Nghị</w:t>
      </w:r>
      <w:r w:rsidRPr="00EF4669">
        <w:rPr>
          <w:i/>
          <w:iCs/>
          <w:color w:val="000000"/>
          <w:sz w:val="28"/>
          <w:szCs w:val="28"/>
          <w:lang w:val="vi-VN"/>
        </w:rPr>
        <w:t xml:space="preserve"> định số </w:t>
      </w:r>
      <w:r w:rsidRPr="00EF4669">
        <w:rPr>
          <w:i/>
          <w:iCs/>
          <w:color w:val="000000"/>
          <w:sz w:val="28"/>
          <w:szCs w:val="28"/>
        </w:rPr>
        <w:t>……</w:t>
      </w:r>
      <w:r w:rsidRPr="00EF4669">
        <w:rPr>
          <w:i/>
          <w:iCs/>
          <w:color w:val="000000"/>
          <w:sz w:val="28"/>
          <w:szCs w:val="28"/>
          <w:lang w:val="vi-VN"/>
        </w:rPr>
        <w:t xml:space="preserve"> ngày </w:t>
      </w:r>
      <w:r w:rsidRPr="00EF4669">
        <w:rPr>
          <w:i/>
          <w:iCs/>
          <w:color w:val="000000"/>
          <w:sz w:val="28"/>
          <w:szCs w:val="28"/>
        </w:rPr>
        <w:t>…</w:t>
      </w:r>
      <w:r w:rsidRPr="00EF4669">
        <w:rPr>
          <w:i/>
          <w:iCs/>
          <w:color w:val="000000"/>
          <w:sz w:val="28"/>
          <w:szCs w:val="28"/>
          <w:lang w:val="vi-VN"/>
        </w:rPr>
        <w:t xml:space="preserve"> tháng </w:t>
      </w:r>
      <w:r w:rsidRPr="00EF4669">
        <w:rPr>
          <w:i/>
          <w:iCs/>
          <w:color w:val="000000"/>
          <w:sz w:val="28"/>
          <w:szCs w:val="28"/>
        </w:rPr>
        <w:t>…</w:t>
      </w:r>
      <w:r w:rsidRPr="00EF4669">
        <w:rPr>
          <w:i/>
          <w:iCs/>
          <w:color w:val="000000"/>
          <w:sz w:val="28"/>
          <w:szCs w:val="28"/>
          <w:lang w:val="vi-VN"/>
        </w:rPr>
        <w:t xml:space="preserve"> năm 20</w:t>
      </w:r>
      <w:r w:rsidRPr="00EF4669">
        <w:rPr>
          <w:i/>
          <w:iCs/>
          <w:color w:val="000000"/>
          <w:sz w:val="28"/>
          <w:szCs w:val="28"/>
        </w:rPr>
        <w:t>….</w:t>
      </w:r>
      <w:r w:rsidRPr="00EF4669">
        <w:rPr>
          <w:i/>
          <w:iCs/>
          <w:color w:val="000000"/>
          <w:sz w:val="28"/>
          <w:szCs w:val="28"/>
          <w:lang w:val="vi-VN"/>
        </w:rPr>
        <w:t xml:space="preserve"> của Chính phủ)</w:t>
      </w:r>
    </w:p>
    <w:p w14:paraId="7F277ABE" w14:textId="77777777" w:rsidR="009E1E15" w:rsidRPr="00EF4669" w:rsidRDefault="009E1E15" w:rsidP="009E1E1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4"/>
      </w:tblGrid>
      <w:tr w:rsidR="009E1E15" w14:paraId="7E747B87" w14:textId="77777777">
        <w:tc>
          <w:tcPr>
            <w:tcW w:w="2547" w:type="dxa"/>
            <w:shd w:val="clear" w:color="auto" w:fill="auto"/>
            <w:vAlign w:val="center"/>
          </w:tcPr>
          <w:p w14:paraId="289CC2D6" w14:textId="77777777" w:rsidR="009E1E15" w:rsidRDefault="009E1E15" w:rsidP="00A30DA3">
            <w:pPr>
              <w:jc w:val="center"/>
              <w:rPr>
                <w:rFonts w:eastAsia="Calibri"/>
                <w:sz w:val="28"/>
                <w:szCs w:val="28"/>
              </w:rPr>
            </w:pPr>
            <w:r>
              <w:rPr>
                <w:rFonts w:eastAsia="Calibri"/>
                <w:b/>
                <w:bCs/>
                <w:color w:val="000000"/>
                <w:sz w:val="28"/>
                <w:szCs w:val="28"/>
                <w:lang w:val="vi-VN"/>
              </w:rPr>
              <w:t xml:space="preserve">Tên tiêu </w:t>
            </w:r>
            <w:r>
              <w:rPr>
                <w:rFonts w:eastAsia="Calibri"/>
                <w:b/>
                <w:bCs/>
                <w:color w:val="000000"/>
                <w:sz w:val="28"/>
                <w:szCs w:val="28"/>
              </w:rPr>
              <w:t>chuẩn</w:t>
            </w:r>
          </w:p>
        </w:tc>
        <w:tc>
          <w:tcPr>
            <w:tcW w:w="6514" w:type="dxa"/>
            <w:shd w:val="clear" w:color="auto" w:fill="auto"/>
            <w:vAlign w:val="center"/>
          </w:tcPr>
          <w:p w14:paraId="20EB504E" w14:textId="77777777" w:rsidR="009E1E15" w:rsidRDefault="009E1E15" w:rsidP="00A30DA3">
            <w:pPr>
              <w:jc w:val="center"/>
              <w:rPr>
                <w:rFonts w:eastAsia="Calibri"/>
                <w:sz w:val="28"/>
                <w:szCs w:val="28"/>
              </w:rPr>
            </w:pPr>
            <w:r>
              <w:rPr>
                <w:rFonts w:eastAsia="Calibri"/>
                <w:b/>
                <w:bCs/>
                <w:color w:val="000000"/>
                <w:sz w:val="28"/>
                <w:szCs w:val="28"/>
                <w:lang w:val="vi-VN"/>
              </w:rPr>
              <w:t xml:space="preserve">Nội dung tiêu </w:t>
            </w:r>
            <w:r>
              <w:rPr>
                <w:rFonts w:eastAsia="Calibri"/>
                <w:b/>
                <w:bCs/>
                <w:color w:val="000000"/>
                <w:sz w:val="28"/>
                <w:szCs w:val="28"/>
              </w:rPr>
              <w:t>chuẩn</w:t>
            </w:r>
          </w:p>
        </w:tc>
      </w:tr>
      <w:tr w:rsidR="005A1B86" w14:paraId="5115236B" w14:textId="77777777">
        <w:tc>
          <w:tcPr>
            <w:tcW w:w="2547" w:type="dxa"/>
            <w:vMerge w:val="restart"/>
            <w:shd w:val="clear" w:color="auto" w:fill="auto"/>
            <w:vAlign w:val="center"/>
          </w:tcPr>
          <w:p w14:paraId="55B3D6EA" w14:textId="77777777" w:rsidR="005A1B86" w:rsidRDefault="005A1B86" w:rsidP="003E7D08">
            <w:pPr>
              <w:jc w:val="both"/>
              <w:rPr>
                <w:rFonts w:eastAsia="Calibri"/>
                <w:sz w:val="28"/>
                <w:szCs w:val="28"/>
              </w:rPr>
            </w:pPr>
            <w:r>
              <w:rPr>
                <w:rFonts w:eastAsia="Calibri"/>
                <w:sz w:val="28"/>
                <w:szCs w:val="28"/>
              </w:rPr>
              <w:t xml:space="preserve">1. </w:t>
            </w:r>
            <w:r>
              <w:rPr>
                <w:rFonts w:eastAsia="Calibri"/>
                <w:bCs/>
                <w:sz w:val="28"/>
                <w:szCs w:val="28"/>
              </w:rPr>
              <w:t>Đời sống kinh tế ổn định và phát triển</w:t>
            </w:r>
            <w:r>
              <w:rPr>
                <w:rFonts w:eastAsia="Calibri"/>
                <w:sz w:val="28"/>
                <w:szCs w:val="28"/>
              </w:rPr>
              <w:t xml:space="preserve"> </w:t>
            </w:r>
          </w:p>
        </w:tc>
        <w:tc>
          <w:tcPr>
            <w:tcW w:w="6514" w:type="dxa"/>
            <w:shd w:val="clear" w:color="auto" w:fill="auto"/>
          </w:tcPr>
          <w:p w14:paraId="6F48A5FF" w14:textId="12B81915" w:rsidR="005A1B86" w:rsidRDefault="005A1B86">
            <w:pPr>
              <w:rPr>
                <w:rFonts w:eastAsia="Calibri"/>
                <w:sz w:val="28"/>
                <w:szCs w:val="28"/>
              </w:rPr>
            </w:pPr>
            <w:r>
              <w:rPr>
                <w:rFonts w:eastAsia="Calibri"/>
                <w:sz w:val="28"/>
                <w:szCs w:val="28"/>
                <w:lang w:val="vi-VN"/>
              </w:rPr>
              <w:t>Người trong độ tuổi lao động có việc làm và thu nhập ổn định</w:t>
            </w:r>
          </w:p>
        </w:tc>
      </w:tr>
      <w:tr w:rsidR="005A1B86" w14:paraId="1A557ED7" w14:textId="77777777">
        <w:tc>
          <w:tcPr>
            <w:tcW w:w="2547" w:type="dxa"/>
            <w:vMerge/>
            <w:shd w:val="clear" w:color="auto" w:fill="auto"/>
            <w:vAlign w:val="center"/>
          </w:tcPr>
          <w:p w14:paraId="32FC9C69" w14:textId="77777777" w:rsidR="005A1B86" w:rsidRDefault="005A1B86">
            <w:pPr>
              <w:rPr>
                <w:rFonts w:eastAsia="Calibri"/>
                <w:sz w:val="28"/>
                <w:szCs w:val="28"/>
              </w:rPr>
            </w:pPr>
          </w:p>
        </w:tc>
        <w:tc>
          <w:tcPr>
            <w:tcW w:w="6514" w:type="dxa"/>
            <w:shd w:val="clear" w:color="auto" w:fill="auto"/>
          </w:tcPr>
          <w:p w14:paraId="20092823" w14:textId="5F24EA3F" w:rsidR="005A1B86" w:rsidRDefault="005A1B86">
            <w:pPr>
              <w:rPr>
                <w:rFonts w:eastAsia="Calibri"/>
                <w:sz w:val="28"/>
                <w:szCs w:val="28"/>
              </w:rPr>
            </w:pPr>
            <w:r>
              <w:rPr>
                <w:rFonts w:eastAsia="Calibri"/>
                <w:color w:val="000000"/>
                <w:sz w:val="28"/>
                <w:szCs w:val="28"/>
                <w:lang w:val="vi-VN"/>
              </w:rPr>
              <w:t xml:space="preserve">Thu nhập bình quân đầu người cao hơn mức bình quân của </w:t>
            </w:r>
            <w:r>
              <w:rPr>
                <w:rFonts w:eastAsia="Calibri"/>
                <w:color w:val="000000"/>
                <w:sz w:val="28"/>
                <w:szCs w:val="28"/>
              </w:rPr>
              <w:t>cấp huyện</w:t>
            </w:r>
            <w:r>
              <w:rPr>
                <w:rFonts w:eastAsia="Calibri"/>
                <w:color w:val="000000"/>
                <w:sz w:val="28"/>
                <w:szCs w:val="28"/>
                <w:lang w:val="vi-VN"/>
              </w:rPr>
              <w:t xml:space="preserve"> </w:t>
            </w:r>
          </w:p>
        </w:tc>
      </w:tr>
      <w:tr w:rsidR="005A1B86" w14:paraId="702D5320" w14:textId="77777777">
        <w:tc>
          <w:tcPr>
            <w:tcW w:w="2547" w:type="dxa"/>
            <w:vMerge/>
            <w:shd w:val="clear" w:color="auto" w:fill="auto"/>
            <w:vAlign w:val="center"/>
          </w:tcPr>
          <w:p w14:paraId="5CEFB374" w14:textId="77777777" w:rsidR="005A1B86" w:rsidRDefault="005A1B86">
            <w:pPr>
              <w:rPr>
                <w:rFonts w:eastAsia="Calibri"/>
                <w:sz w:val="28"/>
                <w:szCs w:val="28"/>
              </w:rPr>
            </w:pPr>
          </w:p>
        </w:tc>
        <w:tc>
          <w:tcPr>
            <w:tcW w:w="6514" w:type="dxa"/>
            <w:shd w:val="clear" w:color="auto" w:fill="auto"/>
          </w:tcPr>
          <w:p w14:paraId="72C44F91" w14:textId="263B5B6A" w:rsidR="005A1B86" w:rsidRDefault="005A1B86">
            <w:pPr>
              <w:rPr>
                <w:rFonts w:eastAsia="Calibri"/>
                <w:sz w:val="28"/>
                <w:szCs w:val="28"/>
              </w:rPr>
            </w:pPr>
            <w:r>
              <w:rPr>
                <w:rFonts w:eastAsia="Calibri"/>
                <w:color w:val="000000"/>
                <w:sz w:val="28"/>
                <w:szCs w:val="28"/>
                <w:lang w:val="vi-VN"/>
              </w:rPr>
              <w:t xml:space="preserve">Tỷ lệ hộ nghèo, hộ cận nghèo thấp hơn mức bình quân của </w:t>
            </w:r>
            <w:r>
              <w:rPr>
                <w:rFonts w:eastAsia="Calibri"/>
                <w:color w:val="000000"/>
                <w:sz w:val="28"/>
                <w:szCs w:val="28"/>
              </w:rPr>
              <w:t>cấp huyện</w:t>
            </w:r>
          </w:p>
        </w:tc>
      </w:tr>
      <w:tr w:rsidR="005A1B86" w14:paraId="647F0442" w14:textId="77777777">
        <w:tc>
          <w:tcPr>
            <w:tcW w:w="2547" w:type="dxa"/>
            <w:vMerge/>
            <w:shd w:val="clear" w:color="auto" w:fill="auto"/>
            <w:vAlign w:val="center"/>
          </w:tcPr>
          <w:p w14:paraId="15DAF0BB" w14:textId="77777777" w:rsidR="005A1B86" w:rsidRDefault="005A1B86">
            <w:pPr>
              <w:rPr>
                <w:rFonts w:eastAsia="Calibri"/>
                <w:sz w:val="28"/>
                <w:szCs w:val="28"/>
              </w:rPr>
            </w:pPr>
          </w:p>
        </w:tc>
        <w:tc>
          <w:tcPr>
            <w:tcW w:w="6514" w:type="dxa"/>
            <w:shd w:val="clear" w:color="auto" w:fill="auto"/>
          </w:tcPr>
          <w:p w14:paraId="0B520463" w14:textId="4E2EB3E5" w:rsidR="005A1B86" w:rsidRDefault="005A1B86">
            <w:pPr>
              <w:rPr>
                <w:rFonts w:eastAsia="Calibri"/>
                <w:sz w:val="28"/>
                <w:szCs w:val="28"/>
              </w:rPr>
            </w:pPr>
            <w:r>
              <w:rPr>
                <w:rFonts w:eastAsia="Calibri"/>
                <w:sz w:val="28"/>
                <w:szCs w:val="28"/>
                <w:lang w:val="vi-VN"/>
              </w:rPr>
              <w:t>Tỷ lệ hộ gia đình có nhà ở kiên cố cao hơn mức bình quân chung, không có nhà ở dột nát;</w:t>
            </w:r>
          </w:p>
        </w:tc>
      </w:tr>
      <w:tr w:rsidR="005A1B86" w14:paraId="5EEBF942" w14:textId="77777777">
        <w:tc>
          <w:tcPr>
            <w:tcW w:w="2547" w:type="dxa"/>
            <w:vMerge/>
            <w:shd w:val="clear" w:color="auto" w:fill="auto"/>
            <w:vAlign w:val="center"/>
          </w:tcPr>
          <w:p w14:paraId="77D33DF3" w14:textId="77777777" w:rsidR="005A1B86" w:rsidRDefault="005A1B86">
            <w:pPr>
              <w:rPr>
                <w:rFonts w:eastAsia="Calibri"/>
                <w:sz w:val="28"/>
                <w:szCs w:val="28"/>
              </w:rPr>
            </w:pPr>
          </w:p>
        </w:tc>
        <w:tc>
          <w:tcPr>
            <w:tcW w:w="6514" w:type="dxa"/>
            <w:shd w:val="clear" w:color="auto" w:fill="auto"/>
          </w:tcPr>
          <w:p w14:paraId="7DFC9BA5" w14:textId="70B82F7B" w:rsidR="005A1B86" w:rsidRDefault="005A1B86">
            <w:pPr>
              <w:rPr>
                <w:rFonts w:eastAsia="Calibri"/>
                <w:sz w:val="28"/>
                <w:szCs w:val="28"/>
              </w:rPr>
            </w:pPr>
            <w:r>
              <w:rPr>
                <w:rFonts w:eastAsia="Calibri"/>
                <w:sz w:val="28"/>
                <w:szCs w:val="28"/>
                <w:lang w:val="vi-VN"/>
              </w:rPr>
              <w:t>Hệ thống giao thông chính được cứng hóa, đảm bảo đi lại thuận tiện;</w:t>
            </w:r>
          </w:p>
        </w:tc>
      </w:tr>
      <w:tr w:rsidR="005A1B86" w14:paraId="1081503B" w14:textId="77777777">
        <w:tc>
          <w:tcPr>
            <w:tcW w:w="2547" w:type="dxa"/>
            <w:vMerge/>
            <w:shd w:val="clear" w:color="auto" w:fill="auto"/>
            <w:vAlign w:val="center"/>
          </w:tcPr>
          <w:p w14:paraId="1DC63D9C" w14:textId="77777777" w:rsidR="005A1B86" w:rsidRDefault="005A1B86">
            <w:pPr>
              <w:rPr>
                <w:rFonts w:eastAsia="Calibri"/>
                <w:sz w:val="28"/>
                <w:szCs w:val="28"/>
              </w:rPr>
            </w:pPr>
          </w:p>
        </w:tc>
        <w:tc>
          <w:tcPr>
            <w:tcW w:w="6514" w:type="dxa"/>
            <w:shd w:val="clear" w:color="auto" w:fill="auto"/>
          </w:tcPr>
          <w:p w14:paraId="59363AF9" w14:textId="650272F9" w:rsidR="005A1B86" w:rsidRDefault="005A1B86">
            <w:pPr>
              <w:rPr>
                <w:rFonts w:eastAsia="Calibri"/>
                <w:sz w:val="28"/>
                <w:szCs w:val="28"/>
              </w:rPr>
            </w:pPr>
            <w:r>
              <w:rPr>
                <w:rFonts w:eastAsia="Calibri"/>
                <w:sz w:val="28"/>
                <w:szCs w:val="28"/>
                <w:lang w:val="vi-VN"/>
              </w:rPr>
              <w:t>Có các hoạt động tuyên truyền, phổ biến, tập huấn về ứng dụng công nghệ, khoa học kỹ thuật</w:t>
            </w:r>
          </w:p>
        </w:tc>
      </w:tr>
      <w:tr w:rsidR="005A1B86" w14:paraId="4FBE1F05" w14:textId="77777777">
        <w:tc>
          <w:tcPr>
            <w:tcW w:w="2547" w:type="dxa"/>
            <w:vMerge/>
            <w:shd w:val="clear" w:color="auto" w:fill="auto"/>
            <w:vAlign w:val="center"/>
          </w:tcPr>
          <w:p w14:paraId="4BEF9EE1" w14:textId="77777777" w:rsidR="005A1B86" w:rsidRDefault="005A1B86">
            <w:pPr>
              <w:rPr>
                <w:rFonts w:eastAsia="Calibri"/>
                <w:sz w:val="28"/>
                <w:szCs w:val="28"/>
              </w:rPr>
            </w:pPr>
          </w:p>
        </w:tc>
        <w:tc>
          <w:tcPr>
            <w:tcW w:w="6514" w:type="dxa"/>
            <w:shd w:val="clear" w:color="auto" w:fill="auto"/>
          </w:tcPr>
          <w:p w14:paraId="42AF0776" w14:textId="2A01ACE0" w:rsidR="005A1B86" w:rsidRDefault="005A1B86">
            <w:pPr>
              <w:rPr>
                <w:rFonts w:eastAsia="Calibri"/>
                <w:sz w:val="28"/>
                <w:szCs w:val="28"/>
              </w:rPr>
            </w:pPr>
            <w:r>
              <w:rPr>
                <w:rFonts w:eastAsia="Calibri"/>
                <w:sz w:val="28"/>
                <w:szCs w:val="28"/>
              </w:rPr>
              <w:t>P</w:t>
            </w:r>
            <w:r>
              <w:rPr>
                <w:rFonts w:eastAsia="Calibri"/>
                <w:sz w:val="28"/>
                <w:szCs w:val="28"/>
                <w:lang w:val="vi-VN"/>
              </w:rPr>
              <w:t>hát triển ngành nghề truyền thống</w:t>
            </w:r>
          </w:p>
        </w:tc>
      </w:tr>
      <w:tr w:rsidR="005A1B86" w14:paraId="107B54C2" w14:textId="77777777">
        <w:tc>
          <w:tcPr>
            <w:tcW w:w="2547" w:type="dxa"/>
            <w:vMerge/>
            <w:shd w:val="clear" w:color="auto" w:fill="auto"/>
            <w:vAlign w:val="center"/>
          </w:tcPr>
          <w:p w14:paraId="4BB8E4E6" w14:textId="77777777" w:rsidR="005A1B86" w:rsidRDefault="005A1B86">
            <w:pPr>
              <w:rPr>
                <w:rFonts w:eastAsia="Calibri"/>
                <w:sz w:val="28"/>
                <w:szCs w:val="28"/>
              </w:rPr>
            </w:pPr>
          </w:p>
        </w:tc>
        <w:tc>
          <w:tcPr>
            <w:tcW w:w="6514" w:type="dxa"/>
            <w:shd w:val="clear" w:color="auto" w:fill="auto"/>
          </w:tcPr>
          <w:p w14:paraId="0F321C7B" w14:textId="1D51CEDD" w:rsidR="005A1B86" w:rsidRDefault="005A1B86">
            <w:pPr>
              <w:jc w:val="both"/>
              <w:rPr>
                <w:rFonts w:eastAsia="Calibri"/>
                <w:sz w:val="28"/>
                <w:szCs w:val="28"/>
              </w:rPr>
            </w:pPr>
            <w:r>
              <w:rPr>
                <w:rFonts w:eastAsia="Calibri"/>
                <w:color w:val="000000"/>
                <w:sz w:val="28"/>
                <w:szCs w:val="28"/>
              </w:rPr>
              <w:t>H</w:t>
            </w:r>
            <w:r>
              <w:rPr>
                <w:rFonts w:eastAsia="Calibri"/>
                <w:sz w:val="28"/>
                <w:szCs w:val="28"/>
                <w:lang w:val="vi-VN"/>
              </w:rPr>
              <w:t>ợp tác và liên kết phát triển kinh tế.</w:t>
            </w:r>
          </w:p>
        </w:tc>
      </w:tr>
      <w:tr w:rsidR="005A1B86" w14:paraId="77AC5C3E" w14:textId="77777777">
        <w:tc>
          <w:tcPr>
            <w:tcW w:w="2547" w:type="dxa"/>
            <w:vMerge w:val="restart"/>
            <w:shd w:val="clear" w:color="auto" w:fill="auto"/>
            <w:vAlign w:val="center"/>
          </w:tcPr>
          <w:p w14:paraId="666F412F" w14:textId="77777777" w:rsidR="005A1B86" w:rsidRDefault="005A1B86">
            <w:pPr>
              <w:rPr>
                <w:rFonts w:eastAsia="Calibri"/>
                <w:sz w:val="28"/>
                <w:szCs w:val="28"/>
              </w:rPr>
            </w:pPr>
            <w:r w:rsidRPr="005A1B86">
              <w:rPr>
                <w:rFonts w:eastAsia="Calibri"/>
                <w:color w:val="000000"/>
                <w:sz w:val="28"/>
                <w:szCs w:val="28"/>
              </w:rPr>
              <w:t>2.</w:t>
            </w:r>
            <w:r>
              <w:rPr>
                <w:rFonts w:eastAsia="Calibri"/>
                <w:b/>
                <w:bCs/>
                <w:color w:val="000000"/>
                <w:sz w:val="28"/>
                <w:szCs w:val="28"/>
              </w:rPr>
              <w:t xml:space="preserve"> </w:t>
            </w:r>
            <w:r>
              <w:rPr>
                <w:rFonts w:eastAsia="Calibri"/>
                <w:bCs/>
                <w:sz w:val="28"/>
                <w:szCs w:val="28"/>
              </w:rPr>
              <w:t>Đời sống văn hóa, tinh thần lành mạnh, phong phú</w:t>
            </w:r>
          </w:p>
        </w:tc>
        <w:tc>
          <w:tcPr>
            <w:tcW w:w="6514" w:type="dxa"/>
            <w:shd w:val="clear" w:color="auto" w:fill="auto"/>
          </w:tcPr>
          <w:p w14:paraId="55249671" w14:textId="61B984D4" w:rsidR="005A1B86" w:rsidRDefault="005A1B86">
            <w:pPr>
              <w:jc w:val="both"/>
              <w:rPr>
                <w:rFonts w:eastAsia="Calibri"/>
                <w:color w:val="000000"/>
                <w:sz w:val="28"/>
                <w:szCs w:val="28"/>
              </w:rPr>
            </w:pPr>
            <w:r>
              <w:rPr>
                <w:rFonts w:eastAsia="Calibri"/>
                <w:sz w:val="28"/>
                <w:szCs w:val="28"/>
                <w:lang w:val="vi-VN"/>
              </w:rPr>
              <w:t>Có nhà văn hóa, sân thể thao phù hợp với điều kiện của Thôn, tổ dân phố;</w:t>
            </w:r>
          </w:p>
        </w:tc>
      </w:tr>
      <w:tr w:rsidR="005A1B86" w14:paraId="0DD0E7B7" w14:textId="77777777">
        <w:tc>
          <w:tcPr>
            <w:tcW w:w="2547" w:type="dxa"/>
            <w:vMerge/>
            <w:shd w:val="clear" w:color="auto" w:fill="auto"/>
            <w:vAlign w:val="center"/>
          </w:tcPr>
          <w:p w14:paraId="2A5BA5A5" w14:textId="77777777" w:rsidR="005A1B86" w:rsidRDefault="005A1B86">
            <w:pPr>
              <w:rPr>
                <w:rFonts w:eastAsia="Calibri"/>
                <w:b/>
                <w:bCs/>
                <w:color w:val="000000"/>
                <w:sz w:val="28"/>
                <w:szCs w:val="28"/>
              </w:rPr>
            </w:pPr>
          </w:p>
        </w:tc>
        <w:tc>
          <w:tcPr>
            <w:tcW w:w="6514" w:type="dxa"/>
            <w:shd w:val="clear" w:color="auto" w:fill="auto"/>
          </w:tcPr>
          <w:p w14:paraId="18EE6CCE" w14:textId="252997E0" w:rsidR="005A1B86" w:rsidRDefault="005A1B86">
            <w:pPr>
              <w:jc w:val="both"/>
              <w:rPr>
                <w:rFonts w:eastAsia="Calibri"/>
                <w:bCs/>
                <w:sz w:val="28"/>
                <w:szCs w:val="28"/>
              </w:rPr>
            </w:pPr>
            <w:r>
              <w:rPr>
                <w:rFonts w:eastAsia="Calibri"/>
                <w:sz w:val="28"/>
                <w:szCs w:val="28"/>
                <w:lang w:val="vi-VN"/>
              </w:rPr>
              <w:t>Trẻ em trong độ tuổi đi học được đến trường, đạt chuẩn phổ cập giáo dục trung học cơ sở trở lên</w:t>
            </w:r>
          </w:p>
        </w:tc>
      </w:tr>
      <w:tr w:rsidR="005A1B86" w14:paraId="666DF7E6" w14:textId="77777777">
        <w:tc>
          <w:tcPr>
            <w:tcW w:w="2547" w:type="dxa"/>
            <w:vMerge/>
            <w:shd w:val="clear" w:color="auto" w:fill="auto"/>
            <w:vAlign w:val="center"/>
          </w:tcPr>
          <w:p w14:paraId="225618E5" w14:textId="77777777" w:rsidR="005A1B86" w:rsidRDefault="005A1B86">
            <w:pPr>
              <w:rPr>
                <w:rFonts w:eastAsia="Calibri"/>
                <w:b/>
                <w:bCs/>
                <w:color w:val="000000"/>
                <w:sz w:val="28"/>
                <w:szCs w:val="28"/>
              </w:rPr>
            </w:pPr>
          </w:p>
        </w:tc>
        <w:tc>
          <w:tcPr>
            <w:tcW w:w="6514" w:type="dxa"/>
            <w:shd w:val="clear" w:color="auto" w:fill="auto"/>
          </w:tcPr>
          <w:p w14:paraId="5C05D29F" w14:textId="36322F77" w:rsidR="005A1B86" w:rsidRDefault="005A1B86">
            <w:pPr>
              <w:jc w:val="both"/>
              <w:rPr>
                <w:rFonts w:eastAsia="Calibri"/>
                <w:color w:val="000000"/>
                <w:sz w:val="28"/>
                <w:szCs w:val="28"/>
                <w:lang w:val="vi-VN"/>
              </w:rPr>
            </w:pPr>
            <w:r>
              <w:rPr>
                <w:rFonts w:eastAsia="Calibri"/>
                <w:sz w:val="28"/>
                <w:szCs w:val="28"/>
                <w:lang w:val="vi-VN"/>
              </w:rPr>
              <w:t>Tổ chức hoạt động văn hóa văn nghệ, thể dục thể thao, vui chơi, giải trí lành mạnh</w:t>
            </w:r>
          </w:p>
        </w:tc>
      </w:tr>
      <w:tr w:rsidR="005A1B86" w14:paraId="18E2A26C" w14:textId="77777777">
        <w:tc>
          <w:tcPr>
            <w:tcW w:w="2547" w:type="dxa"/>
            <w:vMerge/>
            <w:shd w:val="clear" w:color="auto" w:fill="auto"/>
            <w:vAlign w:val="center"/>
          </w:tcPr>
          <w:p w14:paraId="23CC201A" w14:textId="77777777" w:rsidR="005A1B86" w:rsidRDefault="005A1B86">
            <w:pPr>
              <w:rPr>
                <w:rFonts w:eastAsia="Calibri"/>
                <w:b/>
                <w:bCs/>
                <w:color w:val="000000"/>
                <w:sz w:val="28"/>
                <w:szCs w:val="28"/>
              </w:rPr>
            </w:pPr>
          </w:p>
        </w:tc>
        <w:tc>
          <w:tcPr>
            <w:tcW w:w="6514" w:type="dxa"/>
            <w:shd w:val="clear" w:color="auto" w:fill="auto"/>
          </w:tcPr>
          <w:p w14:paraId="68F84E59" w14:textId="1A6999FC" w:rsidR="005A1B86" w:rsidRDefault="005A1B86">
            <w:pPr>
              <w:jc w:val="both"/>
              <w:rPr>
                <w:rFonts w:eastAsia="Calibri"/>
                <w:color w:val="000000"/>
                <w:sz w:val="28"/>
                <w:szCs w:val="28"/>
                <w:lang w:val="vi-VN"/>
              </w:rPr>
            </w:pPr>
            <w:r>
              <w:rPr>
                <w:rFonts w:eastAsia="Calibri"/>
                <w:sz w:val="28"/>
                <w:szCs w:val="28"/>
              </w:rPr>
              <w:t>C</w:t>
            </w:r>
            <w:r>
              <w:rPr>
                <w:rFonts w:eastAsia="Calibri"/>
                <w:sz w:val="28"/>
                <w:szCs w:val="28"/>
                <w:lang w:val="vi-VN"/>
              </w:rPr>
              <w:t>ó điểm đọc sách phục vụ cộng đồng</w:t>
            </w:r>
          </w:p>
        </w:tc>
      </w:tr>
      <w:tr w:rsidR="005A1B86" w14:paraId="4D1256E7" w14:textId="77777777">
        <w:tc>
          <w:tcPr>
            <w:tcW w:w="2547" w:type="dxa"/>
            <w:vMerge/>
            <w:shd w:val="clear" w:color="auto" w:fill="auto"/>
            <w:vAlign w:val="center"/>
          </w:tcPr>
          <w:p w14:paraId="497DC6E6" w14:textId="77777777" w:rsidR="005A1B86" w:rsidRDefault="005A1B86">
            <w:pPr>
              <w:rPr>
                <w:rFonts w:eastAsia="Calibri"/>
                <w:b/>
                <w:bCs/>
                <w:color w:val="000000"/>
                <w:sz w:val="28"/>
                <w:szCs w:val="28"/>
              </w:rPr>
            </w:pPr>
          </w:p>
        </w:tc>
        <w:tc>
          <w:tcPr>
            <w:tcW w:w="6514" w:type="dxa"/>
            <w:shd w:val="clear" w:color="auto" w:fill="auto"/>
          </w:tcPr>
          <w:p w14:paraId="79445233" w14:textId="1BCC9577" w:rsidR="005A1B86" w:rsidRDefault="005A1B86">
            <w:pPr>
              <w:jc w:val="both"/>
              <w:rPr>
                <w:rFonts w:eastAsia="Calibri"/>
                <w:sz w:val="28"/>
                <w:szCs w:val="28"/>
                <w:lang w:val="vi-VN"/>
              </w:rPr>
            </w:pPr>
            <w:r>
              <w:rPr>
                <w:rFonts w:eastAsia="Calibri"/>
                <w:sz w:val="28"/>
                <w:szCs w:val="28"/>
              </w:rPr>
              <w:t>T</w:t>
            </w:r>
            <w:r>
              <w:rPr>
                <w:rFonts w:eastAsia="Calibri"/>
                <w:sz w:val="28"/>
                <w:szCs w:val="28"/>
                <w:lang w:val="vi-VN"/>
              </w:rPr>
              <w:t>hực hiện tốt công tác hòa giải</w:t>
            </w:r>
          </w:p>
        </w:tc>
      </w:tr>
      <w:tr w:rsidR="005A1B86" w14:paraId="1BA746AA" w14:textId="77777777">
        <w:tc>
          <w:tcPr>
            <w:tcW w:w="2547" w:type="dxa"/>
            <w:vMerge/>
            <w:shd w:val="clear" w:color="auto" w:fill="auto"/>
            <w:vAlign w:val="center"/>
          </w:tcPr>
          <w:p w14:paraId="539CB6CE" w14:textId="77777777" w:rsidR="005A1B86" w:rsidRDefault="005A1B86">
            <w:pPr>
              <w:rPr>
                <w:rFonts w:eastAsia="Calibri"/>
                <w:b/>
                <w:bCs/>
                <w:color w:val="000000"/>
                <w:sz w:val="28"/>
                <w:szCs w:val="28"/>
              </w:rPr>
            </w:pPr>
          </w:p>
        </w:tc>
        <w:tc>
          <w:tcPr>
            <w:tcW w:w="6514" w:type="dxa"/>
            <w:shd w:val="clear" w:color="auto" w:fill="auto"/>
          </w:tcPr>
          <w:p w14:paraId="3E1DE357" w14:textId="3A8F2152" w:rsidR="005A1B86" w:rsidRDefault="005A1B86">
            <w:pPr>
              <w:jc w:val="both"/>
              <w:rPr>
                <w:rFonts w:eastAsia="Calibri"/>
                <w:sz w:val="28"/>
                <w:szCs w:val="28"/>
              </w:rPr>
            </w:pPr>
            <w:r>
              <w:rPr>
                <w:rFonts w:eastAsia="Calibri"/>
                <w:sz w:val="28"/>
                <w:szCs w:val="28"/>
                <w:lang w:val="vi-VN"/>
              </w:rPr>
              <w:t>Bảo tồn, phát huy các hình thức sinh hoạt văn hóa, thể thao dân gian truyền thống của địa phương.</w:t>
            </w:r>
          </w:p>
        </w:tc>
      </w:tr>
      <w:tr w:rsidR="005A1B86" w14:paraId="1C5E5A60" w14:textId="77777777">
        <w:tc>
          <w:tcPr>
            <w:tcW w:w="2547" w:type="dxa"/>
            <w:vMerge w:val="restart"/>
            <w:shd w:val="clear" w:color="auto" w:fill="auto"/>
            <w:vAlign w:val="center"/>
          </w:tcPr>
          <w:p w14:paraId="1EC56780" w14:textId="77777777" w:rsidR="005A1B86" w:rsidRDefault="005A1B86">
            <w:pPr>
              <w:rPr>
                <w:rFonts w:eastAsia="Calibri"/>
                <w:b/>
                <w:bCs/>
                <w:color w:val="000000"/>
                <w:sz w:val="28"/>
                <w:szCs w:val="28"/>
              </w:rPr>
            </w:pPr>
            <w:r>
              <w:rPr>
                <w:rFonts w:eastAsia="Calibri"/>
                <w:bCs/>
                <w:sz w:val="28"/>
                <w:szCs w:val="28"/>
              </w:rPr>
              <w:t>3. Môi trường an toàn, thân thiện, cảnh quan sạch đẹp</w:t>
            </w:r>
          </w:p>
          <w:p w14:paraId="16205692" w14:textId="77777777" w:rsidR="005A1B86" w:rsidRDefault="005A1B86">
            <w:pPr>
              <w:rPr>
                <w:rFonts w:eastAsia="Calibri"/>
                <w:color w:val="000000"/>
                <w:sz w:val="28"/>
                <w:szCs w:val="28"/>
              </w:rPr>
            </w:pPr>
          </w:p>
          <w:p w14:paraId="7B4EBB3A" w14:textId="77777777" w:rsidR="005A1B86" w:rsidRDefault="005A1B86" w:rsidP="00F8268A">
            <w:pPr>
              <w:rPr>
                <w:rFonts w:eastAsia="Calibri"/>
                <w:b/>
                <w:bCs/>
                <w:color w:val="000000"/>
                <w:sz w:val="28"/>
                <w:szCs w:val="28"/>
              </w:rPr>
            </w:pPr>
          </w:p>
        </w:tc>
        <w:tc>
          <w:tcPr>
            <w:tcW w:w="6514" w:type="dxa"/>
            <w:shd w:val="clear" w:color="auto" w:fill="auto"/>
          </w:tcPr>
          <w:p w14:paraId="16718740" w14:textId="682614E0" w:rsidR="005A1B86" w:rsidRDefault="005A1B86">
            <w:pPr>
              <w:jc w:val="both"/>
              <w:rPr>
                <w:rFonts w:eastAsia="Calibri"/>
                <w:sz w:val="28"/>
                <w:szCs w:val="28"/>
              </w:rPr>
            </w:pPr>
            <w:r>
              <w:rPr>
                <w:rFonts w:eastAsia="Calibri"/>
                <w:sz w:val="28"/>
                <w:szCs w:val="28"/>
                <w:lang w:val="vi-VN"/>
              </w:rPr>
              <w:t>Hoạt động sản xuất, kinh doanh đáp ứng các quy định của pháp luật về bảo vệ môi trường</w:t>
            </w:r>
          </w:p>
        </w:tc>
      </w:tr>
      <w:tr w:rsidR="005A1B86" w14:paraId="43C7A4CE" w14:textId="77777777">
        <w:tc>
          <w:tcPr>
            <w:tcW w:w="2547" w:type="dxa"/>
            <w:vMerge/>
            <w:shd w:val="clear" w:color="auto" w:fill="auto"/>
            <w:vAlign w:val="center"/>
          </w:tcPr>
          <w:p w14:paraId="6ABDCA39" w14:textId="77777777" w:rsidR="005A1B86" w:rsidRDefault="005A1B86" w:rsidP="00F8268A">
            <w:pPr>
              <w:rPr>
                <w:rFonts w:eastAsia="Calibri"/>
                <w:b/>
                <w:bCs/>
                <w:color w:val="000000"/>
                <w:sz w:val="28"/>
                <w:szCs w:val="28"/>
              </w:rPr>
            </w:pPr>
          </w:p>
        </w:tc>
        <w:tc>
          <w:tcPr>
            <w:tcW w:w="6514" w:type="dxa"/>
            <w:shd w:val="clear" w:color="auto" w:fill="auto"/>
          </w:tcPr>
          <w:p w14:paraId="0E03D323" w14:textId="17FBBA02" w:rsidR="005A1B86" w:rsidRDefault="005A1B86">
            <w:pPr>
              <w:jc w:val="both"/>
              <w:rPr>
                <w:rFonts w:eastAsia="Calibri"/>
                <w:sz w:val="28"/>
                <w:szCs w:val="28"/>
              </w:rPr>
            </w:pPr>
            <w:r>
              <w:rPr>
                <w:rFonts w:eastAsia="Calibri"/>
                <w:sz w:val="28"/>
                <w:szCs w:val="28"/>
                <w:lang w:val="vi-VN"/>
              </w:rPr>
              <w:t>Có hệ thống cấp, thoát nước</w:t>
            </w:r>
          </w:p>
        </w:tc>
      </w:tr>
      <w:tr w:rsidR="005A1B86" w14:paraId="1EED7CF9" w14:textId="77777777">
        <w:tc>
          <w:tcPr>
            <w:tcW w:w="2547" w:type="dxa"/>
            <w:vMerge/>
            <w:shd w:val="clear" w:color="auto" w:fill="auto"/>
            <w:vAlign w:val="center"/>
          </w:tcPr>
          <w:p w14:paraId="6ED61E66" w14:textId="77777777" w:rsidR="005A1B86" w:rsidRDefault="005A1B86">
            <w:pPr>
              <w:rPr>
                <w:rFonts w:eastAsia="Calibri"/>
                <w:b/>
                <w:bCs/>
                <w:color w:val="000000"/>
                <w:sz w:val="28"/>
                <w:szCs w:val="28"/>
              </w:rPr>
            </w:pPr>
          </w:p>
        </w:tc>
        <w:tc>
          <w:tcPr>
            <w:tcW w:w="6514" w:type="dxa"/>
            <w:shd w:val="clear" w:color="auto" w:fill="auto"/>
          </w:tcPr>
          <w:p w14:paraId="275910FD" w14:textId="2F1B9008" w:rsidR="005A1B86" w:rsidRDefault="005A1B86">
            <w:pPr>
              <w:jc w:val="both"/>
              <w:rPr>
                <w:rFonts w:eastAsia="Calibri"/>
                <w:sz w:val="28"/>
                <w:szCs w:val="28"/>
              </w:rPr>
            </w:pPr>
            <w:r>
              <w:rPr>
                <w:rFonts w:eastAsia="Calibri"/>
                <w:sz w:val="28"/>
                <w:szCs w:val="28"/>
                <w:lang w:val="vi-VN"/>
              </w:rPr>
              <w:t>Nhà ở, công trình công cộng, nghĩa trang phù hợp quy hoạch của địa phương</w:t>
            </w:r>
            <w:r>
              <w:rPr>
                <w:rFonts w:eastAsia="Calibri"/>
                <w:color w:val="000000"/>
                <w:sz w:val="28"/>
                <w:szCs w:val="28"/>
              </w:rPr>
              <w:t xml:space="preserve"> </w:t>
            </w:r>
          </w:p>
        </w:tc>
      </w:tr>
      <w:tr w:rsidR="005A1B86" w14:paraId="68DFE0B5" w14:textId="77777777">
        <w:tc>
          <w:tcPr>
            <w:tcW w:w="2547" w:type="dxa"/>
            <w:vMerge/>
            <w:shd w:val="clear" w:color="auto" w:fill="auto"/>
            <w:vAlign w:val="center"/>
          </w:tcPr>
          <w:p w14:paraId="17E025BD" w14:textId="77777777" w:rsidR="005A1B86" w:rsidRDefault="005A1B86">
            <w:pPr>
              <w:rPr>
                <w:rFonts w:eastAsia="Calibri"/>
                <w:color w:val="000000"/>
                <w:sz w:val="28"/>
                <w:szCs w:val="28"/>
              </w:rPr>
            </w:pPr>
          </w:p>
        </w:tc>
        <w:tc>
          <w:tcPr>
            <w:tcW w:w="6514" w:type="dxa"/>
            <w:shd w:val="clear" w:color="auto" w:fill="auto"/>
          </w:tcPr>
          <w:p w14:paraId="0D148FDE" w14:textId="4F714A50" w:rsidR="005A1B86" w:rsidRDefault="005A1B86">
            <w:pPr>
              <w:jc w:val="both"/>
              <w:rPr>
                <w:rFonts w:eastAsia="Calibri"/>
                <w:sz w:val="28"/>
                <w:szCs w:val="28"/>
              </w:rPr>
            </w:pPr>
            <w:r>
              <w:rPr>
                <w:rFonts w:eastAsia="Calibri"/>
                <w:sz w:val="28"/>
                <w:szCs w:val="28"/>
                <w:lang w:val="vi-VN"/>
              </w:rPr>
              <w:t>Các địa điểm vui chơi công cộng được tôn tạo, bảo vệ và giữ gìn sạch sẽ</w:t>
            </w:r>
          </w:p>
        </w:tc>
      </w:tr>
      <w:tr w:rsidR="005A1B86" w14:paraId="532E4731" w14:textId="77777777">
        <w:tc>
          <w:tcPr>
            <w:tcW w:w="2547" w:type="dxa"/>
            <w:vMerge/>
            <w:shd w:val="clear" w:color="auto" w:fill="auto"/>
            <w:vAlign w:val="center"/>
          </w:tcPr>
          <w:p w14:paraId="6FBC6E45" w14:textId="77777777" w:rsidR="005A1B86" w:rsidRDefault="005A1B86">
            <w:pPr>
              <w:rPr>
                <w:rFonts w:eastAsia="Calibri"/>
                <w:color w:val="000000"/>
                <w:sz w:val="28"/>
                <w:szCs w:val="28"/>
              </w:rPr>
            </w:pPr>
          </w:p>
        </w:tc>
        <w:tc>
          <w:tcPr>
            <w:tcW w:w="6514" w:type="dxa"/>
            <w:shd w:val="clear" w:color="auto" w:fill="auto"/>
          </w:tcPr>
          <w:p w14:paraId="2ADF4A33" w14:textId="483CBCDF" w:rsidR="005A1B86" w:rsidRDefault="005A1B86">
            <w:pPr>
              <w:jc w:val="both"/>
              <w:rPr>
                <w:rFonts w:eastAsia="Calibri"/>
                <w:sz w:val="28"/>
                <w:szCs w:val="28"/>
              </w:rPr>
            </w:pPr>
            <w:r>
              <w:rPr>
                <w:rFonts w:eastAsia="Calibri"/>
                <w:sz w:val="28"/>
                <w:szCs w:val="28"/>
                <w:lang w:val="vi-VN"/>
              </w:rPr>
              <w:t>Có hoạt động tuyên truyền, nâng cao ý thức người dân về bảo vệ môi trường;</w:t>
            </w:r>
            <w:r>
              <w:rPr>
                <w:rFonts w:eastAsia="Calibri"/>
                <w:sz w:val="28"/>
                <w:szCs w:val="28"/>
              </w:rPr>
              <w:t xml:space="preserve"> </w:t>
            </w:r>
          </w:p>
        </w:tc>
      </w:tr>
      <w:tr w:rsidR="005A1B86" w14:paraId="32AF494F" w14:textId="77777777">
        <w:tc>
          <w:tcPr>
            <w:tcW w:w="2547" w:type="dxa"/>
            <w:vMerge/>
            <w:shd w:val="clear" w:color="auto" w:fill="auto"/>
            <w:vAlign w:val="center"/>
          </w:tcPr>
          <w:p w14:paraId="316DF346" w14:textId="77777777" w:rsidR="005A1B86" w:rsidRDefault="005A1B86">
            <w:pPr>
              <w:rPr>
                <w:rFonts w:eastAsia="Calibri"/>
                <w:color w:val="000000"/>
                <w:sz w:val="28"/>
                <w:szCs w:val="28"/>
              </w:rPr>
            </w:pPr>
          </w:p>
        </w:tc>
        <w:tc>
          <w:tcPr>
            <w:tcW w:w="6514" w:type="dxa"/>
            <w:shd w:val="clear" w:color="auto" w:fill="auto"/>
          </w:tcPr>
          <w:p w14:paraId="621AA16A" w14:textId="5D26A0BC" w:rsidR="005A1B86" w:rsidRDefault="005A1B86">
            <w:pPr>
              <w:ind w:right="121"/>
              <w:jc w:val="both"/>
              <w:rPr>
                <w:rFonts w:eastAsia="Calibri"/>
                <w:sz w:val="28"/>
                <w:szCs w:val="28"/>
              </w:rPr>
            </w:pPr>
            <w:r>
              <w:rPr>
                <w:rFonts w:eastAsia="Calibri"/>
                <w:sz w:val="28"/>
                <w:szCs w:val="28"/>
                <w:lang w:val="vi-VN"/>
              </w:rPr>
              <w:t>Tổ chức, tham gia hoạt động phòng, chống dịch bệnh.</w:t>
            </w:r>
          </w:p>
        </w:tc>
      </w:tr>
      <w:tr w:rsidR="005A1B86" w14:paraId="67409D87" w14:textId="77777777">
        <w:tc>
          <w:tcPr>
            <w:tcW w:w="2547" w:type="dxa"/>
            <w:vMerge w:val="restart"/>
            <w:shd w:val="clear" w:color="auto" w:fill="auto"/>
            <w:vAlign w:val="center"/>
          </w:tcPr>
          <w:p w14:paraId="099C2176" w14:textId="77777777" w:rsidR="005A1B86" w:rsidRDefault="005A1B86" w:rsidP="003E7D08">
            <w:pPr>
              <w:jc w:val="both"/>
              <w:rPr>
                <w:rFonts w:eastAsia="Calibri"/>
                <w:color w:val="000000"/>
                <w:sz w:val="28"/>
                <w:szCs w:val="28"/>
              </w:rPr>
            </w:pPr>
            <w:r>
              <w:rPr>
                <w:rFonts w:eastAsia="Calibri"/>
                <w:color w:val="000000"/>
                <w:sz w:val="28"/>
                <w:szCs w:val="28"/>
              </w:rPr>
              <w:t xml:space="preserve">4. </w:t>
            </w:r>
            <w:r>
              <w:rPr>
                <w:rFonts w:eastAsia="Calibri"/>
                <w:bCs/>
                <w:sz w:val="28"/>
                <w:szCs w:val="28"/>
              </w:rPr>
              <w:t>Chấp hành tốt chủ trương của Đảng, chính sách, pháp luật của Nhà nước</w:t>
            </w:r>
          </w:p>
        </w:tc>
        <w:tc>
          <w:tcPr>
            <w:tcW w:w="6514" w:type="dxa"/>
            <w:shd w:val="clear" w:color="auto" w:fill="auto"/>
          </w:tcPr>
          <w:p w14:paraId="45BC6377" w14:textId="51282683" w:rsidR="005A1B86" w:rsidRDefault="005A1B86">
            <w:pPr>
              <w:ind w:right="121"/>
              <w:jc w:val="both"/>
              <w:rPr>
                <w:rFonts w:eastAsia="Calibri"/>
                <w:sz w:val="28"/>
                <w:szCs w:val="28"/>
              </w:rPr>
            </w:pPr>
            <w:r>
              <w:rPr>
                <w:rFonts w:eastAsia="Calibri"/>
                <w:bCs/>
                <w:sz w:val="28"/>
                <w:szCs w:val="28"/>
              </w:rPr>
              <w:t>Giữ vững trật tự, an toàn xã hội</w:t>
            </w:r>
          </w:p>
        </w:tc>
      </w:tr>
      <w:tr w:rsidR="005A1B86" w14:paraId="1D08D2D7" w14:textId="77777777">
        <w:tc>
          <w:tcPr>
            <w:tcW w:w="2547" w:type="dxa"/>
            <w:vMerge/>
            <w:shd w:val="clear" w:color="auto" w:fill="auto"/>
            <w:vAlign w:val="center"/>
          </w:tcPr>
          <w:p w14:paraId="34E820F4" w14:textId="77777777" w:rsidR="005A1B86" w:rsidRDefault="005A1B86">
            <w:pPr>
              <w:rPr>
                <w:rFonts w:eastAsia="Calibri"/>
                <w:color w:val="000000"/>
                <w:sz w:val="28"/>
                <w:szCs w:val="28"/>
              </w:rPr>
            </w:pPr>
          </w:p>
        </w:tc>
        <w:tc>
          <w:tcPr>
            <w:tcW w:w="6514" w:type="dxa"/>
            <w:shd w:val="clear" w:color="auto" w:fill="auto"/>
          </w:tcPr>
          <w:p w14:paraId="48451379" w14:textId="0C5A4BE8" w:rsidR="005A1B86" w:rsidRDefault="005A1B86">
            <w:pPr>
              <w:ind w:right="121"/>
              <w:jc w:val="both"/>
              <w:rPr>
                <w:rFonts w:eastAsia="Calibri"/>
                <w:bCs/>
                <w:sz w:val="28"/>
                <w:szCs w:val="28"/>
              </w:rPr>
            </w:pPr>
            <w:r>
              <w:rPr>
                <w:rFonts w:eastAsia="Calibri"/>
                <w:bCs/>
                <w:sz w:val="28"/>
                <w:szCs w:val="28"/>
              </w:rPr>
              <w:t>Tích cực tham gia các phong trào thi đua của địa phương</w:t>
            </w:r>
          </w:p>
        </w:tc>
      </w:tr>
      <w:tr w:rsidR="005A1B86" w14:paraId="182E4E66" w14:textId="77777777">
        <w:tc>
          <w:tcPr>
            <w:tcW w:w="2547" w:type="dxa"/>
            <w:vMerge/>
            <w:shd w:val="clear" w:color="auto" w:fill="auto"/>
            <w:vAlign w:val="center"/>
          </w:tcPr>
          <w:p w14:paraId="768D3953" w14:textId="77777777" w:rsidR="005A1B86" w:rsidRDefault="005A1B86">
            <w:pPr>
              <w:rPr>
                <w:rFonts w:eastAsia="Calibri"/>
                <w:color w:val="000000"/>
                <w:sz w:val="28"/>
                <w:szCs w:val="28"/>
              </w:rPr>
            </w:pPr>
          </w:p>
        </w:tc>
        <w:tc>
          <w:tcPr>
            <w:tcW w:w="6514" w:type="dxa"/>
            <w:shd w:val="clear" w:color="auto" w:fill="auto"/>
          </w:tcPr>
          <w:p w14:paraId="22DD2056" w14:textId="7F1EC55D" w:rsidR="005A1B86" w:rsidRDefault="005A1B86">
            <w:pPr>
              <w:ind w:right="121"/>
              <w:jc w:val="both"/>
              <w:rPr>
                <w:rFonts w:eastAsia="Calibri"/>
                <w:bCs/>
                <w:sz w:val="28"/>
                <w:szCs w:val="28"/>
              </w:rPr>
            </w:pPr>
            <w:r>
              <w:rPr>
                <w:rFonts w:eastAsia="Calibri"/>
                <w:sz w:val="28"/>
                <w:szCs w:val="28"/>
                <w:lang w:val="vi-VN"/>
              </w:rPr>
              <w:t>Tổ chức thực hiện các quy định của pháp luật, chính sách dân số</w:t>
            </w:r>
          </w:p>
        </w:tc>
      </w:tr>
      <w:tr w:rsidR="005A1B86" w14:paraId="35AF0D45" w14:textId="77777777">
        <w:tc>
          <w:tcPr>
            <w:tcW w:w="2547" w:type="dxa"/>
            <w:vMerge/>
            <w:shd w:val="clear" w:color="auto" w:fill="auto"/>
            <w:vAlign w:val="center"/>
          </w:tcPr>
          <w:p w14:paraId="438259A6" w14:textId="77777777" w:rsidR="005A1B86" w:rsidRDefault="005A1B86">
            <w:pPr>
              <w:rPr>
                <w:rFonts w:eastAsia="Calibri"/>
                <w:color w:val="000000"/>
                <w:sz w:val="28"/>
                <w:szCs w:val="28"/>
              </w:rPr>
            </w:pPr>
          </w:p>
        </w:tc>
        <w:tc>
          <w:tcPr>
            <w:tcW w:w="6514" w:type="dxa"/>
            <w:shd w:val="clear" w:color="auto" w:fill="auto"/>
          </w:tcPr>
          <w:p w14:paraId="7AB610CA" w14:textId="5A8688EE" w:rsidR="005A1B86" w:rsidRDefault="005A1B86">
            <w:pPr>
              <w:ind w:right="121"/>
              <w:jc w:val="both"/>
              <w:rPr>
                <w:rFonts w:eastAsia="Calibri"/>
                <w:sz w:val="28"/>
                <w:szCs w:val="28"/>
              </w:rPr>
            </w:pPr>
            <w:r>
              <w:rPr>
                <w:rFonts w:eastAsia="Calibri"/>
                <w:sz w:val="28"/>
                <w:szCs w:val="28"/>
                <w:lang w:val="vi-VN"/>
              </w:rPr>
              <w:t>Thực hiện quy ch</w:t>
            </w:r>
            <w:r>
              <w:rPr>
                <w:rFonts w:eastAsia="Calibri"/>
                <w:sz w:val="28"/>
                <w:szCs w:val="28"/>
              </w:rPr>
              <w:t xml:space="preserve">ế </w:t>
            </w:r>
            <w:r>
              <w:rPr>
                <w:rFonts w:eastAsia="Calibri"/>
                <w:sz w:val="28"/>
                <w:szCs w:val="28"/>
                <w:lang w:val="vi-VN"/>
              </w:rPr>
              <w:t>dân chủ ở cơ sở, tạo điều kiện để nhân dân tham gia giám sát hoạt động cơ quan nhà nước</w:t>
            </w:r>
          </w:p>
        </w:tc>
      </w:tr>
      <w:tr w:rsidR="005A1B86" w14:paraId="10011107" w14:textId="77777777">
        <w:tc>
          <w:tcPr>
            <w:tcW w:w="2547" w:type="dxa"/>
            <w:vMerge/>
            <w:shd w:val="clear" w:color="auto" w:fill="auto"/>
            <w:vAlign w:val="center"/>
          </w:tcPr>
          <w:p w14:paraId="179CDB86" w14:textId="77777777" w:rsidR="005A1B86" w:rsidRDefault="005A1B86">
            <w:pPr>
              <w:rPr>
                <w:rFonts w:eastAsia="Calibri"/>
                <w:color w:val="000000"/>
                <w:sz w:val="28"/>
                <w:szCs w:val="28"/>
              </w:rPr>
            </w:pPr>
          </w:p>
        </w:tc>
        <w:tc>
          <w:tcPr>
            <w:tcW w:w="6514" w:type="dxa"/>
            <w:shd w:val="clear" w:color="auto" w:fill="auto"/>
          </w:tcPr>
          <w:p w14:paraId="779E53C8" w14:textId="763FEDF2" w:rsidR="005A1B86" w:rsidRDefault="005A1B86">
            <w:pPr>
              <w:ind w:right="121"/>
              <w:jc w:val="both"/>
              <w:rPr>
                <w:rFonts w:eastAsia="Calibri"/>
                <w:sz w:val="28"/>
                <w:szCs w:val="28"/>
              </w:rPr>
            </w:pPr>
            <w:r>
              <w:rPr>
                <w:rFonts w:eastAsia="Calibri"/>
                <w:sz w:val="28"/>
                <w:szCs w:val="28"/>
              </w:rPr>
              <w:t>C</w:t>
            </w:r>
            <w:r>
              <w:rPr>
                <w:rFonts w:eastAsia="Calibri"/>
                <w:sz w:val="28"/>
                <w:szCs w:val="28"/>
                <w:lang w:val="vi-VN"/>
              </w:rPr>
              <w:t>ác tổ chức tự quản ở cộng đồng hoạt động có hiệu quả</w:t>
            </w:r>
          </w:p>
        </w:tc>
      </w:tr>
      <w:tr w:rsidR="005A1B86" w14:paraId="7AAB1CA3" w14:textId="77777777">
        <w:tc>
          <w:tcPr>
            <w:tcW w:w="2547" w:type="dxa"/>
            <w:vMerge/>
            <w:shd w:val="clear" w:color="auto" w:fill="auto"/>
            <w:vAlign w:val="center"/>
          </w:tcPr>
          <w:p w14:paraId="13F6E647" w14:textId="77777777" w:rsidR="005A1B86" w:rsidRDefault="005A1B86">
            <w:pPr>
              <w:rPr>
                <w:rFonts w:eastAsia="Calibri"/>
                <w:color w:val="000000"/>
                <w:sz w:val="28"/>
                <w:szCs w:val="28"/>
              </w:rPr>
            </w:pPr>
          </w:p>
        </w:tc>
        <w:tc>
          <w:tcPr>
            <w:tcW w:w="6514" w:type="dxa"/>
            <w:shd w:val="clear" w:color="auto" w:fill="auto"/>
          </w:tcPr>
          <w:p w14:paraId="01ECF622" w14:textId="0D9854CD" w:rsidR="005A1B86" w:rsidRDefault="005A1B86">
            <w:pPr>
              <w:ind w:right="121"/>
              <w:jc w:val="both"/>
              <w:rPr>
                <w:rFonts w:eastAsia="Calibri"/>
                <w:sz w:val="28"/>
                <w:szCs w:val="28"/>
              </w:rPr>
            </w:pPr>
            <w:r>
              <w:rPr>
                <w:rFonts w:eastAsia="Calibri"/>
                <w:sz w:val="28"/>
                <w:szCs w:val="28"/>
                <w:lang w:val="vi-VN"/>
              </w:rPr>
              <w:t>Tỷ lệ trẻ em suy dinh dưỡng giảm dần từng năm</w:t>
            </w:r>
          </w:p>
        </w:tc>
      </w:tr>
      <w:tr w:rsidR="005A1B86" w14:paraId="1CECE139" w14:textId="77777777">
        <w:tc>
          <w:tcPr>
            <w:tcW w:w="2547" w:type="dxa"/>
            <w:vMerge/>
            <w:shd w:val="clear" w:color="auto" w:fill="auto"/>
            <w:vAlign w:val="center"/>
          </w:tcPr>
          <w:p w14:paraId="11769274" w14:textId="77777777" w:rsidR="005A1B86" w:rsidRDefault="005A1B86">
            <w:pPr>
              <w:rPr>
                <w:rFonts w:eastAsia="Calibri"/>
                <w:color w:val="000000"/>
                <w:sz w:val="28"/>
                <w:szCs w:val="28"/>
              </w:rPr>
            </w:pPr>
          </w:p>
        </w:tc>
        <w:tc>
          <w:tcPr>
            <w:tcW w:w="6514" w:type="dxa"/>
            <w:shd w:val="clear" w:color="auto" w:fill="auto"/>
          </w:tcPr>
          <w:p w14:paraId="0CDD32A7" w14:textId="27FA07ED" w:rsidR="005A1B86" w:rsidRDefault="005A1B86">
            <w:pPr>
              <w:ind w:right="121"/>
              <w:jc w:val="both"/>
              <w:rPr>
                <w:rFonts w:eastAsia="Calibri"/>
                <w:sz w:val="28"/>
                <w:szCs w:val="28"/>
              </w:rPr>
            </w:pPr>
            <w:r>
              <w:rPr>
                <w:rFonts w:eastAsia="Calibri"/>
                <w:sz w:val="28"/>
                <w:szCs w:val="28"/>
              </w:rPr>
              <w:t>T</w:t>
            </w:r>
            <w:r>
              <w:rPr>
                <w:rFonts w:eastAsia="Calibri"/>
                <w:sz w:val="28"/>
                <w:szCs w:val="28"/>
                <w:lang w:val="vi-VN"/>
              </w:rPr>
              <w:t>rẻ em được tiêm chủng đầy đủ</w:t>
            </w:r>
          </w:p>
        </w:tc>
      </w:tr>
      <w:tr w:rsidR="005A1B86" w14:paraId="3EE9606A" w14:textId="77777777">
        <w:tc>
          <w:tcPr>
            <w:tcW w:w="2547" w:type="dxa"/>
            <w:vMerge/>
            <w:shd w:val="clear" w:color="auto" w:fill="auto"/>
            <w:vAlign w:val="center"/>
          </w:tcPr>
          <w:p w14:paraId="46891628" w14:textId="77777777" w:rsidR="005A1B86" w:rsidRDefault="005A1B86">
            <w:pPr>
              <w:rPr>
                <w:rFonts w:eastAsia="Calibri"/>
                <w:color w:val="000000"/>
                <w:sz w:val="28"/>
                <w:szCs w:val="28"/>
              </w:rPr>
            </w:pPr>
          </w:p>
        </w:tc>
        <w:tc>
          <w:tcPr>
            <w:tcW w:w="6514" w:type="dxa"/>
            <w:shd w:val="clear" w:color="auto" w:fill="auto"/>
          </w:tcPr>
          <w:p w14:paraId="1423DD31" w14:textId="3E0EE591" w:rsidR="005A1B86" w:rsidRDefault="005A1B86">
            <w:pPr>
              <w:ind w:right="121"/>
              <w:jc w:val="both"/>
              <w:rPr>
                <w:rFonts w:eastAsia="Calibri"/>
                <w:sz w:val="28"/>
                <w:szCs w:val="28"/>
                <w:lang w:val="vi-VN"/>
              </w:rPr>
            </w:pPr>
            <w:r>
              <w:rPr>
                <w:rFonts w:eastAsia="Calibri"/>
                <w:sz w:val="28"/>
                <w:szCs w:val="28"/>
                <w:lang w:val="vi-VN"/>
              </w:rPr>
              <w:t>Có các hoạt động tuyên truyền, phổ biến pháp luật;</w:t>
            </w:r>
            <w:r>
              <w:rPr>
                <w:rFonts w:eastAsia="Calibri"/>
                <w:sz w:val="28"/>
                <w:szCs w:val="28"/>
              </w:rPr>
              <w:t xml:space="preserve"> </w:t>
            </w:r>
            <w:r>
              <w:rPr>
                <w:rFonts w:eastAsia="Calibri"/>
                <w:sz w:val="28"/>
                <w:szCs w:val="28"/>
                <w:lang w:val="vi-VN"/>
              </w:rPr>
              <w:t>Đạt tiêu chuẩn an toàn về an ninh, trật tự</w:t>
            </w:r>
          </w:p>
        </w:tc>
      </w:tr>
      <w:tr w:rsidR="005A1B86" w14:paraId="3B6319D6" w14:textId="77777777">
        <w:tc>
          <w:tcPr>
            <w:tcW w:w="2547" w:type="dxa"/>
            <w:vMerge/>
            <w:shd w:val="clear" w:color="auto" w:fill="auto"/>
            <w:vAlign w:val="center"/>
          </w:tcPr>
          <w:p w14:paraId="1A24A484" w14:textId="77777777" w:rsidR="005A1B86" w:rsidRDefault="005A1B86">
            <w:pPr>
              <w:rPr>
                <w:rFonts w:eastAsia="Calibri"/>
                <w:color w:val="000000"/>
                <w:sz w:val="28"/>
                <w:szCs w:val="28"/>
              </w:rPr>
            </w:pPr>
          </w:p>
        </w:tc>
        <w:tc>
          <w:tcPr>
            <w:tcW w:w="6514" w:type="dxa"/>
            <w:shd w:val="clear" w:color="auto" w:fill="auto"/>
          </w:tcPr>
          <w:p w14:paraId="0AC825E9" w14:textId="5C89B6AD" w:rsidR="005A1B86" w:rsidRDefault="005A1B86">
            <w:pPr>
              <w:ind w:right="121"/>
              <w:jc w:val="both"/>
              <w:rPr>
                <w:rFonts w:eastAsia="Calibri"/>
                <w:sz w:val="28"/>
                <w:szCs w:val="28"/>
              </w:rPr>
            </w:pPr>
            <w:r>
              <w:rPr>
                <w:rFonts w:eastAsia="Calibri"/>
                <w:sz w:val="28"/>
                <w:szCs w:val="28"/>
              </w:rPr>
              <w:t>Tỷ lệ % gia đình đạt danh hiệu văn hóa</w:t>
            </w:r>
          </w:p>
        </w:tc>
      </w:tr>
      <w:tr w:rsidR="005A1B86" w14:paraId="251A8C34" w14:textId="77777777">
        <w:tc>
          <w:tcPr>
            <w:tcW w:w="2547" w:type="dxa"/>
            <w:vMerge/>
            <w:shd w:val="clear" w:color="auto" w:fill="auto"/>
            <w:vAlign w:val="center"/>
          </w:tcPr>
          <w:p w14:paraId="63E2F770" w14:textId="77777777" w:rsidR="005A1B86" w:rsidRDefault="005A1B86" w:rsidP="00692FFC">
            <w:pPr>
              <w:rPr>
                <w:rFonts w:eastAsia="Calibri"/>
                <w:color w:val="000000"/>
                <w:sz w:val="28"/>
                <w:szCs w:val="28"/>
              </w:rPr>
            </w:pPr>
          </w:p>
        </w:tc>
        <w:tc>
          <w:tcPr>
            <w:tcW w:w="6514" w:type="dxa"/>
            <w:shd w:val="clear" w:color="auto" w:fill="auto"/>
          </w:tcPr>
          <w:p w14:paraId="153B7595" w14:textId="2A32043C" w:rsidR="005A1B86" w:rsidRDefault="005A1B86" w:rsidP="00C35D3E">
            <w:pPr>
              <w:jc w:val="both"/>
              <w:rPr>
                <w:rFonts w:eastAsia="Calibri"/>
                <w:sz w:val="28"/>
                <w:szCs w:val="28"/>
              </w:rPr>
            </w:pPr>
            <w:r>
              <w:rPr>
                <w:rFonts w:eastAsia="Calibri"/>
                <w:sz w:val="28"/>
                <w:szCs w:val="28"/>
              </w:rPr>
              <w:t>Người lao động tham gia mô hình “Công dân học tập”; Gia đình tham gia mô hình “Gia đình học tập”; dòng họ tham gia mô hình “Dòng họ học tập”; thôn, tổ dân phố tham gia mô hình “Cộng đồng học tập”; Tổ chức, cơ quan, trường học, doanh nghiệp, cơ sở sản xuất trên địa bàn tham gia mô hình “Đơn vị học tập”</w:t>
            </w:r>
          </w:p>
        </w:tc>
      </w:tr>
      <w:tr w:rsidR="005A1B86" w14:paraId="447B085C" w14:textId="77777777">
        <w:tc>
          <w:tcPr>
            <w:tcW w:w="2547" w:type="dxa"/>
            <w:vMerge w:val="restart"/>
            <w:shd w:val="clear" w:color="auto" w:fill="auto"/>
            <w:vAlign w:val="center"/>
          </w:tcPr>
          <w:p w14:paraId="06816DC7" w14:textId="77777777" w:rsidR="005A1B86" w:rsidRDefault="005A1B86" w:rsidP="003E7D08">
            <w:pPr>
              <w:jc w:val="both"/>
              <w:rPr>
                <w:rFonts w:eastAsia="Calibri"/>
                <w:color w:val="000000"/>
                <w:sz w:val="28"/>
                <w:szCs w:val="28"/>
              </w:rPr>
            </w:pPr>
            <w:r>
              <w:rPr>
                <w:rFonts w:eastAsia="Calibri"/>
                <w:color w:val="000000"/>
                <w:sz w:val="28"/>
                <w:szCs w:val="28"/>
              </w:rPr>
              <w:t xml:space="preserve">5. </w:t>
            </w:r>
            <w:r>
              <w:rPr>
                <w:rFonts w:eastAsia="Calibri"/>
                <w:bCs/>
                <w:sz w:val="28"/>
                <w:szCs w:val="28"/>
              </w:rPr>
              <w:t>Có tinh thần đoàn kết, tương trợ, giúp đỡ lẫn nhau trong cộng đồng</w:t>
            </w:r>
          </w:p>
        </w:tc>
        <w:tc>
          <w:tcPr>
            <w:tcW w:w="6514" w:type="dxa"/>
            <w:shd w:val="clear" w:color="auto" w:fill="auto"/>
          </w:tcPr>
          <w:p w14:paraId="2E5D1854" w14:textId="6AEE2171" w:rsidR="005A1B86" w:rsidRDefault="005A1B86">
            <w:pPr>
              <w:ind w:right="121"/>
              <w:jc w:val="both"/>
              <w:rPr>
                <w:rFonts w:eastAsia="Calibri"/>
                <w:sz w:val="28"/>
                <w:szCs w:val="28"/>
              </w:rPr>
            </w:pPr>
            <w:r>
              <w:rPr>
                <w:rFonts w:eastAsia="Calibri"/>
                <w:sz w:val="28"/>
                <w:szCs w:val="28"/>
                <w:lang w:val="vi-VN"/>
              </w:rPr>
              <w:t>Thực hiện chính sách của Nhà nước về các hoạt động nhân đạo, từ thiện và đẩy mạnh thực hiện phong trào “Đền ơn đáp nghĩa”, “U</w:t>
            </w:r>
            <w:r>
              <w:rPr>
                <w:rFonts w:eastAsia="Calibri"/>
                <w:sz w:val="28"/>
                <w:szCs w:val="28"/>
              </w:rPr>
              <w:t>ố</w:t>
            </w:r>
            <w:r>
              <w:rPr>
                <w:rFonts w:eastAsia="Calibri"/>
                <w:sz w:val="28"/>
                <w:szCs w:val="28"/>
                <w:lang w:val="vi-VN"/>
              </w:rPr>
              <w:t>ng nước nhớ nguồn”, “Cuộc vận động vì người nghèo” và các cuộc vận động khác</w:t>
            </w:r>
          </w:p>
        </w:tc>
      </w:tr>
      <w:tr w:rsidR="005A1B86" w14:paraId="6AD356CB" w14:textId="77777777">
        <w:tc>
          <w:tcPr>
            <w:tcW w:w="2547" w:type="dxa"/>
            <w:vMerge/>
            <w:shd w:val="clear" w:color="auto" w:fill="auto"/>
            <w:vAlign w:val="center"/>
          </w:tcPr>
          <w:p w14:paraId="3EFC93F4" w14:textId="77777777" w:rsidR="005A1B86" w:rsidRDefault="005A1B86">
            <w:pPr>
              <w:rPr>
                <w:rFonts w:eastAsia="Calibri"/>
                <w:color w:val="000000"/>
                <w:sz w:val="28"/>
                <w:szCs w:val="28"/>
              </w:rPr>
            </w:pPr>
          </w:p>
        </w:tc>
        <w:tc>
          <w:tcPr>
            <w:tcW w:w="6514" w:type="dxa"/>
            <w:shd w:val="clear" w:color="auto" w:fill="auto"/>
          </w:tcPr>
          <w:p w14:paraId="7AC4CC02" w14:textId="4C85CD15" w:rsidR="005A1B86" w:rsidRDefault="005A1B86">
            <w:pPr>
              <w:ind w:right="121"/>
              <w:jc w:val="both"/>
              <w:rPr>
                <w:rFonts w:eastAsia="Calibri"/>
                <w:sz w:val="28"/>
                <w:szCs w:val="28"/>
              </w:rPr>
            </w:pPr>
            <w:r>
              <w:rPr>
                <w:rFonts w:eastAsia="Calibri"/>
                <w:bCs/>
                <w:sz w:val="28"/>
                <w:szCs w:val="28"/>
              </w:rPr>
              <w:t>Có tinh thần đoàn kết, tương trợ, giúp đỡ lẫn nhau trong cộng đồng</w:t>
            </w:r>
          </w:p>
        </w:tc>
      </w:tr>
      <w:tr w:rsidR="005A1B86" w14:paraId="0A97B0F2" w14:textId="77777777">
        <w:tc>
          <w:tcPr>
            <w:tcW w:w="2547" w:type="dxa"/>
            <w:vMerge/>
            <w:shd w:val="clear" w:color="auto" w:fill="auto"/>
            <w:vAlign w:val="center"/>
          </w:tcPr>
          <w:p w14:paraId="48B5A381" w14:textId="77777777" w:rsidR="005A1B86" w:rsidRDefault="005A1B86">
            <w:pPr>
              <w:rPr>
                <w:rFonts w:eastAsia="Calibri"/>
                <w:color w:val="000000"/>
                <w:sz w:val="28"/>
                <w:szCs w:val="28"/>
              </w:rPr>
            </w:pPr>
          </w:p>
        </w:tc>
        <w:tc>
          <w:tcPr>
            <w:tcW w:w="6514" w:type="dxa"/>
            <w:shd w:val="clear" w:color="auto" w:fill="auto"/>
          </w:tcPr>
          <w:p w14:paraId="7B4E6C25" w14:textId="44198129" w:rsidR="005A1B86" w:rsidRDefault="005A1B86">
            <w:pPr>
              <w:ind w:right="121"/>
              <w:jc w:val="both"/>
              <w:rPr>
                <w:rFonts w:eastAsia="Calibri"/>
                <w:bCs/>
                <w:sz w:val="28"/>
                <w:szCs w:val="28"/>
              </w:rPr>
            </w:pPr>
            <w:r>
              <w:rPr>
                <w:rFonts w:eastAsia="Calibri"/>
                <w:sz w:val="28"/>
                <w:szCs w:val="28"/>
                <w:lang w:val="vi-VN"/>
              </w:rPr>
              <w:t>Quan tâm, chăm sóc người cao tuổi, trẻ em, người có công, người khuyết tật, người lang thang, cơ nhỡ và người có hoàn cảnh khó khăn.</w:t>
            </w:r>
          </w:p>
        </w:tc>
      </w:tr>
    </w:tbl>
    <w:p w14:paraId="364ECEC3"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53FF8556"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19EBE5EF"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3C1A501D"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4B4E50BF"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41983407"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2B4D7679"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44E6C397"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2CAF2978"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06D4E4D6"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45316998"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651A6BEC"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5F22CDD1"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63687527"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2FAB2E40"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65F8DEEF"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24846E1C"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7AC6E3CD"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111D65E7"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0347A837" w14:textId="77777777" w:rsidR="00137D40" w:rsidRDefault="00137D40" w:rsidP="009E1E15">
      <w:pPr>
        <w:pStyle w:val="NormalWeb"/>
        <w:shd w:val="clear" w:color="auto" w:fill="FFFFFF"/>
        <w:spacing w:before="0" w:beforeAutospacing="0" w:after="0" w:afterAutospacing="0" w:line="234" w:lineRule="atLeast"/>
        <w:jc w:val="center"/>
        <w:rPr>
          <w:b/>
          <w:bCs/>
          <w:color w:val="000000"/>
          <w:sz w:val="28"/>
          <w:szCs w:val="28"/>
        </w:rPr>
      </w:pPr>
    </w:p>
    <w:p w14:paraId="1116A814" w14:textId="77777777" w:rsidR="00744909" w:rsidRDefault="00744909" w:rsidP="00744909">
      <w:pPr>
        <w:pStyle w:val="NormalWeb"/>
        <w:shd w:val="clear" w:color="auto" w:fill="FFFFFF"/>
        <w:spacing w:before="0" w:beforeAutospacing="0" w:after="0" w:afterAutospacing="0" w:line="234" w:lineRule="atLeast"/>
        <w:rPr>
          <w:b/>
          <w:bCs/>
          <w:color w:val="000000"/>
          <w:sz w:val="28"/>
          <w:szCs w:val="28"/>
        </w:rPr>
        <w:sectPr w:rsidR="00744909" w:rsidSect="00BF5591">
          <w:pgSz w:w="11907" w:h="16840" w:code="9"/>
          <w:pgMar w:top="1134" w:right="1134" w:bottom="1134" w:left="1701" w:header="720" w:footer="720" w:gutter="0"/>
          <w:pgNumType w:start="1"/>
          <w:cols w:space="720"/>
          <w:titlePg/>
          <w:docGrid w:linePitch="326"/>
        </w:sectPr>
      </w:pPr>
    </w:p>
    <w:p w14:paraId="5FB46BC6" w14:textId="74CCF28B" w:rsidR="00714C9F" w:rsidRPr="0046098A" w:rsidRDefault="0046098A" w:rsidP="0046098A">
      <w:pPr>
        <w:pStyle w:val="NormalWeb"/>
        <w:shd w:val="clear" w:color="auto" w:fill="FFFFFF"/>
        <w:spacing w:before="0" w:beforeAutospacing="0" w:after="0" w:afterAutospacing="0" w:line="234" w:lineRule="atLeast"/>
        <w:jc w:val="center"/>
        <w:rPr>
          <w:b/>
          <w:bCs/>
          <w:color w:val="000000"/>
          <w:sz w:val="28"/>
          <w:szCs w:val="28"/>
        </w:rPr>
      </w:pPr>
      <w:bookmarkStart w:id="16" w:name="chuong_pl_3"/>
      <w:bookmarkEnd w:id="14"/>
      <w:bookmarkEnd w:id="15"/>
      <w:r>
        <w:rPr>
          <w:b/>
          <w:bCs/>
          <w:color w:val="000000"/>
          <w:sz w:val="28"/>
          <w:szCs w:val="28"/>
        </w:rPr>
        <w:t>Phụ lục</w:t>
      </w:r>
      <w:r w:rsidRPr="00FC4EF1">
        <w:rPr>
          <w:b/>
          <w:bCs/>
          <w:color w:val="000000"/>
          <w:sz w:val="28"/>
          <w:szCs w:val="28"/>
          <w:lang w:val="vi-VN"/>
        </w:rPr>
        <w:t xml:space="preserve"> </w:t>
      </w:r>
      <w:bookmarkStart w:id="17" w:name="chuong_pl_3_name"/>
      <w:bookmarkEnd w:id="16"/>
      <w:r w:rsidR="00122F1C">
        <w:rPr>
          <w:b/>
          <w:bCs/>
          <w:color w:val="000000"/>
          <w:sz w:val="28"/>
          <w:szCs w:val="28"/>
        </w:rPr>
        <w:t>I</w:t>
      </w:r>
      <w:r w:rsidR="00FC2ED3">
        <w:rPr>
          <w:b/>
          <w:bCs/>
          <w:color w:val="000000"/>
          <w:sz w:val="28"/>
          <w:szCs w:val="28"/>
        </w:rPr>
        <w:t>II</w:t>
      </w:r>
    </w:p>
    <w:p w14:paraId="27976D63" w14:textId="77777777" w:rsidR="00714C9F" w:rsidRDefault="009353A2" w:rsidP="00714C9F">
      <w:pPr>
        <w:pStyle w:val="NormalWeb"/>
        <w:shd w:val="clear" w:color="auto" w:fill="FFFFFF"/>
        <w:spacing w:before="0" w:beforeAutospacing="0" w:after="0" w:afterAutospacing="0" w:line="234" w:lineRule="atLeast"/>
        <w:jc w:val="center"/>
        <w:rPr>
          <w:color w:val="000000"/>
          <w:sz w:val="28"/>
          <w:szCs w:val="28"/>
          <w:lang w:val="vi-VN"/>
        </w:rPr>
      </w:pPr>
      <w:r w:rsidRPr="00714C9F">
        <w:rPr>
          <w:color w:val="000000"/>
          <w:sz w:val="28"/>
          <w:szCs w:val="28"/>
          <w:lang w:val="vi-VN"/>
        </w:rPr>
        <w:t>MẪU GIẤY CÔNG NHẬN</w:t>
      </w:r>
      <w:r w:rsidR="00714C9F" w:rsidRPr="00714C9F">
        <w:rPr>
          <w:color w:val="000000"/>
          <w:sz w:val="28"/>
          <w:szCs w:val="28"/>
          <w:lang w:val="vi-VN"/>
        </w:rPr>
        <w:t xml:space="preserve"> </w:t>
      </w:r>
      <w:r w:rsidR="003A05A5">
        <w:rPr>
          <w:color w:val="000000"/>
          <w:sz w:val="28"/>
          <w:szCs w:val="28"/>
          <w:lang w:val="vi-VN"/>
        </w:rPr>
        <w:t>DANH HIỆU</w:t>
      </w:r>
      <w:r w:rsidR="00714C9F" w:rsidRPr="00714C9F">
        <w:rPr>
          <w:color w:val="000000"/>
          <w:sz w:val="28"/>
          <w:szCs w:val="28"/>
          <w:lang w:val="vi-VN"/>
        </w:rPr>
        <w:t xml:space="preserve"> GIA ĐÌNH VĂN HÓA</w:t>
      </w:r>
      <w:bookmarkEnd w:id="17"/>
      <w:r w:rsidR="00714C9F" w:rsidRPr="00714C9F">
        <w:rPr>
          <w:color w:val="000000"/>
          <w:sz w:val="28"/>
          <w:szCs w:val="28"/>
          <w:lang w:val="vi-VN"/>
        </w:rPr>
        <w:t xml:space="preserve"> </w:t>
      </w:r>
    </w:p>
    <w:p w14:paraId="42B4ADFA" w14:textId="0B7E1587" w:rsidR="00714C9F" w:rsidRPr="00451C12" w:rsidRDefault="00714C9F" w:rsidP="00451C12">
      <w:pPr>
        <w:pStyle w:val="NormalWeb"/>
        <w:shd w:val="clear" w:color="auto" w:fill="FFFFFF"/>
        <w:spacing w:before="0" w:beforeAutospacing="0" w:after="0" w:afterAutospacing="0" w:line="234" w:lineRule="atLeast"/>
        <w:jc w:val="center"/>
        <w:rPr>
          <w:i/>
          <w:iCs/>
          <w:color w:val="000000"/>
          <w:sz w:val="28"/>
          <w:szCs w:val="28"/>
        </w:rPr>
      </w:pPr>
      <w:r>
        <w:rPr>
          <w:i/>
          <w:iCs/>
          <w:color w:val="000000"/>
          <w:sz w:val="28"/>
          <w:szCs w:val="28"/>
          <w:lang w:val="vi-VN"/>
        </w:rPr>
        <w:t xml:space="preserve">(Kèm theo </w:t>
      </w:r>
      <w:r>
        <w:rPr>
          <w:i/>
          <w:iCs/>
          <w:color w:val="000000"/>
          <w:sz w:val="28"/>
          <w:szCs w:val="28"/>
        </w:rPr>
        <w:t>Nghị</w:t>
      </w:r>
      <w:r>
        <w:rPr>
          <w:i/>
          <w:iCs/>
          <w:color w:val="000000"/>
          <w:sz w:val="28"/>
          <w:szCs w:val="28"/>
          <w:lang w:val="vi-VN"/>
        </w:rPr>
        <w:t xml:space="preserve"> địn</w:t>
      </w:r>
      <w:r w:rsidRPr="00304E4A">
        <w:rPr>
          <w:i/>
          <w:iCs/>
          <w:color w:val="000000"/>
          <w:sz w:val="28"/>
          <w:szCs w:val="28"/>
          <w:lang w:val="vi-VN"/>
        </w:rPr>
        <w:t xml:space="preserve">h số </w:t>
      </w:r>
      <w:r>
        <w:rPr>
          <w:i/>
          <w:iCs/>
          <w:color w:val="000000"/>
          <w:sz w:val="28"/>
          <w:szCs w:val="28"/>
        </w:rPr>
        <w:t>……</w:t>
      </w:r>
      <w:r w:rsidRPr="00304E4A">
        <w:rPr>
          <w:i/>
          <w:iCs/>
          <w:color w:val="000000"/>
          <w:sz w:val="28"/>
          <w:szCs w:val="28"/>
          <w:lang w:val="vi-VN"/>
        </w:rPr>
        <w:t xml:space="preserve"> ngày </w:t>
      </w:r>
      <w:r>
        <w:rPr>
          <w:i/>
          <w:iCs/>
          <w:color w:val="000000"/>
          <w:sz w:val="28"/>
          <w:szCs w:val="28"/>
        </w:rPr>
        <w:t>…</w:t>
      </w:r>
      <w:r w:rsidRPr="00304E4A">
        <w:rPr>
          <w:i/>
          <w:iCs/>
          <w:color w:val="000000"/>
          <w:sz w:val="28"/>
          <w:szCs w:val="28"/>
          <w:lang w:val="vi-VN"/>
        </w:rPr>
        <w:t xml:space="preserve"> tháng </w:t>
      </w:r>
      <w:r>
        <w:rPr>
          <w:i/>
          <w:iCs/>
          <w:color w:val="000000"/>
          <w:sz w:val="28"/>
          <w:szCs w:val="28"/>
        </w:rPr>
        <w:t>…</w:t>
      </w:r>
      <w:r w:rsidRPr="00304E4A">
        <w:rPr>
          <w:i/>
          <w:iCs/>
          <w:color w:val="000000"/>
          <w:sz w:val="28"/>
          <w:szCs w:val="28"/>
          <w:lang w:val="vi-VN"/>
        </w:rPr>
        <w:t xml:space="preserve"> năm 20</w:t>
      </w:r>
      <w:r>
        <w:rPr>
          <w:i/>
          <w:iCs/>
          <w:color w:val="000000"/>
          <w:sz w:val="28"/>
          <w:szCs w:val="28"/>
        </w:rPr>
        <w:t>….</w:t>
      </w:r>
      <w:r w:rsidRPr="00304E4A">
        <w:rPr>
          <w:i/>
          <w:iCs/>
          <w:color w:val="000000"/>
          <w:sz w:val="28"/>
          <w:szCs w:val="28"/>
          <w:lang w:val="vi-VN"/>
        </w:rPr>
        <w:t xml:space="preserve"> của Chính phủ)</w:t>
      </w:r>
    </w:p>
    <w:p w14:paraId="288322C5" w14:textId="77777777" w:rsidR="00714C9F" w:rsidRDefault="00714C9F" w:rsidP="00714C9F">
      <w:pPr>
        <w:pStyle w:val="NormalWeb"/>
        <w:shd w:val="clear" w:color="auto" w:fill="FFFFFF"/>
        <w:spacing w:before="0" w:beforeAutospacing="0" w:after="0" w:afterAutospacing="0" w:line="234" w:lineRule="atLeast"/>
        <w:jc w:val="center"/>
        <w:rPr>
          <w:color w:val="000000"/>
          <w:sz w:val="18"/>
          <w:szCs w:val="18"/>
        </w:rPr>
      </w:pPr>
    </w:p>
    <w:p w14:paraId="49D995F7" w14:textId="77777777" w:rsidR="00714C9F" w:rsidRDefault="00714C9F" w:rsidP="00714C9F">
      <w:pPr>
        <w:pStyle w:val="NormalWeb"/>
        <w:shd w:val="clear" w:color="auto" w:fill="FFFFFF"/>
        <w:spacing w:before="0" w:beforeAutospacing="0" w:after="0" w:afterAutospacing="0" w:line="234" w:lineRule="atLeast"/>
        <w:jc w:val="center"/>
        <w:rPr>
          <w:rFonts w:ascii="Arial" w:hAnsi="Arial" w:cs="Arial"/>
          <w:color w:val="000000"/>
          <w:sz w:val="18"/>
          <w:szCs w:val="1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14C9F" w:rsidRPr="00714C9F" w14:paraId="78FEEAB8" w14:textId="77777777" w:rsidTr="00714C9F">
        <w:trPr>
          <w:tblCellSpacing w:w="0" w:type="dxa"/>
        </w:trPr>
        <w:tc>
          <w:tcPr>
            <w:tcW w:w="3348" w:type="dxa"/>
            <w:shd w:val="clear" w:color="auto" w:fill="FFFFFF"/>
            <w:tcMar>
              <w:top w:w="0" w:type="dxa"/>
              <w:left w:w="108" w:type="dxa"/>
              <w:bottom w:w="0" w:type="dxa"/>
              <w:right w:w="108" w:type="dxa"/>
            </w:tcMar>
            <w:hideMark/>
          </w:tcPr>
          <w:p w14:paraId="3B5AF9A0" w14:textId="77777777" w:rsidR="00714C9F" w:rsidRPr="00714C9F" w:rsidRDefault="00714C9F">
            <w:pPr>
              <w:pStyle w:val="NormalWeb"/>
              <w:spacing w:before="120" w:beforeAutospacing="0" w:after="120" w:afterAutospacing="0" w:line="234" w:lineRule="atLeast"/>
              <w:jc w:val="center"/>
              <w:rPr>
                <w:color w:val="000000"/>
              </w:rPr>
            </w:pPr>
            <w:r w:rsidRPr="00FF33A3">
              <w:rPr>
                <w:b/>
                <w:color w:val="000000"/>
                <w:lang w:val="vi-VN"/>
              </w:rPr>
              <w:t>ỦY BAN NHÂN D</w:t>
            </w:r>
            <w:r w:rsidRPr="00FF33A3">
              <w:rPr>
                <w:b/>
                <w:color w:val="000000"/>
              </w:rPr>
              <w:t>Â</w:t>
            </w:r>
            <w:r w:rsidRPr="00FF33A3">
              <w:rPr>
                <w:b/>
                <w:color w:val="000000"/>
                <w:lang w:val="vi-VN"/>
              </w:rPr>
              <w:t>N</w:t>
            </w:r>
            <w:r w:rsidRPr="00FF33A3">
              <w:rPr>
                <w:b/>
                <w:color w:val="000000"/>
              </w:rPr>
              <w:br/>
              <w:t>XÃ</w:t>
            </w:r>
            <w:r w:rsidR="00FF33A3" w:rsidRPr="00FF33A3">
              <w:rPr>
                <w:b/>
                <w:color w:val="000000"/>
              </w:rPr>
              <w:t xml:space="preserve"> (PHƯỜNG, THỊ TRẤN)</w:t>
            </w:r>
            <w:r w:rsidRPr="00714C9F">
              <w:rPr>
                <w:color w:val="000000"/>
              </w:rPr>
              <w:t xml:space="preserve"> …………..</w:t>
            </w:r>
            <w:r w:rsidRPr="00714C9F">
              <w:rPr>
                <w:b/>
                <w:bCs/>
                <w:color w:val="000000"/>
                <w:lang w:val="vi-VN"/>
              </w:rPr>
              <w:br/>
              <w:t>-------</w:t>
            </w:r>
          </w:p>
        </w:tc>
        <w:tc>
          <w:tcPr>
            <w:tcW w:w="5508" w:type="dxa"/>
            <w:shd w:val="clear" w:color="auto" w:fill="FFFFFF"/>
            <w:tcMar>
              <w:top w:w="0" w:type="dxa"/>
              <w:left w:w="108" w:type="dxa"/>
              <w:bottom w:w="0" w:type="dxa"/>
              <w:right w:w="108" w:type="dxa"/>
            </w:tcMar>
            <w:hideMark/>
          </w:tcPr>
          <w:p w14:paraId="2C27413F" w14:textId="77777777" w:rsidR="00714C9F" w:rsidRPr="00714C9F" w:rsidRDefault="00714C9F">
            <w:pPr>
              <w:pStyle w:val="NormalWeb"/>
              <w:spacing w:before="120" w:beforeAutospacing="0" w:after="120" w:afterAutospacing="0" w:line="234" w:lineRule="atLeast"/>
              <w:jc w:val="center"/>
              <w:rPr>
                <w:color w:val="000000"/>
              </w:rPr>
            </w:pPr>
            <w:r w:rsidRPr="00714C9F">
              <w:rPr>
                <w:b/>
                <w:bCs/>
                <w:color w:val="000000"/>
                <w:lang w:val="vi-VN"/>
              </w:rPr>
              <w:t>CỘNG HÒA XÃ HỘI CHỦ NGHĨA VIỆT NAM</w:t>
            </w:r>
            <w:r w:rsidRPr="00714C9F">
              <w:rPr>
                <w:b/>
                <w:bCs/>
                <w:color w:val="000000"/>
                <w:lang w:val="vi-VN"/>
              </w:rPr>
              <w:br/>
            </w:r>
            <w:r w:rsidRPr="00FF33A3">
              <w:rPr>
                <w:b/>
                <w:bCs/>
                <w:color w:val="000000"/>
                <w:sz w:val="28"/>
                <w:szCs w:val="28"/>
                <w:lang w:val="vi-VN"/>
              </w:rPr>
              <w:t>Độc lập - Tự do - Hạnh phúc</w:t>
            </w:r>
            <w:r w:rsidRPr="00714C9F">
              <w:rPr>
                <w:b/>
                <w:bCs/>
                <w:color w:val="000000"/>
                <w:lang w:val="vi-VN"/>
              </w:rPr>
              <w:br/>
              <w:t>---------------</w:t>
            </w:r>
          </w:p>
        </w:tc>
      </w:tr>
      <w:tr w:rsidR="00714C9F" w:rsidRPr="00714C9F" w14:paraId="12715A17" w14:textId="77777777" w:rsidTr="00714C9F">
        <w:trPr>
          <w:tblCellSpacing w:w="0" w:type="dxa"/>
        </w:trPr>
        <w:tc>
          <w:tcPr>
            <w:tcW w:w="3348" w:type="dxa"/>
            <w:shd w:val="clear" w:color="auto" w:fill="FFFFFF"/>
            <w:tcMar>
              <w:top w:w="0" w:type="dxa"/>
              <w:left w:w="108" w:type="dxa"/>
              <w:bottom w:w="0" w:type="dxa"/>
              <w:right w:w="108" w:type="dxa"/>
            </w:tcMar>
            <w:hideMark/>
          </w:tcPr>
          <w:p w14:paraId="667F9711" w14:textId="77777777" w:rsidR="00714C9F" w:rsidRPr="00714C9F" w:rsidRDefault="00FF33A3">
            <w:pPr>
              <w:pStyle w:val="NormalWeb"/>
              <w:spacing w:before="120" w:beforeAutospacing="0" w:after="120" w:afterAutospacing="0" w:line="234" w:lineRule="atLeast"/>
              <w:jc w:val="center"/>
              <w:rPr>
                <w:color w:val="000000"/>
              </w:rPr>
            </w:pPr>
            <w:r>
              <w:rPr>
                <w:color w:val="000000"/>
              </w:rPr>
              <w:t>S</w:t>
            </w:r>
            <w:r w:rsidR="00714C9F" w:rsidRPr="00714C9F">
              <w:rPr>
                <w:color w:val="000000"/>
                <w:lang w:val="vi-VN"/>
              </w:rPr>
              <w:t>ố: </w:t>
            </w:r>
            <w:r w:rsidR="00714C9F" w:rsidRPr="00714C9F">
              <w:rPr>
                <w:color w:val="000000"/>
              </w:rPr>
              <w:t>………/……...</w:t>
            </w:r>
          </w:p>
        </w:tc>
        <w:tc>
          <w:tcPr>
            <w:tcW w:w="5508" w:type="dxa"/>
            <w:shd w:val="clear" w:color="auto" w:fill="FFFFFF"/>
            <w:tcMar>
              <w:top w:w="0" w:type="dxa"/>
              <w:left w:w="108" w:type="dxa"/>
              <w:bottom w:w="0" w:type="dxa"/>
              <w:right w:w="108" w:type="dxa"/>
            </w:tcMar>
            <w:hideMark/>
          </w:tcPr>
          <w:p w14:paraId="47D35BB0" w14:textId="77777777" w:rsidR="00714C9F" w:rsidRPr="00714C9F" w:rsidRDefault="00714C9F">
            <w:pPr>
              <w:pStyle w:val="NormalWeb"/>
              <w:spacing w:before="120" w:beforeAutospacing="0" w:after="120" w:afterAutospacing="0" w:line="234" w:lineRule="atLeast"/>
              <w:jc w:val="right"/>
              <w:rPr>
                <w:color w:val="000000"/>
              </w:rPr>
            </w:pPr>
            <w:r w:rsidRPr="00714C9F">
              <w:rPr>
                <w:i/>
                <w:iCs/>
                <w:color w:val="000000"/>
              </w:rPr>
              <w:t>……..</w:t>
            </w:r>
            <w:r w:rsidRPr="00714C9F">
              <w:rPr>
                <w:i/>
                <w:iCs/>
                <w:color w:val="000000"/>
                <w:lang w:val="vi-VN"/>
              </w:rPr>
              <w:t>, ngày </w:t>
            </w:r>
            <w:r w:rsidRPr="00714C9F">
              <w:rPr>
                <w:i/>
                <w:iCs/>
                <w:color w:val="000000"/>
              </w:rPr>
              <w:t>…</w:t>
            </w:r>
            <w:r w:rsidRPr="00714C9F">
              <w:rPr>
                <w:i/>
                <w:iCs/>
                <w:color w:val="000000"/>
                <w:lang w:val="vi-VN"/>
              </w:rPr>
              <w:t> tháng </w:t>
            </w:r>
            <w:r w:rsidRPr="00714C9F">
              <w:rPr>
                <w:i/>
                <w:iCs/>
                <w:color w:val="000000"/>
              </w:rPr>
              <w:t>…..</w:t>
            </w:r>
            <w:r w:rsidRPr="00714C9F">
              <w:rPr>
                <w:i/>
                <w:iCs/>
                <w:color w:val="000000"/>
                <w:lang w:val="vi-VN"/>
              </w:rPr>
              <w:t> năm </w:t>
            </w:r>
            <w:r w:rsidRPr="00714C9F">
              <w:rPr>
                <w:i/>
                <w:iCs/>
                <w:color w:val="000000"/>
              </w:rPr>
              <w:t>……..</w:t>
            </w:r>
          </w:p>
        </w:tc>
      </w:tr>
    </w:tbl>
    <w:p w14:paraId="2199CE18" w14:textId="77777777" w:rsidR="00714C9F" w:rsidRPr="00714C9F" w:rsidRDefault="00714C9F" w:rsidP="00714C9F">
      <w:pPr>
        <w:pStyle w:val="NormalWeb"/>
        <w:shd w:val="clear" w:color="auto" w:fill="FFFFFF"/>
        <w:spacing w:before="120" w:beforeAutospacing="0" w:after="120" w:afterAutospacing="0" w:line="234" w:lineRule="atLeast"/>
        <w:rPr>
          <w:color w:val="000000"/>
        </w:rPr>
      </w:pPr>
      <w:r w:rsidRPr="00714C9F">
        <w:rPr>
          <w:color w:val="000000"/>
        </w:rPr>
        <w:t> </w:t>
      </w:r>
    </w:p>
    <w:p w14:paraId="248428DD" w14:textId="77777777" w:rsidR="00714C9F" w:rsidRPr="00714C9F" w:rsidRDefault="00714C9F" w:rsidP="00714C9F">
      <w:pPr>
        <w:pStyle w:val="NormalWeb"/>
        <w:shd w:val="clear" w:color="auto" w:fill="FFFFFF"/>
        <w:spacing w:before="0" w:beforeAutospacing="0" w:after="0" w:afterAutospacing="0" w:line="234" w:lineRule="atLeast"/>
        <w:jc w:val="center"/>
        <w:rPr>
          <w:color w:val="000000"/>
        </w:rPr>
      </w:pPr>
      <w:bookmarkStart w:id="18" w:name="chuong_pl_11_name"/>
      <w:r w:rsidRPr="00714C9F">
        <w:rPr>
          <w:b/>
          <w:bCs/>
          <w:color w:val="000000"/>
          <w:lang w:val="vi-VN"/>
        </w:rPr>
        <w:t>QUYẾT ĐỊNH</w:t>
      </w:r>
      <w:bookmarkEnd w:id="18"/>
    </w:p>
    <w:p w14:paraId="7D207E53" w14:textId="77777777" w:rsidR="00714C9F" w:rsidRPr="00714C9F" w:rsidRDefault="00714C9F" w:rsidP="00714C9F">
      <w:pPr>
        <w:pStyle w:val="NormalWeb"/>
        <w:shd w:val="clear" w:color="auto" w:fill="FFFFFF"/>
        <w:spacing w:before="0" w:beforeAutospacing="0" w:after="0" w:afterAutospacing="0" w:line="234" w:lineRule="atLeast"/>
        <w:jc w:val="center"/>
        <w:rPr>
          <w:color w:val="000000"/>
          <w:sz w:val="28"/>
          <w:szCs w:val="28"/>
        </w:rPr>
      </w:pPr>
      <w:bookmarkStart w:id="19" w:name="chuong_pl_11_name_name"/>
      <w:r w:rsidRPr="00714C9F">
        <w:rPr>
          <w:b/>
          <w:bCs/>
          <w:color w:val="000000"/>
          <w:sz w:val="28"/>
          <w:szCs w:val="28"/>
          <w:lang w:val="vi-VN"/>
        </w:rPr>
        <w:t xml:space="preserve">Công nhận </w:t>
      </w:r>
      <w:r w:rsidR="003A05A5">
        <w:rPr>
          <w:b/>
          <w:bCs/>
          <w:color w:val="000000"/>
          <w:sz w:val="28"/>
          <w:szCs w:val="28"/>
          <w:lang w:val="vi-VN"/>
        </w:rPr>
        <w:t>danh hiệu</w:t>
      </w:r>
      <w:r w:rsidRPr="00714C9F">
        <w:rPr>
          <w:b/>
          <w:bCs/>
          <w:color w:val="000000"/>
          <w:sz w:val="28"/>
          <w:szCs w:val="28"/>
          <w:lang w:val="vi-VN"/>
        </w:rPr>
        <w:t xml:space="preserve"> </w:t>
      </w:r>
      <w:r w:rsidR="00A36857">
        <w:rPr>
          <w:b/>
          <w:bCs/>
          <w:color w:val="000000"/>
          <w:sz w:val="28"/>
          <w:szCs w:val="28"/>
        </w:rPr>
        <w:t>G</w:t>
      </w:r>
      <w:r w:rsidRPr="00714C9F">
        <w:rPr>
          <w:b/>
          <w:bCs/>
          <w:color w:val="000000"/>
          <w:sz w:val="28"/>
          <w:szCs w:val="28"/>
          <w:lang w:val="vi-VN"/>
        </w:rPr>
        <w:t>ia đình văn hóa năm…………</w:t>
      </w:r>
      <w:bookmarkEnd w:id="19"/>
    </w:p>
    <w:p w14:paraId="629B2066" w14:textId="77777777" w:rsidR="00714C9F" w:rsidRPr="00714C9F" w:rsidRDefault="00714C9F" w:rsidP="00714C9F">
      <w:pPr>
        <w:pStyle w:val="NormalWeb"/>
        <w:shd w:val="clear" w:color="auto" w:fill="FFFFFF"/>
        <w:spacing w:before="120" w:beforeAutospacing="0" w:after="120" w:afterAutospacing="0" w:line="234" w:lineRule="atLeast"/>
        <w:jc w:val="center"/>
        <w:rPr>
          <w:color w:val="000000"/>
          <w:sz w:val="28"/>
          <w:szCs w:val="28"/>
        </w:rPr>
      </w:pPr>
      <w:r w:rsidRPr="00714C9F">
        <w:rPr>
          <w:b/>
          <w:bCs/>
          <w:color w:val="000000"/>
          <w:sz w:val="28"/>
          <w:szCs w:val="28"/>
          <w:lang w:val="vi-VN"/>
        </w:rPr>
        <w:t>CHỦ TỊCH ỦY BAN NHÂN DÂN XÃ</w:t>
      </w:r>
      <w:r w:rsidR="00FF33A3">
        <w:rPr>
          <w:b/>
          <w:bCs/>
          <w:color w:val="000000"/>
          <w:sz w:val="28"/>
          <w:szCs w:val="28"/>
        </w:rPr>
        <w:t xml:space="preserve"> </w:t>
      </w:r>
      <w:r w:rsidR="00FF33A3" w:rsidRPr="00FF33A3">
        <w:rPr>
          <w:b/>
          <w:bCs/>
          <w:color w:val="000000"/>
          <w:sz w:val="28"/>
          <w:szCs w:val="28"/>
          <w:lang w:val="vi-VN"/>
        </w:rPr>
        <w:t>(PHƯỜNG, THỊ TRẤN)…..</w:t>
      </w:r>
    </w:p>
    <w:p w14:paraId="7436D8C5" w14:textId="77777777" w:rsidR="00714C9F" w:rsidRPr="00714C9F" w:rsidRDefault="00714C9F" w:rsidP="00FB5AA4">
      <w:pPr>
        <w:pStyle w:val="NormalWeb"/>
        <w:shd w:val="clear" w:color="auto" w:fill="FFFFFF"/>
        <w:spacing w:before="120" w:beforeAutospacing="0" w:after="120" w:afterAutospacing="0" w:line="234" w:lineRule="atLeast"/>
        <w:ind w:firstLine="567"/>
        <w:rPr>
          <w:color w:val="000000"/>
          <w:sz w:val="28"/>
          <w:szCs w:val="28"/>
        </w:rPr>
      </w:pPr>
      <w:r w:rsidRPr="00714C9F">
        <w:rPr>
          <w:color w:val="000000"/>
          <w:sz w:val="28"/>
          <w:szCs w:val="28"/>
          <w:lang w:val="vi-VN"/>
        </w:rPr>
        <w:t>Căn cứ Luật tổ chức chính quyền địa phương;</w:t>
      </w:r>
    </w:p>
    <w:p w14:paraId="7726F719" w14:textId="77777777" w:rsidR="00714C9F" w:rsidRPr="00714C9F" w:rsidRDefault="00714C9F" w:rsidP="00FB5AA4">
      <w:pPr>
        <w:pStyle w:val="NormalWeb"/>
        <w:shd w:val="clear" w:color="auto" w:fill="FFFFFF"/>
        <w:spacing w:before="120" w:beforeAutospacing="0" w:after="120" w:afterAutospacing="0" w:line="234" w:lineRule="atLeast"/>
        <w:ind w:firstLine="567"/>
        <w:rPr>
          <w:color w:val="000000"/>
          <w:sz w:val="28"/>
          <w:szCs w:val="28"/>
        </w:rPr>
      </w:pPr>
      <w:r w:rsidRPr="00714C9F">
        <w:rPr>
          <w:color w:val="000000"/>
          <w:sz w:val="28"/>
          <w:szCs w:val="28"/>
          <w:lang w:val="vi-VN"/>
        </w:rPr>
        <w:t>Căn cứ Luật thi đua, khen thưởng</w:t>
      </w:r>
      <w:r w:rsidR="0046098A">
        <w:rPr>
          <w:color w:val="000000"/>
          <w:sz w:val="28"/>
          <w:szCs w:val="28"/>
        </w:rPr>
        <w:t xml:space="preserve"> ngày 15 tháng 6 </w:t>
      </w:r>
      <w:r>
        <w:rPr>
          <w:color w:val="000000"/>
          <w:sz w:val="28"/>
          <w:szCs w:val="28"/>
        </w:rPr>
        <w:t>năm 2022</w:t>
      </w:r>
      <w:r w:rsidRPr="00714C9F">
        <w:rPr>
          <w:color w:val="000000"/>
          <w:sz w:val="28"/>
          <w:szCs w:val="28"/>
          <w:lang w:val="vi-VN"/>
        </w:rPr>
        <w:t>;</w:t>
      </w:r>
    </w:p>
    <w:p w14:paraId="2CE26BE6" w14:textId="77777777" w:rsidR="00714C9F" w:rsidRPr="00714C9F" w:rsidRDefault="00714C9F" w:rsidP="00FB5AA4">
      <w:pPr>
        <w:pStyle w:val="NormalWeb"/>
        <w:shd w:val="clear" w:color="auto" w:fill="FFFFFF"/>
        <w:spacing w:before="120" w:beforeAutospacing="0" w:after="120" w:afterAutospacing="0" w:line="234" w:lineRule="atLeast"/>
        <w:ind w:firstLine="567"/>
        <w:rPr>
          <w:color w:val="000000"/>
          <w:sz w:val="28"/>
          <w:szCs w:val="28"/>
        </w:rPr>
      </w:pPr>
      <w:r w:rsidRPr="00714C9F">
        <w:rPr>
          <w:color w:val="000000"/>
          <w:sz w:val="28"/>
          <w:szCs w:val="28"/>
          <w:lang w:val="vi-VN"/>
        </w:rPr>
        <w:t xml:space="preserve">Căn cứ </w:t>
      </w:r>
      <w:r w:rsidRPr="00FC4EF1">
        <w:rPr>
          <w:color w:val="000000"/>
          <w:sz w:val="28"/>
          <w:szCs w:val="28"/>
          <w:lang w:val="vi-VN"/>
        </w:rPr>
        <w:t>Nghị định số .../2</w:t>
      </w:r>
      <w:r w:rsidRPr="00FC4EF1">
        <w:rPr>
          <w:color w:val="000000"/>
          <w:sz w:val="28"/>
          <w:szCs w:val="28"/>
        </w:rPr>
        <w:t>023</w:t>
      </w:r>
      <w:r w:rsidRPr="00FC4EF1">
        <w:rPr>
          <w:color w:val="000000"/>
          <w:sz w:val="28"/>
          <w:szCs w:val="28"/>
          <w:lang w:val="vi-VN"/>
        </w:rPr>
        <w:t>/NĐ-CP ngày ... tháng ... năm 20</w:t>
      </w:r>
      <w:r w:rsidRPr="00FC4EF1">
        <w:rPr>
          <w:color w:val="000000"/>
          <w:sz w:val="28"/>
          <w:szCs w:val="28"/>
        </w:rPr>
        <w:t>23</w:t>
      </w:r>
      <w:r w:rsidRPr="00FC4EF1">
        <w:rPr>
          <w:color w:val="000000"/>
          <w:sz w:val="28"/>
          <w:szCs w:val="28"/>
          <w:lang w:val="vi-VN"/>
        </w:rPr>
        <w:t xml:space="preserve"> của Chính phủ</w:t>
      </w:r>
      <w:r w:rsidRPr="00FC4EF1">
        <w:rPr>
          <w:color w:val="000000"/>
          <w:sz w:val="28"/>
          <w:szCs w:val="28"/>
        </w:rPr>
        <w:t xml:space="preserve"> </w:t>
      </w:r>
      <w:r w:rsidRPr="00FC4EF1">
        <w:rPr>
          <w:sz w:val="28"/>
          <w:szCs w:val="28"/>
        </w:rPr>
        <w:t xml:space="preserve">Quy định về khung tiêu chuẩn, quy trình xét tặng </w:t>
      </w:r>
      <w:r w:rsidR="003A05A5">
        <w:rPr>
          <w:sz w:val="28"/>
          <w:szCs w:val="28"/>
        </w:rPr>
        <w:t>danh hiệu</w:t>
      </w:r>
      <w:r w:rsidRPr="00FC4EF1">
        <w:rPr>
          <w:sz w:val="28"/>
          <w:szCs w:val="28"/>
        </w:rPr>
        <w:t xml:space="preserve"> Gia đình văn hóa, Thôn, tổ dân phố văn hóa, Xã, phường, thị trấn tiêu biểu</w:t>
      </w:r>
      <w:r w:rsidRPr="00714C9F">
        <w:rPr>
          <w:color w:val="000000"/>
          <w:sz w:val="28"/>
          <w:szCs w:val="28"/>
          <w:lang w:val="vi-VN"/>
        </w:rPr>
        <w:t>;</w:t>
      </w:r>
    </w:p>
    <w:p w14:paraId="05522D1A" w14:textId="77777777" w:rsidR="00714C9F" w:rsidRPr="00714C9F" w:rsidRDefault="00714C9F" w:rsidP="00FB5AA4">
      <w:pPr>
        <w:pStyle w:val="NormalWeb"/>
        <w:shd w:val="clear" w:color="auto" w:fill="FFFFFF"/>
        <w:spacing w:before="120" w:beforeAutospacing="0" w:after="120" w:afterAutospacing="0" w:line="234" w:lineRule="atLeast"/>
        <w:ind w:firstLine="567"/>
        <w:rPr>
          <w:color w:val="000000"/>
          <w:sz w:val="28"/>
          <w:szCs w:val="28"/>
        </w:rPr>
      </w:pPr>
      <w:r w:rsidRPr="00714C9F">
        <w:rPr>
          <w:color w:val="000000"/>
          <w:sz w:val="28"/>
          <w:szCs w:val="28"/>
          <w:lang w:val="vi-VN"/>
        </w:rPr>
        <w:t xml:space="preserve">Theo đề nghị xét tặng </w:t>
      </w:r>
      <w:r w:rsidR="003A05A5">
        <w:rPr>
          <w:color w:val="000000"/>
          <w:sz w:val="28"/>
          <w:szCs w:val="28"/>
          <w:lang w:val="vi-VN"/>
        </w:rPr>
        <w:t>danh hiệu</w:t>
      </w:r>
      <w:r w:rsidRPr="00714C9F">
        <w:rPr>
          <w:color w:val="000000"/>
          <w:sz w:val="28"/>
          <w:szCs w:val="28"/>
          <w:lang w:val="vi-VN"/>
        </w:rPr>
        <w:t xml:space="preserve"> Gia đình văn hóa năm </w:t>
      </w:r>
      <w:r w:rsidRPr="00714C9F">
        <w:rPr>
          <w:color w:val="000000"/>
          <w:sz w:val="28"/>
          <w:szCs w:val="28"/>
        </w:rPr>
        <w:t>……………… </w:t>
      </w:r>
      <w:r w:rsidRPr="00714C9F">
        <w:rPr>
          <w:color w:val="000000"/>
          <w:sz w:val="28"/>
          <w:szCs w:val="28"/>
          <w:lang w:val="vi-VN"/>
        </w:rPr>
        <w:t>của</w:t>
      </w:r>
      <w:r w:rsidRPr="00714C9F">
        <w:rPr>
          <w:color w:val="000000"/>
          <w:sz w:val="28"/>
          <w:szCs w:val="28"/>
        </w:rPr>
        <w:t>........</w:t>
      </w:r>
      <w:r w:rsidR="00FB5AA4">
        <w:rPr>
          <w:color w:val="000000"/>
          <w:sz w:val="28"/>
          <w:szCs w:val="28"/>
        </w:rPr>
        <w:t>..........................</w:t>
      </w:r>
      <w:r w:rsidRPr="00714C9F">
        <w:rPr>
          <w:color w:val="000000"/>
          <w:sz w:val="28"/>
          <w:szCs w:val="28"/>
        </w:rPr>
        <w:t>…</w:t>
      </w:r>
      <w:r w:rsidRPr="00714C9F">
        <w:rPr>
          <w:color w:val="000000"/>
          <w:sz w:val="28"/>
          <w:szCs w:val="28"/>
          <w:lang w:val="vi-VN"/>
        </w:rPr>
        <w:t>(1)</w:t>
      </w:r>
      <w:r w:rsidR="00FB5AA4">
        <w:rPr>
          <w:color w:val="000000"/>
          <w:sz w:val="28"/>
          <w:szCs w:val="28"/>
        </w:rPr>
        <w:t>………………………………</w:t>
      </w:r>
    </w:p>
    <w:p w14:paraId="3C98EA0E" w14:textId="77777777" w:rsidR="00714C9F" w:rsidRPr="00714C9F" w:rsidRDefault="00714C9F" w:rsidP="00FB5AA4">
      <w:pPr>
        <w:pStyle w:val="NormalWeb"/>
        <w:shd w:val="clear" w:color="auto" w:fill="FFFFFF"/>
        <w:spacing w:before="120" w:beforeAutospacing="0" w:after="120" w:afterAutospacing="0" w:line="234" w:lineRule="atLeast"/>
        <w:ind w:firstLine="567"/>
        <w:jc w:val="center"/>
        <w:rPr>
          <w:color w:val="000000"/>
          <w:sz w:val="28"/>
          <w:szCs w:val="28"/>
        </w:rPr>
      </w:pPr>
      <w:r w:rsidRPr="00714C9F">
        <w:rPr>
          <w:b/>
          <w:bCs/>
          <w:color w:val="000000"/>
          <w:sz w:val="28"/>
          <w:szCs w:val="28"/>
          <w:lang w:val="vi-VN"/>
        </w:rPr>
        <w:t>QUYẾT ĐỊNH:</w:t>
      </w:r>
    </w:p>
    <w:p w14:paraId="5157E9FC" w14:textId="77777777" w:rsidR="00714C9F" w:rsidRPr="00714C9F" w:rsidRDefault="00714C9F" w:rsidP="00FB5AA4">
      <w:pPr>
        <w:pStyle w:val="NormalWeb"/>
        <w:shd w:val="clear" w:color="auto" w:fill="FFFFFF"/>
        <w:spacing w:before="120" w:beforeAutospacing="0" w:after="120" w:afterAutospacing="0" w:line="234" w:lineRule="atLeast"/>
        <w:ind w:firstLine="567"/>
        <w:rPr>
          <w:color w:val="000000"/>
          <w:sz w:val="28"/>
          <w:szCs w:val="28"/>
        </w:rPr>
      </w:pPr>
      <w:r w:rsidRPr="00714C9F">
        <w:rPr>
          <w:b/>
          <w:bCs/>
          <w:color w:val="000000"/>
          <w:sz w:val="28"/>
          <w:szCs w:val="28"/>
          <w:lang w:val="vi-VN"/>
        </w:rPr>
        <w:t>Điều 1.</w:t>
      </w:r>
      <w:r w:rsidRPr="00714C9F">
        <w:rPr>
          <w:color w:val="000000"/>
          <w:sz w:val="28"/>
          <w:szCs w:val="28"/>
          <w:lang w:val="vi-VN"/>
        </w:rPr>
        <w:t xml:space="preserve"> Công nhận các gia đình trong danh sách kèm theo Quyết định này đạt </w:t>
      </w:r>
      <w:r w:rsidR="003A05A5">
        <w:rPr>
          <w:color w:val="000000"/>
          <w:sz w:val="28"/>
          <w:szCs w:val="28"/>
          <w:lang w:val="vi-VN"/>
        </w:rPr>
        <w:t>danh hiệu</w:t>
      </w:r>
      <w:r w:rsidRPr="00714C9F">
        <w:rPr>
          <w:color w:val="000000"/>
          <w:sz w:val="28"/>
          <w:szCs w:val="28"/>
          <w:lang w:val="vi-VN"/>
        </w:rPr>
        <w:t xml:space="preserve"> Gia đình văn hóa năm </w:t>
      </w:r>
      <w:r w:rsidRPr="00714C9F">
        <w:rPr>
          <w:color w:val="000000"/>
          <w:sz w:val="28"/>
          <w:szCs w:val="28"/>
        </w:rPr>
        <w:t>……….</w:t>
      </w:r>
    </w:p>
    <w:p w14:paraId="34B84CA7" w14:textId="77777777" w:rsidR="00714C9F" w:rsidRPr="00714C9F" w:rsidRDefault="00714C9F" w:rsidP="00FB5AA4">
      <w:pPr>
        <w:pStyle w:val="NormalWeb"/>
        <w:shd w:val="clear" w:color="auto" w:fill="FFFFFF"/>
        <w:spacing w:before="120" w:beforeAutospacing="0" w:after="120" w:afterAutospacing="0" w:line="234" w:lineRule="atLeast"/>
        <w:ind w:firstLine="567"/>
        <w:rPr>
          <w:color w:val="000000"/>
          <w:sz w:val="28"/>
          <w:szCs w:val="28"/>
        </w:rPr>
      </w:pPr>
      <w:r w:rsidRPr="00714C9F">
        <w:rPr>
          <w:b/>
          <w:bCs/>
          <w:color w:val="000000"/>
          <w:sz w:val="28"/>
          <w:szCs w:val="28"/>
          <w:lang w:val="vi-VN"/>
        </w:rPr>
        <w:t>Điều 2.</w:t>
      </w:r>
      <w:r w:rsidRPr="00714C9F">
        <w:rPr>
          <w:color w:val="000000"/>
          <w:sz w:val="28"/>
          <w:szCs w:val="28"/>
          <w:lang w:val="vi-VN"/>
        </w:rPr>
        <w:t> Quyết định này có hiệu lực kể từ ngày ký.</w:t>
      </w:r>
    </w:p>
    <w:p w14:paraId="1D616FEC" w14:textId="77777777" w:rsidR="00714C9F" w:rsidRPr="00714C9F" w:rsidRDefault="00714C9F" w:rsidP="00FB5AA4">
      <w:pPr>
        <w:pStyle w:val="NormalWeb"/>
        <w:shd w:val="clear" w:color="auto" w:fill="FFFFFF"/>
        <w:spacing w:before="120" w:beforeAutospacing="0" w:after="120" w:afterAutospacing="0" w:line="234" w:lineRule="atLeast"/>
        <w:ind w:firstLine="567"/>
        <w:rPr>
          <w:color w:val="000000"/>
          <w:sz w:val="28"/>
          <w:szCs w:val="28"/>
        </w:rPr>
      </w:pPr>
      <w:r w:rsidRPr="00714C9F">
        <w:rPr>
          <w:b/>
          <w:bCs/>
          <w:color w:val="000000"/>
          <w:sz w:val="28"/>
          <w:szCs w:val="28"/>
          <w:lang w:val="vi-VN"/>
        </w:rPr>
        <w:t>Điều 3.</w:t>
      </w:r>
      <w:r w:rsidRPr="00714C9F">
        <w:rPr>
          <w:color w:val="000000"/>
          <w:sz w:val="28"/>
          <w:szCs w:val="28"/>
          <w:lang w:val="vi-VN"/>
        </w:rPr>
        <w:t> Chánh Văn phòng Ủy ban nhân dân xã</w:t>
      </w:r>
      <w:r w:rsidR="00FF33A3">
        <w:rPr>
          <w:color w:val="000000"/>
          <w:sz w:val="28"/>
          <w:szCs w:val="28"/>
        </w:rPr>
        <w:t xml:space="preserve"> (phường, thị trấn)</w:t>
      </w:r>
      <w:r w:rsidRPr="00714C9F">
        <w:rPr>
          <w:color w:val="000000"/>
          <w:sz w:val="28"/>
          <w:szCs w:val="28"/>
        </w:rPr>
        <w:t>…………….. </w:t>
      </w:r>
      <w:r w:rsidRPr="00714C9F">
        <w:rPr>
          <w:color w:val="000000"/>
          <w:sz w:val="28"/>
          <w:szCs w:val="28"/>
          <w:lang w:val="vi-VN"/>
        </w:rPr>
        <w:t>các cá nhân, tổ chức có liên quan có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14C9F" w:rsidRPr="00714C9F" w14:paraId="1F6B9814" w14:textId="77777777" w:rsidTr="00714C9F">
        <w:trPr>
          <w:tblCellSpacing w:w="0" w:type="dxa"/>
        </w:trPr>
        <w:tc>
          <w:tcPr>
            <w:tcW w:w="4428" w:type="dxa"/>
            <w:shd w:val="clear" w:color="auto" w:fill="FFFFFF"/>
            <w:tcMar>
              <w:top w:w="0" w:type="dxa"/>
              <w:left w:w="108" w:type="dxa"/>
              <w:bottom w:w="0" w:type="dxa"/>
              <w:right w:w="108" w:type="dxa"/>
            </w:tcMar>
            <w:hideMark/>
          </w:tcPr>
          <w:p w14:paraId="3E0F6EA0" w14:textId="77777777" w:rsidR="00714C9F" w:rsidRPr="00714C9F" w:rsidRDefault="00714C9F">
            <w:pPr>
              <w:pStyle w:val="NormalWeb"/>
              <w:spacing w:before="120" w:beforeAutospacing="0" w:after="120" w:afterAutospacing="0" w:line="234" w:lineRule="atLeast"/>
              <w:rPr>
                <w:color w:val="000000"/>
              </w:rPr>
            </w:pPr>
            <w:r w:rsidRPr="00714C9F">
              <w:rPr>
                <w:b/>
                <w:bCs/>
                <w:i/>
                <w:iCs/>
                <w:color w:val="000000"/>
                <w:lang w:val="vi-VN"/>
              </w:rPr>
              <w:br/>
              <w:t>Nơi nhận:</w:t>
            </w:r>
            <w:r w:rsidRPr="00714C9F">
              <w:rPr>
                <w:b/>
                <w:bCs/>
                <w:i/>
                <w:iCs/>
                <w:color w:val="000000"/>
                <w:lang w:val="vi-VN"/>
              </w:rPr>
              <w:br/>
            </w:r>
            <w:r w:rsidRPr="00714C9F">
              <w:rPr>
                <w:color w:val="000000"/>
                <w:lang w:val="vi-VN"/>
              </w:rPr>
              <w:t>- </w:t>
            </w:r>
            <w:r w:rsidRPr="00714C9F">
              <w:rPr>
                <w:color w:val="000000"/>
              </w:rPr>
              <w:t>……………;</w:t>
            </w:r>
            <w:r w:rsidRPr="00714C9F">
              <w:rPr>
                <w:color w:val="000000"/>
              </w:rPr>
              <w:br/>
              <w:t>- Lưu: VT, …………</w:t>
            </w:r>
          </w:p>
        </w:tc>
        <w:tc>
          <w:tcPr>
            <w:tcW w:w="4428" w:type="dxa"/>
            <w:shd w:val="clear" w:color="auto" w:fill="FFFFFF"/>
            <w:tcMar>
              <w:top w:w="0" w:type="dxa"/>
              <w:left w:w="108" w:type="dxa"/>
              <w:bottom w:w="0" w:type="dxa"/>
              <w:right w:w="108" w:type="dxa"/>
            </w:tcMar>
            <w:hideMark/>
          </w:tcPr>
          <w:p w14:paraId="7113CB4F" w14:textId="77777777" w:rsidR="00714C9F" w:rsidRPr="00714C9F" w:rsidRDefault="00714C9F">
            <w:pPr>
              <w:pStyle w:val="NormalWeb"/>
              <w:spacing w:before="120" w:beforeAutospacing="0" w:after="120" w:afterAutospacing="0" w:line="234" w:lineRule="atLeast"/>
              <w:jc w:val="center"/>
              <w:rPr>
                <w:color w:val="000000"/>
              </w:rPr>
            </w:pPr>
            <w:r w:rsidRPr="00714C9F">
              <w:rPr>
                <w:b/>
                <w:bCs/>
                <w:color w:val="000000"/>
              </w:rPr>
              <w:t>CHỦ TỊCH</w:t>
            </w:r>
            <w:r w:rsidRPr="00714C9F">
              <w:rPr>
                <w:b/>
                <w:bCs/>
                <w:color w:val="000000"/>
              </w:rPr>
              <w:br/>
            </w:r>
            <w:r w:rsidRPr="00714C9F">
              <w:rPr>
                <w:i/>
                <w:iCs/>
                <w:color w:val="000000"/>
              </w:rPr>
              <w:t>(Ký tên, đóng dấu)</w:t>
            </w:r>
          </w:p>
        </w:tc>
      </w:tr>
    </w:tbl>
    <w:p w14:paraId="7DB5ECD6" w14:textId="77777777" w:rsidR="00714C9F" w:rsidRPr="00714C9F" w:rsidRDefault="00714C9F" w:rsidP="00714C9F">
      <w:pPr>
        <w:pStyle w:val="NormalWeb"/>
        <w:shd w:val="clear" w:color="auto" w:fill="FFFFFF"/>
        <w:spacing w:before="120" w:beforeAutospacing="0" w:after="120" w:afterAutospacing="0" w:line="234" w:lineRule="atLeast"/>
        <w:rPr>
          <w:color w:val="000000"/>
          <w:sz w:val="28"/>
          <w:szCs w:val="28"/>
        </w:rPr>
      </w:pPr>
      <w:r w:rsidRPr="00714C9F">
        <w:rPr>
          <w:b/>
          <w:bCs/>
          <w:i/>
          <w:iCs/>
          <w:color w:val="000000"/>
          <w:sz w:val="28"/>
          <w:szCs w:val="28"/>
        </w:rPr>
        <w:t>________</w:t>
      </w:r>
    </w:p>
    <w:p w14:paraId="474BC913" w14:textId="77777777" w:rsidR="00714C9F" w:rsidRPr="00714C9F" w:rsidRDefault="00714C9F" w:rsidP="00714C9F">
      <w:pPr>
        <w:pStyle w:val="NormalWeb"/>
        <w:shd w:val="clear" w:color="auto" w:fill="FFFFFF"/>
        <w:spacing w:before="120" w:beforeAutospacing="0" w:after="120" w:afterAutospacing="0" w:line="234" w:lineRule="atLeast"/>
        <w:rPr>
          <w:color w:val="000000"/>
        </w:rPr>
      </w:pPr>
      <w:r w:rsidRPr="00714C9F">
        <w:rPr>
          <w:b/>
          <w:bCs/>
          <w:i/>
          <w:iCs/>
          <w:color w:val="000000"/>
          <w:lang w:val="vi-VN"/>
        </w:rPr>
        <w:t>Ch</w:t>
      </w:r>
      <w:r w:rsidRPr="00714C9F">
        <w:rPr>
          <w:b/>
          <w:bCs/>
          <w:i/>
          <w:iCs/>
          <w:color w:val="000000"/>
        </w:rPr>
        <w:t>ú </w:t>
      </w:r>
      <w:r w:rsidRPr="00714C9F">
        <w:rPr>
          <w:b/>
          <w:bCs/>
          <w:i/>
          <w:iCs/>
          <w:color w:val="000000"/>
          <w:lang w:val="vi-VN"/>
        </w:rPr>
        <w:t>thích:</w:t>
      </w:r>
    </w:p>
    <w:p w14:paraId="416DB724" w14:textId="77777777" w:rsidR="00714C9F" w:rsidRDefault="00714C9F" w:rsidP="00714C9F">
      <w:pPr>
        <w:pStyle w:val="NormalWeb"/>
        <w:shd w:val="clear" w:color="auto" w:fill="FFFFFF"/>
        <w:spacing w:before="120" w:beforeAutospacing="0" w:after="120" w:afterAutospacing="0" w:line="234" w:lineRule="atLeast"/>
        <w:rPr>
          <w:color w:val="000000"/>
          <w:lang w:val="vi-VN"/>
        </w:rPr>
      </w:pPr>
      <w:r>
        <w:rPr>
          <w:color w:val="000000"/>
          <w:lang w:val="vi-VN"/>
        </w:rPr>
        <w:t xml:space="preserve">(1): </w:t>
      </w:r>
      <w:r>
        <w:rPr>
          <w:color w:val="000000"/>
        </w:rPr>
        <w:t xml:space="preserve">Trưởng thôn, Tổ trưởng Tổ dân phố </w:t>
      </w:r>
      <w:r w:rsidRPr="00714C9F">
        <w:rPr>
          <w:color w:val="000000"/>
          <w:lang w:val="vi-VN"/>
        </w:rPr>
        <w:t xml:space="preserve">đề nghị tặng </w:t>
      </w:r>
      <w:r w:rsidR="003A05A5">
        <w:rPr>
          <w:color w:val="000000"/>
          <w:lang w:val="vi-VN"/>
        </w:rPr>
        <w:t>danh hiệu</w:t>
      </w:r>
      <w:r w:rsidRPr="00714C9F">
        <w:rPr>
          <w:color w:val="000000"/>
          <w:lang w:val="vi-VN"/>
        </w:rPr>
        <w:t>.</w:t>
      </w:r>
    </w:p>
    <w:p w14:paraId="450AB47A" w14:textId="77777777" w:rsidR="00BF5591" w:rsidRDefault="00BF5591" w:rsidP="00714C9F">
      <w:pPr>
        <w:pStyle w:val="NormalWeb"/>
        <w:shd w:val="clear" w:color="auto" w:fill="FFFFFF"/>
        <w:spacing w:before="120" w:beforeAutospacing="0" w:after="120" w:afterAutospacing="0" w:line="234" w:lineRule="atLeast"/>
        <w:rPr>
          <w:color w:val="000000"/>
          <w:lang w:val="vi-VN"/>
        </w:rPr>
      </w:pPr>
    </w:p>
    <w:p w14:paraId="018AAB67" w14:textId="77777777" w:rsidR="00BF5591" w:rsidRDefault="00BF5591" w:rsidP="00714C9F">
      <w:pPr>
        <w:pStyle w:val="NormalWeb"/>
        <w:shd w:val="clear" w:color="auto" w:fill="FFFFFF"/>
        <w:spacing w:before="120" w:beforeAutospacing="0" w:after="120" w:afterAutospacing="0" w:line="234" w:lineRule="atLeast"/>
        <w:rPr>
          <w:color w:val="000000"/>
          <w:lang w:val="vi-VN"/>
        </w:rPr>
      </w:pPr>
    </w:p>
    <w:p w14:paraId="5CEDAD75" w14:textId="77777777" w:rsidR="00BF5591" w:rsidRDefault="00BF5591" w:rsidP="00714C9F">
      <w:pPr>
        <w:pStyle w:val="NormalWeb"/>
        <w:shd w:val="clear" w:color="auto" w:fill="FFFFFF"/>
        <w:spacing w:before="120" w:beforeAutospacing="0" w:after="120" w:afterAutospacing="0" w:line="234" w:lineRule="atLeast"/>
        <w:rPr>
          <w:color w:val="000000"/>
        </w:rPr>
        <w:sectPr w:rsidR="00BF5591" w:rsidSect="00BF5591">
          <w:pgSz w:w="11907" w:h="16840" w:code="9"/>
          <w:pgMar w:top="1134" w:right="1134" w:bottom="1134" w:left="1701" w:header="720" w:footer="720" w:gutter="0"/>
          <w:pgNumType w:start="1"/>
          <w:cols w:space="720"/>
          <w:titlePg/>
          <w:docGrid w:linePitch="326"/>
        </w:sectPr>
      </w:pPr>
    </w:p>
    <w:p w14:paraId="2917C6BB" w14:textId="043CDE48" w:rsidR="0046098A" w:rsidRPr="0046098A" w:rsidRDefault="0046098A" w:rsidP="0046098A">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Phụ lục</w:t>
      </w:r>
      <w:r w:rsidRPr="00FC4EF1">
        <w:rPr>
          <w:b/>
          <w:bCs/>
          <w:color w:val="000000"/>
          <w:sz w:val="28"/>
          <w:szCs w:val="28"/>
          <w:lang w:val="vi-VN"/>
        </w:rPr>
        <w:t xml:space="preserve"> </w:t>
      </w:r>
      <w:r w:rsidR="00DA3932">
        <w:rPr>
          <w:b/>
          <w:bCs/>
          <w:color w:val="000000"/>
          <w:sz w:val="28"/>
          <w:szCs w:val="28"/>
        </w:rPr>
        <w:t>I</w:t>
      </w:r>
      <w:r w:rsidR="00122F1C">
        <w:rPr>
          <w:b/>
          <w:bCs/>
          <w:color w:val="000000"/>
          <w:sz w:val="28"/>
          <w:szCs w:val="28"/>
        </w:rPr>
        <w:t>V</w:t>
      </w:r>
    </w:p>
    <w:p w14:paraId="102FC7EE" w14:textId="77777777" w:rsidR="0046098A" w:rsidRDefault="0046098A" w:rsidP="0046098A">
      <w:pPr>
        <w:pStyle w:val="NormalWeb"/>
        <w:shd w:val="clear" w:color="auto" w:fill="FFFFFF"/>
        <w:spacing w:before="0" w:beforeAutospacing="0" w:after="0" w:afterAutospacing="0" w:line="234" w:lineRule="atLeast"/>
        <w:jc w:val="center"/>
        <w:rPr>
          <w:color w:val="000000"/>
          <w:sz w:val="28"/>
          <w:szCs w:val="28"/>
          <w:lang w:val="vi-VN"/>
        </w:rPr>
      </w:pPr>
      <w:r w:rsidRPr="00714C9F">
        <w:rPr>
          <w:color w:val="000000"/>
          <w:sz w:val="28"/>
          <w:szCs w:val="28"/>
          <w:lang w:val="vi-VN"/>
        </w:rPr>
        <w:t xml:space="preserve">MẪU GIẤY CÔNG NHẬN </w:t>
      </w:r>
      <w:r w:rsidR="003A05A5">
        <w:rPr>
          <w:color w:val="000000"/>
          <w:sz w:val="28"/>
          <w:szCs w:val="28"/>
          <w:lang w:val="vi-VN"/>
        </w:rPr>
        <w:t>DANH HIỆU</w:t>
      </w:r>
      <w:r w:rsidRPr="00714C9F">
        <w:rPr>
          <w:color w:val="000000"/>
          <w:sz w:val="28"/>
          <w:szCs w:val="28"/>
          <w:lang w:val="vi-VN"/>
        </w:rPr>
        <w:t xml:space="preserve"> </w:t>
      </w:r>
      <w:r>
        <w:rPr>
          <w:color w:val="000000"/>
          <w:sz w:val="28"/>
          <w:szCs w:val="28"/>
        </w:rPr>
        <w:t>THÔN, TỔ DÂN PHỐ</w:t>
      </w:r>
      <w:r w:rsidRPr="00714C9F">
        <w:rPr>
          <w:color w:val="000000"/>
          <w:sz w:val="28"/>
          <w:szCs w:val="28"/>
          <w:lang w:val="vi-VN"/>
        </w:rPr>
        <w:t xml:space="preserve"> VĂN HÓA </w:t>
      </w:r>
    </w:p>
    <w:p w14:paraId="218E07DD" w14:textId="30D4FD27" w:rsidR="0046098A" w:rsidRPr="00B406D4" w:rsidRDefault="0046098A" w:rsidP="00B406D4">
      <w:pPr>
        <w:pStyle w:val="NormalWeb"/>
        <w:shd w:val="clear" w:color="auto" w:fill="FFFFFF"/>
        <w:spacing w:before="0" w:beforeAutospacing="0" w:after="0" w:afterAutospacing="0" w:line="234" w:lineRule="atLeast"/>
        <w:jc w:val="center"/>
        <w:rPr>
          <w:i/>
          <w:iCs/>
          <w:color w:val="000000"/>
          <w:sz w:val="28"/>
          <w:szCs w:val="28"/>
        </w:rPr>
      </w:pPr>
      <w:r>
        <w:rPr>
          <w:i/>
          <w:iCs/>
          <w:color w:val="000000"/>
          <w:sz w:val="28"/>
          <w:szCs w:val="28"/>
          <w:lang w:val="vi-VN"/>
        </w:rPr>
        <w:t xml:space="preserve">(Kèm theo </w:t>
      </w:r>
      <w:r>
        <w:rPr>
          <w:i/>
          <w:iCs/>
          <w:color w:val="000000"/>
          <w:sz w:val="28"/>
          <w:szCs w:val="28"/>
        </w:rPr>
        <w:t>Nghị</w:t>
      </w:r>
      <w:r>
        <w:rPr>
          <w:i/>
          <w:iCs/>
          <w:color w:val="000000"/>
          <w:sz w:val="28"/>
          <w:szCs w:val="28"/>
          <w:lang w:val="vi-VN"/>
        </w:rPr>
        <w:t xml:space="preserve"> địn</w:t>
      </w:r>
      <w:r w:rsidRPr="00304E4A">
        <w:rPr>
          <w:i/>
          <w:iCs/>
          <w:color w:val="000000"/>
          <w:sz w:val="28"/>
          <w:szCs w:val="28"/>
          <w:lang w:val="vi-VN"/>
        </w:rPr>
        <w:t xml:space="preserve">h số </w:t>
      </w:r>
      <w:r>
        <w:rPr>
          <w:i/>
          <w:iCs/>
          <w:color w:val="000000"/>
          <w:sz w:val="28"/>
          <w:szCs w:val="28"/>
        </w:rPr>
        <w:t>……</w:t>
      </w:r>
      <w:r w:rsidRPr="00304E4A">
        <w:rPr>
          <w:i/>
          <w:iCs/>
          <w:color w:val="000000"/>
          <w:sz w:val="28"/>
          <w:szCs w:val="28"/>
          <w:lang w:val="vi-VN"/>
        </w:rPr>
        <w:t xml:space="preserve"> ngày </w:t>
      </w:r>
      <w:r>
        <w:rPr>
          <w:i/>
          <w:iCs/>
          <w:color w:val="000000"/>
          <w:sz w:val="28"/>
          <w:szCs w:val="28"/>
        </w:rPr>
        <w:t>…</w:t>
      </w:r>
      <w:r w:rsidRPr="00304E4A">
        <w:rPr>
          <w:i/>
          <w:iCs/>
          <w:color w:val="000000"/>
          <w:sz w:val="28"/>
          <w:szCs w:val="28"/>
          <w:lang w:val="vi-VN"/>
        </w:rPr>
        <w:t xml:space="preserve"> tháng </w:t>
      </w:r>
      <w:r>
        <w:rPr>
          <w:i/>
          <w:iCs/>
          <w:color w:val="000000"/>
          <w:sz w:val="28"/>
          <w:szCs w:val="28"/>
        </w:rPr>
        <w:t>…</w:t>
      </w:r>
      <w:r w:rsidRPr="00304E4A">
        <w:rPr>
          <w:i/>
          <w:iCs/>
          <w:color w:val="000000"/>
          <w:sz w:val="28"/>
          <w:szCs w:val="28"/>
          <w:lang w:val="vi-VN"/>
        </w:rPr>
        <w:t xml:space="preserve"> năm 20</w:t>
      </w:r>
      <w:r>
        <w:rPr>
          <w:i/>
          <w:iCs/>
          <w:color w:val="000000"/>
          <w:sz w:val="28"/>
          <w:szCs w:val="28"/>
        </w:rPr>
        <w:t>….</w:t>
      </w:r>
      <w:r w:rsidRPr="00304E4A">
        <w:rPr>
          <w:i/>
          <w:iCs/>
          <w:color w:val="000000"/>
          <w:sz w:val="28"/>
          <w:szCs w:val="28"/>
          <w:lang w:val="vi-VN"/>
        </w:rPr>
        <w:t xml:space="preserve"> của Chính phủ)</w:t>
      </w:r>
    </w:p>
    <w:p w14:paraId="60D080A6" w14:textId="77777777" w:rsidR="00AE1C3C" w:rsidRPr="0046098A" w:rsidRDefault="00714C9F" w:rsidP="00AE1C3C">
      <w:pPr>
        <w:pStyle w:val="NormalWeb"/>
        <w:shd w:val="clear" w:color="auto" w:fill="FFFFFF"/>
        <w:spacing w:before="0" w:beforeAutospacing="0" w:after="0" w:afterAutospacing="0" w:line="234" w:lineRule="atLeast"/>
        <w:jc w:val="right"/>
        <w:rPr>
          <w:b/>
          <w:sz w:val="28"/>
          <w:szCs w:val="28"/>
        </w:rPr>
      </w:pPr>
      <w:r>
        <w:rPr>
          <w:rFonts w:ascii="Arial"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96"/>
        <w:gridCol w:w="5992"/>
      </w:tblGrid>
      <w:tr w:rsidR="00AE1C3C" w:rsidRPr="00AE1C3C" w14:paraId="473A7489" w14:textId="77777777" w:rsidTr="00AE1C3C">
        <w:trPr>
          <w:tblCellSpacing w:w="0" w:type="dxa"/>
        </w:trPr>
        <w:tc>
          <w:tcPr>
            <w:tcW w:w="3348" w:type="dxa"/>
            <w:shd w:val="clear" w:color="auto" w:fill="FFFFFF"/>
            <w:tcMar>
              <w:top w:w="0" w:type="dxa"/>
              <w:left w:w="108" w:type="dxa"/>
              <w:bottom w:w="0" w:type="dxa"/>
              <w:right w:w="108" w:type="dxa"/>
            </w:tcMar>
            <w:hideMark/>
          </w:tcPr>
          <w:p w14:paraId="39E45891" w14:textId="77777777" w:rsidR="00AE1C3C" w:rsidRPr="00AE1C3C" w:rsidRDefault="00AE1C3C">
            <w:pPr>
              <w:pStyle w:val="NormalWeb"/>
              <w:spacing w:before="120" w:beforeAutospacing="0" w:after="120" w:afterAutospacing="0" w:line="234" w:lineRule="atLeast"/>
              <w:jc w:val="center"/>
              <w:rPr>
                <w:color w:val="000000"/>
                <w:sz w:val="26"/>
                <w:szCs w:val="26"/>
              </w:rPr>
            </w:pPr>
            <w:r w:rsidRPr="00FF33A3">
              <w:rPr>
                <w:b/>
                <w:color w:val="000000"/>
                <w:sz w:val="26"/>
                <w:szCs w:val="26"/>
                <w:lang w:val="vi-VN"/>
              </w:rPr>
              <w:t>ỦY BAN NHÂN D</w:t>
            </w:r>
            <w:r w:rsidRPr="00FF33A3">
              <w:rPr>
                <w:b/>
                <w:color w:val="000000"/>
                <w:sz w:val="26"/>
                <w:szCs w:val="26"/>
              </w:rPr>
              <w:t>Â</w:t>
            </w:r>
            <w:r w:rsidRPr="00FF33A3">
              <w:rPr>
                <w:b/>
                <w:color w:val="000000"/>
                <w:sz w:val="26"/>
                <w:szCs w:val="26"/>
                <w:lang w:val="vi-VN"/>
              </w:rPr>
              <w:t>N</w:t>
            </w:r>
            <w:r w:rsidRPr="00FF33A3">
              <w:rPr>
                <w:b/>
                <w:color w:val="000000"/>
                <w:sz w:val="26"/>
                <w:szCs w:val="26"/>
              </w:rPr>
              <w:br/>
              <w:t xml:space="preserve">HUYỆN </w:t>
            </w:r>
            <w:r w:rsidR="0022002C">
              <w:rPr>
                <w:b/>
                <w:color w:val="000000"/>
                <w:sz w:val="26"/>
                <w:szCs w:val="26"/>
              </w:rPr>
              <w:t xml:space="preserve">(QUẬN, THỊ XÃ, THÀNH PHỐ) </w:t>
            </w:r>
            <w:r w:rsidRPr="00FF33A3">
              <w:rPr>
                <w:b/>
                <w:color w:val="000000"/>
                <w:sz w:val="26"/>
                <w:szCs w:val="26"/>
              </w:rPr>
              <w:t>………….</w:t>
            </w:r>
            <w:r w:rsidRPr="00AE1C3C">
              <w:rPr>
                <w:color w:val="000000"/>
                <w:sz w:val="26"/>
                <w:szCs w:val="26"/>
              </w:rPr>
              <w:t>.</w:t>
            </w:r>
            <w:r w:rsidRPr="00AE1C3C">
              <w:rPr>
                <w:color w:val="000000"/>
                <w:sz w:val="26"/>
                <w:szCs w:val="26"/>
                <w:lang w:val="vi-VN"/>
              </w:rPr>
              <w:br/>
              <w:t>-------</w:t>
            </w:r>
          </w:p>
        </w:tc>
        <w:tc>
          <w:tcPr>
            <w:tcW w:w="6120" w:type="dxa"/>
            <w:shd w:val="clear" w:color="auto" w:fill="FFFFFF"/>
            <w:tcMar>
              <w:top w:w="0" w:type="dxa"/>
              <w:left w:w="108" w:type="dxa"/>
              <w:bottom w:w="0" w:type="dxa"/>
              <w:right w:w="108" w:type="dxa"/>
            </w:tcMar>
            <w:hideMark/>
          </w:tcPr>
          <w:p w14:paraId="08267A9C" w14:textId="77777777" w:rsidR="00AE1C3C" w:rsidRPr="00AE1C3C" w:rsidRDefault="00AE1C3C">
            <w:pPr>
              <w:pStyle w:val="NormalWeb"/>
              <w:spacing w:before="120" w:beforeAutospacing="0" w:after="120" w:afterAutospacing="0" w:line="234" w:lineRule="atLeast"/>
              <w:jc w:val="center"/>
              <w:rPr>
                <w:color w:val="000000"/>
                <w:sz w:val="26"/>
                <w:szCs w:val="26"/>
              </w:rPr>
            </w:pPr>
            <w:r w:rsidRPr="00AE1C3C">
              <w:rPr>
                <w:b/>
                <w:bCs/>
                <w:color w:val="000000"/>
                <w:sz w:val="26"/>
                <w:szCs w:val="26"/>
                <w:lang w:val="vi-VN"/>
              </w:rPr>
              <w:t>CỘNG HÒA XÃ HỘI CHỦ NGHĨA VIỆT NAM</w:t>
            </w:r>
            <w:r w:rsidRPr="00AE1C3C">
              <w:rPr>
                <w:b/>
                <w:bCs/>
                <w:color w:val="000000"/>
                <w:sz w:val="26"/>
                <w:szCs w:val="26"/>
                <w:lang w:val="vi-VN"/>
              </w:rPr>
              <w:br/>
            </w:r>
            <w:r w:rsidRPr="0022002C">
              <w:rPr>
                <w:b/>
                <w:bCs/>
                <w:color w:val="000000"/>
                <w:sz w:val="28"/>
                <w:szCs w:val="28"/>
                <w:lang w:val="vi-VN"/>
              </w:rPr>
              <w:t>Độc lập - Tự do - Hạnh phúc</w:t>
            </w:r>
            <w:r w:rsidRPr="00AE1C3C">
              <w:rPr>
                <w:b/>
                <w:bCs/>
                <w:color w:val="000000"/>
                <w:sz w:val="26"/>
                <w:szCs w:val="26"/>
                <w:lang w:val="vi-VN"/>
              </w:rPr>
              <w:br/>
              <w:t>---------------</w:t>
            </w:r>
          </w:p>
        </w:tc>
      </w:tr>
      <w:tr w:rsidR="00AE1C3C" w:rsidRPr="00AE1C3C" w14:paraId="4CAD1146" w14:textId="77777777" w:rsidTr="00AE1C3C">
        <w:trPr>
          <w:tblCellSpacing w:w="0" w:type="dxa"/>
        </w:trPr>
        <w:tc>
          <w:tcPr>
            <w:tcW w:w="3348" w:type="dxa"/>
            <w:shd w:val="clear" w:color="auto" w:fill="FFFFFF"/>
            <w:tcMar>
              <w:top w:w="0" w:type="dxa"/>
              <w:left w:w="108" w:type="dxa"/>
              <w:bottom w:w="0" w:type="dxa"/>
              <w:right w:w="108" w:type="dxa"/>
            </w:tcMar>
            <w:hideMark/>
          </w:tcPr>
          <w:p w14:paraId="289578A6" w14:textId="77777777" w:rsidR="00AE1C3C" w:rsidRPr="00AE1C3C" w:rsidRDefault="0046098A">
            <w:pPr>
              <w:pStyle w:val="NormalWeb"/>
              <w:spacing w:before="120" w:beforeAutospacing="0" w:after="120" w:afterAutospacing="0" w:line="234" w:lineRule="atLeast"/>
              <w:jc w:val="center"/>
              <w:rPr>
                <w:color w:val="000000"/>
                <w:sz w:val="26"/>
                <w:szCs w:val="26"/>
              </w:rPr>
            </w:pPr>
            <w:r>
              <w:rPr>
                <w:color w:val="000000"/>
                <w:sz w:val="26"/>
                <w:szCs w:val="26"/>
              </w:rPr>
              <w:t>S</w:t>
            </w:r>
            <w:r w:rsidR="00AE1C3C" w:rsidRPr="00AE1C3C">
              <w:rPr>
                <w:color w:val="000000"/>
                <w:sz w:val="26"/>
                <w:szCs w:val="26"/>
                <w:lang w:val="vi-VN"/>
              </w:rPr>
              <w:t>ố: </w:t>
            </w:r>
            <w:r w:rsidR="00AE1C3C" w:rsidRPr="00AE1C3C">
              <w:rPr>
                <w:color w:val="000000"/>
                <w:sz w:val="26"/>
                <w:szCs w:val="26"/>
              </w:rPr>
              <w:t>………/……...</w:t>
            </w:r>
          </w:p>
        </w:tc>
        <w:tc>
          <w:tcPr>
            <w:tcW w:w="6120" w:type="dxa"/>
            <w:shd w:val="clear" w:color="auto" w:fill="FFFFFF"/>
            <w:tcMar>
              <w:top w:w="0" w:type="dxa"/>
              <w:left w:w="108" w:type="dxa"/>
              <w:bottom w:w="0" w:type="dxa"/>
              <w:right w:w="108" w:type="dxa"/>
            </w:tcMar>
            <w:hideMark/>
          </w:tcPr>
          <w:p w14:paraId="094239B9" w14:textId="77777777" w:rsidR="00AE1C3C" w:rsidRPr="00AE1C3C" w:rsidRDefault="00AE1C3C">
            <w:pPr>
              <w:pStyle w:val="NormalWeb"/>
              <w:spacing w:before="120" w:beforeAutospacing="0" w:after="120" w:afterAutospacing="0" w:line="234" w:lineRule="atLeast"/>
              <w:jc w:val="right"/>
              <w:rPr>
                <w:color w:val="000000"/>
                <w:sz w:val="26"/>
                <w:szCs w:val="26"/>
              </w:rPr>
            </w:pPr>
            <w:r w:rsidRPr="00AE1C3C">
              <w:rPr>
                <w:i/>
                <w:iCs/>
                <w:color w:val="000000"/>
                <w:sz w:val="26"/>
                <w:szCs w:val="26"/>
              </w:rPr>
              <w:t>……..</w:t>
            </w:r>
            <w:r w:rsidRPr="00AE1C3C">
              <w:rPr>
                <w:i/>
                <w:iCs/>
                <w:color w:val="000000"/>
                <w:sz w:val="26"/>
                <w:szCs w:val="26"/>
                <w:lang w:val="vi-VN"/>
              </w:rPr>
              <w:t>, ngày </w:t>
            </w:r>
            <w:r w:rsidRPr="00AE1C3C">
              <w:rPr>
                <w:i/>
                <w:iCs/>
                <w:color w:val="000000"/>
                <w:sz w:val="26"/>
                <w:szCs w:val="26"/>
              </w:rPr>
              <w:t>…</w:t>
            </w:r>
            <w:r w:rsidRPr="00AE1C3C">
              <w:rPr>
                <w:i/>
                <w:iCs/>
                <w:color w:val="000000"/>
                <w:sz w:val="26"/>
                <w:szCs w:val="26"/>
                <w:lang w:val="vi-VN"/>
              </w:rPr>
              <w:t> tháng </w:t>
            </w:r>
            <w:r w:rsidRPr="00AE1C3C">
              <w:rPr>
                <w:i/>
                <w:iCs/>
                <w:color w:val="000000"/>
                <w:sz w:val="26"/>
                <w:szCs w:val="26"/>
              </w:rPr>
              <w:t>…..</w:t>
            </w:r>
            <w:r w:rsidRPr="00AE1C3C">
              <w:rPr>
                <w:i/>
                <w:iCs/>
                <w:color w:val="000000"/>
                <w:sz w:val="26"/>
                <w:szCs w:val="26"/>
                <w:lang w:val="vi-VN"/>
              </w:rPr>
              <w:t> năm </w:t>
            </w:r>
            <w:r w:rsidRPr="00AE1C3C">
              <w:rPr>
                <w:i/>
                <w:iCs/>
                <w:color w:val="000000"/>
                <w:sz w:val="26"/>
                <w:szCs w:val="26"/>
              </w:rPr>
              <w:t>……..</w:t>
            </w:r>
          </w:p>
        </w:tc>
      </w:tr>
    </w:tbl>
    <w:p w14:paraId="267C8492" w14:textId="77777777" w:rsidR="00AE1C3C" w:rsidRPr="00AE1C3C" w:rsidRDefault="00AE1C3C" w:rsidP="00AE1C3C">
      <w:pPr>
        <w:pStyle w:val="NormalWeb"/>
        <w:shd w:val="clear" w:color="auto" w:fill="FFFFFF"/>
        <w:spacing w:before="120" w:beforeAutospacing="0" w:after="120" w:afterAutospacing="0" w:line="234" w:lineRule="atLeast"/>
        <w:rPr>
          <w:color w:val="000000"/>
          <w:sz w:val="26"/>
          <w:szCs w:val="26"/>
        </w:rPr>
      </w:pPr>
      <w:r w:rsidRPr="00AE1C3C">
        <w:rPr>
          <w:color w:val="000000"/>
          <w:sz w:val="26"/>
          <w:szCs w:val="26"/>
        </w:rPr>
        <w:t> </w:t>
      </w:r>
    </w:p>
    <w:p w14:paraId="11F69C39" w14:textId="77777777" w:rsidR="00AE1C3C" w:rsidRPr="00AE1C3C" w:rsidRDefault="00AE1C3C" w:rsidP="00AE1C3C">
      <w:pPr>
        <w:pStyle w:val="NormalWeb"/>
        <w:shd w:val="clear" w:color="auto" w:fill="FFFFFF"/>
        <w:spacing w:before="0" w:beforeAutospacing="0" w:after="0" w:afterAutospacing="0" w:line="234" w:lineRule="atLeast"/>
        <w:jc w:val="center"/>
        <w:rPr>
          <w:color w:val="000000"/>
          <w:sz w:val="28"/>
          <w:szCs w:val="28"/>
        </w:rPr>
      </w:pPr>
      <w:bookmarkStart w:id="20" w:name="chuong_pl_12_name"/>
      <w:r w:rsidRPr="00AE1C3C">
        <w:rPr>
          <w:b/>
          <w:bCs/>
          <w:color w:val="000000"/>
          <w:sz w:val="28"/>
          <w:szCs w:val="28"/>
          <w:lang w:val="vi-VN"/>
        </w:rPr>
        <w:t>QUYẾT ĐỊNH</w:t>
      </w:r>
      <w:bookmarkEnd w:id="20"/>
    </w:p>
    <w:p w14:paraId="3CD3FF9D" w14:textId="77777777" w:rsidR="00AE1C3C" w:rsidRPr="00AE1C3C" w:rsidRDefault="00AE1C3C" w:rsidP="00AE1C3C">
      <w:pPr>
        <w:pStyle w:val="NormalWeb"/>
        <w:shd w:val="clear" w:color="auto" w:fill="FFFFFF"/>
        <w:spacing w:before="0" w:beforeAutospacing="0" w:after="0" w:afterAutospacing="0" w:line="234" w:lineRule="atLeast"/>
        <w:jc w:val="center"/>
        <w:rPr>
          <w:color w:val="000000"/>
          <w:sz w:val="28"/>
          <w:szCs w:val="28"/>
        </w:rPr>
      </w:pPr>
      <w:bookmarkStart w:id="21" w:name="chuong_pl_12_name_name"/>
      <w:r w:rsidRPr="00AE1C3C">
        <w:rPr>
          <w:b/>
          <w:bCs/>
          <w:color w:val="000000"/>
          <w:sz w:val="28"/>
          <w:szCs w:val="28"/>
          <w:lang w:val="vi-VN"/>
        </w:rPr>
        <w:t xml:space="preserve">Công nhận </w:t>
      </w:r>
      <w:r w:rsidR="003A05A5">
        <w:rPr>
          <w:b/>
          <w:bCs/>
          <w:color w:val="000000"/>
          <w:sz w:val="28"/>
          <w:szCs w:val="28"/>
          <w:lang w:val="vi-VN"/>
        </w:rPr>
        <w:t>danh hiệu</w:t>
      </w:r>
      <w:r w:rsidRPr="00AE1C3C">
        <w:rPr>
          <w:b/>
          <w:bCs/>
          <w:color w:val="000000"/>
          <w:sz w:val="28"/>
          <w:szCs w:val="28"/>
          <w:lang w:val="vi-VN"/>
        </w:rPr>
        <w:t xml:space="preserve"> ………..(1)………. năm ………</w:t>
      </w:r>
      <w:bookmarkEnd w:id="21"/>
    </w:p>
    <w:p w14:paraId="2C01F9C3" w14:textId="77777777" w:rsidR="0022002C" w:rsidRDefault="00AE1C3C" w:rsidP="00AE1C3C">
      <w:pPr>
        <w:pStyle w:val="NormalWeb"/>
        <w:shd w:val="clear" w:color="auto" w:fill="FFFFFF"/>
        <w:spacing w:before="120" w:beforeAutospacing="0" w:after="120" w:afterAutospacing="0" w:line="234" w:lineRule="atLeast"/>
        <w:jc w:val="center"/>
        <w:rPr>
          <w:b/>
          <w:bCs/>
          <w:color w:val="000000"/>
          <w:sz w:val="28"/>
          <w:szCs w:val="28"/>
        </w:rPr>
      </w:pPr>
      <w:r w:rsidRPr="00AE1C3C">
        <w:rPr>
          <w:b/>
          <w:bCs/>
          <w:color w:val="000000"/>
          <w:sz w:val="28"/>
          <w:szCs w:val="28"/>
          <w:lang w:val="vi-VN"/>
        </w:rPr>
        <w:t>CHỦ TỊCH ỦY BAN NHÂN DÂN HUYỆN</w:t>
      </w:r>
      <w:r w:rsidR="0022002C">
        <w:rPr>
          <w:b/>
          <w:bCs/>
          <w:color w:val="000000"/>
          <w:sz w:val="28"/>
          <w:szCs w:val="28"/>
        </w:rPr>
        <w:t xml:space="preserve"> </w:t>
      </w:r>
    </w:p>
    <w:p w14:paraId="62D76B81" w14:textId="77777777" w:rsidR="00AE1C3C" w:rsidRPr="00AE1C3C" w:rsidRDefault="0022002C" w:rsidP="00AE1C3C">
      <w:pPr>
        <w:pStyle w:val="NormalWeb"/>
        <w:shd w:val="clear" w:color="auto" w:fill="FFFFFF"/>
        <w:spacing w:before="120" w:beforeAutospacing="0" w:after="120" w:afterAutospacing="0" w:line="234" w:lineRule="atLeast"/>
        <w:jc w:val="center"/>
        <w:rPr>
          <w:color w:val="000000"/>
          <w:sz w:val="28"/>
          <w:szCs w:val="28"/>
        </w:rPr>
      </w:pPr>
      <w:r>
        <w:rPr>
          <w:b/>
          <w:color w:val="000000"/>
          <w:sz w:val="26"/>
          <w:szCs w:val="26"/>
        </w:rPr>
        <w:t xml:space="preserve">(QUẬN, THỊ XÃ, THÀNH PHỐ) </w:t>
      </w:r>
      <w:r>
        <w:rPr>
          <w:b/>
          <w:bCs/>
          <w:color w:val="000000"/>
          <w:sz w:val="28"/>
          <w:szCs w:val="28"/>
        </w:rPr>
        <w:t>………………</w:t>
      </w:r>
    </w:p>
    <w:p w14:paraId="7D442082" w14:textId="77777777" w:rsidR="0022002C" w:rsidRDefault="0022002C" w:rsidP="0046098A">
      <w:pPr>
        <w:pStyle w:val="NormalWeb"/>
        <w:shd w:val="clear" w:color="auto" w:fill="FFFFFF"/>
        <w:spacing w:before="120" w:beforeAutospacing="0" w:after="120" w:afterAutospacing="0" w:line="234" w:lineRule="atLeast"/>
        <w:ind w:firstLine="720"/>
        <w:rPr>
          <w:color w:val="000000"/>
          <w:sz w:val="28"/>
          <w:szCs w:val="28"/>
          <w:lang w:val="vi-VN"/>
        </w:rPr>
      </w:pPr>
    </w:p>
    <w:p w14:paraId="39A0039A" w14:textId="77777777" w:rsidR="00AE1C3C" w:rsidRPr="00AE1C3C" w:rsidRDefault="00AE1C3C" w:rsidP="0046098A">
      <w:pPr>
        <w:pStyle w:val="NormalWeb"/>
        <w:shd w:val="clear" w:color="auto" w:fill="FFFFFF"/>
        <w:spacing w:before="120" w:beforeAutospacing="0" w:after="120" w:afterAutospacing="0" w:line="234" w:lineRule="atLeast"/>
        <w:ind w:firstLine="720"/>
        <w:rPr>
          <w:color w:val="000000"/>
          <w:sz w:val="28"/>
          <w:szCs w:val="28"/>
        </w:rPr>
      </w:pPr>
      <w:r w:rsidRPr="00AE1C3C">
        <w:rPr>
          <w:color w:val="000000"/>
          <w:sz w:val="28"/>
          <w:szCs w:val="28"/>
          <w:lang w:val="vi-VN"/>
        </w:rPr>
        <w:t>Căn cứ Luật tổ chức chính quyền địa phương;</w:t>
      </w:r>
    </w:p>
    <w:p w14:paraId="4AB705D5" w14:textId="77777777" w:rsidR="00AE1C3C" w:rsidRPr="00AE1C3C" w:rsidRDefault="00AE1C3C" w:rsidP="0046098A">
      <w:pPr>
        <w:pStyle w:val="NormalWeb"/>
        <w:shd w:val="clear" w:color="auto" w:fill="FFFFFF"/>
        <w:spacing w:before="120" w:beforeAutospacing="0" w:after="120" w:afterAutospacing="0" w:line="234" w:lineRule="atLeast"/>
        <w:ind w:firstLine="720"/>
        <w:rPr>
          <w:color w:val="000000"/>
          <w:sz w:val="28"/>
          <w:szCs w:val="28"/>
        </w:rPr>
      </w:pPr>
      <w:r w:rsidRPr="00AE1C3C">
        <w:rPr>
          <w:color w:val="000000"/>
          <w:sz w:val="28"/>
          <w:szCs w:val="28"/>
          <w:lang w:val="vi-VN"/>
        </w:rPr>
        <w:t>Căn cứ Luật thi đua, khen thưởng</w:t>
      </w:r>
      <w:r w:rsidRPr="00AE1C3C">
        <w:rPr>
          <w:color w:val="000000"/>
          <w:sz w:val="28"/>
          <w:szCs w:val="28"/>
        </w:rPr>
        <w:t xml:space="preserve"> năm 2022</w:t>
      </w:r>
      <w:r w:rsidRPr="00AE1C3C">
        <w:rPr>
          <w:color w:val="000000"/>
          <w:sz w:val="28"/>
          <w:szCs w:val="28"/>
          <w:lang w:val="vi-VN"/>
        </w:rPr>
        <w:t>;</w:t>
      </w:r>
    </w:p>
    <w:p w14:paraId="6A67A2E1" w14:textId="77777777" w:rsidR="00AE1C3C" w:rsidRPr="00AE1C3C" w:rsidRDefault="00AE1C3C" w:rsidP="0046098A">
      <w:pPr>
        <w:pStyle w:val="NormalWeb"/>
        <w:shd w:val="clear" w:color="auto" w:fill="FFFFFF"/>
        <w:spacing w:before="120" w:beforeAutospacing="0" w:after="120" w:afterAutospacing="0" w:line="234" w:lineRule="atLeast"/>
        <w:ind w:firstLine="720"/>
        <w:jc w:val="both"/>
        <w:rPr>
          <w:color w:val="000000"/>
          <w:sz w:val="28"/>
          <w:szCs w:val="28"/>
        </w:rPr>
      </w:pPr>
      <w:r w:rsidRPr="00AE1C3C">
        <w:rPr>
          <w:color w:val="000000"/>
          <w:sz w:val="28"/>
          <w:szCs w:val="28"/>
          <w:lang w:val="vi-VN"/>
        </w:rPr>
        <w:t>Căn cứ Nghị định số .../2</w:t>
      </w:r>
      <w:r w:rsidRPr="00AE1C3C">
        <w:rPr>
          <w:color w:val="000000"/>
          <w:sz w:val="28"/>
          <w:szCs w:val="28"/>
        </w:rPr>
        <w:t>023</w:t>
      </w:r>
      <w:r w:rsidRPr="00AE1C3C">
        <w:rPr>
          <w:color w:val="000000"/>
          <w:sz w:val="28"/>
          <w:szCs w:val="28"/>
          <w:lang w:val="vi-VN"/>
        </w:rPr>
        <w:t>/NĐ-CP ngày ... tháng ... năm 20</w:t>
      </w:r>
      <w:r w:rsidRPr="00AE1C3C">
        <w:rPr>
          <w:color w:val="000000"/>
          <w:sz w:val="28"/>
          <w:szCs w:val="28"/>
        </w:rPr>
        <w:t>23</w:t>
      </w:r>
      <w:r w:rsidRPr="00AE1C3C">
        <w:rPr>
          <w:color w:val="000000"/>
          <w:sz w:val="28"/>
          <w:szCs w:val="28"/>
          <w:lang w:val="vi-VN"/>
        </w:rPr>
        <w:t xml:space="preserve"> của Chính phủ</w:t>
      </w:r>
      <w:r w:rsidRPr="00AE1C3C">
        <w:rPr>
          <w:color w:val="000000"/>
          <w:sz w:val="28"/>
          <w:szCs w:val="28"/>
        </w:rPr>
        <w:t xml:space="preserve"> </w:t>
      </w:r>
      <w:r w:rsidRPr="00AE1C3C">
        <w:rPr>
          <w:sz w:val="28"/>
          <w:szCs w:val="28"/>
        </w:rPr>
        <w:t xml:space="preserve">Quy định về khung tiêu chuẩn, quy trình xét tặng </w:t>
      </w:r>
      <w:r w:rsidR="003A05A5">
        <w:rPr>
          <w:sz w:val="28"/>
          <w:szCs w:val="28"/>
        </w:rPr>
        <w:t>danh hiệu</w:t>
      </w:r>
      <w:r w:rsidRPr="00AE1C3C">
        <w:rPr>
          <w:sz w:val="28"/>
          <w:szCs w:val="28"/>
        </w:rPr>
        <w:t xml:space="preserve"> Gia đình văn hóa</w:t>
      </w:r>
      <w:r w:rsidR="00A36857">
        <w:rPr>
          <w:sz w:val="28"/>
          <w:szCs w:val="28"/>
        </w:rPr>
        <w:t>;</w:t>
      </w:r>
      <w:r w:rsidRPr="00AE1C3C">
        <w:rPr>
          <w:sz w:val="28"/>
          <w:szCs w:val="28"/>
        </w:rPr>
        <w:t xml:space="preserve"> Thôn, tổ dân phố văn hóa</w:t>
      </w:r>
      <w:r w:rsidR="00A36857">
        <w:rPr>
          <w:sz w:val="28"/>
          <w:szCs w:val="28"/>
        </w:rPr>
        <w:t>;</w:t>
      </w:r>
      <w:r w:rsidRPr="00AE1C3C">
        <w:rPr>
          <w:sz w:val="28"/>
          <w:szCs w:val="28"/>
        </w:rPr>
        <w:t xml:space="preserve"> Xã, phường, thị trấn tiêu biểu</w:t>
      </w:r>
      <w:r w:rsidRPr="00AE1C3C">
        <w:rPr>
          <w:color w:val="000000"/>
          <w:sz w:val="28"/>
          <w:szCs w:val="28"/>
          <w:lang w:val="vi-VN"/>
        </w:rPr>
        <w:t>;</w:t>
      </w:r>
    </w:p>
    <w:p w14:paraId="24E07E29" w14:textId="77777777" w:rsidR="00AE1C3C" w:rsidRPr="00AE1C3C" w:rsidRDefault="00AE1C3C" w:rsidP="0046098A">
      <w:pPr>
        <w:pStyle w:val="NormalWeb"/>
        <w:shd w:val="clear" w:color="auto" w:fill="FFFFFF"/>
        <w:spacing w:before="120" w:beforeAutospacing="0" w:after="120" w:afterAutospacing="0" w:line="234" w:lineRule="atLeast"/>
        <w:ind w:firstLine="720"/>
        <w:jc w:val="both"/>
        <w:rPr>
          <w:color w:val="000000"/>
          <w:sz w:val="28"/>
          <w:szCs w:val="28"/>
        </w:rPr>
      </w:pPr>
      <w:r w:rsidRPr="00AE1C3C">
        <w:rPr>
          <w:color w:val="000000"/>
          <w:sz w:val="28"/>
          <w:szCs w:val="28"/>
          <w:lang w:val="vi-VN"/>
        </w:rPr>
        <w:t xml:space="preserve">Theo đề nghị xét tặng </w:t>
      </w:r>
      <w:r w:rsidR="003A05A5">
        <w:rPr>
          <w:color w:val="000000"/>
          <w:sz w:val="28"/>
          <w:szCs w:val="28"/>
          <w:lang w:val="vi-VN"/>
        </w:rPr>
        <w:t>danh hiệu</w:t>
      </w:r>
      <w:r w:rsidRPr="00AE1C3C">
        <w:rPr>
          <w:color w:val="000000"/>
          <w:sz w:val="28"/>
          <w:szCs w:val="28"/>
          <w:lang w:val="vi-VN"/>
        </w:rPr>
        <w:t> </w:t>
      </w:r>
      <w:r w:rsidRPr="00AE1C3C">
        <w:rPr>
          <w:color w:val="000000"/>
          <w:sz w:val="28"/>
          <w:szCs w:val="28"/>
        </w:rPr>
        <w:t>……</w:t>
      </w:r>
      <w:r w:rsidRPr="00AE1C3C">
        <w:rPr>
          <w:color w:val="000000"/>
          <w:sz w:val="28"/>
          <w:szCs w:val="28"/>
          <w:lang w:val="vi-VN"/>
        </w:rPr>
        <w:t>(1)</w:t>
      </w:r>
      <w:r w:rsidRPr="00AE1C3C">
        <w:rPr>
          <w:color w:val="000000"/>
          <w:sz w:val="28"/>
          <w:szCs w:val="28"/>
        </w:rPr>
        <w:t>………</w:t>
      </w:r>
      <w:r w:rsidRPr="00AE1C3C">
        <w:rPr>
          <w:color w:val="000000"/>
          <w:sz w:val="28"/>
          <w:szCs w:val="28"/>
          <w:lang w:val="vi-VN"/>
        </w:rPr>
        <w:t> năm </w:t>
      </w:r>
      <w:r w:rsidRPr="00AE1C3C">
        <w:rPr>
          <w:color w:val="000000"/>
          <w:sz w:val="28"/>
          <w:szCs w:val="28"/>
        </w:rPr>
        <w:t>……… </w:t>
      </w:r>
      <w:r w:rsidRPr="00AE1C3C">
        <w:rPr>
          <w:color w:val="000000"/>
          <w:sz w:val="28"/>
          <w:szCs w:val="28"/>
          <w:lang w:val="vi-VN"/>
        </w:rPr>
        <w:t>của </w:t>
      </w:r>
      <w:r w:rsidRPr="00AE1C3C">
        <w:rPr>
          <w:color w:val="000000"/>
          <w:sz w:val="28"/>
          <w:szCs w:val="28"/>
        </w:rPr>
        <w:t>……...</w:t>
      </w:r>
      <w:r w:rsidRPr="00AE1C3C">
        <w:rPr>
          <w:color w:val="000000"/>
          <w:sz w:val="28"/>
          <w:szCs w:val="28"/>
          <w:lang w:val="vi-VN"/>
        </w:rPr>
        <w:t>(3)</w:t>
      </w:r>
      <w:r w:rsidRPr="00AE1C3C">
        <w:rPr>
          <w:color w:val="000000"/>
          <w:sz w:val="28"/>
          <w:szCs w:val="28"/>
        </w:rPr>
        <w:t>…………</w:t>
      </w:r>
    </w:p>
    <w:p w14:paraId="5354BE5D" w14:textId="77777777" w:rsidR="00AE1C3C" w:rsidRPr="00AE1C3C" w:rsidRDefault="00AE1C3C" w:rsidP="0046098A">
      <w:pPr>
        <w:pStyle w:val="NormalWeb"/>
        <w:shd w:val="clear" w:color="auto" w:fill="FFFFFF"/>
        <w:spacing w:before="120" w:beforeAutospacing="0" w:after="120" w:afterAutospacing="0" w:line="234" w:lineRule="atLeast"/>
        <w:ind w:firstLine="720"/>
        <w:jc w:val="center"/>
        <w:rPr>
          <w:color w:val="000000"/>
          <w:sz w:val="28"/>
          <w:szCs w:val="28"/>
        </w:rPr>
      </w:pPr>
      <w:r w:rsidRPr="00AE1C3C">
        <w:rPr>
          <w:b/>
          <w:bCs/>
          <w:color w:val="000000"/>
          <w:sz w:val="28"/>
          <w:szCs w:val="28"/>
          <w:lang w:val="vi-VN"/>
        </w:rPr>
        <w:t>QUYẾT ĐỊNH:</w:t>
      </w:r>
    </w:p>
    <w:p w14:paraId="7517DCF5" w14:textId="77777777" w:rsidR="00AE1C3C" w:rsidRPr="00AE1C3C" w:rsidRDefault="00AE1C3C" w:rsidP="0046098A">
      <w:pPr>
        <w:pStyle w:val="NormalWeb"/>
        <w:shd w:val="clear" w:color="auto" w:fill="FFFFFF"/>
        <w:spacing w:before="120" w:beforeAutospacing="0" w:after="120" w:afterAutospacing="0" w:line="234" w:lineRule="atLeast"/>
        <w:ind w:firstLine="720"/>
        <w:rPr>
          <w:color w:val="000000"/>
          <w:sz w:val="28"/>
          <w:szCs w:val="28"/>
        </w:rPr>
      </w:pPr>
      <w:r w:rsidRPr="00AE1C3C">
        <w:rPr>
          <w:b/>
          <w:bCs/>
          <w:color w:val="000000"/>
          <w:sz w:val="28"/>
          <w:szCs w:val="28"/>
          <w:lang w:val="vi-VN"/>
        </w:rPr>
        <w:t>Điều 1.</w:t>
      </w:r>
      <w:r w:rsidRPr="00AE1C3C">
        <w:rPr>
          <w:color w:val="000000"/>
          <w:sz w:val="28"/>
          <w:szCs w:val="28"/>
          <w:lang w:val="vi-VN"/>
        </w:rPr>
        <w:t> Công nhận các </w:t>
      </w:r>
      <w:r w:rsidRPr="00AE1C3C">
        <w:rPr>
          <w:color w:val="000000"/>
          <w:sz w:val="28"/>
          <w:szCs w:val="28"/>
        </w:rPr>
        <w:t>………..</w:t>
      </w:r>
      <w:r w:rsidRPr="00AE1C3C">
        <w:rPr>
          <w:color w:val="000000"/>
          <w:sz w:val="28"/>
          <w:szCs w:val="28"/>
          <w:lang w:val="vi-VN"/>
        </w:rPr>
        <w:t>(2)</w:t>
      </w:r>
      <w:r w:rsidRPr="00AE1C3C">
        <w:rPr>
          <w:color w:val="000000"/>
          <w:sz w:val="28"/>
          <w:szCs w:val="28"/>
        </w:rPr>
        <w:t>………..</w:t>
      </w:r>
      <w:r w:rsidRPr="00AE1C3C">
        <w:rPr>
          <w:color w:val="000000"/>
          <w:sz w:val="28"/>
          <w:szCs w:val="28"/>
          <w:lang w:val="vi-VN"/>
        </w:rPr>
        <w:t xml:space="preserve"> trong danh sách kèm theo Quyết định này đạt </w:t>
      </w:r>
      <w:r w:rsidR="003A05A5">
        <w:rPr>
          <w:color w:val="000000"/>
          <w:sz w:val="28"/>
          <w:szCs w:val="28"/>
          <w:lang w:val="vi-VN"/>
        </w:rPr>
        <w:t>danh hiệu</w:t>
      </w:r>
      <w:r w:rsidRPr="00AE1C3C">
        <w:rPr>
          <w:color w:val="000000"/>
          <w:sz w:val="28"/>
          <w:szCs w:val="28"/>
          <w:lang w:val="vi-VN"/>
        </w:rPr>
        <w:t> </w:t>
      </w:r>
      <w:r w:rsidRPr="00AE1C3C">
        <w:rPr>
          <w:color w:val="000000"/>
          <w:sz w:val="28"/>
          <w:szCs w:val="28"/>
        </w:rPr>
        <w:t>………….</w:t>
      </w:r>
      <w:r w:rsidRPr="00AE1C3C">
        <w:rPr>
          <w:color w:val="000000"/>
          <w:sz w:val="28"/>
          <w:szCs w:val="28"/>
          <w:lang w:val="vi-VN"/>
        </w:rPr>
        <w:t>(</w:t>
      </w:r>
      <w:r w:rsidR="0022002C">
        <w:rPr>
          <w:color w:val="000000"/>
          <w:sz w:val="28"/>
          <w:szCs w:val="28"/>
        </w:rPr>
        <w:t>3</w:t>
      </w:r>
      <w:r w:rsidRPr="00AE1C3C">
        <w:rPr>
          <w:color w:val="000000"/>
          <w:sz w:val="28"/>
          <w:szCs w:val="28"/>
          <w:lang w:val="vi-VN"/>
        </w:rPr>
        <w:t>)</w:t>
      </w:r>
      <w:r w:rsidRPr="00AE1C3C">
        <w:rPr>
          <w:color w:val="000000"/>
          <w:sz w:val="28"/>
          <w:szCs w:val="28"/>
        </w:rPr>
        <w:t>……………. </w:t>
      </w:r>
      <w:r w:rsidRPr="00AE1C3C">
        <w:rPr>
          <w:color w:val="000000"/>
          <w:sz w:val="28"/>
          <w:szCs w:val="28"/>
          <w:lang w:val="vi-VN"/>
        </w:rPr>
        <w:t>năm </w:t>
      </w:r>
      <w:r w:rsidRPr="00AE1C3C">
        <w:rPr>
          <w:color w:val="000000"/>
          <w:sz w:val="28"/>
          <w:szCs w:val="28"/>
        </w:rPr>
        <w:t>………..</w:t>
      </w:r>
    </w:p>
    <w:p w14:paraId="2F84A7C7" w14:textId="77777777" w:rsidR="00AE1C3C" w:rsidRPr="00AE1C3C" w:rsidRDefault="00AE1C3C" w:rsidP="0046098A">
      <w:pPr>
        <w:pStyle w:val="NormalWeb"/>
        <w:shd w:val="clear" w:color="auto" w:fill="FFFFFF"/>
        <w:spacing w:before="120" w:beforeAutospacing="0" w:after="120" w:afterAutospacing="0" w:line="234" w:lineRule="atLeast"/>
        <w:ind w:firstLine="720"/>
        <w:rPr>
          <w:color w:val="000000"/>
          <w:sz w:val="28"/>
          <w:szCs w:val="28"/>
        </w:rPr>
      </w:pPr>
      <w:r w:rsidRPr="00AE1C3C">
        <w:rPr>
          <w:b/>
          <w:bCs/>
          <w:color w:val="000000"/>
          <w:sz w:val="28"/>
          <w:szCs w:val="28"/>
          <w:lang w:val="vi-VN"/>
        </w:rPr>
        <w:t>Điều 2.</w:t>
      </w:r>
      <w:r w:rsidRPr="00AE1C3C">
        <w:rPr>
          <w:color w:val="000000"/>
          <w:sz w:val="28"/>
          <w:szCs w:val="28"/>
          <w:lang w:val="vi-VN"/>
        </w:rPr>
        <w:t> Quyết định này có hiệu lực kể từ ngày ký.</w:t>
      </w:r>
    </w:p>
    <w:p w14:paraId="0F25520A" w14:textId="77777777" w:rsidR="00AE1C3C" w:rsidRPr="00AE1C3C" w:rsidRDefault="00AE1C3C" w:rsidP="0046098A">
      <w:pPr>
        <w:pStyle w:val="NormalWeb"/>
        <w:shd w:val="clear" w:color="auto" w:fill="FFFFFF"/>
        <w:spacing w:before="120" w:beforeAutospacing="0" w:after="120" w:afterAutospacing="0" w:line="234" w:lineRule="atLeast"/>
        <w:ind w:firstLine="720"/>
        <w:rPr>
          <w:color w:val="000000"/>
          <w:sz w:val="28"/>
          <w:szCs w:val="28"/>
        </w:rPr>
      </w:pPr>
      <w:r w:rsidRPr="00AE1C3C">
        <w:rPr>
          <w:b/>
          <w:bCs/>
          <w:color w:val="000000"/>
          <w:sz w:val="28"/>
          <w:szCs w:val="28"/>
          <w:lang w:val="vi-VN"/>
        </w:rPr>
        <w:t>Điều 3.</w:t>
      </w:r>
      <w:r w:rsidRPr="00AE1C3C">
        <w:rPr>
          <w:color w:val="000000"/>
          <w:sz w:val="28"/>
          <w:szCs w:val="28"/>
          <w:lang w:val="vi-VN"/>
        </w:rPr>
        <w:t> Chánh Văn phòng Ủy ban nhân dân huyện, ... các tổ chức, cá nhân có liên quan có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1C3C" w:rsidRPr="00AE1C3C" w14:paraId="56BB317A" w14:textId="77777777" w:rsidTr="00AE1C3C">
        <w:trPr>
          <w:tblCellSpacing w:w="0" w:type="dxa"/>
        </w:trPr>
        <w:tc>
          <w:tcPr>
            <w:tcW w:w="4428" w:type="dxa"/>
            <w:shd w:val="clear" w:color="auto" w:fill="FFFFFF"/>
            <w:tcMar>
              <w:top w:w="0" w:type="dxa"/>
              <w:left w:w="108" w:type="dxa"/>
              <w:bottom w:w="0" w:type="dxa"/>
              <w:right w:w="108" w:type="dxa"/>
            </w:tcMar>
            <w:hideMark/>
          </w:tcPr>
          <w:p w14:paraId="25C90DD2" w14:textId="77777777" w:rsidR="00AE1C3C" w:rsidRPr="00AE1C3C" w:rsidRDefault="00AE1C3C">
            <w:pPr>
              <w:pStyle w:val="NormalWeb"/>
              <w:spacing w:before="120" w:beforeAutospacing="0" w:after="120" w:afterAutospacing="0" w:line="234" w:lineRule="atLeast"/>
              <w:rPr>
                <w:color w:val="000000"/>
                <w:sz w:val="28"/>
                <w:szCs w:val="28"/>
              </w:rPr>
            </w:pPr>
            <w:r w:rsidRPr="00AE1C3C">
              <w:rPr>
                <w:b/>
                <w:bCs/>
                <w:i/>
                <w:iCs/>
                <w:color w:val="000000"/>
                <w:sz w:val="28"/>
                <w:szCs w:val="28"/>
                <w:lang w:val="vi-VN"/>
              </w:rPr>
              <w:br/>
              <w:t>Nơi nhận:</w:t>
            </w:r>
            <w:r w:rsidRPr="00AE1C3C">
              <w:rPr>
                <w:b/>
                <w:bCs/>
                <w:i/>
                <w:iCs/>
                <w:color w:val="000000"/>
                <w:sz w:val="28"/>
                <w:szCs w:val="28"/>
                <w:lang w:val="vi-VN"/>
              </w:rPr>
              <w:br/>
            </w:r>
            <w:r w:rsidRPr="00AE1C3C">
              <w:rPr>
                <w:color w:val="000000"/>
                <w:sz w:val="28"/>
                <w:szCs w:val="28"/>
                <w:lang w:val="vi-VN"/>
              </w:rPr>
              <w:t>- </w:t>
            </w:r>
            <w:r w:rsidRPr="00AE1C3C">
              <w:rPr>
                <w:color w:val="000000"/>
                <w:sz w:val="28"/>
                <w:szCs w:val="28"/>
              </w:rPr>
              <w:t>……………;</w:t>
            </w:r>
            <w:r w:rsidRPr="00AE1C3C">
              <w:rPr>
                <w:color w:val="000000"/>
                <w:sz w:val="28"/>
                <w:szCs w:val="28"/>
              </w:rPr>
              <w:br/>
              <w:t>- Lưu: VT, …………</w:t>
            </w:r>
          </w:p>
        </w:tc>
        <w:tc>
          <w:tcPr>
            <w:tcW w:w="4428" w:type="dxa"/>
            <w:shd w:val="clear" w:color="auto" w:fill="FFFFFF"/>
            <w:tcMar>
              <w:top w:w="0" w:type="dxa"/>
              <w:left w:w="108" w:type="dxa"/>
              <w:bottom w:w="0" w:type="dxa"/>
              <w:right w:w="108" w:type="dxa"/>
            </w:tcMar>
            <w:hideMark/>
          </w:tcPr>
          <w:p w14:paraId="2D23F001" w14:textId="77777777" w:rsidR="00AE1C3C" w:rsidRPr="00AE1C3C" w:rsidRDefault="00AE1C3C">
            <w:pPr>
              <w:pStyle w:val="NormalWeb"/>
              <w:spacing w:before="120" w:beforeAutospacing="0" w:after="120" w:afterAutospacing="0" w:line="234" w:lineRule="atLeast"/>
              <w:jc w:val="center"/>
              <w:rPr>
                <w:color w:val="000000"/>
                <w:sz w:val="28"/>
                <w:szCs w:val="28"/>
              </w:rPr>
            </w:pPr>
            <w:r w:rsidRPr="00AE1C3C">
              <w:rPr>
                <w:b/>
                <w:bCs/>
                <w:color w:val="000000"/>
                <w:sz w:val="28"/>
                <w:szCs w:val="28"/>
              </w:rPr>
              <w:t>CHỦ TỊCH</w:t>
            </w:r>
            <w:r w:rsidRPr="00AE1C3C">
              <w:rPr>
                <w:b/>
                <w:bCs/>
                <w:color w:val="000000"/>
                <w:sz w:val="28"/>
                <w:szCs w:val="28"/>
              </w:rPr>
              <w:br/>
            </w:r>
            <w:r w:rsidRPr="00AE1C3C">
              <w:rPr>
                <w:i/>
                <w:iCs/>
                <w:color w:val="000000"/>
                <w:sz w:val="28"/>
                <w:szCs w:val="28"/>
              </w:rPr>
              <w:t>(Ký tên, đóng dấu)</w:t>
            </w:r>
          </w:p>
        </w:tc>
      </w:tr>
    </w:tbl>
    <w:p w14:paraId="6665EA5D" w14:textId="77777777" w:rsidR="00AE1C3C" w:rsidRPr="00AE1C3C" w:rsidRDefault="00AE1C3C" w:rsidP="0046098A">
      <w:pPr>
        <w:pStyle w:val="NormalWeb"/>
        <w:shd w:val="clear" w:color="auto" w:fill="FFFFFF"/>
        <w:spacing w:before="0" w:beforeAutospacing="0" w:after="0" w:afterAutospacing="0"/>
        <w:rPr>
          <w:color w:val="000000"/>
          <w:sz w:val="28"/>
          <w:szCs w:val="28"/>
        </w:rPr>
      </w:pPr>
      <w:r w:rsidRPr="00AE1C3C">
        <w:rPr>
          <w:color w:val="000000"/>
          <w:sz w:val="28"/>
          <w:szCs w:val="28"/>
        </w:rPr>
        <w:t>_____________</w:t>
      </w:r>
    </w:p>
    <w:p w14:paraId="6EDCD1D7" w14:textId="77777777" w:rsidR="00AE1C3C" w:rsidRPr="00AE1C3C" w:rsidRDefault="00AE1C3C" w:rsidP="0046098A">
      <w:pPr>
        <w:pStyle w:val="NormalWeb"/>
        <w:shd w:val="clear" w:color="auto" w:fill="FFFFFF"/>
        <w:spacing w:before="0" w:beforeAutospacing="0" w:after="0" w:afterAutospacing="0"/>
        <w:rPr>
          <w:color w:val="000000"/>
          <w:sz w:val="28"/>
          <w:szCs w:val="28"/>
        </w:rPr>
      </w:pPr>
      <w:r w:rsidRPr="00AE1C3C">
        <w:rPr>
          <w:b/>
          <w:bCs/>
          <w:i/>
          <w:iCs/>
          <w:color w:val="000000"/>
          <w:sz w:val="28"/>
          <w:szCs w:val="28"/>
        </w:rPr>
        <w:t>Chú</w:t>
      </w:r>
      <w:r w:rsidRPr="00AE1C3C">
        <w:rPr>
          <w:b/>
          <w:bCs/>
          <w:i/>
          <w:iCs/>
          <w:color w:val="000000"/>
          <w:sz w:val="28"/>
          <w:szCs w:val="28"/>
          <w:lang w:val="vi-VN"/>
        </w:rPr>
        <w:t> thích:</w:t>
      </w:r>
    </w:p>
    <w:p w14:paraId="286B2011" w14:textId="77777777" w:rsidR="00AE1C3C" w:rsidRPr="00AE1C3C" w:rsidRDefault="00AE1C3C" w:rsidP="0046098A">
      <w:pPr>
        <w:pStyle w:val="NormalWeb"/>
        <w:shd w:val="clear" w:color="auto" w:fill="FFFFFF"/>
        <w:spacing w:before="0" w:beforeAutospacing="0" w:after="0" w:afterAutospacing="0"/>
        <w:rPr>
          <w:color w:val="000000"/>
          <w:sz w:val="28"/>
          <w:szCs w:val="28"/>
        </w:rPr>
      </w:pPr>
      <w:r w:rsidRPr="00AE1C3C">
        <w:rPr>
          <w:color w:val="000000"/>
          <w:sz w:val="28"/>
          <w:szCs w:val="28"/>
          <w:lang w:val="vi-VN"/>
        </w:rPr>
        <w:t>(1): Ghi rõ: “Thôn văn hóa”, “Tổ dân phố văn hóa”.</w:t>
      </w:r>
    </w:p>
    <w:p w14:paraId="30B9E280" w14:textId="77777777" w:rsidR="00AE1C3C" w:rsidRPr="00AE1C3C" w:rsidRDefault="00AE1C3C" w:rsidP="0046098A">
      <w:pPr>
        <w:pStyle w:val="NormalWeb"/>
        <w:shd w:val="clear" w:color="auto" w:fill="FFFFFF"/>
        <w:spacing w:before="0" w:beforeAutospacing="0" w:after="0" w:afterAutospacing="0"/>
        <w:rPr>
          <w:color w:val="000000"/>
          <w:sz w:val="28"/>
          <w:szCs w:val="28"/>
        </w:rPr>
      </w:pPr>
      <w:r w:rsidRPr="00AE1C3C">
        <w:rPr>
          <w:color w:val="000000"/>
          <w:sz w:val="28"/>
          <w:szCs w:val="28"/>
          <w:lang w:val="vi-VN"/>
        </w:rPr>
        <w:t>(2): Ghi rõ: Thôn</w:t>
      </w:r>
      <w:r w:rsidRPr="00AE1C3C">
        <w:rPr>
          <w:color w:val="000000"/>
          <w:sz w:val="28"/>
          <w:szCs w:val="28"/>
        </w:rPr>
        <w:t>,</w:t>
      </w:r>
      <w:r w:rsidRPr="00AE1C3C">
        <w:rPr>
          <w:color w:val="000000"/>
          <w:sz w:val="28"/>
          <w:szCs w:val="28"/>
          <w:lang w:val="vi-VN"/>
        </w:rPr>
        <w:t xml:space="preserve"> tổ dân phố.</w:t>
      </w:r>
    </w:p>
    <w:p w14:paraId="6633166C" w14:textId="77777777" w:rsidR="00AE1C3C" w:rsidRDefault="00AE1C3C" w:rsidP="0046098A">
      <w:pPr>
        <w:pStyle w:val="NormalWeb"/>
        <w:shd w:val="clear" w:color="auto" w:fill="FFFFFF"/>
        <w:spacing w:before="0" w:beforeAutospacing="0" w:after="0" w:afterAutospacing="0"/>
        <w:rPr>
          <w:color w:val="000000"/>
          <w:sz w:val="28"/>
          <w:szCs w:val="28"/>
          <w:lang w:val="vi-VN"/>
        </w:rPr>
      </w:pPr>
      <w:r w:rsidRPr="00AE1C3C">
        <w:rPr>
          <w:color w:val="000000"/>
          <w:sz w:val="28"/>
          <w:szCs w:val="28"/>
          <w:lang w:val="vi-VN"/>
        </w:rPr>
        <w:t>(3): Ghi rõ Ủy ban nhân dân cấp xã.</w:t>
      </w:r>
    </w:p>
    <w:p w14:paraId="57AAEB41" w14:textId="77777777" w:rsidR="00BF5591" w:rsidRDefault="00BF5591" w:rsidP="0046098A">
      <w:pPr>
        <w:pStyle w:val="NormalWeb"/>
        <w:shd w:val="clear" w:color="auto" w:fill="FFFFFF"/>
        <w:spacing w:before="0" w:beforeAutospacing="0" w:after="0" w:afterAutospacing="0"/>
        <w:rPr>
          <w:color w:val="000000"/>
          <w:sz w:val="28"/>
          <w:szCs w:val="28"/>
        </w:rPr>
        <w:sectPr w:rsidR="00BF5591" w:rsidSect="00BF5591">
          <w:pgSz w:w="11907" w:h="16840" w:code="9"/>
          <w:pgMar w:top="1134" w:right="1134" w:bottom="1134" w:left="1701" w:header="720" w:footer="720" w:gutter="0"/>
          <w:pgNumType w:start="1"/>
          <w:cols w:space="720"/>
          <w:titlePg/>
          <w:docGrid w:linePitch="326"/>
        </w:sectPr>
      </w:pPr>
    </w:p>
    <w:p w14:paraId="50F029D7" w14:textId="2E281339" w:rsidR="0046098A" w:rsidRPr="0046098A" w:rsidRDefault="0046098A" w:rsidP="00BF5591">
      <w:pPr>
        <w:pStyle w:val="NormalWeb"/>
        <w:shd w:val="clear" w:color="auto" w:fill="FFFFFF"/>
        <w:tabs>
          <w:tab w:val="left" w:pos="383"/>
        </w:tabs>
        <w:spacing w:before="0" w:beforeAutospacing="0" w:after="0" w:afterAutospacing="0" w:line="234" w:lineRule="atLeast"/>
        <w:jc w:val="center"/>
        <w:rPr>
          <w:b/>
          <w:bCs/>
          <w:color w:val="000000"/>
          <w:sz w:val="28"/>
          <w:szCs w:val="28"/>
        </w:rPr>
      </w:pPr>
      <w:r>
        <w:rPr>
          <w:b/>
          <w:bCs/>
          <w:color w:val="000000"/>
          <w:sz w:val="28"/>
          <w:szCs w:val="28"/>
        </w:rPr>
        <w:t>Phụ lục</w:t>
      </w:r>
      <w:r w:rsidRPr="00FC4EF1">
        <w:rPr>
          <w:b/>
          <w:bCs/>
          <w:color w:val="000000"/>
          <w:sz w:val="28"/>
          <w:szCs w:val="28"/>
          <w:lang w:val="vi-VN"/>
        </w:rPr>
        <w:t xml:space="preserve"> </w:t>
      </w:r>
      <w:r w:rsidR="00122F1C">
        <w:rPr>
          <w:b/>
          <w:bCs/>
          <w:color w:val="000000"/>
          <w:sz w:val="28"/>
          <w:szCs w:val="28"/>
        </w:rPr>
        <w:t>V</w:t>
      </w:r>
    </w:p>
    <w:p w14:paraId="2881F992" w14:textId="77777777" w:rsidR="0046098A" w:rsidRDefault="0046098A" w:rsidP="0046098A">
      <w:pPr>
        <w:pStyle w:val="NormalWeb"/>
        <w:shd w:val="clear" w:color="auto" w:fill="FFFFFF"/>
        <w:spacing w:before="0" w:beforeAutospacing="0" w:after="0" w:afterAutospacing="0" w:line="234" w:lineRule="atLeast"/>
        <w:jc w:val="center"/>
        <w:rPr>
          <w:color w:val="000000"/>
          <w:sz w:val="28"/>
          <w:szCs w:val="28"/>
          <w:lang w:val="vi-VN"/>
        </w:rPr>
      </w:pPr>
      <w:r w:rsidRPr="00714C9F">
        <w:rPr>
          <w:color w:val="000000"/>
          <w:sz w:val="28"/>
          <w:szCs w:val="28"/>
          <w:lang w:val="vi-VN"/>
        </w:rPr>
        <w:t xml:space="preserve">MẪU GIẤY CÔNG NHẬN </w:t>
      </w:r>
      <w:r w:rsidR="003A05A5">
        <w:rPr>
          <w:color w:val="000000"/>
          <w:sz w:val="28"/>
          <w:szCs w:val="28"/>
          <w:lang w:val="vi-VN"/>
        </w:rPr>
        <w:t>DANH HIỆU</w:t>
      </w:r>
      <w:r w:rsidRPr="00714C9F">
        <w:rPr>
          <w:color w:val="000000"/>
          <w:sz w:val="28"/>
          <w:szCs w:val="28"/>
          <w:lang w:val="vi-VN"/>
        </w:rPr>
        <w:t xml:space="preserve"> </w:t>
      </w:r>
    </w:p>
    <w:p w14:paraId="1D500F10" w14:textId="77777777" w:rsidR="0046098A" w:rsidRDefault="0046098A" w:rsidP="0046098A">
      <w:pPr>
        <w:pStyle w:val="NormalWeb"/>
        <w:shd w:val="clear" w:color="auto" w:fill="FFFFFF"/>
        <w:spacing w:before="0" w:beforeAutospacing="0" w:after="0" w:afterAutospacing="0" w:line="234" w:lineRule="atLeast"/>
        <w:jc w:val="center"/>
        <w:rPr>
          <w:color w:val="000000"/>
          <w:sz w:val="28"/>
          <w:szCs w:val="28"/>
          <w:lang w:val="vi-VN"/>
        </w:rPr>
      </w:pPr>
      <w:r>
        <w:rPr>
          <w:color w:val="000000"/>
          <w:sz w:val="28"/>
          <w:szCs w:val="28"/>
        </w:rPr>
        <w:t>XÃ, PHƯỜNG, THỊ TRẤN TIÊU BIỂU</w:t>
      </w:r>
      <w:r w:rsidRPr="00714C9F">
        <w:rPr>
          <w:color w:val="000000"/>
          <w:sz w:val="28"/>
          <w:szCs w:val="28"/>
          <w:lang w:val="vi-VN"/>
        </w:rPr>
        <w:t xml:space="preserve"> </w:t>
      </w:r>
    </w:p>
    <w:p w14:paraId="7E89156C" w14:textId="5E1B5805" w:rsidR="0046098A" w:rsidRPr="00B406D4" w:rsidRDefault="0046098A" w:rsidP="00B406D4">
      <w:pPr>
        <w:pStyle w:val="NormalWeb"/>
        <w:shd w:val="clear" w:color="auto" w:fill="FFFFFF"/>
        <w:spacing w:before="0" w:beforeAutospacing="0" w:after="0" w:afterAutospacing="0" w:line="234" w:lineRule="atLeast"/>
        <w:jc w:val="center"/>
        <w:rPr>
          <w:i/>
          <w:iCs/>
          <w:color w:val="000000"/>
          <w:sz w:val="28"/>
          <w:szCs w:val="28"/>
        </w:rPr>
      </w:pPr>
      <w:r>
        <w:rPr>
          <w:i/>
          <w:iCs/>
          <w:color w:val="000000"/>
          <w:sz w:val="28"/>
          <w:szCs w:val="28"/>
          <w:lang w:val="vi-VN"/>
        </w:rPr>
        <w:t xml:space="preserve">(Kèm theo </w:t>
      </w:r>
      <w:r>
        <w:rPr>
          <w:i/>
          <w:iCs/>
          <w:color w:val="000000"/>
          <w:sz w:val="28"/>
          <w:szCs w:val="28"/>
        </w:rPr>
        <w:t>Nghị</w:t>
      </w:r>
      <w:r>
        <w:rPr>
          <w:i/>
          <w:iCs/>
          <w:color w:val="000000"/>
          <w:sz w:val="28"/>
          <w:szCs w:val="28"/>
          <w:lang w:val="vi-VN"/>
        </w:rPr>
        <w:t xml:space="preserve"> địn</w:t>
      </w:r>
      <w:r w:rsidRPr="00304E4A">
        <w:rPr>
          <w:i/>
          <w:iCs/>
          <w:color w:val="000000"/>
          <w:sz w:val="28"/>
          <w:szCs w:val="28"/>
          <w:lang w:val="vi-VN"/>
        </w:rPr>
        <w:t xml:space="preserve">h số </w:t>
      </w:r>
      <w:r>
        <w:rPr>
          <w:i/>
          <w:iCs/>
          <w:color w:val="000000"/>
          <w:sz w:val="28"/>
          <w:szCs w:val="28"/>
        </w:rPr>
        <w:t>……</w:t>
      </w:r>
      <w:r w:rsidRPr="00304E4A">
        <w:rPr>
          <w:i/>
          <w:iCs/>
          <w:color w:val="000000"/>
          <w:sz w:val="28"/>
          <w:szCs w:val="28"/>
          <w:lang w:val="vi-VN"/>
        </w:rPr>
        <w:t xml:space="preserve"> ngày </w:t>
      </w:r>
      <w:r>
        <w:rPr>
          <w:i/>
          <w:iCs/>
          <w:color w:val="000000"/>
          <w:sz w:val="28"/>
          <w:szCs w:val="28"/>
        </w:rPr>
        <w:t>…</w:t>
      </w:r>
      <w:r w:rsidRPr="00304E4A">
        <w:rPr>
          <w:i/>
          <w:iCs/>
          <w:color w:val="000000"/>
          <w:sz w:val="28"/>
          <w:szCs w:val="28"/>
          <w:lang w:val="vi-VN"/>
        </w:rPr>
        <w:t xml:space="preserve"> tháng </w:t>
      </w:r>
      <w:r>
        <w:rPr>
          <w:i/>
          <w:iCs/>
          <w:color w:val="000000"/>
          <w:sz w:val="28"/>
          <w:szCs w:val="28"/>
        </w:rPr>
        <w:t>…</w:t>
      </w:r>
      <w:r w:rsidRPr="00304E4A">
        <w:rPr>
          <w:i/>
          <w:iCs/>
          <w:color w:val="000000"/>
          <w:sz w:val="28"/>
          <w:szCs w:val="28"/>
          <w:lang w:val="vi-VN"/>
        </w:rPr>
        <w:t xml:space="preserve"> năm 20</w:t>
      </w:r>
      <w:r>
        <w:rPr>
          <w:i/>
          <w:iCs/>
          <w:color w:val="000000"/>
          <w:sz w:val="28"/>
          <w:szCs w:val="28"/>
        </w:rPr>
        <w:t>….</w:t>
      </w:r>
      <w:r w:rsidRPr="00304E4A">
        <w:rPr>
          <w:i/>
          <w:iCs/>
          <w:color w:val="000000"/>
          <w:sz w:val="28"/>
          <w:szCs w:val="28"/>
          <w:lang w:val="vi-VN"/>
        </w:rPr>
        <w:t xml:space="preserve"> của Chính phủ)</w:t>
      </w:r>
    </w:p>
    <w:p w14:paraId="6C07BA2E" w14:textId="77777777" w:rsidR="00714C9F" w:rsidRDefault="00714C9F" w:rsidP="00714C9F">
      <w:pPr>
        <w:pStyle w:val="NormalWeb"/>
        <w:shd w:val="clear" w:color="auto" w:fill="FFFFFF"/>
        <w:spacing w:before="120" w:beforeAutospacing="0" w:after="120" w:afterAutospacing="0" w:line="234" w:lineRule="atLeast"/>
        <w:rPr>
          <w:rFonts w:ascii="Arial" w:hAnsi="Arial" w:cs="Arial"/>
          <w:color w:val="000000"/>
          <w:sz w:val="18"/>
          <w:szCs w:val="18"/>
        </w:rPr>
      </w:pPr>
    </w:p>
    <w:tbl>
      <w:tblPr>
        <w:tblW w:w="12380" w:type="dxa"/>
        <w:tblCellSpacing w:w="0" w:type="dxa"/>
        <w:shd w:val="clear" w:color="auto" w:fill="FFFFFF"/>
        <w:tblCellMar>
          <w:left w:w="0" w:type="dxa"/>
          <w:right w:w="0" w:type="dxa"/>
        </w:tblCellMar>
        <w:tblLook w:val="04A0" w:firstRow="1" w:lastRow="0" w:firstColumn="1" w:lastColumn="0" w:noHBand="0" w:noVBand="1"/>
      </w:tblPr>
      <w:tblGrid>
        <w:gridCol w:w="3528"/>
        <w:gridCol w:w="5850"/>
        <w:gridCol w:w="540"/>
        <w:gridCol w:w="1922"/>
        <w:gridCol w:w="540"/>
      </w:tblGrid>
      <w:tr w:rsidR="00AE1C3C" w:rsidRPr="00DC0FF2" w14:paraId="01DA97B7" w14:textId="77777777" w:rsidTr="00DC0FF2">
        <w:trPr>
          <w:tblCellSpacing w:w="0" w:type="dxa"/>
        </w:trPr>
        <w:tc>
          <w:tcPr>
            <w:tcW w:w="3528" w:type="dxa"/>
            <w:shd w:val="clear" w:color="auto" w:fill="FFFFFF"/>
            <w:tcMar>
              <w:top w:w="0" w:type="dxa"/>
              <w:left w:w="108" w:type="dxa"/>
              <w:bottom w:w="0" w:type="dxa"/>
              <w:right w:w="108" w:type="dxa"/>
            </w:tcMar>
            <w:hideMark/>
          </w:tcPr>
          <w:p w14:paraId="7F7E70EA" w14:textId="77777777" w:rsidR="00AE1C3C" w:rsidRPr="00DC0FF2" w:rsidRDefault="00AE1C3C" w:rsidP="0022002C">
            <w:pPr>
              <w:pStyle w:val="NormalWeb"/>
              <w:spacing w:before="0" w:beforeAutospacing="0" w:after="0" w:afterAutospacing="0" w:line="234" w:lineRule="atLeast"/>
              <w:jc w:val="center"/>
              <w:rPr>
                <w:color w:val="000000"/>
                <w:sz w:val="28"/>
                <w:szCs w:val="28"/>
              </w:rPr>
            </w:pPr>
            <w:r w:rsidRPr="00DC0FF2">
              <w:rPr>
                <w:color w:val="000000"/>
                <w:sz w:val="28"/>
                <w:szCs w:val="28"/>
                <w:lang w:val="vi-VN"/>
              </w:rPr>
              <w:t>ỦY BAN NHÂN D</w:t>
            </w:r>
            <w:r w:rsidRPr="00DC0FF2">
              <w:rPr>
                <w:color w:val="000000"/>
                <w:sz w:val="28"/>
                <w:szCs w:val="28"/>
              </w:rPr>
              <w:t>Â</w:t>
            </w:r>
            <w:r w:rsidRPr="00DC0FF2">
              <w:rPr>
                <w:color w:val="000000"/>
                <w:sz w:val="28"/>
                <w:szCs w:val="28"/>
                <w:lang w:val="vi-VN"/>
              </w:rPr>
              <w:t>N</w:t>
            </w:r>
            <w:r w:rsidRPr="00DC0FF2">
              <w:rPr>
                <w:color w:val="000000"/>
                <w:sz w:val="28"/>
                <w:szCs w:val="28"/>
              </w:rPr>
              <w:br/>
              <w:t>TỈNH</w:t>
            </w:r>
            <w:r w:rsidR="0022002C">
              <w:rPr>
                <w:color w:val="000000"/>
                <w:sz w:val="28"/>
                <w:szCs w:val="28"/>
              </w:rPr>
              <w:t xml:space="preserve"> (THÀNH PHỐ) ……</w:t>
            </w:r>
            <w:r w:rsidRPr="00DC0FF2">
              <w:rPr>
                <w:color w:val="000000"/>
                <w:sz w:val="28"/>
                <w:szCs w:val="28"/>
                <w:lang w:val="vi-VN"/>
              </w:rPr>
              <w:br/>
              <w:t>-------</w:t>
            </w:r>
          </w:p>
        </w:tc>
        <w:tc>
          <w:tcPr>
            <w:tcW w:w="6390" w:type="dxa"/>
            <w:gridSpan w:val="2"/>
            <w:shd w:val="clear" w:color="auto" w:fill="FFFFFF"/>
            <w:tcMar>
              <w:top w:w="0" w:type="dxa"/>
              <w:left w:w="108" w:type="dxa"/>
              <w:bottom w:w="0" w:type="dxa"/>
              <w:right w:w="108" w:type="dxa"/>
            </w:tcMar>
            <w:hideMark/>
          </w:tcPr>
          <w:p w14:paraId="30BECB1A" w14:textId="77777777" w:rsidR="00AE1C3C" w:rsidRPr="00DC0FF2" w:rsidRDefault="00AE1C3C" w:rsidP="0022002C">
            <w:pPr>
              <w:pStyle w:val="NormalWeb"/>
              <w:spacing w:before="0" w:beforeAutospacing="0" w:after="0" w:afterAutospacing="0" w:line="234" w:lineRule="atLeast"/>
              <w:jc w:val="center"/>
              <w:rPr>
                <w:color w:val="000000"/>
                <w:sz w:val="28"/>
                <w:szCs w:val="28"/>
              </w:rPr>
            </w:pPr>
            <w:r w:rsidRPr="00DC0FF2">
              <w:rPr>
                <w:b/>
                <w:bCs/>
                <w:color w:val="000000"/>
                <w:sz w:val="28"/>
                <w:szCs w:val="28"/>
                <w:lang w:val="vi-VN"/>
              </w:rPr>
              <w:t>CỘNG HÒA XÃ HỘI CHỦ NGHĨA VIỆT NAM</w:t>
            </w:r>
            <w:r w:rsidRPr="00DC0FF2">
              <w:rPr>
                <w:b/>
                <w:bCs/>
                <w:color w:val="000000"/>
                <w:sz w:val="28"/>
                <w:szCs w:val="28"/>
                <w:lang w:val="vi-VN"/>
              </w:rPr>
              <w:br/>
              <w:t>Độc lập - Tự do - Hạnh phúc</w:t>
            </w:r>
            <w:r w:rsidRPr="00DC0FF2">
              <w:rPr>
                <w:b/>
                <w:bCs/>
                <w:color w:val="000000"/>
                <w:sz w:val="28"/>
                <w:szCs w:val="28"/>
                <w:lang w:val="vi-VN"/>
              </w:rPr>
              <w:br/>
              <w:t>---------------</w:t>
            </w:r>
          </w:p>
        </w:tc>
        <w:tc>
          <w:tcPr>
            <w:tcW w:w="2462" w:type="dxa"/>
            <w:gridSpan w:val="2"/>
            <w:shd w:val="clear" w:color="auto" w:fill="FFFFFF"/>
          </w:tcPr>
          <w:p w14:paraId="2282754C" w14:textId="77777777" w:rsidR="00AE1C3C" w:rsidRPr="00DC0FF2" w:rsidRDefault="00AE1C3C" w:rsidP="008945FF">
            <w:pPr>
              <w:pStyle w:val="NormalWeb"/>
              <w:spacing w:before="120" w:beforeAutospacing="0" w:after="120" w:afterAutospacing="0" w:line="234" w:lineRule="atLeast"/>
              <w:jc w:val="center"/>
              <w:rPr>
                <w:b/>
                <w:bCs/>
                <w:color w:val="000000"/>
                <w:sz w:val="28"/>
                <w:szCs w:val="28"/>
                <w:lang w:val="vi-VN"/>
              </w:rPr>
            </w:pPr>
          </w:p>
        </w:tc>
      </w:tr>
      <w:tr w:rsidR="00AE1C3C" w:rsidRPr="00DC0FF2" w14:paraId="17099643" w14:textId="77777777" w:rsidTr="00DC0FF2">
        <w:trPr>
          <w:gridAfter w:val="1"/>
          <w:wAfter w:w="540" w:type="dxa"/>
          <w:tblCellSpacing w:w="0" w:type="dxa"/>
        </w:trPr>
        <w:tc>
          <w:tcPr>
            <w:tcW w:w="3528" w:type="dxa"/>
            <w:shd w:val="clear" w:color="auto" w:fill="FFFFFF"/>
            <w:tcMar>
              <w:top w:w="0" w:type="dxa"/>
              <w:left w:w="108" w:type="dxa"/>
              <w:bottom w:w="0" w:type="dxa"/>
              <w:right w:w="108" w:type="dxa"/>
            </w:tcMar>
            <w:hideMark/>
          </w:tcPr>
          <w:p w14:paraId="39FAF650" w14:textId="77777777" w:rsidR="00AE1C3C" w:rsidRPr="00DC0FF2" w:rsidRDefault="00AE1C3C" w:rsidP="0022002C">
            <w:pPr>
              <w:pStyle w:val="NormalWeb"/>
              <w:spacing w:before="0" w:beforeAutospacing="0" w:after="0" w:afterAutospacing="0" w:line="234" w:lineRule="atLeast"/>
              <w:jc w:val="center"/>
              <w:rPr>
                <w:color w:val="000000"/>
                <w:sz w:val="28"/>
                <w:szCs w:val="28"/>
              </w:rPr>
            </w:pPr>
            <w:r w:rsidRPr="00DC0FF2">
              <w:rPr>
                <w:color w:val="000000"/>
                <w:sz w:val="28"/>
                <w:szCs w:val="28"/>
              </w:rPr>
              <w:t>S</w:t>
            </w:r>
            <w:r w:rsidRPr="00DC0FF2">
              <w:rPr>
                <w:color w:val="000000"/>
                <w:sz w:val="28"/>
                <w:szCs w:val="28"/>
                <w:lang w:val="vi-VN"/>
              </w:rPr>
              <w:t>ố: </w:t>
            </w:r>
            <w:r w:rsidRPr="00DC0FF2">
              <w:rPr>
                <w:color w:val="000000"/>
                <w:sz w:val="28"/>
                <w:szCs w:val="28"/>
              </w:rPr>
              <w:t>………/……...</w:t>
            </w:r>
          </w:p>
        </w:tc>
        <w:tc>
          <w:tcPr>
            <w:tcW w:w="5850" w:type="dxa"/>
            <w:shd w:val="clear" w:color="auto" w:fill="FFFFFF"/>
            <w:tcMar>
              <w:top w:w="0" w:type="dxa"/>
              <w:left w:w="108" w:type="dxa"/>
              <w:bottom w:w="0" w:type="dxa"/>
              <w:right w:w="108" w:type="dxa"/>
            </w:tcMar>
            <w:hideMark/>
          </w:tcPr>
          <w:p w14:paraId="6BC822B2" w14:textId="77777777" w:rsidR="00AE1C3C" w:rsidRPr="00DC0FF2" w:rsidRDefault="00AE1C3C" w:rsidP="0022002C">
            <w:pPr>
              <w:pStyle w:val="NormalWeb"/>
              <w:spacing w:before="0" w:beforeAutospacing="0" w:after="0" w:afterAutospacing="0" w:line="234" w:lineRule="atLeast"/>
              <w:jc w:val="right"/>
              <w:rPr>
                <w:color w:val="000000"/>
                <w:sz w:val="28"/>
                <w:szCs w:val="28"/>
              </w:rPr>
            </w:pPr>
            <w:r w:rsidRPr="00DC0FF2">
              <w:rPr>
                <w:i/>
                <w:iCs/>
                <w:color w:val="000000"/>
                <w:sz w:val="28"/>
                <w:szCs w:val="28"/>
              </w:rPr>
              <w:t>……..</w:t>
            </w:r>
            <w:r w:rsidRPr="00DC0FF2">
              <w:rPr>
                <w:i/>
                <w:iCs/>
                <w:color w:val="000000"/>
                <w:sz w:val="28"/>
                <w:szCs w:val="28"/>
                <w:lang w:val="vi-VN"/>
              </w:rPr>
              <w:t>, ngày </w:t>
            </w:r>
            <w:r w:rsidRPr="00DC0FF2">
              <w:rPr>
                <w:i/>
                <w:iCs/>
                <w:color w:val="000000"/>
                <w:sz w:val="28"/>
                <w:szCs w:val="28"/>
              </w:rPr>
              <w:t>…</w:t>
            </w:r>
            <w:r w:rsidRPr="00DC0FF2">
              <w:rPr>
                <w:i/>
                <w:iCs/>
                <w:color w:val="000000"/>
                <w:sz w:val="28"/>
                <w:szCs w:val="28"/>
                <w:lang w:val="vi-VN"/>
              </w:rPr>
              <w:t> tháng </w:t>
            </w:r>
            <w:r w:rsidRPr="00DC0FF2">
              <w:rPr>
                <w:i/>
                <w:iCs/>
                <w:color w:val="000000"/>
                <w:sz w:val="28"/>
                <w:szCs w:val="28"/>
              </w:rPr>
              <w:t>…..</w:t>
            </w:r>
            <w:r w:rsidRPr="00DC0FF2">
              <w:rPr>
                <w:i/>
                <w:iCs/>
                <w:color w:val="000000"/>
                <w:sz w:val="28"/>
                <w:szCs w:val="28"/>
                <w:lang w:val="vi-VN"/>
              </w:rPr>
              <w:t> năm </w:t>
            </w:r>
            <w:r w:rsidRPr="00DC0FF2">
              <w:rPr>
                <w:i/>
                <w:iCs/>
                <w:color w:val="000000"/>
                <w:sz w:val="28"/>
                <w:szCs w:val="28"/>
              </w:rPr>
              <w:t>……..</w:t>
            </w:r>
          </w:p>
        </w:tc>
        <w:tc>
          <w:tcPr>
            <w:tcW w:w="2462" w:type="dxa"/>
            <w:gridSpan w:val="2"/>
            <w:shd w:val="clear" w:color="auto" w:fill="FFFFFF"/>
          </w:tcPr>
          <w:p w14:paraId="77E7EA04" w14:textId="77777777" w:rsidR="00AE1C3C" w:rsidRPr="00DC0FF2" w:rsidRDefault="00AE1C3C" w:rsidP="008945FF">
            <w:pPr>
              <w:pStyle w:val="NormalWeb"/>
              <w:spacing w:before="120" w:beforeAutospacing="0" w:after="120" w:afterAutospacing="0" w:line="234" w:lineRule="atLeast"/>
              <w:jc w:val="right"/>
              <w:rPr>
                <w:i/>
                <w:iCs/>
                <w:color w:val="000000"/>
                <w:sz w:val="28"/>
                <w:szCs w:val="28"/>
              </w:rPr>
            </w:pPr>
          </w:p>
        </w:tc>
      </w:tr>
    </w:tbl>
    <w:p w14:paraId="65D65716" w14:textId="77777777" w:rsidR="0022002C" w:rsidRDefault="0022002C" w:rsidP="00AE1C3C">
      <w:pPr>
        <w:pStyle w:val="NormalWeb"/>
        <w:shd w:val="clear" w:color="auto" w:fill="FFFFFF"/>
        <w:spacing w:before="0" w:beforeAutospacing="0" w:after="0" w:afterAutospacing="0" w:line="234" w:lineRule="atLeast"/>
        <w:jc w:val="center"/>
        <w:rPr>
          <w:b/>
          <w:bCs/>
          <w:color w:val="000000"/>
          <w:sz w:val="28"/>
          <w:szCs w:val="28"/>
          <w:lang w:val="vi-VN"/>
        </w:rPr>
      </w:pPr>
    </w:p>
    <w:p w14:paraId="6AD7E385" w14:textId="77777777" w:rsidR="00AE1C3C" w:rsidRPr="00DC0FF2" w:rsidRDefault="00AE1C3C" w:rsidP="00AE1C3C">
      <w:pPr>
        <w:pStyle w:val="NormalWeb"/>
        <w:shd w:val="clear" w:color="auto" w:fill="FFFFFF"/>
        <w:spacing w:before="0" w:beforeAutospacing="0" w:after="0" w:afterAutospacing="0" w:line="234" w:lineRule="atLeast"/>
        <w:jc w:val="center"/>
        <w:rPr>
          <w:color w:val="000000"/>
          <w:sz w:val="28"/>
          <w:szCs w:val="28"/>
        </w:rPr>
      </w:pPr>
      <w:r w:rsidRPr="00DC0FF2">
        <w:rPr>
          <w:b/>
          <w:bCs/>
          <w:color w:val="000000"/>
          <w:sz w:val="28"/>
          <w:szCs w:val="28"/>
          <w:lang w:val="vi-VN"/>
        </w:rPr>
        <w:t>QUYẾT ĐỊNH</w:t>
      </w:r>
    </w:p>
    <w:p w14:paraId="7740612B" w14:textId="77777777" w:rsidR="00AE1C3C" w:rsidRPr="00DC0FF2" w:rsidRDefault="00AE1C3C" w:rsidP="00AE1C3C">
      <w:pPr>
        <w:pStyle w:val="NormalWeb"/>
        <w:shd w:val="clear" w:color="auto" w:fill="FFFFFF"/>
        <w:spacing w:before="0" w:beforeAutospacing="0" w:after="0" w:afterAutospacing="0" w:line="234" w:lineRule="atLeast"/>
        <w:jc w:val="center"/>
        <w:rPr>
          <w:color w:val="000000"/>
          <w:sz w:val="28"/>
          <w:szCs w:val="28"/>
        </w:rPr>
      </w:pPr>
      <w:r w:rsidRPr="00DC0FF2">
        <w:rPr>
          <w:b/>
          <w:bCs/>
          <w:color w:val="000000"/>
          <w:sz w:val="28"/>
          <w:szCs w:val="28"/>
          <w:lang w:val="vi-VN"/>
        </w:rPr>
        <w:t xml:space="preserve">Công nhận </w:t>
      </w:r>
      <w:r w:rsidR="003A05A5">
        <w:rPr>
          <w:b/>
          <w:bCs/>
          <w:color w:val="000000"/>
          <w:sz w:val="28"/>
          <w:szCs w:val="28"/>
          <w:lang w:val="vi-VN"/>
        </w:rPr>
        <w:t>danh hiệu</w:t>
      </w:r>
      <w:r w:rsidRPr="00DC0FF2">
        <w:rPr>
          <w:b/>
          <w:bCs/>
          <w:color w:val="000000"/>
          <w:sz w:val="28"/>
          <w:szCs w:val="28"/>
          <w:lang w:val="vi-VN"/>
        </w:rPr>
        <w:t xml:space="preserve"> </w:t>
      </w:r>
      <w:r w:rsidR="0022002C">
        <w:rPr>
          <w:b/>
          <w:bCs/>
          <w:color w:val="000000"/>
          <w:sz w:val="28"/>
          <w:szCs w:val="28"/>
        </w:rPr>
        <w:t>Xã (Phường, Thị trấn) tiêu biểu</w:t>
      </w:r>
      <w:r w:rsidRPr="00DC0FF2">
        <w:rPr>
          <w:b/>
          <w:bCs/>
          <w:color w:val="000000"/>
          <w:sz w:val="28"/>
          <w:szCs w:val="28"/>
          <w:lang w:val="vi-VN"/>
        </w:rPr>
        <w:t xml:space="preserve"> năm ………</w:t>
      </w:r>
    </w:p>
    <w:p w14:paraId="7BDCB890" w14:textId="77777777" w:rsidR="0022002C" w:rsidRDefault="0022002C" w:rsidP="00AE1C3C">
      <w:pPr>
        <w:pStyle w:val="NormalWeb"/>
        <w:shd w:val="clear" w:color="auto" w:fill="FFFFFF"/>
        <w:spacing w:before="120" w:beforeAutospacing="0" w:after="120" w:afterAutospacing="0" w:line="234" w:lineRule="atLeast"/>
        <w:jc w:val="center"/>
        <w:rPr>
          <w:b/>
          <w:bCs/>
          <w:color w:val="000000"/>
          <w:sz w:val="28"/>
          <w:szCs w:val="28"/>
          <w:lang w:val="vi-VN"/>
        </w:rPr>
      </w:pPr>
    </w:p>
    <w:p w14:paraId="5DA15596" w14:textId="77777777" w:rsidR="00AE1C3C" w:rsidRPr="00DC0FF2" w:rsidRDefault="00AE1C3C" w:rsidP="00AE1C3C">
      <w:pPr>
        <w:pStyle w:val="NormalWeb"/>
        <w:shd w:val="clear" w:color="auto" w:fill="FFFFFF"/>
        <w:spacing w:before="120" w:beforeAutospacing="0" w:after="120" w:afterAutospacing="0" w:line="234" w:lineRule="atLeast"/>
        <w:jc w:val="center"/>
        <w:rPr>
          <w:color w:val="000000"/>
          <w:sz w:val="28"/>
          <w:szCs w:val="28"/>
        </w:rPr>
      </w:pPr>
      <w:r w:rsidRPr="00DC0FF2">
        <w:rPr>
          <w:b/>
          <w:bCs/>
          <w:color w:val="000000"/>
          <w:sz w:val="28"/>
          <w:szCs w:val="28"/>
          <w:lang w:val="vi-VN"/>
        </w:rPr>
        <w:t xml:space="preserve">CHỦ TỊCH ỦY BAN NHÂN DÂN </w:t>
      </w:r>
      <w:r w:rsidRPr="00DC0FF2">
        <w:rPr>
          <w:b/>
          <w:bCs/>
          <w:color w:val="000000"/>
          <w:sz w:val="28"/>
          <w:szCs w:val="28"/>
        </w:rPr>
        <w:t>TỈNH</w:t>
      </w:r>
      <w:r w:rsidR="0022002C">
        <w:rPr>
          <w:b/>
          <w:bCs/>
          <w:color w:val="000000"/>
          <w:sz w:val="28"/>
          <w:szCs w:val="28"/>
        </w:rPr>
        <w:t xml:space="preserve"> </w:t>
      </w:r>
      <w:r w:rsidR="0022002C" w:rsidRPr="0022002C">
        <w:rPr>
          <w:b/>
          <w:color w:val="000000"/>
          <w:sz w:val="28"/>
          <w:szCs w:val="28"/>
        </w:rPr>
        <w:t>(THÀNH PHỐ)</w:t>
      </w:r>
      <w:r w:rsidR="009717C1">
        <w:rPr>
          <w:b/>
          <w:bCs/>
          <w:color w:val="000000"/>
          <w:sz w:val="28"/>
          <w:szCs w:val="28"/>
        </w:rPr>
        <w:t>…………………</w:t>
      </w:r>
    </w:p>
    <w:p w14:paraId="115D3D47" w14:textId="77777777" w:rsidR="00AE1C3C" w:rsidRPr="00DC0FF2" w:rsidRDefault="00AE1C3C" w:rsidP="00AE1C3C">
      <w:pPr>
        <w:pStyle w:val="NormalWeb"/>
        <w:shd w:val="clear" w:color="auto" w:fill="FFFFFF"/>
        <w:spacing w:before="120" w:beforeAutospacing="0" w:after="120" w:afterAutospacing="0" w:line="234" w:lineRule="atLeast"/>
        <w:ind w:firstLine="900"/>
        <w:rPr>
          <w:color w:val="000000"/>
          <w:sz w:val="28"/>
          <w:szCs w:val="28"/>
        </w:rPr>
      </w:pPr>
      <w:r w:rsidRPr="00DC0FF2">
        <w:rPr>
          <w:color w:val="000000"/>
          <w:sz w:val="28"/>
          <w:szCs w:val="28"/>
          <w:lang w:val="vi-VN"/>
        </w:rPr>
        <w:t>Căn cứ Luật tổ chức chính quyền địa phương;</w:t>
      </w:r>
    </w:p>
    <w:p w14:paraId="410481D8" w14:textId="77777777" w:rsidR="00AE1C3C" w:rsidRPr="00DC0FF2" w:rsidRDefault="00AE1C3C" w:rsidP="00AE1C3C">
      <w:pPr>
        <w:pStyle w:val="NormalWeb"/>
        <w:shd w:val="clear" w:color="auto" w:fill="FFFFFF"/>
        <w:spacing w:before="120" w:beforeAutospacing="0" w:after="120" w:afterAutospacing="0" w:line="234" w:lineRule="atLeast"/>
        <w:ind w:firstLine="900"/>
        <w:rPr>
          <w:color w:val="000000"/>
          <w:sz w:val="28"/>
          <w:szCs w:val="28"/>
        </w:rPr>
      </w:pPr>
      <w:r w:rsidRPr="00DC0FF2">
        <w:rPr>
          <w:color w:val="000000"/>
          <w:sz w:val="28"/>
          <w:szCs w:val="28"/>
          <w:lang w:val="vi-VN"/>
        </w:rPr>
        <w:t>Căn cứ Luật thi đua, khen thưởng</w:t>
      </w:r>
      <w:r w:rsidRPr="00DC0FF2">
        <w:rPr>
          <w:color w:val="000000"/>
          <w:sz w:val="28"/>
          <w:szCs w:val="28"/>
        </w:rPr>
        <w:t xml:space="preserve"> </w:t>
      </w:r>
      <w:r w:rsidR="0046098A">
        <w:rPr>
          <w:color w:val="000000"/>
          <w:sz w:val="28"/>
          <w:szCs w:val="28"/>
        </w:rPr>
        <w:t xml:space="preserve">ngày 15 tháng 6 </w:t>
      </w:r>
      <w:r w:rsidRPr="00DC0FF2">
        <w:rPr>
          <w:color w:val="000000"/>
          <w:sz w:val="28"/>
          <w:szCs w:val="28"/>
        </w:rPr>
        <w:t>năm 2022</w:t>
      </w:r>
      <w:r w:rsidRPr="00DC0FF2">
        <w:rPr>
          <w:color w:val="000000"/>
          <w:sz w:val="28"/>
          <w:szCs w:val="28"/>
          <w:lang w:val="vi-VN"/>
        </w:rPr>
        <w:t>;</w:t>
      </w:r>
    </w:p>
    <w:p w14:paraId="64F60605" w14:textId="77777777" w:rsidR="00AE1C3C" w:rsidRPr="00DC0FF2" w:rsidRDefault="00AE1C3C" w:rsidP="0046098A">
      <w:pPr>
        <w:pStyle w:val="NormalWeb"/>
        <w:shd w:val="clear" w:color="auto" w:fill="FFFFFF"/>
        <w:spacing w:before="120" w:beforeAutospacing="0" w:after="120" w:afterAutospacing="0" w:line="234" w:lineRule="atLeast"/>
        <w:ind w:firstLine="900"/>
        <w:jc w:val="both"/>
        <w:rPr>
          <w:color w:val="000000"/>
          <w:sz w:val="28"/>
          <w:szCs w:val="28"/>
        </w:rPr>
      </w:pPr>
      <w:r w:rsidRPr="00DC0FF2">
        <w:rPr>
          <w:color w:val="000000"/>
          <w:sz w:val="28"/>
          <w:szCs w:val="28"/>
          <w:lang w:val="vi-VN"/>
        </w:rPr>
        <w:t>Căn cứ Nghị định số .../2</w:t>
      </w:r>
      <w:r w:rsidRPr="00DC0FF2">
        <w:rPr>
          <w:color w:val="000000"/>
          <w:sz w:val="28"/>
          <w:szCs w:val="28"/>
        </w:rPr>
        <w:t>023</w:t>
      </w:r>
      <w:r w:rsidRPr="00DC0FF2">
        <w:rPr>
          <w:color w:val="000000"/>
          <w:sz w:val="28"/>
          <w:szCs w:val="28"/>
          <w:lang w:val="vi-VN"/>
        </w:rPr>
        <w:t>/NĐ-CP ngày ... tháng ... năm 20</w:t>
      </w:r>
      <w:r w:rsidRPr="00DC0FF2">
        <w:rPr>
          <w:color w:val="000000"/>
          <w:sz w:val="28"/>
          <w:szCs w:val="28"/>
        </w:rPr>
        <w:t>23</w:t>
      </w:r>
      <w:r w:rsidRPr="00DC0FF2">
        <w:rPr>
          <w:color w:val="000000"/>
          <w:sz w:val="28"/>
          <w:szCs w:val="28"/>
          <w:lang w:val="vi-VN"/>
        </w:rPr>
        <w:t xml:space="preserve"> của Chính phủ</w:t>
      </w:r>
      <w:r w:rsidRPr="00DC0FF2">
        <w:rPr>
          <w:color w:val="000000"/>
          <w:sz w:val="28"/>
          <w:szCs w:val="28"/>
        </w:rPr>
        <w:t xml:space="preserve"> </w:t>
      </w:r>
      <w:r w:rsidRPr="00DC0FF2">
        <w:rPr>
          <w:sz w:val="28"/>
          <w:szCs w:val="28"/>
        </w:rPr>
        <w:t xml:space="preserve">Quy định về khung tiêu chuẩn, quy trình xét tặng </w:t>
      </w:r>
      <w:r w:rsidR="003A05A5">
        <w:rPr>
          <w:sz w:val="28"/>
          <w:szCs w:val="28"/>
        </w:rPr>
        <w:t>danh hiệu</w:t>
      </w:r>
      <w:r w:rsidRPr="00DC0FF2">
        <w:rPr>
          <w:sz w:val="28"/>
          <w:szCs w:val="28"/>
        </w:rPr>
        <w:t xml:space="preserve"> Gia đình văn hóa, Thôn, tổ dân phố văn hóa, Xã, phường, thị trấn tiêu biểu</w:t>
      </w:r>
      <w:r w:rsidRPr="00DC0FF2">
        <w:rPr>
          <w:color w:val="000000"/>
          <w:sz w:val="28"/>
          <w:szCs w:val="28"/>
          <w:lang w:val="vi-VN"/>
        </w:rPr>
        <w:t>;</w:t>
      </w:r>
    </w:p>
    <w:p w14:paraId="4D51E3C1" w14:textId="77777777" w:rsidR="00AE1C3C" w:rsidRPr="00DC0FF2" w:rsidRDefault="00AE1C3C" w:rsidP="0046098A">
      <w:pPr>
        <w:pStyle w:val="NormalWeb"/>
        <w:shd w:val="clear" w:color="auto" w:fill="FFFFFF"/>
        <w:spacing w:before="0" w:beforeAutospacing="0" w:after="0" w:afterAutospacing="0"/>
        <w:ind w:firstLine="900"/>
        <w:jc w:val="both"/>
        <w:rPr>
          <w:color w:val="000000"/>
          <w:sz w:val="28"/>
          <w:szCs w:val="28"/>
        </w:rPr>
      </w:pPr>
      <w:r w:rsidRPr="00DC0FF2">
        <w:rPr>
          <w:color w:val="000000"/>
          <w:sz w:val="28"/>
          <w:szCs w:val="28"/>
          <w:lang w:val="vi-VN"/>
        </w:rPr>
        <w:t xml:space="preserve">Theo đề nghị xét tặng </w:t>
      </w:r>
      <w:r w:rsidR="003A05A5">
        <w:rPr>
          <w:color w:val="000000"/>
          <w:sz w:val="28"/>
          <w:szCs w:val="28"/>
          <w:lang w:val="vi-VN"/>
        </w:rPr>
        <w:t>danh hiệu</w:t>
      </w:r>
      <w:r w:rsidRPr="00DC0FF2">
        <w:rPr>
          <w:color w:val="000000"/>
          <w:sz w:val="28"/>
          <w:szCs w:val="28"/>
          <w:lang w:val="vi-VN"/>
        </w:rPr>
        <w:t> </w:t>
      </w:r>
      <w:r w:rsidR="0022002C" w:rsidRPr="0022002C">
        <w:rPr>
          <w:color w:val="000000"/>
          <w:sz w:val="28"/>
          <w:szCs w:val="28"/>
          <w:lang w:val="vi-VN"/>
        </w:rPr>
        <w:t>Xã (Phường, Thị trấn) tiêu biểu</w:t>
      </w:r>
      <w:r w:rsidR="0022002C" w:rsidRPr="00DC0FF2">
        <w:rPr>
          <w:b/>
          <w:bCs/>
          <w:color w:val="000000"/>
          <w:sz w:val="28"/>
          <w:szCs w:val="28"/>
          <w:lang w:val="vi-VN"/>
        </w:rPr>
        <w:t xml:space="preserve"> </w:t>
      </w:r>
      <w:r w:rsidRPr="00DC0FF2">
        <w:rPr>
          <w:color w:val="000000"/>
          <w:sz w:val="28"/>
          <w:szCs w:val="28"/>
          <w:lang w:val="vi-VN"/>
        </w:rPr>
        <w:t>năm </w:t>
      </w:r>
      <w:r w:rsidRPr="00DC0FF2">
        <w:rPr>
          <w:color w:val="000000"/>
          <w:sz w:val="28"/>
          <w:szCs w:val="28"/>
        </w:rPr>
        <w:t>……… </w:t>
      </w:r>
      <w:r w:rsidRPr="00DC0FF2">
        <w:rPr>
          <w:color w:val="000000"/>
          <w:sz w:val="28"/>
          <w:szCs w:val="28"/>
          <w:lang w:val="vi-VN"/>
        </w:rPr>
        <w:t>của </w:t>
      </w:r>
      <w:r w:rsidRPr="00DC0FF2">
        <w:rPr>
          <w:color w:val="000000"/>
          <w:sz w:val="28"/>
          <w:szCs w:val="28"/>
        </w:rPr>
        <w:t>……...</w:t>
      </w:r>
      <w:r w:rsidRPr="00DC0FF2">
        <w:rPr>
          <w:color w:val="000000"/>
          <w:sz w:val="28"/>
          <w:szCs w:val="28"/>
          <w:lang w:val="vi-VN"/>
        </w:rPr>
        <w:t>(</w:t>
      </w:r>
      <w:r w:rsidR="0022002C">
        <w:rPr>
          <w:color w:val="000000"/>
          <w:sz w:val="28"/>
          <w:szCs w:val="28"/>
        </w:rPr>
        <w:t>1</w:t>
      </w:r>
      <w:r w:rsidRPr="00DC0FF2">
        <w:rPr>
          <w:color w:val="000000"/>
          <w:sz w:val="28"/>
          <w:szCs w:val="28"/>
          <w:lang w:val="vi-VN"/>
        </w:rPr>
        <w:t>)</w:t>
      </w:r>
      <w:r w:rsidRPr="00DC0FF2">
        <w:rPr>
          <w:color w:val="000000"/>
          <w:sz w:val="28"/>
          <w:szCs w:val="28"/>
        </w:rPr>
        <w:t>…………</w:t>
      </w:r>
    </w:p>
    <w:p w14:paraId="599B3934" w14:textId="77777777" w:rsidR="00AE1C3C" w:rsidRPr="00DC0FF2" w:rsidRDefault="00AE1C3C" w:rsidP="0046098A">
      <w:pPr>
        <w:pStyle w:val="NormalWeb"/>
        <w:shd w:val="clear" w:color="auto" w:fill="FFFFFF"/>
        <w:spacing w:before="0" w:beforeAutospacing="0" w:after="0" w:afterAutospacing="0"/>
        <w:jc w:val="center"/>
        <w:rPr>
          <w:color w:val="000000"/>
          <w:sz w:val="28"/>
          <w:szCs w:val="28"/>
        </w:rPr>
      </w:pPr>
      <w:r w:rsidRPr="00DC0FF2">
        <w:rPr>
          <w:b/>
          <w:bCs/>
          <w:color w:val="000000"/>
          <w:sz w:val="28"/>
          <w:szCs w:val="28"/>
          <w:lang w:val="vi-VN"/>
        </w:rPr>
        <w:t>QUYẾT ĐỊNH:</w:t>
      </w:r>
    </w:p>
    <w:p w14:paraId="32EE74C8" w14:textId="77777777" w:rsidR="00AE1C3C" w:rsidRPr="00DC0FF2" w:rsidRDefault="00AE1C3C" w:rsidP="0046098A">
      <w:pPr>
        <w:pStyle w:val="NormalWeb"/>
        <w:shd w:val="clear" w:color="auto" w:fill="FFFFFF"/>
        <w:spacing w:before="0" w:beforeAutospacing="0" w:after="0" w:afterAutospacing="0"/>
        <w:ind w:firstLine="900"/>
        <w:jc w:val="both"/>
        <w:rPr>
          <w:color w:val="000000"/>
          <w:sz w:val="28"/>
          <w:szCs w:val="28"/>
        </w:rPr>
      </w:pPr>
      <w:r w:rsidRPr="00DC0FF2">
        <w:rPr>
          <w:b/>
          <w:bCs/>
          <w:color w:val="000000"/>
          <w:sz w:val="28"/>
          <w:szCs w:val="28"/>
          <w:lang w:val="vi-VN"/>
        </w:rPr>
        <w:t>Điều 1.</w:t>
      </w:r>
      <w:r w:rsidRPr="00DC0FF2">
        <w:rPr>
          <w:color w:val="000000"/>
          <w:sz w:val="28"/>
          <w:szCs w:val="28"/>
          <w:lang w:val="vi-VN"/>
        </w:rPr>
        <w:t> Công nhận các </w:t>
      </w:r>
      <w:r w:rsidRPr="00DC0FF2">
        <w:rPr>
          <w:color w:val="000000"/>
          <w:sz w:val="28"/>
          <w:szCs w:val="28"/>
        </w:rPr>
        <w:t>………..</w:t>
      </w:r>
      <w:r w:rsidRPr="00DC0FF2">
        <w:rPr>
          <w:color w:val="000000"/>
          <w:sz w:val="28"/>
          <w:szCs w:val="28"/>
          <w:lang w:val="vi-VN"/>
        </w:rPr>
        <w:t>(</w:t>
      </w:r>
      <w:r w:rsidR="0022002C">
        <w:rPr>
          <w:color w:val="000000"/>
          <w:sz w:val="28"/>
          <w:szCs w:val="28"/>
        </w:rPr>
        <w:t>2</w:t>
      </w:r>
      <w:r w:rsidRPr="00DC0FF2">
        <w:rPr>
          <w:color w:val="000000"/>
          <w:sz w:val="28"/>
          <w:szCs w:val="28"/>
          <w:lang w:val="vi-VN"/>
        </w:rPr>
        <w:t>)</w:t>
      </w:r>
      <w:r w:rsidRPr="00DC0FF2">
        <w:rPr>
          <w:color w:val="000000"/>
          <w:sz w:val="28"/>
          <w:szCs w:val="28"/>
        </w:rPr>
        <w:t>………..</w:t>
      </w:r>
      <w:r w:rsidRPr="00DC0FF2">
        <w:rPr>
          <w:color w:val="000000"/>
          <w:sz w:val="28"/>
          <w:szCs w:val="28"/>
          <w:lang w:val="vi-VN"/>
        </w:rPr>
        <w:t xml:space="preserve"> trong danh sách kèm theo Quyết định này đạt </w:t>
      </w:r>
      <w:r w:rsidR="003A05A5">
        <w:rPr>
          <w:color w:val="000000"/>
          <w:sz w:val="28"/>
          <w:szCs w:val="28"/>
          <w:lang w:val="vi-VN"/>
        </w:rPr>
        <w:t>danh hiệu</w:t>
      </w:r>
      <w:r w:rsidRPr="00DC0FF2">
        <w:rPr>
          <w:color w:val="000000"/>
          <w:sz w:val="28"/>
          <w:szCs w:val="28"/>
          <w:lang w:val="vi-VN"/>
        </w:rPr>
        <w:t> </w:t>
      </w:r>
      <w:r w:rsidRPr="00DC0FF2">
        <w:rPr>
          <w:color w:val="000000"/>
          <w:sz w:val="28"/>
          <w:szCs w:val="28"/>
        </w:rPr>
        <w:t>………….</w:t>
      </w:r>
      <w:r w:rsidRPr="00DC0FF2">
        <w:rPr>
          <w:color w:val="000000"/>
          <w:sz w:val="28"/>
          <w:szCs w:val="28"/>
          <w:lang w:val="vi-VN"/>
        </w:rPr>
        <w:t>(</w:t>
      </w:r>
      <w:r w:rsidR="0022002C">
        <w:rPr>
          <w:color w:val="000000"/>
          <w:sz w:val="28"/>
          <w:szCs w:val="28"/>
        </w:rPr>
        <w:t>3</w:t>
      </w:r>
      <w:r w:rsidRPr="00DC0FF2">
        <w:rPr>
          <w:color w:val="000000"/>
          <w:sz w:val="28"/>
          <w:szCs w:val="28"/>
          <w:lang w:val="vi-VN"/>
        </w:rPr>
        <w:t>)</w:t>
      </w:r>
      <w:r w:rsidRPr="00DC0FF2">
        <w:rPr>
          <w:color w:val="000000"/>
          <w:sz w:val="28"/>
          <w:szCs w:val="28"/>
        </w:rPr>
        <w:t>……………. </w:t>
      </w:r>
      <w:r w:rsidRPr="00DC0FF2">
        <w:rPr>
          <w:color w:val="000000"/>
          <w:sz w:val="28"/>
          <w:szCs w:val="28"/>
          <w:lang w:val="vi-VN"/>
        </w:rPr>
        <w:t>năm </w:t>
      </w:r>
      <w:r w:rsidRPr="00DC0FF2">
        <w:rPr>
          <w:color w:val="000000"/>
          <w:sz w:val="28"/>
          <w:szCs w:val="28"/>
        </w:rPr>
        <w:t>………..</w:t>
      </w:r>
    </w:p>
    <w:p w14:paraId="0102DDEC" w14:textId="77777777" w:rsidR="00AE1C3C" w:rsidRPr="00DC0FF2" w:rsidRDefault="00AE1C3C" w:rsidP="0046098A">
      <w:pPr>
        <w:pStyle w:val="NormalWeb"/>
        <w:shd w:val="clear" w:color="auto" w:fill="FFFFFF"/>
        <w:spacing w:before="0" w:beforeAutospacing="0" w:after="0" w:afterAutospacing="0"/>
        <w:ind w:firstLine="900"/>
        <w:jc w:val="both"/>
        <w:rPr>
          <w:color w:val="000000"/>
          <w:sz w:val="28"/>
          <w:szCs w:val="28"/>
        </w:rPr>
      </w:pPr>
      <w:r w:rsidRPr="00DC0FF2">
        <w:rPr>
          <w:b/>
          <w:bCs/>
          <w:color w:val="000000"/>
          <w:sz w:val="28"/>
          <w:szCs w:val="28"/>
          <w:lang w:val="vi-VN"/>
        </w:rPr>
        <w:t>Điều 2.</w:t>
      </w:r>
      <w:r w:rsidRPr="00DC0FF2">
        <w:rPr>
          <w:color w:val="000000"/>
          <w:sz w:val="28"/>
          <w:szCs w:val="28"/>
          <w:lang w:val="vi-VN"/>
        </w:rPr>
        <w:t> Quyết định này có hiệu lực kể từ ngày ký.</w:t>
      </w:r>
    </w:p>
    <w:p w14:paraId="6608623A" w14:textId="77777777" w:rsidR="00AE1C3C" w:rsidRPr="00DC0FF2" w:rsidRDefault="00AE1C3C" w:rsidP="0046098A">
      <w:pPr>
        <w:pStyle w:val="NormalWeb"/>
        <w:shd w:val="clear" w:color="auto" w:fill="FFFFFF"/>
        <w:spacing w:before="0" w:beforeAutospacing="0" w:after="0" w:afterAutospacing="0"/>
        <w:ind w:firstLine="900"/>
        <w:jc w:val="both"/>
        <w:rPr>
          <w:color w:val="000000"/>
          <w:sz w:val="28"/>
          <w:szCs w:val="28"/>
        </w:rPr>
      </w:pPr>
      <w:r w:rsidRPr="00DC0FF2">
        <w:rPr>
          <w:b/>
          <w:bCs/>
          <w:color w:val="000000"/>
          <w:sz w:val="28"/>
          <w:szCs w:val="28"/>
          <w:lang w:val="vi-VN"/>
        </w:rPr>
        <w:t>Điều 3.</w:t>
      </w:r>
      <w:r w:rsidRPr="00DC0FF2">
        <w:rPr>
          <w:color w:val="000000"/>
          <w:sz w:val="28"/>
          <w:szCs w:val="28"/>
          <w:lang w:val="vi-VN"/>
        </w:rPr>
        <w:t xml:space="preserve"> Chánh Văn phòng Ủy ban nhân dân </w:t>
      </w:r>
      <w:r w:rsidRPr="00DC0FF2">
        <w:rPr>
          <w:color w:val="000000"/>
          <w:sz w:val="28"/>
          <w:szCs w:val="28"/>
        </w:rPr>
        <w:t>tỉnh</w:t>
      </w:r>
      <w:r w:rsidRPr="00DC0FF2">
        <w:rPr>
          <w:color w:val="000000"/>
          <w:sz w:val="28"/>
          <w:szCs w:val="28"/>
          <w:lang w:val="vi-VN"/>
        </w:rPr>
        <w:t>, ... các tổ chức, cá nhân có liên quan có trách nhiệm thi hành Quyết định này./.</w:t>
      </w:r>
    </w:p>
    <w:p w14:paraId="6AAD2D73" w14:textId="77777777" w:rsidR="00AE1C3C" w:rsidRPr="00DC0FF2" w:rsidRDefault="00AE1C3C" w:rsidP="0046098A">
      <w:pPr>
        <w:pStyle w:val="NormalWeb"/>
        <w:shd w:val="clear" w:color="auto" w:fill="FFFFFF"/>
        <w:spacing w:before="0" w:beforeAutospacing="0" w:after="0" w:afterAutospacing="0"/>
        <w:rPr>
          <w:color w:val="000000"/>
          <w:sz w:val="28"/>
          <w:szCs w:val="28"/>
        </w:rPr>
      </w:pPr>
      <w:r w:rsidRPr="00DC0FF2">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1C3C" w:rsidRPr="00DC0FF2" w14:paraId="6880FC89" w14:textId="77777777" w:rsidTr="008945FF">
        <w:trPr>
          <w:tblCellSpacing w:w="0" w:type="dxa"/>
        </w:trPr>
        <w:tc>
          <w:tcPr>
            <w:tcW w:w="4428" w:type="dxa"/>
            <w:shd w:val="clear" w:color="auto" w:fill="FFFFFF"/>
            <w:tcMar>
              <w:top w:w="0" w:type="dxa"/>
              <w:left w:w="108" w:type="dxa"/>
              <w:bottom w:w="0" w:type="dxa"/>
              <w:right w:w="108" w:type="dxa"/>
            </w:tcMar>
            <w:hideMark/>
          </w:tcPr>
          <w:p w14:paraId="10B58D0A" w14:textId="77777777" w:rsidR="00AE1C3C" w:rsidRPr="00DC0FF2" w:rsidRDefault="00AE1C3C" w:rsidP="0046098A">
            <w:pPr>
              <w:pStyle w:val="NormalWeb"/>
              <w:spacing w:before="0" w:beforeAutospacing="0" w:after="0" w:afterAutospacing="0"/>
              <w:rPr>
                <w:color w:val="000000"/>
                <w:sz w:val="28"/>
                <w:szCs w:val="28"/>
              </w:rPr>
            </w:pPr>
            <w:r w:rsidRPr="00DC0FF2">
              <w:rPr>
                <w:b/>
                <w:bCs/>
                <w:i/>
                <w:iCs/>
                <w:color w:val="000000"/>
                <w:sz w:val="28"/>
                <w:szCs w:val="28"/>
                <w:lang w:val="vi-VN"/>
              </w:rPr>
              <w:br/>
              <w:t>Nơi nhận:</w:t>
            </w:r>
            <w:r w:rsidRPr="00DC0FF2">
              <w:rPr>
                <w:b/>
                <w:bCs/>
                <w:i/>
                <w:iCs/>
                <w:color w:val="000000"/>
                <w:sz w:val="28"/>
                <w:szCs w:val="28"/>
                <w:lang w:val="vi-VN"/>
              </w:rPr>
              <w:br/>
            </w:r>
            <w:r w:rsidRPr="00DC0FF2">
              <w:rPr>
                <w:color w:val="000000"/>
                <w:sz w:val="28"/>
                <w:szCs w:val="28"/>
                <w:lang w:val="vi-VN"/>
              </w:rPr>
              <w:t>- </w:t>
            </w:r>
            <w:r w:rsidRPr="00DC0FF2">
              <w:rPr>
                <w:color w:val="000000"/>
                <w:sz w:val="28"/>
                <w:szCs w:val="28"/>
              </w:rPr>
              <w:t>……………;</w:t>
            </w:r>
            <w:r w:rsidRPr="00DC0FF2">
              <w:rPr>
                <w:color w:val="000000"/>
                <w:sz w:val="28"/>
                <w:szCs w:val="28"/>
              </w:rPr>
              <w:br/>
              <w:t>- Lưu: VT, …………</w:t>
            </w:r>
          </w:p>
        </w:tc>
        <w:tc>
          <w:tcPr>
            <w:tcW w:w="4428" w:type="dxa"/>
            <w:shd w:val="clear" w:color="auto" w:fill="FFFFFF"/>
            <w:tcMar>
              <w:top w:w="0" w:type="dxa"/>
              <w:left w:w="108" w:type="dxa"/>
              <w:bottom w:w="0" w:type="dxa"/>
              <w:right w:w="108" w:type="dxa"/>
            </w:tcMar>
            <w:hideMark/>
          </w:tcPr>
          <w:p w14:paraId="1FF08091" w14:textId="77777777" w:rsidR="00AE1C3C" w:rsidRPr="00DC0FF2" w:rsidRDefault="00AE1C3C" w:rsidP="0046098A">
            <w:pPr>
              <w:pStyle w:val="NormalWeb"/>
              <w:spacing w:before="0" w:beforeAutospacing="0" w:after="0" w:afterAutospacing="0"/>
              <w:jc w:val="center"/>
              <w:rPr>
                <w:color w:val="000000"/>
                <w:sz w:val="28"/>
                <w:szCs w:val="28"/>
              </w:rPr>
            </w:pPr>
            <w:r w:rsidRPr="00DC0FF2">
              <w:rPr>
                <w:b/>
                <w:bCs/>
                <w:color w:val="000000"/>
                <w:sz w:val="28"/>
                <w:szCs w:val="28"/>
              </w:rPr>
              <w:t>CHỦ TỊCH</w:t>
            </w:r>
            <w:r w:rsidRPr="00DC0FF2">
              <w:rPr>
                <w:b/>
                <w:bCs/>
                <w:color w:val="000000"/>
                <w:sz w:val="28"/>
                <w:szCs w:val="28"/>
              </w:rPr>
              <w:br/>
            </w:r>
            <w:r w:rsidRPr="00DC0FF2">
              <w:rPr>
                <w:i/>
                <w:iCs/>
                <w:color w:val="000000"/>
                <w:sz w:val="28"/>
                <w:szCs w:val="28"/>
              </w:rPr>
              <w:t>(Ký tên, đóng dấu)</w:t>
            </w:r>
          </w:p>
        </w:tc>
      </w:tr>
    </w:tbl>
    <w:p w14:paraId="37650703" w14:textId="77777777" w:rsidR="00AE1C3C" w:rsidRPr="00AE1C3C" w:rsidRDefault="00AE1C3C" w:rsidP="0046098A">
      <w:pPr>
        <w:pStyle w:val="NormalWeb"/>
        <w:shd w:val="clear" w:color="auto" w:fill="FFFFFF"/>
        <w:spacing w:before="0" w:beforeAutospacing="0" w:after="0" w:afterAutospacing="0"/>
        <w:rPr>
          <w:color w:val="000000"/>
          <w:sz w:val="28"/>
          <w:szCs w:val="28"/>
        </w:rPr>
      </w:pPr>
      <w:r w:rsidRPr="00AE1C3C">
        <w:rPr>
          <w:color w:val="000000"/>
          <w:sz w:val="28"/>
          <w:szCs w:val="28"/>
        </w:rPr>
        <w:t>_____________</w:t>
      </w:r>
    </w:p>
    <w:p w14:paraId="39CABF81" w14:textId="77777777" w:rsidR="00AE1C3C" w:rsidRPr="00AE1C3C" w:rsidRDefault="00AE1C3C" w:rsidP="0046098A">
      <w:pPr>
        <w:pStyle w:val="NormalWeb"/>
        <w:shd w:val="clear" w:color="auto" w:fill="FFFFFF"/>
        <w:spacing w:before="0" w:beforeAutospacing="0" w:after="0" w:afterAutospacing="0"/>
        <w:rPr>
          <w:color w:val="000000"/>
          <w:sz w:val="28"/>
          <w:szCs w:val="28"/>
        </w:rPr>
      </w:pPr>
      <w:r w:rsidRPr="00AE1C3C">
        <w:rPr>
          <w:b/>
          <w:bCs/>
          <w:i/>
          <w:iCs/>
          <w:color w:val="000000"/>
          <w:sz w:val="28"/>
          <w:szCs w:val="28"/>
        </w:rPr>
        <w:t>Chú</w:t>
      </w:r>
      <w:r w:rsidRPr="00AE1C3C">
        <w:rPr>
          <w:b/>
          <w:bCs/>
          <w:i/>
          <w:iCs/>
          <w:color w:val="000000"/>
          <w:sz w:val="28"/>
          <w:szCs w:val="28"/>
          <w:lang w:val="vi-VN"/>
        </w:rPr>
        <w:t> thích:</w:t>
      </w:r>
    </w:p>
    <w:p w14:paraId="3221814B" w14:textId="77777777" w:rsidR="0022002C" w:rsidRDefault="00AE1C3C" w:rsidP="0046098A">
      <w:pPr>
        <w:pStyle w:val="NormalWeb"/>
        <w:shd w:val="clear" w:color="auto" w:fill="FFFFFF"/>
        <w:spacing w:before="0" w:beforeAutospacing="0" w:after="0" w:afterAutospacing="0"/>
        <w:rPr>
          <w:color w:val="000000"/>
          <w:sz w:val="28"/>
          <w:szCs w:val="28"/>
        </w:rPr>
      </w:pPr>
      <w:r w:rsidRPr="00AE1C3C">
        <w:rPr>
          <w:color w:val="000000"/>
          <w:sz w:val="28"/>
          <w:szCs w:val="28"/>
          <w:lang w:val="vi-VN"/>
        </w:rPr>
        <w:t>(1)</w:t>
      </w:r>
      <w:r w:rsidR="0022002C">
        <w:rPr>
          <w:color w:val="000000"/>
          <w:sz w:val="28"/>
          <w:szCs w:val="28"/>
        </w:rPr>
        <w:t xml:space="preserve"> </w:t>
      </w:r>
      <w:r w:rsidR="0022002C" w:rsidRPr="00AE1C3C">
        <w:rPr>
          <w:color w:val="000000"/>
          <w:sz w:val="28"/>
          <w:szCs w:val="28"/>
          <w:lang w:val="vi-VN"/>
        </w:rPr>
        <w:t xml:space="preserve">Ghi rõ Ủy ban nhân dân cấp </w:t>
      </w:r>
      <w:r w:rsidR="0022002C" w:rsidRPr="00AE1C3C">
        <w:rPr>
          <w:color w:val="000000"/>
          <w:sz w:val="28"/>
          <w:szCs w:val="28"/>
        </w:rPr>
        <w:t>huyện</w:t>
      </w:r>
    </w:p>
    <w:p w14:paraId="4A69F462" w14:textId="77777777" w:rsidR="0022002C" w:rsidRDefault="00AE1C3C" w:rsidP="0046098A">
      <w:pPr>
        <w:pStyle w:val="NormalWeb"/>
        <w:shd w:val="clear" w:color="auto" w:fill="FFFFFF"/>
        <w:spacing w:before="0" w:beforeAutospacing="0" w:after="0" w:afterAutospacing="0"/>
        <w:rPr>
          <w:color w:val="000000"/>
          <w:sz w:val="28"/>
          <w:szCs w:val="28"/>
        </w:rPr>
      </w:pPr>
      <w:r w:rsidRPr="00AE1C3C">
        <w:rPr>
          <w:color w:val="000000"/>
          <w:sz w:val="28"/>
          <w:szCs w:val="28"/>
          <w:lang w:val="vi-VN"/>
        </w:rPr>
        <w:t>(2)</w:t>
      </w:r>
      <w:r w:rsidR="0022002C">
        <w:rPr>
          <w:color w:val="000000"/>
          <w:sz w:val="28"/>
          <w:szCs w:val="28"/>
        </w:rPr>
        <w:t xml:space="preserve"> </w:t>
      </w:r>
      <w:r w:rsidR="0022002C" w:rsidRPr="00AE1C3C">
        <w:rPr>
          <w:color w:val="000000"/>
          <w:sz w:val="28"/>
          <w:szCs w:val="28"/>
          <w:lang w:val="vi-VN"/>
        </w:rPr>
        <w:t xml:space="preserve">Ghi rõ: </w:t>
      </w:r>
      <w:r w:rsidR="0022002C" w:rsidRPr="00AE1C3C">
        <w:rPr>
          <w:color w:val="000000"/>
          <w:sz w:val="28"/>
          <w:szCs w:val="28"/>
        </w:rPr>
        <w:t>Xã, phường, thị trấn</w:t>
      </w:r>
      <w:r w:rsidR="0022002C" w:rsidRPr="00AE1C3C">
        <w:rPr>
          <w:color w:val="000000"/>
          <w:sz w:val="28"/>
          <w:szCs w:val="28"/>
          <w:lang w:val="vi-VN"/>
        </w:rPr>
        <w:t>.</w:t>
      </w:r>
    </w:p>
    <w:p w14:paraId="5DD14125" w14:textId="77777777" w:rsidR="00AE1C3C" w:rsidRPr="00AE1C3C" w:rsidRDefault="0022002C" w:rsidP="0046098A">
      <w:pPr>
        <w:pStyle w:val="NormalWeb"/>
        <w:shd w:val="clear" w:color="auto" w:fill="FFFFFF"/>
        <w:spacing w:before="0" w:beforeAutospacing="0" w:after="0" w:afterAutospacing="0"/>
        <w:rPr>
          <w:color w:val="000000"/>
          <w:sz w:val="28"/>
          <w:szCs w:val="28"/>
        </w:rPr>
      </w:pPr>
      <w:r>
        <w:rPr>
          <w:color w:val="000000"/>
          <w:sz w:val="28"/>
          <w:szCs w:val="28"/>
        </w:rPr>
        <w:t>(3)</w:t>
      </w:r>
      <w:r w:rsidRPr="00AE1C3C">
        <w:rPr>
          <w:color w:val="000000"/>
          <w:sz w:val="28"/>
          <w:szCs w:val="28"/>
          <w:lang w:val="vi-VN"/>
        </w:rPr>
        <w:t xml:space="preserve"> Ghi rõ: “</w:t>
      </w:r>
      <w:r w:rsidRPr="00AE1C3C">
        <w:rPr>
          <w:color w:val="000000"/>
          <w:sz w:val="28"/>
          <w:szCs w:val="28"/>
        </w:rPr>
        <w:t>Xã tiêu biểu</w:t>
      </w:r>
      <w:r w:rsidRPr="00AE1C3C">
        <w:rPr>
          <w:color w:val="000000"/>
          <w:sz w:val="28"/>
          <w:szCs w:val="28"/>
          <w:lang w:val="vi-VN"/>
        </w:rPr>
        <w:t>”, “</w:t>
      </w:r>
      <w:r w:rsidRPr="00AE1C3C">
        <w:rPr>
          <w:color w:val="000000"/>
          <w:sz w:val="28"/>
          <w:szCs w:val="28"/>
        </w:rPr>
        <w:t>Phường tiêu biểu</w:t>
      </w:r>
      <w:r w:rsidRPr="00AE1C3C">
        <w:rPr>
          <w:color w:val="000000"/>
          <w:sz w:val="28"/>
          <w:szCs w:val="28"/>
          <w:lang w:val="vi-VN"/>
        </w:rPr>
        <w:t>”</w:t>
      </w:r>
      <w:r w:rsidRPr="00AE1C3C">
        <w:rPr>
          <w:color w:val="000000"/>
          <w:sz w:val="28"/>
          <w:szCs w:val="28"/>
        </w:rPr>
        <w:t>, “Thị trấn tiêu biểu”</w:t>
      </w:r>
      <w:r w:rsidRPr="00AE1C3C">
        <w:rPr>
          <w:color w:val="000000"/>
          <w:sz w:val="28"/>
          <w:szCs w:val="28"/>
          <w:lang w:val="vi-VN"/>
        </w:rPr>
        <w:t>.</w:t>
      </w:r>
    </w:p>
    <w:p w14:paraId="3FBD17B6" w14:textId="77777777" w:rsidR="00AE1C3C" w:rsidRDefault="003A05A5" w:rsidP="00DA53F6">
      <w:pPr>
        <w:pStyle w:val="NormalWeb"/>
        <w:shd w:val="clear" w:color="auto" w:fill="FFFFFF"/>
        <w:spacing w:before="0" w:beforeAutospacing="0" w:after="0" w:afterAutospacing="0" w:line="234" w:lineRule="atLeast"/>
        <w:rPr>
          <w:rFonts w:ascii="Arial" w:hAnsi="Arial" w:cs="Arial"/>
          <w:b/>
          <w:bCs/>
          <w:color w:val="000000"/>
          <w:sz w:val="18"/>
          <w:szCs w:val="18"/>
        </w:rPr>
      </w:pPr>
      <w:r>
        <w:rPr>
          <w:rFonts w:ascii="Arial" w:hAnsi="Arial" w:cs="Arial"/>
          <w:b/>
          <w:bCs/>
          <w:color w:val="000000"/>
          <w:sz w:val="18"/>
          <w:szCs w:val="18"/>
        </w:rPr>
        <w:t xml:space="preserve"> </w:t>
      </w:r>
    </w:p>
    <w:sectPr w:rsidR="00AE1C3C" w:rsidSect="00BF5591">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61044" w14:textId="77777777" w:rsidR="00A52532" w:rsidRDefault="00A52532" w:rsidP="001F15C1">
      <w:r>
        <w:separator/>
      </w:r>
    </w:p>
  </w:endnote>
  <w:endnote w:type="continuationSeparator" w:id="0">
    <w:p w14:paraId="50061773" w14:textId="77777777" w:rsidR="00A52532" w:rsidRDefault="00A52532" w:rsidP="001F15C1">
      <w:r>
        <w:continuationSeparator/>
      </w:r>
    </w:p>
  </w:endnote>
  <w:endnote w:type="continuationNotice" w:id="1">
    <w:p w14:paraId="67DC5B9D" w14:textId="77777777" w:rsidR="00A52532" w:rsidRDefault="00A52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2849D" w14:textId="77777777" w:rsidR="00A52532" w:rsidRDefault="00A52532" w:rsidP="001F15C1">
      <w:r>
        <w:separator/>
      </w:r>
    </w:p>
  </w:footnote>
  <w:footnote w:type="continuationSeparator" w:id="0">
    <w:p w14:paraId="7F4BD346" w14:textId="77777777" w:rsidR="00A52532" w:rsidRDefault="00A52532" w:rsidP="001F15C1">
      <w:r>
        <w:continuationSeparator/>
      </w:r>
    </w:p>
  </w:footnote>
  <w:footnote w:type="continuationNotice" w:id="1">
    <w:p w14:paraId="47F8BEB4" w14:textId="77777777" w:rsidR="00A52532" w:rsidRDefault="00A525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3968473"/>
      <w:docPartObj>
        <w:docPartGallery w:val="Page Numbers (Top of Page)"/>
        <w:docPartUnique/>
      </w:docPartObj>
    </w:sdtPr>
    <w:sdtEndPr>
      <w:rPr>
        <w:rStyle w:val="PageNumber"/>
      </w:rPr>
    </w:sdtEndPr>
    <w:sdtContent>
      <w:p w14:paraId="3F06C752" w14:textId="4B1E72CC" w:rsidR="00F227F3" w:rsidRDefault="00F227F3" w:rsidP="00BF5591">
        <w:pPr>
          <w:pStyle w:val="Header"/>
          <w:framePr w:wrap="none" w:vAnchor="text" w:hAnchor="margin" w:xAlign="center" w:y="1"/>
          <w:ind w:left="4536" w:hanging="4536"/>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67474">
          <w:rPr>
            <w:rStyle w:val="PageNumber"/>
            <w:noProof/>
          </w:rPr>
          <w:t>2</w:t>
        </w:r>
        <w:r>
          <w:rPr>
            <w:rStyle w:val="PageNumber"/>
          </w:rPr>
          <w:fldChar w:fldCharType="end"/>
        </w:r>
      </w:p>
    </w:sdtContent>
  </w:sdt>
  <w:p w14:paraId="0CA2D518" w14:textId="31D79B1C" w:rsidR="002D6B5F" w:rsidRDefault="002D6B5F" w:rsidP="00BF5591">
    <w:pPr>
      <w:pStyle w:val="Header"/>
      <w:framePr w:wrap="none" w:vAnchor="text" w:hAnchor="margin" w:xAlign="center" w:y="1"/>
      <w:jc w:val="center"/>
      <w:rPr>
        <w:rStyle w:val="PageNumber"/>
      </w:rPr>
    </w:pPr>
  </w:p>
  <w:p w14:paraId="1737005B" w14:textId="39939C6C" w:rsidR="00600908" w:rsidRDefault="00600908" w:rsidP="00BF5591">
    <w:pPr>
      <w:pStyle w:val="Header"/>
      <w:framePr w:wrap="none" w:vAnchor="text" w:hAnchor="margin" w:xAlign="center" w:y="1"/>
      <w:jc w:val="center"/>
      <w:rPr>
        <w:rStyle w:val="PageNumber"/>
      </w:rPr>
    </w:pPr>
  </w:p>
  <w:p w14:paraId="34157422" w14:textId="77777777" w:rsidR="00600908" w:rsidRDefault="00600908" w:rsidP="002D6B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171"/>
    <w:multiLevelType w:val="hybridMultilevel"/>
    <w:tmpl w:val="7466D474"/>
    <w:lvl w:ilvl="0" w:tplc="AA8ADA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0D3FF0"/>
    <w:multiLevelType w:val="hybridMultilevel"/>
    <w:tmpl w:val="606A1DCC"/>
    <w:lvl w:ilvl="0" w:tplc="0518C3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67110F0"/>
    <w:multiLevelType w:val="hybridMultilevel"/>
    <w:tmpl w:val="A60A67C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2C33D4"/>
    <w:multiLevelType w:val="hybridMultilevel"/>
    <w:tmpl w:val="314A46FA"/>
    <w:lvl w:ilvl="0" w:tplc="D7D8F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1223D1"/>
    <w:multiLevelType w:val="hybridMultilevel"/>
    <w:tmpl w:val="0044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074F43"/>
    <w:multiLevelType w:val="hybridMultilevel"/>
    <w:tmpl w:val="314A46FA"/>
    <w:lvl w:ilvl="0" w:tplc="D7D8F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6" w:nlCheck="1" w:checkStyle="0"/>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46"/>
    <w:rsid w:val="00000642"/>
    <w:rsid w:val="00001381"/>
    <w:rsid w:val="00012B2E"/>
    <w:rsid w:val="0001548D"/>
    <w:rsid w:val="00017A8C"/>
    <w:rsid w:val="00020921"/>
    <w:rsid w:val="00022C1C"/>
    <w:rsid w:val="0003065B"/>
    <w:rsid w:val="00032BF6"/>
    <w:rsid w:val="00044DC4"/>
    <w:rsid w:val="00057132"/>
    <w:rsid w:val="000649A4"/>
    <w:rsid w:val="00070640"/>
    <w:rsid w:val="00074390"/>
    <w:rsid w:val="00074B33"/>
    <w:rsid w:val="00075E71"/>
    <w:rsid w:val="0007727E"/>
    <w:rsid w:val="0007735F"/>
    <w:rsid w:val="0008210C"/>
    <w:rsid w:val="00086784"/>
    <w:rsid w:val="00092B9C"/>
    <w:rsid w:val="000930A3"/>
    <w:rsid w:val="0009676A"/>
    <w:rsid w:val="000972C4"/>
    <w:rsid w:val="000A0B4D"/>
    <w:rsid w:val="000A1C8D"/>
    <w:rsid w:val="000A24D0"/>
    <w:rsid w:val="000A2E64"/>
    <w:rsid w:val="000A397C"/>
    <w:rsid w:val="000A3FA7"/>
    <w:rsid w:val="000A4C1F"/>
    <w:rsid w:val="000B52BB"/>
    <w:rsid w:val="000C4881"/>
    <w:rsid w:val="000C53D8"/>
    <w:rsid w:val="000D04FF"/>
    <w:rsid w:val="000D23AE"/>
    <w:rsid w:val="000D4EDB"/>
    <w:rsid w:val="000E0740"/>
    <w:rsid w:val="000E38BF"/>
    <w:rsid w:val="000E5EA1"/>
    <w:rsid w:val="000F2D08"/>
    <w:rsid w:val="000F34CB"/>
    <w:rsid w:val="000F60E6"/>
    <w:rsid w:val="0010045A"/>
    <w:rsid w:val="0010433B"/>
    <w:rsid w:val="001114F7"/>
    <w:rsid w:val="00117940"/>
    <w:rsid w:val="00117B7D"/>
    <w:rsid w:val="001201D8"/>
    <w:rsid w:val="001209D5"/>
    <w:rsid w:val="00122F1C"/>
    <w:rsid w:val="00131DE4"/>
    <w:rsid w:val="00137D40"/>
    <w:rsid w:val="00143B4C"/>
    <w:rsid w:val="00145BA9"/>
    <w:rsid w:val="001472EB"/>
    <w:rsid w:val="00152BC7"/>
    <w:rsid w:val="00157E3A"/>
    <w:rsid w:val="00163A02"/>
    <w:rsid w:val="001852F0"/>
    <w:rsid w:val="00186487"/>
    <w:rsid w:val="00186E0A"/>
    <w:rsid w:val="00191DD3"/>
    <w:rsid w:val="0019225B"/>
    <w:rsid w:val="001923BA"/>
    <w:rsid w:val="001959FC"/>
    <w:rsid w:val="00197EF4"/>
    <w:rsid w:val="001B4A57"/>
    <w:rsid w:val="001B5268"/>
    <w:rsid w:val="001B7E53"/>
    <w:rsid w:val="001C30FB"/>
    <w:rsid w:val="001C4ACB"/>
    <w:rsid w:val="001C703F"/>
    <w:rsid w:val="001E7FDA"/>
    <w:rsid w:val="001F15C1"/>
    <w:rsid w:val="001F15F8"/>
    <w:rsid w:val="001F66EA"/>
    <w:rsid w:val="0021673C"/>
    <w:rsid w:val="0022002C"/>
    <w:rsid w:val="00223682"/>
    <w:rsid w:val="0022499F"/>
    <w:rsid w:val="0022794B"/>
    <w:rsid w:val="00227AFC"/>
    <w:rsid w:val="00227E3C"/>
    <w:rsid w:val="00233A93"/>
    <w:rsid w:val="00237546"/>
    <w:rsid w:val="002378B9"/>
    <w:rsid w:val="00240330"/>
    <w:rsid w:val="00246269"/>
    <w:rsid w:val="00247CFF"/>
    <w:rsid w:val="002567C5"/>
    <w:rsid w:val="0025691D"/>
    <w:rsid w:val="002720F0"/>
    <w:rsid w:val="002723DC"/>
    <w:rsid w:val="00275A87"/>
    <w:rsid w:val="00276352"/>
    <w:rsid w:val="00281C04"/>
    <w:rsid w:val="00281EB8"/>
    <w:rsid w:val="00282451"/>
    <w:rsid w:val="00284DCA"/>
    <w:rsid w:val="002924AF"/>
    <w:rsid w:val="0029256D"/>
    <w:rsid w:val="002A041F"/>
    <w:rsid w:val="002A4C5F"/>
    <w:rsid w:val="002B27A3"/>
    <w:rsid w:val="002B2E78"/>
    <w:rsid w:val="002B4AB8"/>
    <w:rsid w:val="002B51B1"/>
    <w:rsid w:val="002B7580"/>
    <w:rsid w:val="002C06B9"/>
    <w:rsid w:val="002C3078"/>
    <w:rsid w:val="002C7D1F"/>
    <w:rsid w:val="002D2B33"/>
    <w:rsid w:val="002D6B5F"/>
    <w:rsid w:val="002D7E6E"/>
    <w:rsid w:val="002E51D3"/>
    <w:rsid w:val="002F0724"/>
    <w:rsid w:val="002F1D44"/>
    <w:rsid w:val="002F742C"/>
    <w:rsid w:val="00301823"/>
    <w:rsid w:val="00304134"/>
    <w:rsid w:val="00304E4A"/>
    <w:rsid w:val="003124F3"/>
    <w:rsid w:val="00312F85"/>
    <w:rsid w:val="00323CFE"/>
    <w:rsid w:val="003264F2"/>
    <w:rsid w:val="00326950"/>
    <w:rsid w:val="00327D2E"/>
    <w:rsid w:val="0033223B"/>
    <w:rsid w:val="00332D9F"/>
    <w:rsid w:val="00332DB7"/>
    <w:rsid w:val="00340EFF"/>
    <w:rsid w:val="00341447"/>
    <w:rsid w:val="00342D1B"/>
    <w:rsid w:val="00343E9F"/>
    <w:rsid w:val="00346D58"/>
    <w:rsid w:val="00352094"/>
    <w:rsid w:val="00353DBE"/>
    <w:rsid w:val="00353E15"/>
    <w:rsid w:val="0035742B"/>
    <w:rsid w:val="00357B3E"/>
    <w:rsid w:val="0036539F"/>
    <w:rsid w:val="00365877"/>
    <w:rsid w:val="003667C7"/>
    <w:rsid w:val="00366A4B"/>
    <w:rsid w:val="00372693"/>
    <w:rsid w:val="0037302C"/>
    <w:rsid w:val="00377B7C"/>
    <w:rsid w:val="00381860"/>
    <w:rsid w:val="00381DC3"/>
    <w:rsid w:val="0038371C"/>
    <w:rsid w:val="00384F35"/>
    <w:rsid w:val="00392089"/>
    <w:rsid w:val="003957A9"/>
    <w:rsid w:val="00395DB1"/>
    <w:rsid w:val="003A05A5"/>
    <w:rsid w:val="003A141F"/>
    <w:rsid w:val="003A4BED"/>
    <w:rsid w:val="003A5DFA"/>
    <w:rsid w:val="003B06D4"/>
    <w:rsid w:val="003B2E6C"/>
    <w:rsid w:val="003B714B"/>
    <w:rsid w:val="003B73E0"/>
    <w:rsid w:val="003C0E1D"/>
    <w:rsid w:val="003C2AAE"/>
    <w:rsid w:val="003D00A8"/>
    <w:rsid w:val="003D482E"/>
    <w:rsid w:val="003D7B41"/>
    <w:rsid w:val="003E00B1"/>
    <w:rsid w:val="003E1677"/>
    <w:rsid w:val="003E4D45"/>
    <w:rsid w:val="003E687C"/>
    <w:rsid w:val="003E7741"/>
    <w:rsid w:val="003E7D08"/>
    <w:rsid w:val="003F1D20"/>
    <w:rsid w:val="00401F3B"/>
    <w:rsid w:val="00404759"/>
    <w:rsid w:val="00427BD6"/>
    <w:rsid w:val="00430CC1"/>
    <w:rsid w:val="00432E22"/>
    <w:rsid w:val="004341F9"/>
    <w:rsid w:val="00437179"/>
    <w:rsid w:val="00440EB1"/>
    <w:rsid w:val="00451C12"/>
    <w:rsid w:val="004560D5"/>
    <w:rsid w:val="0046098A"/>
    <w:rsid w:val="00464640"/>
    <w:rsid w:val="00465F5C"/>
    <w:rsid w:val="0046717E"/>
    <w:rsid w:val="00475AE1"/>
    <w:rsid w:val="00492A8A"/>
    <w:rsid w:val="004938C3"/>
    <w:rsid w:val="004938EA"/>
    <w:rsid w:val="004953C2"/>
    <w:rsid w:val="0049797E"/>
    <w:rsid w:val="004B0283"/>
    <w:rsid w:val="004B28BF"/>
    <w:rsid w:val="004C1DBE"/>
    <w:rsid w:val="004C4397"/>
    <w:rsid w:val="004D101E"/>
    <w:rsid w:val="004D22D5"/>
    <w:rsid w:val="004D3F5F"/>
    <w:rsid w:val="004D57EB"/>
    <w:rsid w:val="004E22F4"/>
    <w:rsid w:val="004E3AAA"/>
    <w:rsid w:val="004F1557"/>
    <w:rsid w:val="004F16C6"/>
    <w:rsid w:val="004F30B3"/>
    <w:rsid w:val="004F4E3C"/>
    <w:rsid w:val="0050374C"/>
    <w:rsid w:val="00506FE2"/>
    <w:rsid w:val="0050721B"/>
    <w:rsid w:val="005072BB"/>
    <w:rsid w:val="00507436"/>
    <w:rsid w:val="00516BC7"/>
    <w:rsid w:val="00531A30"/>
    <w:rsid w:val="00532BD8"/>
    <w:rsid w:val="00544E21"/>
    <w:rsid w:val="0054639D"/>
    <w:rsid w:val="00547B5F"/>
    <w:rsid w:val="00550686"/>
    <w:rsid w:val="00551808"/>
    <w:rsid w:val="005536DA"/>
    <w:rsid w:val="00554D8E"/>
    <w:rsid w:val="0055627B"/>
    <w:rsid w:val="00564EA8"/>
    <w:rsid w:val="005704AE"/>
    <w:rsid w:val="00587ED3"/>
    <w:rsid w:val="005901EA"/>
    <w:rsid w:val="005941DB"/>
    <w:rsid w:val="00596AF9"/>
    <w:rsid w:val="00597D3C"/>
    <w:rsid w:val="005A0B0E"/>
    <w:rsid w:val="005A15ED"/>
    <w:rsid w:val="005A1B86"/>
    <w:rsid w:val="005A6957"/>
    <w:rsid w:val="005A7631"/>
    <w:rsid w:val="005B6F98"/>
    <w:rsid w:val="005C5F3D"/>
    <w:rsid w:val="005D1DDB"/>
    <w:rsid w:val="005D2346"/>
    <w:rsid w:val="005D4D82"/>
    <w:rsid w:val="005D564C"/>
    <w:rsid w:val="005E062E"/>
    <w:rsid w:val="005E17BB"/>
    <w:rsid w:val="005E605E"/>
    <w:rsid w:val="005E7A2E"/>
    <w:rsid w:val="005F0AE3"/>
    <w:rsid w:val="005F5BB8"/>
    <w:rsid w:val="005F611B"/>
    <w:rsid w:val="00600908"/>
    <w:rsid w:val="00610EF2"/>
    <w:rsid w:val="00616168"/>
    <w:rsid w:val="00616C46"/>
    <w:rsid w:val="00620897"/>
    <w:rsid w:val="00641D53"/>
    <w:rsid w:val="006420BA"/>
    <w:rsid w:val="006435BC"/>
    <w:rsid w:val="0064591B"/>
    <w:rsid w:val="00647C77"/>
    <w:rsid w:val="0065662B"/>
    <w:rsid w:val="006600C1"/>
    <w:rsid w:val="00660270"/>
    <w:rsid w:val="0066221E"/>
    <w:rsid w:val="00666C11"/>
    <w:rsid w:val="00667E5E"/>
    <w:rsid w:val="00670FF5"/>
    <w:rsid w:val="00674F9D"/>
    <w:rsid w:val="00675E43"/>
    <w:rsid w:val="00686645"/>
    <w:rsid w:val="00690427"/>
    <w:rsid w:val="006916A5"/>
    <w:rsid w:val="00692FFC"/>
    <w:rsid w:val="00694DD9"/>
    <w:rsid w:val="0069653A"/>
    <w:rsid w:val="006A3E4B"/>
    <w:rsid w:val="006A4FBA"/>
    <w:rsid w:val="006B25FA"/>
    <w:rsid w:val="006B3E8F"/>
    <w:rsid w:val="006B78FB"/>
    <w:rsid w:val="006C0AE8"/>
    <w:rsid w:val="006C35D2"/>
    <w:rsid w:val="006D5665"/>
    <w:rsid w:val="006E1656"/>
    <w:rsid w:val="006E32BE"/>
    <w:rsid w:val="006E58F8"/>
    <w:rsid w:val="006E6965"/>
    <w:rsid w:val="006F13AF"/>
    <w:rsid w:val="006F6799"/>
    <w:rsid w:val="006F73A4"/>
    <w:rsid w:val="00711172"/>
    <w:rsid w:val="00713BAE"/>
    <w:rsid w:val="00714C9F"/>
    <w:rsid w:val="007239B6"/>
    <w:rsid w:val="007370CA"/>
    <w:rsid w:val="00737212"/>
    <w:rsid w:val="00743FDB"/>
    <w:rsid w:val="00744909"/>
    <w:rsid w:val="007470A4"/>
    <w:rsid w:val="00747BA2"/>
    <w:rsid w:val="00750864"/>
    <w:rsid w:val="007517BE"/>
    <w:rsid w:val="00753E61"/>
    <w:rsid w:val="007561AF"/>
    <w:rsid w:val="007565C4"/>
    <w:rsid w:val="00761080"/>
    <w:rsid w:val="0076177F"/>
    <w:rsid w:val="007623B7"/>
    <w:rsid w:val="00764E62"/>
    <w:rsid w:val="00766C65"/>
    <w:rsid w:val="007815A0"/>
    <w:rsid w:val="00792805"/>
    <w:rsid w:val="007948D8"/>
    <w:rsid w:val="00794929"/>
    <w:rsid w:val="007975E1"/>
    <w:rsid w:val="007B2C1C"/>
    <w:rsid w:val="007C1CE1"/>
    <w:rsid w:val="007C2D01"/>
    <w:rsid w:val="007E1E2D"/>
    <w:rsid w:val="007E7F74"/>
    <w:rsid w:val="007F16B8"/>
    <w:rsid w:val="007F359A"/>
    <w:rsid w:val="007F3FDF"/>
    <w:rsid w:val="007F55B7"/>
    <w:rsid w:val="00802071"/>
    <w:rsid w:val="00807AEB"/>
    <w:rsid w:val="00807B3D"/>
    <w:rsid w:val="00814BEF"/>
    <w:rsid w:val="008212C9"/>
    <w:rsid w:val="00822196"/>
    <w:rsid w:val="0082327D"/>
    <w:rsid w:val="00827065"/>
    <w:rsid w:val="008332D9"/>
    <w:rsid w:val="00840D40"/>
    <w:rsid w:val="00841E16"/>
    <w:rsid w:val="008420B7"/>
    <w:rsid w:val="00842958"/>
    <w:rsid w:val="008447A8"/>
    <w:rsid w:val="00844931"/>
    <w:rsid w:val="00860858"/>
    <w:rsid w:val="0086110E"/>
    <w:rsid w:val="00862F0A"/>
    <w:rsid w:val="008633B4"/>
    <w:rsid w:val="00865ACC"/>
    <w:rsid w:val="00870566"/>
    <w:rsid w:val="00872B85"/>
    <w:rsid w:val="00874C36"/>
    <w:rsid w:val="008810AD"/>
    <w:rsid w:val="00893645"/>
    <w:rsid w:val="008945FF"/>
    <w:rsid w:val="008A00E0"/>
    <w:rsid w:val="008A14EF"/>
    <w:rsid w:val="008A7E2D"/>
    <w:rsid w:val="008B27EA"/>
    <w:rsid w:val="008B6A7F"/>
    <w:rsid w:val="008B774E"/>
    <w:rsid w:val="008D60D1"/>
    <w:rsid w:val="008D6AFE"/>
    <w:rsid w:val="008E03FE"/>
    <w:rsid w:val="008E3C12"/>
    <w:rsid w:val="008F7778"/>
    <w:rsid w:val="00911CBF"/>
    <w:rsid w:val="0093506A"/>
    <w:rsid w:val="009353A2"/>
    <w:rsid w:val="00950B5C"/>
    <w:rsid w:val="00951E00"/>
    <w:rsid w:val="0095303F"/>
    <w:rsid w:val="00955DE7"/>
    <w:rsid w:val="0096673B"/>
    <w:rsid w:val="009717C1"/>
    <w:rsid w:val="009750E9"/>
    <w:rsid w:val="009768FC"/>
    <w:rsid w:val="00982D75"/>
    <w:rsid w:val="00995288"/>
    <w:rsid w:val="009968CB"/>
    <w:rsid w:val="009B2C82"/>
    <w:rsid w:val="009B2DD3"/>
    <w:rsid w:val="009B4470"/>
    <w:rsid w:val="009B5B4F"/>
    <w:rsid w:val="009B5E61"/>
    <w:rsid w:val="009B768A"/>
    <w:rsid w:val="009C4476"/>
    <w:rsid w:val="009D2912"/>
    <w:rsid w:val="009D49F0"/>
    <w:rsid w:val="009D79B8"/>
    <w:rsid w:val="009E1E15"/>
    <w:rsid w:val="009E248F"/>
    <w:rsid w:val="009F1EE8"/>
    <w:rsid w:val="00A00C6A"/>
    <w:rsid w:val="00A072CC"/>
    <w:rsid w:val="00A10A01"/>
    <w:rsid w:val="00A135B1"/>
    <w:rsid w:val="00A1562C"/>
    <w:rsid w:val="00A26FC6"/>
    <w:rsid w:val="00A30DA3"/>
    <w:rsid w:val="00A36857"/>
    <w:rsid w:val="00A37BBA"/>
    <w:rsid w:val="00A4159E"/>
    <w:rsid w:val="00A42B31"/>
    <w:rsid w:val="00A47D15"/>
    <w:rsid w:val="00A5227A"/>
    <w:rsid w:val="00A52532"/>
    <w:rsid w:val="00A53E3E"/>
    <w:rsid w:val="00A63943"/>
    <w:rsid w:val="00A67474"/>
    <w:rsid w:val="00A8204C"/>
    <w:rsid w:val="00A866DB"/>
    <w:rsid w:val="00A9156F"/>
    <w:rsid w:val="00A964B0"/>
    <w:rsid w:val="00A96908"/>
    <w:rsid w:val="00AA21A7"/>
    <w:rsid w:val="00AA24E7"/>
    <w:rsid w:val="00AA4268"/>
    <w:rsid w:val="00AB2CE9"/>
    <w:rsid w:val="00AB46D3"/>
    <w:rsid w:val="00AC194A"/>
    <w:rsid w:val="00AC6E1D"/>
    <w:rsid w:val="00AD0588"/>
    <w:rsid w:val="00AE1223"/>
    <w:rsid w:val="00AE1C3C"/>
    <w:rsid w:val="00AE2261"/>
    <w:rsid w:val="00AE436E"/>
    <w:rsid w:val="00AE5FF2"/>
    <w:rsid w:val="00AE7475"/>
    <w:rsid w:val="00AF44C7"/>
    <w:rsid w:val="00B1447F"/>
    <w:rsid w:val="00B217E2"/>
    <w:rsid w:val="00B21E37"/>
    <w:rsid w:val="00B2395C"/>
    <w:rsid w:val="00B2723D"/>
    <w:rsid w:val="00B332F7"/>
    <w:rsid w:val="00B34E48"/>
    <w:rsid w:val="00B4062C"/>
    <w:rsid w:val="00B406D4"/>
    <w:rsid w:val="00B53E99"/>
    <w:rsid w:val="00B54D93"/>
    <w:rsid w:val="00B662AF"/>
    <w:rsid w:val="00B6688E"/>
    <w:rsid w:val="00B747B4"/>
    <w:rsid w:val="00B75BD5"/>
    <w:rsid w:val="00B815DA"/>
    <w:rsid w:val="00B8401C"/>
    <w:rsid w:val="00B86C3C"/>
    <w:rsid w:val="00B870AA"/>
    <w:rsid w:val="00B91896"/>
    <w:rsid w:val="00BA0398"/>
    <w:rsid w:val="00BA1D90"/>
    <w:rsid w:val="00BB63DD"/>
    <w:rsid w:val="00BC0B24"/>
    <w:rsid w:val="00BC164B"/>
    <w:rsid w:val="00BC3617"/>
    <w:rsid w:val="00BD01B6"/>
    <w:rsid w:val="00BD4878"/>
    <w:rsid w:val="00BE1AFD"/>
    <w:rsid w:val="00BF06E5"/>
    <w:rsid w:val="00BF4406"/>
    <w:rsid w:val="00BF5591"/>
    <w:rsid w:val="00C03969"/>
    <w:rsid w:val="00C074EF"/>
    <w:rsid w:val="00C10501"/>
    <w:rsid w:val="00C11B89"/>
    <w:rsid w:val="00C15A2C"/>
    <w:rsid w:val="00C255BC"/>
    <w:rsid w:val="00C34B5C"/>
    <w:rsid w:val="00C35D3E"/>
    <w:rsid w:val="00C470D3"/>
    <w:rsid w:val="00C4794C"/>
    <w:rsid w:val="00C51D81"/>
    <w:rsid w:val="00C539B6"/>
    <w:rsid w:val="00C558B3"/>
    <w:rsid w:val="00C72813"/>
    <w:rsid w:val="00C81904"/>
    <w:rsid w:val="00C90E27"/>
    <w:rsid w:val="00CA5082"/>
    <w:rsid w:val="00CA6CFA"/>
    <w:rsid w:val="00CA7266"/>
    <w:rsid w:val="00CB2308"/>
    <w:rsid w:val="00CB493D"/>
    <w:rsid w:val="00CB7C12"/>
    <w:rsid w:val="00CC1323"/>
    <w:rsid w:val="00CC5DAD"/>
    <w:rsid w:val="00CD22D6"/>
    <w:rsid w:val="00CD2A5A"/>
    <w:rsid w:val="00CD6CB8"/>
    <w:rsid w:val="00CE097A"/>
    <w:rsid w:val="00CE3096"/>
    <w:rsid w:val="00CE32ED"/>
    <w:rsid w:val="00CF1D0F"/>
    <w:rsid w:val="00D04C7F"/>
    <w:rsid w:val="00D0709E"/>
    <w:rsid w:val="00D1263E"/>
    <w:rsid w:val="00D12A1D"/>
    <w:rsid w:val="00D1650D"/>
    <w:rsid w:val="00D22458"/>
    <w:rsid w:val="00D24E3D"/>
    <w:rsid w:val="00D27178"/>
    <w:rsid w:val="00D332F8"/>
    <w:rsid w:val="00D40132"/>
    <w:rsid w:val="00D401AF"/>
    <w:rsid w:val="00D409E0"/>
    <w:rsid w:val="00D5051F"/>
    <w:rsid w:val="00D51CEC"/>
    <w:rsid w:val="00D52E7A"/>
    <w:rsid w:val="00D533D7"/>
    <w:rsid w:val="00D53E1D"/>
    <w:rsid w:val="00D55269"/>
    <w:rsid w:val="00D57108"/>
    <w:rsid w:val="00D612CD"/>
    <w:rsid w:val="00D64710"/>
    <w:rsid w:val="00D64D51"/>
    <w:rsid w:val="00D6778F"/>
    <w:rsid w:val="00D72F07"/>
    <w:rsid w:val="00D772DB"/>
    <w:rsid w:val="00D81652"/>
    <w:rsid w:val="00D84C89"/>
    <w:rsid w:val="00D86E23"/>
    <w:rsid w:val="00D93333"/>
    <w:rsid w:val="00DA2666"/>
    <w:rsid w:val="00DA3932"/>
    <w:rsid w:val="00DA4039"/>
    <w:rsid w:val="00DA53F6"/>
    <w:rsid w:val="00DA72CF"/>
    <w:rsid w:val="00DC0FF2"/>
    <w:rsid w:val="00DC5636"/>
    <w:rsid w:val="00DC75DF"/>
    <w:rsid w:val="00DD45F7"/>
    <w:rsid w:val="00DE195B"/>
    <w:rsid w:val="00DE2117"/>
    <w:rsid w:val="00DE6F78"/>
    <w:rsid w:val="00DF37E5"/>
    <w:rsid w:val="00E01C38"/>
    <w:rsid w:val="00E04541"/>
    <w:rsid w:val="00E112F8"/>
    <w:rsid w:val="00E1671D"/>
    <w:rsid w:val="00E16AF5"/>
    <w:rsid w:val="00E24E16"/>
    <w:rsid w:val="00E26314"/>
    <w:rsid w:val="00E3194A"/>
    <w:rsid w:val="00E44233"/>
    <w:rsid w:val="00E50F96"/>
    <w:rsid w:val="00E56D4F"/>
    <w:rsid w:val="00E577C6"/>
    <w:rsid w:val="00E65876"/>
    <w:rsid w:val="00E723C7"/>
    <w:rsid w:val="00E8255E"/>
    <w:rsid w:val="00E82AA9"/>
    <w:rsid w:val="00E86429"/>
    <w:rsid w:val="00E8689F"/>
    <w:rsid w:val="00E868F5"/>
    <w:rsid w:val="00E93C47"/>
    <w:rsid w:val="00EA4A79"/>
    <w:rsid w:val="00EA5124"/>
    <w:rsid w:val="00EA71D0"/>
    <w:rsid w:val="00EA7766"/>
    <w:rsid w:val="00EC0647"/>
    <w:rsid w:val="00EC0944"/>
    <w:rsid w:val="00EC0BC9"/>
    <w:rsid w:val="00EC6A8A"/>
    <w:rsid w:val="00ED02A1"/>
    <w:rsid w:val="00ED078A"/>
    <w:rsid w:val="00EF591B"/>
    <w:rsid w:val="00F02FFA"/>
    <w:rsid w:val="00F0453D"/>
    <w:rsid w:val="00F04E43"/>
    <w:rsid w:val="00F10E8C"/>
    <w:rsid w:val="00F12F4E"/>
    <w:rsid w:val="00F13457"/>
    <w:rsid w:val="00F17167"/>
    <w:rsid w:val="00F1763D"/>
    <w:rsid w:val="00F227F3"/>
    <w:rsid w:val="00F45C35"/>
    <w:rsid w:val="00F54104"/>
    <w:rsid w:val="00F571C4"/>
    <w:rsid w:val="00F642EF"/>
    <w:rsid w:val="00F7068E"/>
    <w:rsid w:val="00F709EE"/>
    <w:rsid w:val="00F7185B"/>
    <w:rsid w:val="00F72DCF"/>
    <w:rsid w:val="00F7515C"/>
    <w:rsid w:val="00F76A5A"/>
    <w:rsid w:val="00F82B21"/>
    <w:rsid w:val="00F854C9"/>
    <w:rsid w:val="00F85D28"/>
    <w:rsid w:val="00F97A65"/>
    <w:rsid w:val="00FA31E2"/>
    <w:rsid w:val="00FA3439"/>
    <w:rsid w:val="00FB5946"/>
    <w:rsid w:val="00FB5AA4"/>
    <w:rsid w:val="00FC2ED3"/>
    <w:rsid w:val="00FC4EF1"/>
    <w:rsid w:val="00FC541A"/>
    <w:rsid w:val="00FC54B6"/>
    <w:rsid w:val="00FD097F"/>
    <w:rsid w:val="00FD2B62"/>
    <w:rsid w:val="00FD504B"/>
    <w:rsid w:val="00FD6F50"/>
    <w:rsid w:val="00FD7E79"/>
    <w:rsid w:val="00FE2F73"/>
    <w:rsid w:val="00FE3FB8"/>
    <w:rsid w:val="00FE708A"/>
    <w:rsid w:val="00FE782A"/>
    <w:rsid w:val="00FF33A3"/>
    <w:rsid w:val="00FF6ACD"/>
    <w:rsid w:val="00FF6E4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B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99"/>
    <w:qFormat/>
    <w:rsid w:val="004D3F5F"/>
    <w:rPr>
      <w:i/>
      <w:iCs/>
      <w:color w:val="5B9BD5"/>
    </w:rPr>
  </w:style>
  <w:style w:type="character" w:customStyle="1" w:styleId="BodyTextChar">
    <w:name w:val="Body Text Char"/>
    <w:link w:val="BodyText"/>
    <w:rsid w:val="004D3F5F"/>
    <w:rPr>
      <w:sz w:val="28"/>
      <w:szCs w:val="28"/>
      <w:shd w:val="clear" w:color="auto" w:fill="FFFFFF"/>
    </w:rPr>
  </w:style>
  <w:style w:type="paragraph" w:styleId="BodyText">
    <w:name w:val="Body Text"/>
    <w:basedOn w:val="Normal"/>
    <w:link w:val="BodyTextChar"/>
    <w:qFormat/>
    <w:rsid w:val="004D3F5F"/>
    <w:pPr>
      <w:widowControl w:val="0"/>
      <w:shd w:val="clear" w:color="auto" w:fill="FFFFFF"/>
      <w:spacing w:after="60" w:line="264" w:lineRule="auto"/>
      <w:ind w:firstLine="400"/>
      <w:jc w:val="both"/>
    </w:pPr>
    <w:rPr>
      <w:sz w:val="28"/>
      <w:szCs w:val="28"/>
    </w:rPr>
  </w:style>
  <w:style w:type="character" w:customStyle="1" w:styleId="BodyTextChar1">
    <w:name w:val="Body Text Char1"/>
    <w:uiPriority w:val="99"/>
    <w:semiHidden/>
    <w:rsid w:val="004D3F5F"/>
    <w:rPr>
      <w:sz w:val="24"/>
      <w:szCs w:val="24"/>
    </w:rPr>
  </w:style>
  <w:style w:type="character" w:styleId="Strong">
    <w:name w:val="Strong"/>
    <w:uiPriority w:val="22"/>
    <w:qFormat/>
    <w:rsid w:val="00950B5C"/>
    <w:rPr>
      <w:b/>
      <w:bCs/>
    </w:rPr>
  </w:style>
  <w:style w:type="paragraph" w:styleId="NormalWeb">
    <w:name w:val="Normal (Web)"/>
    <w:basedOn w:val="Normal"/>
    <w:uiPriority w:val="99"/>
    <w:unhideWhenUsed/>
    <w:rsid w:val="008447A8"/>
    <w:pPr>
      <w:spacing w:before="100" w:beforeAutospacing="1" w:after="100" w:afterAutospacing="1"/>
    </w:pPr>
  </w:style>
  <w:style w:type="paragraph" w:styleId="Header">
    <w:name w:val="header"/>
    <w:basedOn w:val="Normal"/>
    <w:link w:val="HeaderChar"/>
    <w:uiPriority w:val="99"/>
    <w:unhideWhenUsed/>
    <w:rsid w:val="001F15C1"/>
    <w:pPr>
      <w:tabs>
        <w:tab w:val="center" w:pos="4680"/>
        <w:tab w:val="right" w:pos="9360"/>
      </w:tabs>
    </w:pPr>
  </w:style>
  <w:style w:type="character" w:customStyle="1" w:styleId="HeaderChar">
    <w:name w:val="Header Char"/>
    <w:link w:val="Header"/>
    <w:uiPriority w:val="99"/>
    <w:rsid w:val="001F15C1"/>
    <w:rPr>
      <w:sz w:val="24"/>
      <w:szCs w:val="24"/>
    </w:rPr>
  </w:style>
  <w:style w:type="paragraph" w:styleId="Footer">
    <w:name w:val="footer"/>
    <w:basedOn w:val="Normal"/>
    <w:link w:val="FooterChar"/>
    <w:uiPriority w:val="99"/>
    <w:unhideWhenUsed/>
    <w:rsid w:val="001F15C1"/>
    <w:pPr>
      <w:tabs>
        <w:tab w:val="center" w:pos="4680"/>
        <w:tab w:val="right" w:pos="9360"/>
      </w:tabs>
    </w:pPr>
  </w:style>
  <w:style w:type="character" w:customStyle="1" w:styleId="FooterChar">
    <w:name w:val="Footer Char"/>
    <w:link w:val="Footer"/>
    <w:uiPriority w:val="99"/>
    <w:rsid w:val="001F15C1"/>
    <w:rPr>
      <w:sz w:val="24"/>
      <w:szCs w:val="24"/>
    </w:rPr>
  </w:style>
  <w:style w:type="paragraph" w:customStyle="1" w:styleId="Default">
    <w:name w:val="Default"/>
    <w:rsid w:val="00332DB7"/>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B34E48"/>
    <w:rPr>
      <w:rFonts w:ascii="Segoe UI" w:hAnsi="Segoe UI" w:cs="Segoe UI"/>
      <w:sz w:val="18"/>
      <w:szCs w:val="18"/>
    </w:rPr>
  </w:style>
  <w:style w:type="character" w:customStyle="1" w:styleId="BalloonTextChar">
    <w:name w:val="Balloon Text Char"/>
    <w:link w:val="BalloonText"/>
    <w:uiPriority w:val="99"/>
    <w:semiHidden/>
    <w:rsid w:val="00B34E48"/>
    <w:rPr>
      <w:rFonts w:ascii="Segoe UI" w:hAnsi="Segoe UI" w:cs="Segoe UI"/>
      <w:sz w:val="18"/>
      <w:szCs w:val="18"/>
    </w:rPr>
  </w:style>
  <w:style w:type="table" w:styleId="TableGrid">
    <w:name w:val="Table Grid"/>
    <w:basedOn w:val="TableNormal"/>
    <w:uiPriority w:val="39"/>
    <w:rsid w:val="00A47D1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553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99"/>
    <w:qFormat/>
    <w:rsid w:val="004D3F5F"/>
    <w:rPr>
      <w:i/>
      <w:iCs/>
      <w:color w:val="5B9BD5"/>
    </w:rPr>
  </w:style>
  <w:style w:type="character" w:customStyle="1" w:styleId="BodyTextChar">
    <w:name w:val="Body Text Char"/>
    <w:link w:val="BodyText"/>
    <w:rsid w:val="004D3F5F"/>
    <w:rPr>
      <w:sz w:val="28"/>
      <w:szCs w:val="28"/>
      <w:shd w:val="clear" w:color="auto" w:fill="FFFFFF"/>
    </w:rPr>
  </w:style>
  <w:style w:type="paragraph" w:styleId="BodyText">
    <w:name w:val="Body Text"/>
    <w:basedOn w:val="Normal"/>
    <w:link w:val="BodyTextChar"/>
    <w:qFormat/>
    <w:rsid w:val="004D3F5F"/>
    <w:pPr>
      <w:widowControl w:val="0"/>
      <w:shd w:val="clear" w:color="auto" w:fill="FFFFFF"/>
      <w:spacing w:after="60" w:line="264" w:lineRule="auto"/>
      <w:ind w:firstLine="400"/>
      <w:jc w:val="both"/>
    </w:pPr>
    <w:rPr>
      <w:sz w:val="28"/>
      <w:szCs w:val="28"/>
    </w:rPr>
  </w:style>
  <w:style w:type="character" w:customStyle="1" w:styleId="BodyTextChar1">
    <w:name w:val="Body Text Char1"/>
    <w:uiPriority w:val="99"/>
    <w:semiHidden/>
    <w:rsid w:val="004D3F5F"/>
    <w:rPr>
      <w:sz w:val="24"/>
      <w:szCs w:val="24"/>
    </w:rPr>
  </w:style>
  <w:style w:type="character" w:styleId="Strong">
    <w:name w:val="Strong"/>
    <w:uiPriority w:val="22"/>
    <w:qFormat/>
    <w:rsid w:val="00950B5C"/>
    <w:rPr>
      <w:b/>
      <w:bCs/>
    </w:rPr>
  </w:style>
  <w:style w:type="paragraph" w:styleId="NormalWeb">
    <w:name w:val="Normal (Web)"/>
    <w:basedOn w:val="Normal"/>
    <w:uiPriority w:val="99"/>
    <w:unhideWhenUsed/>
    <w:rsid w:val="008447A8"/>
    <w:pPr>
      <w:spacing w:before="100" w:beforeAutospacing="1" w:after="100" w:afterAutospacing="1"/>
    </w:pPr>
  </w:style>
  <w:style w:type="paragraph" w:styleId="Header">
    <w:name w:val="header"/>
    <w:basedOn w:val="Normal"/>
    <w:link w:val="HeaderChar"/>
    <w:uiPriority w:val="99"/>
    <w:unhideWhenUsed/>
    <w:rsid w:val="001F15C1"/>
    <w:pPr>
      <w:tabs>
        <w:tab w:val="center" w:pos="4680"/>
        <w:tab w:val="right" w:pos="9360"/>
      </w:tabs>
    </w:pPr>
  </w:style>
  <w:style w:type="character" w:customStyle="1" w:styleId="HeaderChar">
    <w:name w:val="Header Char"/>
    <w:link w:val="Header"/>
    <w:uiPriority w:val="99"/>
    <w:rsid w:val="001F15C1"/>
    <w:rPr>
      <w:sz w:val="24"/>
      <w:szCs w:val="24"/>
    </w:rPr>
  </w:style>
  <w:style w:type="paragraph" w:styleId="Footer">
    <w:name w:val="footer"/>
    <w:basedOn w:val="Normal"/>
    <w:link w:val="FooterChar"/>
    <w:uiPriority w:val="99"/>
    <w:unhideWhenUsed/>
    <w:rsid w:val="001F15C1"/>
    <w:pPr>
      <w:tabs>
        <w:tab w:val="center" w:pos="4680"/>
        <w:tab w:val="right" w:pos="9360"/>
      </w:tabs>
    </w:pPr>
  </w:style>
  <w:style w:type="character" w:customStyle="1" w:styleId="FooterChar">
    <w:name w:val="Footer Char"/>
    <w:link w:val="Footer"/>
    <w:uiPriority w:val="99"/>
    <w:rsid w:val="001F15C1"/>
    <w:rPr>
      <w:sz w:val="24"/>
      <w:szCs w:val="24"/>
    </w:rPr>
  </w:style>
  <w:style w:type="paragraph" w:customStyle="1" w:styleId="Default">
    <w:name w:val="Default"/>
    <w:rsid w:val="00332DB7"/>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B34E48"/>
    <w:rPr>
      <w:rFonts w:ascii="Segoe UI" w:hAnsi="Segoe UI" w:cs="Segoe UI"/>
      <w:sz w:val="18"/>
      <w:szCs w:val="18"/>
    </w:rPr>
  </w:style>
  <w:style w:type="character" w:customStyle="1" w:styleId="BalloonTextChar">
    <w:name w:val="Balloon Text Char"/>
    <w:link w:val="BalloonText"/>
    <w:uiPriority w:val="99"/>
    <w:semiHidden/>
    <w:rsid w:val="00B34E48"/>
    <w:rPr>
      <w:rFonts w:ascii="Segoe UI" w:hAnsi="Segoe UI" w:cs="Segoe UI"/>
      <w:sz w:val="18"/>
      <w:szCs w:val="18"/>
    </w:rPr>
  </w:style>
  <w:style w:type="table" w:styleId="TableGrid">
    <w:name w:val="Table Grid"/>
    <w:basedOn w:val="TableNormal"/>
    <w:uiPriority w:val="39"/>
    <w:rsid w:val="00A47D1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553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808">
      <w:bodyDiv w:val="1"/>
      <w:marLeft w:val="0"/>
      <w:marRight w:val="0"/>
      <w:marTop w:val="0"/>
      <w:marBottom w:val="0"/>
      <w:divBdr>
        <w:top w:val="none" w:sz="0" w:space="0" w:color="auto"/>
        <w:left w:val="none" w:sz="0" w:space="0" w:color="auto"/>
        <w:bottom w:val="none" w:sz="0" w:space="0" w:color="auto"/>
        <w:right w:val="none" w:sz="0" w:space="0" w:color="auto"/>
      </w:divBdr>
    </w:div>
    <w:div w:id="102921639">
      <w:bodyDiv w:val="1"/>
      <w:marLeft w:val="0"/>
      <w:marRight w:val="0"/>
      <w:marTop w:val="0"/>
      <w:marBottom w:val="0"/>
      <w:divBdr>
        <w:top w:val="none" w:sz="0" w:space="0" w:color="auto"/>
        <w:left w:val="none" w:sz="0" w:space="0" w:color="auto"/>
        <w:bottom w:val="none" w:sz="0" w:space="0" w:color="auto"/>
        <w:right w:val="none" w:sz="0" w:space="0" w:color="auto"/>
      </w:divBdr>
    </w:div>
    <w:div w:id="112947056">
      <w:bodyDiv w:val="1"/>
      <w:marLeft w:val="0"/>
      <w:marRight w:val="0"/>
      <w:marTop w:val="0"/>
      <w:marBottom w:val="0"/>
      <w:divBdr>
        <w:top w:val="none" w:sz="0" w:space="0" w:color="auto"/>
        <w:left w:val="none" w:sz="0" w:space="0" w:color="auto"/>
        <w:bottom w:val="none" w:sz="0" w:space="0" w:color="auto"/>
        <w:right w:val="none" w:sz="0" w:space="0" w:color="auto"/>
      </w:divBdr>
    </w:div>
    <w:div w:id="438792320">
      <w:bodyDiv w:val="1"/>
      <w:marLeft w:val="0"/>
      <w:marRight w:val="0"/>
      <w:marTop w:val="0"/>
      <w:marBottom w:val="0"/>
      <w:divBdr>
        <w:top w:val="none" w:sz="0" w:space="0" w:color="auto"/>
        <w:left w:val="none" w:sz="0" w:space="0" w:color="auto"/>
        <w:bottom w:val="none" w:sz="0" w:space="0" w:color="auto"/>
        <w:right w:val="none" w:sz="0" w:space="0" w:color="auto"/>
      </w:divBdr>
    </w:div>
    <w:div w:id="625240235">
      <w:bodyDiv w:val="1"/>
      <w:marLeft w:val="0"/>
      <w:marRight w:val="0"/>
      <w:marTop w:val="0"/>
      <w:marBottom w:val="0"/>
      <w:divBdr>
        <w:top w:val="none" w:sz="0" w:space="0" w:color="auto"/>
        <w:left w:val="none" w:sz="0" w:space="0" w:color="auto"/>
        <w:bottom w:val="none" w:sz="0" w:space="0" w:color="auto"/>
        <w:right w:val="none" w:sz="0" w:space="0" w:color="auto"/>
      </w:divBdr>
    </w:div>
    <w:div w:id="633292082">
      <w:bodyDiv w:val="1"/>
      <w:marLeft w:val="0"/>
      <w:marRight w:val="0"/>
      <w:marTop w:val="0"/>
      <w:marBottom w:val="0"/>
      <w:divBdr>
        <w:top w:val="none" w:sz="0" w:space="0" w:color="auto"/>
        <w:left w:val="none" w:sz="0" w:space="0" w:color="auto"/>
        <w:bottom w:val="none" w:sz="0" w:space="0" w:color="auto"/>
        <w:right w:val="none" w:sz="0" w:space="0" w:color="auto"/>
      </w:divBdr>
    </w:div>
    <w:div w:id="693965277">
      <w:bodyDiv w:val="1"/>
      <w:marLeft w:val="0"/>
      <w:marRight w:val="0"/>
      <w:marTop w:val="0"/>
      <w:marBottom w:val="0"/>
      <w:divBdr>
        <w:top w:val="none" w:sz="0" w:space="0" w:color="auto"/>
        <w:left w:val="none" w:sz="0" w:space="0" w:color="auto"/>
        <w:bottom w:val="none" w:sz="0" w:space="0" w:color="auto"/>
        <w:right w:val="none" w:sz="0" w:space="0" w:color="auto"/>
      </w:divBdr>
    </w:div>
    <w:div w:id="757362776">
      <w:bodyDiv w:val="1"/>
      <w:marLeft w:val="0"/>
      <w:marRight w:val="0"/>
      <w:marTop w:val="0"/>
      <w:marBottom w:val="0"/>
      <w:divBdr>
        <w:top w:val="none" w:sz="0" w:space="0" w:color="auto"/>
        <w:left w:val="none" w:sz="0" w:space="0" w:color="auto"/>
        <w:bottom w:val="none" w:sz="0" w:space="0" w:color="auto"/>
        <w:right w:val="none" w:sz="0" w:space="0" w:color="auto"/>
      </w:divBdr>
    </w:div>
    <w:div w:id="799690195">
      <w:bodyDiv w:val="1"/>
      <w:marLeft w:val="0"/>
      <w:marRight w:val="0"/>
      <w:marTop w:val="0"/>
      <w:marBottom w:val="0"/>
      <w:divBdr>
        <w:top w:val="none" w:sz="0" w:space="0" w:color="auto"/>
        <w:left w:val="none" w:sz="0" w:space="0" w:color="auto"/>
        <w:bottom w:val="none" w:sz="0" w:space="0" w:color="auto"/>
        <w:right w:val="none" w:sz="0" w:space="0" w:color="auto"/>
      </w:divBdr>
    </w:div>
    <w:div w:id="810178198">
      <w:bodyDiv w:val="1"/>
      <w:marLeft w:val="0"/>
      <w:marRight w:val="0"/>
      <w:marTop w:val="0"/>
      <w:marBottom w:val="0"/>
      <w:divBdr>
        <w:top w:val="none" w:sz="0" w:space="0" w:color="auto"/>
        <w:left w:val="none" w:sz="0" w:space="0" w:color="auto"/>
        <w:bottom w:val="none" w:sz="0" w:space="0" w:color="auto"/>
        <w:right w:val="none" w:sz="0" w:space="0" w:color="auto"/>
      </w:divBdr>
    </w:div>
    <w:div w:id="871577108">
      <w:bodyDiv w:val="1"/>
      <w:marLeft w:val="0"/>
      <w:marRight w:val="0"/>
      <w:marTop w:val="0"/>
      <w:marBottom w:val="0"/>
      <w:divBdr>
        <w:top w:val="none" w:sz="0" w:space="0" w:color="auto"/>
        <w:left w:val="none" w:sz="0" w:space="0" w:color="auto"/>
        <w:bottom w:val="none" w:sz="0" w:space="0" w:color="auto"/>
        <w:right w:val="none" w:sz="0" w:space="0" w:color="auto"/>
      </w:divBdr>
    </w:div>
    <w:div w:id="954679954">
      <w:bodyDiv w:val="1"/>
      <w:marLeft w:val="0"/>
      <w:marRight w:val="0"/>
      <w:marTop w:val="0"/>
      <w:marBottom w:val="0"/>
      <w:divBdr>
        <w:top w:val="none" w:sz="0" w:space="0" w:color="auto"/>
        <w:left w:val="none" w:sz="0" w:space="0" w:color="auto"/>
        <w:bottom w:val="none" w:sz="0" w:space="0" w:color="auto"/>
        <w:right w:val="none" w:sz="0" w:space="0" w:color="auto"/>
      </w:divBdr>
    </w:div>
    <w:div w:id="1002388995">
      <w:bodyDiv w:val="1"/>
      <w:marLeft w:val="0"/>
      <w:marRight w:val="0"/>
      <w:marTop w:val="0"/>
      <w:marBottom w:val="0"/>
      <w:divBdr>
        <w:top w:val="none" w:sz="0" w:space="0" w:color="auto"/>
        <w:left w:val="none" w:sz="0" w:space="0" w:color="auto"/>
        <w:bottom w:val="none" w:sz="0" w:space="0" w:color="auto"/>
        <w:right w:val="none" w:sz="0" w:space="0" w:color="auto"/>
      </w:divBdr>
    </w:div>
    <w:div w:id="1152062170">
      <w:bodyDiv w:val="1"/>
      <w:marLeft w:val="0"/>
      <w:marRight w:val="0"/>
      <w:marTop w:val="0"/>
      <w:marBottom w:val="0"/>
      <w:divBdr>
        <w:top w:val="none" w:sz="0" w:space="0" w:color="auto"/>
        <w:left w:val="none" w:sz="0" w:space="0" w:color="auto"/>
        <w:bottom w:val="none" w:sz="0" w:space="0" w:color="auto"/>
        <w:right w:val="none" w:sz="0" w:space="0" w:color="auto"/>
      </w:divBdr>
    </w:div>
    <w:div w:id="1713849770">
      <w:bodyDiv w:val="1"/>
      <w:marLeft w:val="0"/>
      <w:marRight w:val="0"/>
      <w:marTop w:val="0"/>
      <w:marBottom w:val="0"/>
      <w:divBdr>
        <w:top w:val="none" w:sz="0" w:space="0" w:color="auto"/>
        <w:left w:val="none" w:sz="0" w:space="0" w:color="auto"/>
        <w:bottom w:val="none" w:sz="0" w:space="0" w:color="auto"/>
        <w:right w:val="none" w:sz="0" w:space="0" w:color="auto"/>
      </w:divBdr>
    </w:div>
    <w:div w:id="1809395889">
      <w:bodyDiv w:val="1"/>
      <w:marLeft w:val="0"/>
      <w:marRight w:val="0"/>
      <w:marTop w:val="0"/>
      <w:marBottom w:val="0"/>
      <w:divBdr>
        <w:top w:val="none" w:sz="0" w:space="0" w:color="auto"/>
        <w:left w:val="none" w:sz="0" w:space="0" w:color="auto"/>
        <w:bottom w:val="none" w:sz="0" w:space="0" w:color="auto"/>
        <w:right w:val="none" w:sz="0" w:space="0" w:color="auto"/>
      </w:divBdr>
    </w:div>
    <w:div w:id="2034258618">
      <w:bodyDiv w:val="1"/>
      <w:marLeft w:val="0"/>
      <w:marRight w:val="0"/>
      <w:marTop w:val="0"/>
      <w:marBottom w:val="0"/>
      <w:divBdr>
        <w:top w:val="none" w:sz="0" w:space="0" w:color="auto"/>
        <w:left w:val="none" w:sz="0" w:space="0" w:color="auto"/>
        <w:bottom w:val="none" w:sz="0" w:space="0" w:color="auto"/>
        <w:right w:val="none" w:sz="0" w:space="0" w:color="auto"/>
      </w:divBdr>
    </w:div>
    <w:div w:id="2047679653">
      <w:bodyDiv w:val="1"/>
      <w:marLeft w:val="0"/>
      <w:marRight w:val="0"/>
      <w:marTop w:val="0"/>
      <w:marBottom w:val="0"/>
      <w:divBdr>
        <w:top w:val="none" w:sz="0" w:space="0" w:color="auto"/>
        <w:left w:val="none" w:sz="0" w:space="0" w:color="auto"/>
        <w:bottom w:val="none" w:sz="0" w:space="0" w:color="auto"/>
        <w:right w:val="none" w:sz="0" w:space="0" w:color="auto"/>
      </w:divBdr>
    </w:div>
    <w:div w:id="2090998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9939A-9538-473A-AD88-52C53ACD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MinhDiem</cp:lastModifiedBy>
  <cp:revision>2</cp:revision>
  <cp:lastPrinted>2023-02-06T02:03:00Z</cp:lastPrinted>
  <dcterms:created xsi:type="dcterms:W3CDTF">2023-04-05T07:15:00Z</dcterms:created>
  <dcterms:modified xsi:type="dcterms:W3CDTF">2023-04-05T07:15:00Z</dcterms:modified>
</cp:coreProperties>
</file>