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9" w:type="dxa"/>
        <w:tblInd w:w="-72" w:type="dxa"/>
        <w:tblLayout w:type="fixed"/>
        <w:tblLook w:val="0000" w:firstRow="0" w:lastRow="0" w:firstColumn="0" w:lastColumn="0" w:noHBand="0" w:noVBand="0"/>
      </w:tblPr>
      <w:tblGrid>
        <w:gridCol w:w="3150"/>
        <w:gridCol w:w="6159"/>
      </w:tblGrid>
      <w:tr w:rsidR="003206B0" w:rsidRPr="003206B0" w14:paraId="42BB4612" w14:textId="77777777" w:rsidTr="004361E6">
        <w:trPr>
          <w:trHeight w:val="611"/>
        </w:trPr>
        <w:tc>
          <w:tcPr>
            <w:tcW w:w="3150" w:type="dxa"/>
          </w:tcPr>
          <w:bookmarkStart w:id="0" w:name="_GoBack"/>
          <w:bookmarkEnd w:id="0"/>
          <w:p w14:paraId="56861D05" w14:textId="77777777" w:rsidR="000D4A2E" w:rsidRPr="003206B0" w:rsidRDefault="000D4A2E" w:rsidP="00532C55">
            <w:pPr>
              <w:keepNext/>
              <w:widowControl w:val="0"/>
              <w:jc w:val="center"/>
              <w:rPr>
                <w:b/>
                <w:color w:val="000000" w:themeColor="text1"/>
                <w:sz w:val="28"/>
                <w:szCs w:val="28"/>
              </w:rPr>
            </w:pPr>
            <w:r w:rsidRPr="003206B0">
              <w:rPr>
                <w:noProof/>
                <w:color w:val="000000" w:themeColor="text1"/>
                <w:sz w:val="28"/>
                <w:szCs w:val="28"/>
                <w:vertAlign w:val="superscript"/>
                <w:lang w:eastAsia="en-US" w:bidi="ar-SA"/>
              </w:rPr>
              <mc:AlternateContent>
                <mc:Choice Requires="wps">
                  <w:drawing>
                    <wp:anchor distT="0" distB="0" distL="114300" distR="114300" simplePos="0" relativeHeight="251660288" behindDoc="0" locked="0" layoutInCell="1" allowOverlap="1" wp14:anchorId="3D8B1760" wp14:editId="1C0C8D74">
                      <wp:simplePos x="0" y="0"/>
                      <wp:positionH relativeFrom="column">
                        <wp:posOffset>711835</wp:posOffset>
                      </wp:positionH>
                      <wp:positionV relativeFrom="paragraph">
                        <wp:posOffset>310515</wp:posOffset>
                      </wp:positionV>
                      <wp:extent cx="412115" cy="0"/>
                      <wp:effectExtent l="11430" t="13970" r="508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73DD61" id="_x0000_t32" coordsize="21600,21600" o:spt="32" o:oned="t" path="m,l21600,21600e" filled="f">
                      <v:path arrowok="t" fillok="f" o:connecttype="none"/>
                      <o:lock v:ext="edit" shapetype="t"/>
                    </v:shapetype>
                    <v:shape id="Straight Arrow Connector 3" o:spid="_x0000_s1026" type="#_x0000_t32" style="position:absolute;margin-left:56.05pt;margin-top:24.45pt;width:3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4ltwEAAFU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"/>
                  </w:pict>
                </mc:Fallback>
              </mc:AlternateContent>
            </w:r>
            <w:r w:rsidRPr="003206B0">
              <w:rPr>
                <w:b/>
                <w:color w:val="000000" w:themeColor="text1"/>
                <w:sz w:val="28"/>
                <w:szCs w:val="28"/>
              </w:rPr>
              <w:t>CHÍNH PHỦ</w:t>
            </w:r>
          </w:p>
        </w:tc>
        <w:tc>
          <w:tcPr>
            <w:tcW w:w="6159" w:type="dxa"/>
          </w:tcPr>
          <w:p w14:paraId="72143396" w14:textId="77777777" w:rsidR="000D4A2E" w:rsidRPr="003206B0" w:rsidRDefault="000D4A2E" w:rsidP="00532C55">
            <w:pPr>
              <w:keepNext/>
              <w:widowControl w:val="0"/>
              <w:jc w:val="center"/>
              <w:rPr>
                <w:b/>
                <w:color w:val="000000" w:themeColor="text1"/>
                <w:sz w:val="28"/>
                <w:szCs w:val="28"/>
              </w:rPr>
            </w:pPr>
            <w:r w:rsidRPr="003206B0">
              <w:rPr>
                <w:b/>
                <w:color w:val="000000" w:themeColor="text1"/>
                <w:sz w:val="28"/>
                <w:szCs w:val="28"/>
              </w:rPr>
              <w:t>CỘNG HOÀ XÃ HỘI CHỦ NGHĨA VIỆT NAM</w:t>
            </w:r>
          </w:p>
          <w:p w14:paraId="0C0BFB7B" w14:textId="77777777" w:rsidR="000D4A2E" w:rsidRPr="003206B0" w:rsidRDefault="000D4A2E" w:rsidP="00532C55">
            <w:pPr>
              <w:keepNext/>
              <w:widowControl w:val="0"/>
              <w:jc w:val="center"/>
              <w:rPr>
                <w:b/>
                <w:color w:val="000000" w:themeColor="text1"/>
                <w:sz w:val="28"/>
                <w:szCs w:val="28"/>
              </w:rPr>
            </w:pPr>
            <w:r w:rsidRPr="003206B0">
              <w:rPr>
                <w:b/>
                <w:color w:val="000000" w:themeColor="text1"/>
                <w:sz w:val="28"/>
                <w:szCs w:val="28"/>
              </w:rPr>
              <w:t>Độc lập - Tự do - Hạnh phúc</w:t>
            </w:r>
          </w:p>
        </w:tc>
      </w:tr>
      <w:tr w:rsidR="003206B0" w:rsidRPr="003206B0" w14:paraId="105D2E65" w14:textId="77777777" w:rsidTr="004361E6">
        <w:trPr>
          <w:trHeight w:val="486"/>
        </w:trPr>
        <w:tc>
          <w:tcPr>
            <w:tcW w:w="3150" w:type="dxa"/>
          </w:tcPr>
          <w:p w14:paraId="257BF6B5" w14:textId="77777777" w:rsidR="000D4A2E" w:rsidRPr="003206B0" w:rsidRDefault="000D4A2E" w:rsidP="00532C55">
            <w:pPr>
              <w:keepNext/>
              <w:widowControl w:val="0"/>
              <w:jc w:val="center"/>
              <w:rPr>
                <w:color w:val="000000" w:themeColor="text1"/>
                <w:sz w:val="28"/>
                <w:szCs w:val="28"/>
              </w:rPr>
            </w:pPr>
          </w:p>
          <w:p w14:paraId="63EA7B64" w14:textId="38F2BFB9" w:rsidR="000D4A2E" w:rsidRPr="00927138" w:rsidRDefault="000D4A2E" w:rsidP="00927138">
            <w:pPr>
              <w:keepNext/>
              <w:widowControl w:val="0"/>
              <w:jc w:val="center"/>
              <w:rPr>
                <w:color w:val="000000" w:themeColor="text1"/>
                <w:sz w:val="28"/>
                <w:szCs w:val="28"/>
              </w:rPr>
            </w:pPr>
            <w:r w:rsidRPr="003206B0">
              <w:rPr>
                <w:color w:val="000000" w:themeColor="text1"/>
                <w:sz w:val="28"/>
                <w:szCs w:val="28"/>
              </w:rPr>
              <w:t>Số:         /2022/NĐ-CP</w:t>
            </w:r>
          </w:p>
        </w:tc>
        <w:tc>
          <w:tcPr>
            <w:tcW w:w="6159" w:type="dxa"/>
          </w:tcPr>
          <w:p w14:paraId="358C8D8F" w14:textId="77777777" w:rsidR="000D4A2E" w:rsidRPr="003206B0" w:rsidRDefault="000D4A2E" w:rsidP="00532C55">
            <w:pPr>
              <w:keepNext/>
              <w:widowControl w:val="0"/>
              <w:jc w:val="center"/>
              <w:rPr>
                <w:i/>
                <w:color w:val="000000" w:themeColor="text1"/>
                <w:sz w:val="28"/>
                <w:szCs w:val="28"/>
              </w:rPr>
            </w:pPr>
            <w:r w:rsidRPr="003206B0">
              <w:rPr>
                <w:b/>
                <w:noProof/>
                <w:color w:val="000000" w:themeColor="text1"/>
                <w:sz w:val="28"/>
                <w:szCs w:val="28"/>
                <w:lang w:eastAsia="en-US" w:bidi="ar-SA"/>
              </w:rPr>
              <mc:AlternateContent>
                <mc:Choice Requires="wps">
                  <w:drawing>
                    <wp:anchor distT="0" distB="0" distL="114300" distR="114300" simplePos="0" relativeHeight="251659264" behindDoc="0" locked="0" layoutInCell="1" allowOverlap="1" wp14:anchorId="289B4ADF" wp14:editId="68941B89">
                      <wp:simplePos x="0" y="0"/>
                      <wp:positionH relativeFrom="column">
                        <wp:posOffset>820073</wp:posOffset>
                      </wp:positionH>
                      <wp:positionV relativeFrom="paragraph">
                        <wp:posOffset>13566</wp:posOffset>
                      </wp:positionV>
                      <wp:extent cx="2164080" cy="0"/>
                      <wp:effectExtent l="13335" t="12700"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D48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05pt" to="23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7P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"/>
                  </w:pict>
                </mc:Fallback>
              </mc:AlternateContent>
            </w:r>
          </w:p>
          <w:p w14:paraId="6C1F85CE" w14:textId="77777777" w:rsidR="000D4A2E" w:rsidRPr="003206B0" w:rsidRDefault="000D4A2E" w:rsidP="00532C55">
            <w:pPr>
              <w:keepNext/>
              <w:widowControl w:val="0"/>
              <w:jc w:val="center"/>
              <w:rPr>
                <w:i/>
                <w:color w:val="000000" w:themeColor="text1"/>
                <w:sz w:val="28"/>
                <w:szCs w:val="28"/>
              </w:rPr>
            </w:pPr>
            <w:r w:rsidRPr="003206B0">
              <w:rPr>
                <w:i/>
                <w:color w:val="000000" w:themeColor="text1"/>
                <w:sz w:val="28"/>
                <w:szCs w:val="28"/>
              </w:rPr>
              <w:t>Hà Nội, ngày     tháng     năm 2022</w:t>
            </w:r>
          </w:p>
        </w:tc>
      </w:tr>
    </w:tbl>
    <w:p w14:paraId="5B280B05" w14:textId="75B5200A" w:rsidR="00965AD7" w:rsidRPr="003206B0" w:rsidRDefault="00532C55" w:rsidP="00532C55">
      <w:pPr>
        <w:keepNext/>
        <w:widowControl w:val="0"/>
        <w:ind w:right="-18"/>
        <w:jc w:val="center"/>
        <w:rPr>
          <w:b/>
          <w:bCs/>
          <w:color w:val="000000" w:themeColor="text1"/>
          <w:kern w:val="2"/>
          <w:sz w:val="28"/>
          <w:szCs w:val="28"/>
        </w:rPr>
      </w:pPr>
      <w:r w:rsidRPr="003206B0">
        <w:rPr>
          <w:b/>
          <w:bCs/>
          <w:noProof/>
          <w:color w:val="000000" w:themeColor="text1"/>
          <w:kern w:val="2"/>
          <w:sz w:val="28"/>
          <w:szCs w:val="28"/>
          <w:lang w:eastAsia="en-US" w:bidi="ar-SA"/>
        </w:rPr>
        <mc:AlternateContent>
          <mc:Choice Requires="wps">
            <w:drawing>
              <wp:anchor distT="0" distB="0" distL="114300" distR="114300" simplePos="0" relativeHeight="251662336" behindDoc="0" locked="0" layoutInCell="1" allowOverlap="1" wp14:anchorId="14F13E66" wp14:editId="1A0CBCBC">
                <wp:simplePos x="0" y="0"/>
                <wp:positionH relativeFrom="column">
                  <wp:posOffset>52070</wp:posOffset>
                </wp:positionH>
                <wp:positionV relativeFrom="paragraph">
                  <wp:posOffset>138801</wp:posOffset>
                </wp:positionV>
                <wp:extent cx="1285702" cy="283335"/>
                <wp:effectExtent l="0" t="0" r="10160" b="21590"/>
                <wp:wrapNone/>
                <wp:docPr id="4" name="Text Box 4"/>
                <wp:cNvGraphicFramePr/>
                <a:graphic xmlns:a="http://schemas.openxmlformats.org/drawingml/2006/main">
                  <a:graphicData uri="http://schemas.microsoft.com/office/word/2010/wordprocessingShape">
                    <wps:wsp>
                      <wps:cNvSpPr txBox="1"/>
                      <wps:spPr>
                        <a:xfrm>
                          <a:off x="0" y="0"/>
                          <a:ext cx="1285702" cy="283335"/>
                        </a:xfrm>
                        <a:prstGeom prst="rect">
                          <a:avLst/>
                        </a:prstGeom>
                        <a:solidFill>
                          <a:schemeClr val="lt1"/>
                        </a:solidFill>
                        <a:ln w="6350">
                          <a:solidFill>
                            <a:prstClr val="black"/>
                          </a:solidFill>
                        </a:ln>
                      </wps:spPr>
                      <wps:txbx>
                        <w:txbxContent>
                          <w:p w14:paraId="7C2D480F" w14:textId="093BBE1B" w:rsidR="003206B0" w:rsidRPr="00E16871" w:rsidRDefault="003206B0" w:rsidP="000D4A2E">
                            <w:pPr>
                              <w:jc w:val="center"/>
                              <w:rPr>
                                <w:b/>
                                <w:bCs/>
                              </w:rPr>
                            </w:pPr>
                            <w:r>
                              <w:rPr>
                                <w:b/>
                                <w:bCs/>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13E66" id="_x0000_t202" coordsize="21600,21600" o:spt="202" path="m,l,21600r21600,l21600,xe">
                <v:stroke joinstyle="miter"/>
                <v:path gradientshapeok="t" o:connecttype="rect"/>
              </v:shapetype>
              <v:shape id="Text Box 4" o:spid="_x0000_s1026" type="#_x0000_t202" style="position:absolute;left:0;text-align:left;margin-left:4.1pt;margin-top:10.95pt;width:101.2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" fillcolor="white [3201]" strokeweight=".5pt">
                <v:textbox>
                  <w:txbxContent>
                    <w:p w14:paraId="7C2D480F" w14:textId="093BBE1B" w:rsidR="003206B0" w:rsidRPr="00E16871" w:rsidRDefault="003206B0" w:rsidP="000D4A2E">
                      <w:pPr>
                        <w:jc w:val="center"/>
                        <w:rPr>
                          <w:b/>
                          <w:bCs/>
                        </w:rPr>
                      </w:pPr>
                      <w:r>
                        <w:rPr>
                          <w:b/>
                          <w:bCs/>
                        </w:rPr>
                        <w:t xml:space="preserve">DỰ THẢO </w:t>
                      </w:r>
                    </w:p>
                  </w:txbxContent>
                </v:textbox>
              </v:shape>
            </w:pict>
          </mc:Fallback>
        </mc:AlternateContent>
      </w:r>
    </w:p>
    <w:p w14:paraId="61C98439" w14:textId="7573C763" w:rsidR="000D4A2E" w:rsidRPr="003206B0" w:rsidRDefault="000D4A2E" w:rsidP="00AF45F6">
      <w:pPr>
        <w:keepNext/>
        <w:widowControl w:val="0"/>
        <w:spacing w:before="360"/>
        <w:ind w:right="-17"/>
        <w:jc w:val="center"/>
        <w:rPr>
          <w:b/>
          <w:bCs/>
          <w:color w:val="000000" w:themeColor="text1"/>
          <w:kern w:val="2"/>
          <w:sz w:val="28"/>
          <w:szCs w:val="28"/>
        </w:rPr>
      </w:pPr>
      <w:r w:rsidRPr="003206B0">
        <w:rPr>
          <w:b/>
          <w:bCs/>
          <w:color w:val="000000" w:themeColor="text1"/>
          <w:kern w:val="2"/>
          <w:sz w:val="28"/>
          <w:szCs w:val="28"/>
        </w:rPr>
        <w:t>NGHỊ ĐỊNH</w:t>
      </w:r>
    </w:p>
    <w:p w14:paraId="2B7C813A" w14:textId="2EEA2052" w:rsidR="000D4A2E" w:rsidRPr="008E12B3" w:rsidRDefault="008E12B3" w:rsidP="00532C55">
      <w:pPr>
        <w:keepNext/>
        <w:widowControl w:val="0"/>
        <w:ind w:left="-142" w:right="-144"/>
        <w:jc w:val="center"/>
        <w:rPr>
          <w:color w:val="000000" w:themeColor="text1"/>
          <w:sz w:val="28"/>
          <w:szCs w:val="28"/>
          <w:shd w:val="clear" w:color="auto" w:fill="FFFFFF"/>
          <w:lang w:val="vi-VN"/>
        </w:rPr>
      </w:pPr>
      <w:r w:rsidRPr="008E12B3">
        <w:rPr>
          <w:color w:val="000000" w:themeColor="text1"/>
          <w:sz w:val="28"/>
          <w:szCs w:val="28"/>
          <w:shd w:val="clear" w:color="auto" w:fill="FFFFFF"/>
          <w:lang w:val="vi-VN"/>
        </w:rPr>
        <w:t xml:space="preserve">SỬA ĐỔI, BỔ SUNG MỘT SỐ ĐIỀU CỦA NGHỊ ĐỊNH SỐ 91/2016/NĐ-CP </w:t>
      </w:r>
    </w:p>
    <w:p w14:paraId="528CCB37" w14:textId="77777777" w:rsidR="008E12B3" w:rsidRDefault="008E12B3" w:rsidP="008E12B3">
      <w:pPr>
        <w:keepNext/>
        <w:widowControl w:val="0"/>
        <w:ind w:left="-142" w:right="-426"/>
        <w:jc w:val="center"/>
        <w:rPr>
          <w:color w:val="000000" w:themeColor="text1"/>
          <w:sz w:val="28"/>
          <w:szCs w:val="28"/>
          <w:shd w:val="clear" w:color="auto" w:fill="FFFFFF"/>
          <w:lang w:val="vi-VN"/>
        </w:rPr>
      </w:pPr>
      <w:r w:rsidRPr="008E12B3">
        <w:rPr>
          <w:color w:val="000000" w:themeColor="text1"/>
          <w:sz w:val="28"/>
          <w:szCs w:val="28"/>
          <w:shd w:val="clear" w:color="auto" w:fill="FFFFFF"/>
          <w:lang w:val="vi-VN"/>
        </w:rPr>
        <w:t>NGÀY 01 THÁNG</w:t>
      </w:r>
      <w:r w:rsidRPr="008E12B3">
        <w:rPr>
          <w:rFonts w:ascii="Times New Roman Bold" w:hAnsi="Times New Roman Bold"/>
          <w:color w:val="000000" w:themeColor="text1"/>
          <w:spacing w:val="2"/>
          <w:sz w:val="28"/>
          <w:szCs w:val="28"/>
          <w:shd w:val="clear" w:color="auto" w:fill="FFFFFF"/>
        </w:rPr>
        <w:t xml:space="preserve"> </w:t>
      </w:r>
      <w:r w:rsidRPr="008E12B3">
        <w:rPr>
          <w:rFonts w:ascii="Times New Roman Bold" w:hAnsi="Times New Roman Bold"/>
          <w:color w:val="000000" w:themeColor="text1"/>
          <w:spacing w:val="2"/>
          <w:sz w:val="28"/>
          <w:szCs w:val="28"/>
          <w:shd w:val="clear" w:color="auto" w:fill="FFFFFF"/>
          <w:lang w:val="vi-VN"/>
        </w:rPr>
        <w:t>7</w:t>
      </w:r>
      <w:r w:rsidRPr="008E12B3">
        <w:rPr>
          <w:color w:val="000000" w:themeColor="text1"/>
          <w:sz w:val="28"/>
          <w:szCs w:val="28"/>
          <w:shd w:val="clear" w:color="auto" w:fill="FFFFFF"/>
        </w:rPr>
        <w:t xml:space="preserve"> NĂM </w:t>
      </w:r>
      <w:r w:rsidRPr="008E12B3">
        <w:rPr>
          <w:color w:val="000000" w:themeColor="text1"/>
          <w:sz w:val="28"/>
          <w:szCs w:val="28"/>
          <w:shd w:val="clear" w:color="auto" w:fill="FFFFFF"/>
          <w:lang w:val="vi-VN"/>
        </w:rPr>
        <w:t>2016 CỦA CHÍNH PHỦ VỀ QUẢN LÝ HÓA CHẤT, CHẾ PHẨM</w:t>
      </w:r>
      <w:r>
        <w:rPr>
          <w:color w:val="000000" w:themeColor="text1"/>
          <w:sz w:val="28"/>
          <w:szCs w:val="28"/>
          <w:shd w:val="clear" w:color="auto" w:fill="FFFFFF"/>
        </w:rPr>
        <w:t xml:space="preserve"> </w:t>
      </w:r>
      <w:r w:rsidRPr="008E12B3">
        <w:rPr>
          <w:color w:val="000000" w:themeColor="text1"/>
          <w:sz w:val="28"/>
          <w:szCs w:val="28"/>
          <w:shd w:val="clear" w:color="auto" w:fill="FFFFFF"/>
          <w:lang w:val="vi-VN"/>
        </w:rPr>
        <w:t xml:space="preserve">DIỆT CÔN TRÙNG, DIỆT KHUẨN DÙNG TRONG </w:t>
      </w:r>
    </w:p>
    <w:p w14:paraId="718BDDB0" w14:textId="4E1F6021" w:rsidR="000D4A2E" w:rsidRPr="008E12B3" w:rsidRDefault="008E12B3" w:rsidP="008E12B3">
      <w:pPr>
        <w:keepNext/>
        <w:widowControl w:val="0"/>
        <w:ind w:left="-142" w:right="-426"/>
        <w:jc w:val="center"/>
        <w:rPr>
          <w:color w:val="000000" w:themeColor="text1"/>
          <w:sz w:val="28"/>
          <w:szCs w:val="28"/>
          <w:shd w:val="clear" w:color="auto" w:fill="FFFFFF"/>
          <w:lang w:val="vi-VN"/>
        </w:rPr>
      </w:pPr>
      <w:r w:rsidRPr="008E12B3">
        <w:rPr>
          <w:color w:val="000000" w:themeColor="text1"/>
          <w:sz w:val="28"/>
          <w:szCs w:val="28"/>
          <w:shd w:val="clear" w:color="auto" w:fill="FFFFFF"/>
          <w:lang w:val="vi-VN"/>
        </w:rPr>
        <w:t>LĨNH VỰC</w:t>
      </w:r>
      <w:r>
        <w:rPr>
          <w:color w:val="000000" w:themeColor="text1"/>
          <w:sz w:val="28"/>
          <w:szCs w:val="28"/>
          <w:shd w:val="clear" w:color="auto" w:fill="FFFFFF"/>
        </w:rPr>
        <w:t xml:space="preserve"> </w:t>
      </w:r>
      <w:r w:rsidRPr="008E12B3">
        <w:rPr>
          <w:color w:val="000000" w:themeColor="text1"/>
          <w:sz w:val="28"/>
          <w:szCs w:val="28"/>
          <w:shd w:val="clear" w:color="auto" w:fill="FFFFFF"/>
          <w:lang w:val="vi-VN"/>
        </w:rPr>
        <w:t>GIA DỤNG VÀ Y TẾ</w:t>
      </w:r>
    </w:p>
    <w:p w14:paraId="16952352" w14:textId="547F305E" w:rsidR="00184892" w:rsidRPr="003206B0" w:rsidRDefault="000D4A2E" w:rsidP="00AB5C1E">
      <w:pPr>
        <w:shd w:val="clear" w:color="auto" w:fill="FFFFFF"/>
        <w:spacing w:before="240" w:after="60"/>
        <w:ind w:firstLine="567"/>
        <w:jc w:val="both"/>
        <w:rPr>
          <w:i/>
          <w:color w:val="000000" w:themeColor="text1"/>
          <w:sz w:val="28"/>
          <w:szCs w:val="28"/>
        </w:rPr>
      </w:pPr>
      <w:r w:rsidRPr="003206B0">
        <w:rPr>
          <w:i/>
          <w:iCs/>
          <w:noProof/>
          <w:color w:val="000000" w:themeColor="text1"/>
          <w:sz w:val="28"/>
          <w:szCs w:val="28"/>
          <w:lang w:eastAsia="en-US" w:bidi="ar-SA"/>
        </w:rPr>
        <mc:AlternateContent>
          <mc:Choice Requires="wps">
            <w:drawing>
              <wp:anchor distT="0" distB="0" distL="114300" distR="114300" simplePos="0" relativeHeight="251661312" behindDoc="0" locked="0" layoutInCell="1" allowOverlap="1" wp14:anchorId="6B16FF3D" wp14:editId="10E738DA">
                <wp:simplePos x="0" y="0"/>
                <wp:positionH relativeFrom="column">
                  <wp:posOffset>1790478</wp:posOffset>
                </wp:positionH>
                <wp:positionV relativeFrom="paragraph">
                  <wp:posOffset>32685</wp:posOffset>
                </wp:positionV>
                <wp:extent cx="234315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23A72A" id="_x0000_t32" coordsize="21600,21600" o:spt="32" o:oned="t" path="m,l21600,21600e" filled="f">
                <v:path arrowok="t" fillok="f" o:connecttype="none"/>
                <o:lock v:ext="edit" shapetype="t"/>
              </v:shapetype>
              <v:shape id="Straight Arrow Connector 1" o:spid="_x0000_s1026" type="#_x0000_t32" style="position:absolute;margin-left:141pt;margin-top:2.55pt;width:18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"/>
            </w:pict>
          </mc:Fallback>
        </mc:AlternateContent>
      </w:r>
      <w:r w:rsidR="00184892" w:rsidRPr="003206B0">
        <w:rPr>
          <w:i/>
          <w:color w:val="000000" w:themeColor="text1"/>
          <w:sz w:val="28"/>
          <w:szCs w:val="28"/>
        </w:rPr>
        <w:t xml:space="preserve">Căn cứ Luật Tổ chức Chính phủ ngày </w:t>
      </w:r>
      <w:r w:rsidR="002E3E41" w:rsidRPr="003206B0">
        <w:rPr>
          <w:i/>
          <w:color w:val="000000" w:themeColor="text1"/>
          <w:sz w:val="28"/>
          <w:szCs w:val="28"/>
        </w:rPr>
        <w:t>ngày 19 tháng 06 năm 2015; Luật sửa đổi, bổ sung một số điều của luật tổ chức chính phủ và luật tổ chức chính quyền địa phương ngày 22 tháng 11 năm 2019;</w:t>
      </w:r>
    </w:p>
    <w:p w14:paraId="1A241813" w14:textId="0414372B"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Căn cứ Luật hóa chất ngày 21 tháng 11 năm 2007;</w:t>
      </w:r>
    </w:p>
    <w:p w14:paraId="75BC5815"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Căn cứ Luật chất lượng sản phẩm, hàng hóa ngày 21 tháng 11 năm 2007;</w:t>
      </w:r>
    </w:p>
    <w:p w14:paraId="558C0CE5"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 xml:space="preserve">Căn cứ Luật doanh nghiệp ngày 17 </w:t>
      </w:r>
      <w:r w:rsidRPr="003206B0">
        <w:rPr>
          <w:i/>
          <w:color w:val="000000" w:themeColor="text1"/>
          <w:sz w:val="28"/>
          <w:szCs w:val="28"/>
          <w:highlight w:val="white"/>
        </w:rPr>
        <w:t>tháng</w:t>
      </w:r>
      <w:r w:rsidRPr="003206B0">
        <w:rPr>
          <w:i/>
          <w:color w:val="000000" w:themeColor="text1"/>
          <w:sz w:val="28"/>
          <w:szCs w:val="28"/>
        </w:rPr>
        <w:t xml:space="preserve"> 6 năm 2020;</w:t>
      </w:r>
    </w:p>
    <w:p w14:paraId="78D7A35A"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Căn cứ Luật đầu tư ngày 17 tháng 6 năm 2020;</w:t>
      </w:r>
    </w:p>
    <w:p w14:paraId="03A29EB2"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Căn cứ Luật thương mại ngày 14 tháng 6 năm 2005;</w:t>
      </w:r>
    </w:p>
    <w:p w14:paraId="10AED4D4"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Căn cứ Luật tiêu chuẩn và quy chuẩn kỹ thuật ngày 29 tháng 6 năm 2006;</w:t>
      </w:r>
    </w:p>
    <w:p w14:paraId="1E278B68" w14:textId="77777777" w:rsidR="000D4A2E" w:rsidRPr="003206B0" w:rsidRDefault="000D4A2E" w:rsidP="00AB5C1E">
      <w:pPr>
        <w:spacing w:before="60" w:after="60"/>
        <w:ind w:firstLine="567"/>
        <w:rPr>
          <w:i/>
          <w:color w:val="000000" w:themeColor="text1"/>
          <w:sz w:val="28"/>
          <w:szCs w:val="28"/>
        </w:rPr>
      </w:pPr>
      <w:r w:rsidRPr="003206B0">
        <w:rPr>
          <w:i/>
          <w:color w:val="000000" w:themeColor="text1"/>
          <w:sz w:val="28"/>
          <w:szCs w:val="28"/>
        </w:rPr>
        <w:t>Theo đề nghị của Bộ trưởng Bộ Y tế;</w:t>
      </w:r>
    </w:p>
    <w:p w14:paraId="6E1BC5B5" w14:textId="77777777" w:rsidR="000D4A2E" w:rsidRPr="003206B0" w:rsidRDefault="000D4A2E" w:rsidP="00AB5C1E">
      <w:pPr>
        <w:shd w:val="clear" w:color="auto" w:fill="FFFFFF"/>
        <w:spacing w:before="60" w:after="60"/>
        <w:ind w:firstLine="567"/>
        <w:jc w:val="both"/>
        <w:rPr>
          <w:i/>
          <w:iCs/>
          <w:color w:val="000000" w:themeColor="text1"/>
          <w:sz w:val="28"/>
          <w:szCs w:val="28"/>
          <w:lang w:val="vi-VN" w:eastAsia="en-US" w:bidi="ar-SA"/>
        </w:rPr>
      </w:pPr>
      <w:r w:rsidRPr="003206B0">
        <w:rPr>
          <w:i/>
          <w:iCs/>
          <w:color w:val="000000" w:themeColor="text1"/>
          <w:sz w:val="28"/>
          <w:szCs w:val="28"/>
          <w:lang w:val="vi-VN" w:eastAsia="en-US" w:bidi="ar-SA"/>
        </w:rPr>
        <w:t>Chính phủ ban hành Nghị định sửa đổi, bổ sung một s</w:t>
      </w:r>
      <w:r w:rsidRPr="003206B0">
        <w:rPr>
          <w:i/>
          <w:iCs/>
          <w:color w:val="000000" w:themeColor="text1"/>
          <w:sz w:val="28"/>
          <w:szCs w:val="28"/>
          <w:lang w:eastAsia="en-US" w:bidi="ar-SA"/>
        </w:rPr>
        <w:t>ố </w:t>
      </w:r>
      <w:r w:rsidRPr="003206B0">
        <w:rPr>
          <w:i/>
          <w:iCs/>
          <w:color w:val="000000" w:themeColor="text1"/>
          <w:sz w:val="28"/>
          <w:szCs w:val="28"/>
          <w:lang w:val="vi-VN" w:eastAsia="en-US" w:bidi="ar-SA"/>
        </w:rPr>
        <w:t>điều của Nghị định số 91/2016/NĐ-CP ngày 01</w:t>
      </w:r>
      <w:r w:rsidRPr="003206B0">
        <w:rPr>
          <w:i/>
          <w:iCs/>
          <w:color w:val="000000" w:themeColor="text1"/>
          <w:sz w:val="28"/>
          <w:szCs w:val="28"/>
          <w:lang w:eastAsia="en-US" w:bidi="ar-SA"/>
        </w:rPr>
        <w:t xml:space="preserve"> tháng </w:t>
      </w:r>
      <w:r w:rsidRPr="003206B0">
        <w:rPr>
          <w:i/>
          <w:iCs/>
          <w:color w:val="000000" w:themeColor="text1"/>
          <w:sz w:val="28"/>
          <w:szCs w:val="28"/>
          <w:lang w:val="vi-VN" w:eastAsia="en-US" w:bidi="ar-SA"/>
        </w:rPr>
        <w:t>7</w:t>
      </w:r>
      <w:r w:rsidRPr="003206B0">
        <w:rPr>
          <w:i/>
          <w:iCs/>
          <w:color w:val="000000" w:themeColor="text1"/>
          <w:sz w:val="28"/>
          <w:szCs w:val="28"/>
          <w:lang w:eastAsia="en-US" w:bidi="ar-SA"/>
        </w:rPr>
        <w:t xml:space="preserve"> năm </w:t>
      </w:r>
      <w:r w:rsidRPr="003206B0">
        <w:rPr>
          <w:i/>
          <w:iCs/>
          <w:color w:val="000000" w:themeColor="text1"/>
          <w:sz w:val="28"/>
          <w:szCs w:val="28"/>
          <w:lang w:val="vi-VN" w:eastAsia="en-US" w:bidi="ar-SA"/>
        </w:rPr>
        <w:t>2016 của Chính phủ về quản lý hóa chất, chế phẩm diệt côn trùng, diệt khuẩn dùng trong lĩnh vực gia dụng và y tế.</w:t>
      </w:r>
    </w:p>
    <w:p w14:paraId="3A7CA20C" w14:textId="77777777" w:rsidR="000D4A2E" w:rsidRPr="003206B0" w:rsidRDefault="000D4A2E" w:rsidP="00AB5C1E">
      <w:pPr>
        <w:spacing w:before="60" w:after="60"/>
        <w:ind w:firstLine="567"/>
        <w:jc w:val="both"/>
        <w:rPr>
          <w:b/>
          <w:color w:val="000000" w:themeColor="text1"/>
          <w:sz w:val="28"/>
          <w:szCs w:val="28"/>
        </w:rPr>
      </w:pPr>
      <w:r w:rsidRPr="003206B0">
        <w:rPr>
          <w:b/>
          <w:color w:val="000000" w:themeColor="text1"/>
          <w:sz w:val="28"/>
          <w:szCs w:val="28"/>
        </w:rPr>
        <w:t>Điều 1. Bãi bỏ các quy định sau đây của Nghị định số 91/2016/NĐ-CP ngày 01 tháng 7 năm 2016 của Chính phủ quy định về quản lý hóa chất, chế phẩm diệt côn trùng, diệt khuẩn dùng trong lĩnh vực gia dụng và y tế</w:t>
      </w:r>
    </w:p>
    <w:p w14:paraId="0BA4437E" w14:textId="43815F8A" w:rsidR="006035ED" w:rsidRPr="003206B0" w:rsidRDefault="000D4A2E" w:rsidP="00AB5C1E">
      <w:pPr>
        <w:spacing w:before="60" w:after="60"/>
        <w:ind w:firstLine="567"/>
        <w:jc w:val="both"/>
        <w:rPr>
          <w:bCs/>
          <w:color w:val="000000" w:themeColor="text1"/>
          <w:sz w:val="28"/>
          <w:szCs w:val="28"/>
        </w:rPr>
      </w:pPr>
      <w:r w:rsidRPr="003206B0">
        <w:rPr>
          <w:bCs/>
          <w:color w:val="000000" w:themeColor="text1"/>
          <w:sz w:val="28"/>
          <w:szCs w:val="28"/>
        </w:rPr>
        <w:t xml:space="preserve">1. </w:t>
      </w:r>
      <w:r w:rsidR="006035ED" w:rsidRPr="003206B0">
        <w:rPr>
          <w:bCs/>
          <w:color w:val="000000" w:themeColor="text1"/>
          <w:sz w:val="28"/>
          <w:szCs w:val="28"/>
        </w:rPr>
        <w:t xml:space="preserve">Khoản </w:t>
      </w:r>
      <w:r w:rsidR="004F2468" w:rsidRPr="003206B0">
        <w:rPr>
          <w:bCs/>
          <w:color w:val="000000" w:themeColor="text1"/>
          <w:sz w:val="28"/>
          <w:szCs w:val="28"/>
        </w:rPr>
        <w:t>3</w:t>
      </w:r>
      <w:r w:rsidR="006035ED" w:rsidRPr="003206B0">
        <w:rPr>
          <w:bCs/>
          <w:color w:val="000000" w:themeColor="text1"/>
          <w:sz w:val="28"/>
          <w:szCs w:val="28"/>
        </w:rPr>
        <w:t xml:space="preserve"> Điều </w:t>
      </w:r>
      <w:r w:rsidR="004F2468" w:rsidRPr="003206B0">
        <w:rPr>
          <w:bCs/>
          <w:color w:val="000000" w:themeColor="text1"/>
          <w:sz w:val="28"/>
          <w:szCs w:val="28"/>
        </w:rPr>
        <w:t>4</w:t>
      </w:r>
      <w:r w:rsidR="006035ED" w:rsidRPr="003206B0">
        <w:rPr>
          <w:bCs/>
          <w:color w:val="000000" w:themeColor="text1"/>
          <w:sz w:val="28"/>
          <w:szCs w:val="28"/>
        </w:rPr>
        <w:t>.</w:t>
      </w:r>
    </w:p>
    <w:p w14:paraId="2A78C009" w14:textId="531CF0BC" w:rsidR="000D4A2E" w:rsidRPr="003206B0" w:rsidRDefault="00407260" w:rsidP="00AB5C1E">
      <w:pPr>
        <w:spacing w:before="60" w:after="60"/>
        <w:ind w:firstLine="567"/>
        <w:jc w:val="both"/>
        <w:rPr>
          <w:bCs/>
          <w:color w:val="000000" w:themeColor="text1"/>
          <w:sz w:val="28"/>
          <w:szCs w:val="28"/>
        </w:rPr>
      </w:pPr>
      <w:r w:rsidRPr="003206B0">
        <w:rPr>
          <w:bCs/>
          <w:color w:val="000000" w:themeColor="text1"/>
          <w:sz w:val="28"/>
          <w:szCs w:val="28"/>
        </w:rPr>
        <w:t>2</w:t>
      </w:r>
      <w:r w:rsidR="004F2468" w:rsidRPr="003206B0">
        <w:rPr>
          <w:bCs/>
          <w:color w:val="000000" w:themeColor="text1"/>
          <w:sz w:val="28"/>
          <w:szCs w:val="28"/>
        </w:rPr>
        <w:t xml:space="preserve">. </w:t>
      </w:r>
      <w:r w:rsidR="000D4A2E" w:rsidRPr="003206B0">
        <w:rPr>
          <w:bCs/>
          <w:color w:val="000000" w:themeColor="text1"/>
          <w:sz w:val="28"/>
          <w:szCs w:val="28"/>
        </w:rPr>
        <w:t>Khoản 3 Điều 10.</w:t>
      </w:r>
    </w:p>
    <w:p w14:paraId="756BEF49" w14:textId="411B937D" w:rsidR="000D4A2E" w:rsidRPr="003206B0" w:rsidRDefault="00407260" w:rsidP="00AB5C1E">
      <w:pPr>
        <w:spacing w:before="60" w:after="60"/>
        <w:ind w:firstLine="567"/>
        <w:jc w:val="both"/>
        <w:rPr>
          <w:bCs/>
          <w:color w:val="000000" w:themeColor="text1"/>
          <w:sz w:val="28"/>
          <w:szCs w:val="28"/>
        </w:rPr>
      </w:pPr>
      <w:r w:rsidRPr="003206B0">
        <w:rPr>
          <w:bCs/>
          <w:color w:val="000000" w:themeColor="text1"/>
          <w:sz w:val="28"/>
          <w:szCs w:val="28"/>
        </w:rPr>
        <w:t>3</w:t>
      </w:r>
      <w:r w:rsidR="00CE118A" w:rsidRPr="003206B0">
        <w:rPr>
          <w:bCs/>
          <w:color w:val="000000" w:themeColor="text1"/>
          <w:sz w:val="28"/>
          <w:szCs w:val="28"/>
        </w:rPr>
        <w:t xml:space="preserve">. </w:t>
      </w:r>
      <w:r w:rsidR="000D4A2E" w:rsidRPr="003206B0">
        <w:rPr>
          <w:bCs/>
          <w:color w:val="000000" w:themeColor="text1"/>
          <w:sz w:val="28"/>
          <w:szCs w:val="28"/>
        </w:rPr>
        <w:t xml:space="preserve">Khoản 1 Điều 14. </w:t>
      </w:r>
    </w:p>
    <w:p w14:paraId="48C7B170" w14:textId="4ACFCC75" w:rsidR="000D4A2E" w:rsidRPr="003206B0" w:rsidRDefault="00407260" w:rsidP="00AB5C1E">
      <w:pPr>
        <w:spacing w:before="60" w:after="60"/>
        <w:ind w:firstLine="567"/>
        <w:jc w:val="both"/>
        <w:rPr>
          <w:bCs/>
          <w:color w:val="000000" w:themeColor="text1"/>
          <w:sz w:val="28"/>
          <w:szCs w:val="28"/>
        </w:rPr>
      </w:pPr>
      <w:r w:rsidRPr="003206B0">
        <w:rPr>
          <w:bCs/>
          <w:color w:val="000000" w:themeColor="text1"/>
          <w:sz w:val="28"/>
          <w:szCs w:val="28"/>
        </w:rPr>
        <w:t>4</w:t>
      </w:r>
      <w:r w:rsidR="000D4A2E" w:rsidRPr="003206B0">
        <w:rPr>
          <w:bCs/>
          <w:color w:val="000000" w:themeColor="text1"/>
          <w:sz w:val="28"/>
          <w:szCs w:val="28"/>
        </w:rPr>
        <w:t xml:space="preserve">. Khoản 4 Điều 14. </w:t>
      </w:r>
    </w:p>
    <w:p w14:paraId="677E370A" w14:textId="558C23F2" w:rsidR="00EC049C" w:rsidRPr="003206B0" w:rsidRDefault="00407260" w:rsidP="00AB5C1E">
      <w:pPr>
        <w:spacing w:before="60" w:after="60"/>
        <w:ind w:firstLine="567"/>
        <w:jc w:val="both"/>
        <w:rPr>
          <w:bCs/>
          <w:color w:val="000000" w:themeColor="text1"/>
          <w:sz w:val="28"/>
          <w:szCs w:val="28"/>
        </w:rPr>
      </w:pPr>
      <w:r w:rsidRPr="003206B0">
        <w:rPr>
          <w:bCs/>
          <w:color w:val="000000" w:themeColor="text1"/>
          <w:sz w:val="28"/>
          <w:szCs w:val="28"/>
        </w:rPr>
        <w:t>5</w:t>
      </w:r>
      <w:r w:rsidR="001952E1" w:rsidRPr="003206B0">
        <w:rPr>
          <w:bCs/>
          <w:color w:val="000000" w:themeColor="text1"/>
          <w:sz w:val="28"/>
          <w:szCs w:val="28"/>
        </w:rPr>
        <w:t>.</w:t>
      </w:r>
      <w:r w:rsidR="00EC049C" w:rsidRPr="003206B0">
        <w:rPr>
          <w:bCs/>
          <w:color w:val="000000" w:themeColor="text1"/>
          <w:sz w:val="28"/>
          <w:szCs w:val="28"/>
        </w:rPr>
        <w:t xml:space="preserve"> Khoản 4 Điều 41.</w:t>
      </w:r>
    </w:p>
    <w:p w14:paraId="1A018EA2" w14:textId="77777777" w:rsidR="000D4A2E" w:rsidRPr="003206B0" w:rsidRDefault="000D4A2E" w:rsidP="00AB5C1E">
      <w:pPr>
        <w:spacing w:before="60" w:after="60"/>
        <w:ind w:firstLine="567"/>
        <w:jc w:val="both"/>
        <w:rPr>
          <w:b/>
          <w:color w:val="000000" w:themeColor="text1"/>
          <w:sz w:val="28"/>
          <w:szCs w:val="28"/>
        </w:rPr>
      </w:pPr>
      <w:r w:rsidRPr="003206B0">
        <w:rPr>
          <w:b/>
          <w:color w:val="000000" w:themeColor="text1"/>
          <w:sz w:val="28"/>
          <w:szCs w:val="28"/>
        </w:rPr>
        <w:t>Điều 2. Sửa đổi, bổ sung một số điều của Nghị định số 91/2016/NĐ-CP ngày 01 tháng 7 năm 2016 của Chính phủ quy định về quản lý hóa chất, chế phẩm diệt côn trùng, diệt khuẩn dùng trong lĩnh vực gia dụng và y tế</w:t>
      </w:r>
    </w:p>
    <w:p w14:paraId="48C991FA" w14:textId="406669CB" w:rsidR="000D4A2E" w:rsidRPr="003206B0" w:rsidRDefault="00F17E54" w:rsidP="00AB5C1E">
      <w:pPr>
        <w:pStyle w:val="ListParagraph"/>
        <w:spacing w:before="60" w:after="60"/>
        <w:ind w:left="0" w:firstLine="567"/>
        <w:contextualSpacing w:val="0"/>
        <w:jc w:val="both"/>
        <w:rPr>
          <w:rFonts w:cs="Times New Roman"/>
          <w:b/>
          <w:bCs/>
          <w:color w:val="000000" w:themeColor="text1"/>
          <w:sz w:val="28"/>
          <w:szCs w:val="28"/>
        </w:rPr>
      </w:pPr>
      <w:r w:rsidRPr="003206B0">
        <w:rPr>
          <w:rFonts w:cs="Times New Roman"/>
          <w:b/>
          <w:bCs/>
          <w:color w:val="000000" w:themeColor="text1"/>
          <w:sz w:val="28"/>
          <w:szCs w:val="28"/>
        </w:rPr>
        <w:t xml:space="preserve">1. </w:t>
      </w:r>
      <w:r w:rsidR="000D4A2E" w:rsidRPr="003206B0">
        <w:rPr>
          <w:rFonts w:cs="Times New Roman"/>
          <w:b/>
          <w:bCs/>
          <w:color w:val="000000" w:themeColor="text1"/>
          <w:sz w:val="28"/>
          <w:szCs w:val="28"/>
        </w:rPr>
        <w:t>Sửa đổi, bổ sung Điều 1</w:t>
      </w:r>
      <w:r w:rsidR="003228B6" w:rsidRPr="003206B0">
        <w:rPr>
          <w:rFonts w:cs="Times New Roman"/>
          <w:b/>
          <w:bCs/>
          <w:color w:val="000000" w:themeColor="text1"/>
          <w:sz w:val="28"/>
          <w:szCs w:val="28"/>
        </w:rPr>
        <w:t xml:space="preserve"> như sau</w:t>
      </w:r>
      <w:r w:rsidR="000D4A2E" w:rsidRPr="003206B0">
        <w:rPr>
          <w:rFonts w:cs="Times New Roman"/>
          <w:b/>
          <w:bCs/>
          <w:color w:val="000000" w:themeColor="text1"/>
          <w:sz w:val="28"/>
          <w:szCs w:val="28"/>
        </w:rPr>
        <w:t>:</w:t>
      </w:r>
    </w:p>
    <w:p w14:paraId="1D93B01D" w14:textId="7087596A" w:rsidR="003228B6" w:rsidRPr="003206B0" w:rsidRDefault="003228B6" w:rsidP="00AB5C1E">
      <w:pPr>
        <w:spacing w:before="60" w:after="60"/>
        <w:ind w:firstLine="567"/>
        <w:jc w:val="both"/>
        <w:rPr>
          <w:b/>
          <w:bCs/>
          <w:color w:val="000000" w:themeColor="text1"/>
          <w:sz w:val="28"/>
          <w:szCs w:val="28"/>
        </w:rPr>
      </w:pPr>
      <w:r w:rsidRPr="003206B0">
        <w:rPr>
          <w:b/>
          <w:bCs/>
          <w:color w:val="000000" w:themeColor="text1"/>
          <w:sz w:val="28"/>
          <w:szCs w:val="28"/>
        </w:rPr>
        <w:t>“Điều 1. Phạm vi điều chỉnh</w:t>
      </w:r>
    </w:p>
    <w:p w14:paraId="41BAD499" w14:textId="77B3174C" w:rsidR="003228B6" w:rsidRPr="003206B0" w:rsidRDefault="004361E6" w:rsidP="00AB5C1E">
      <w:pPr>
        <w:shd w:val="clear" w:color="auto" w:fill="FFFFFF"/>
        <w:spacing w:before="60" w:after="60"/>
        <w:ind w:firstLine="567"/>
        <w:jc w:val="both"/>
        <w:rPr>
          <w:color w:val="000000" w:themeColor="text1"/>
          <w:sz w:val="28"/>
          <w:szCs w:val="28"/>
        </w:rPr>
      </w:pPr>
      <w:r w:rsidRPr="003206B0">
        <w:rPr>
          <w:color w:val="000000" w:themeColor="text1"/>
          <w:sz w:val="28"/>
          <w:szCs w:val="28"/>
        </w:rPr>
        <w:lastRenderedPageBreak/>
        <w:t xml:space="preserve">1. </w:t>
      </w:r>
      <w:r w:rsidR="003228B6" w:rsidRPr="003206B0">
        <w:rPr>
          <w:color w:val="000000" w:themeColor="text1"/>
          <w:sz w:val="28"/>
          <w:szCs w:val="28"/>
        </w:rPr>
        <w:t>Nghị định này quy định về sản xuất, kiểm nghiệm, khảo nghiệm, lưu hành, mua bán, vận chuyển và xuất khẩu, nhập khẩu hóa chất, chế phẩm diệt côn trùng, diệt khuẩn dùng trong lĩnh vực gia dụng và y tế.</w:t>
      </w:r>
    </w:p>
    <w:p w14:paraId="2E387E1D" w14:textId="77777777" w:rsidR="004361E6" w:rsidRPr="003206B0" w:rsidRDefault="004361E6" w:rsidP="00AB5C1E">
      <w:pPr>
        <w:shd w:val="clear" w:color="auto" w:fill="FFFFFF"/>
        <w:spacing w:before="60" w:after="60"/>
        <w:ind w:firstLine="567"/>
        <w:jc w:val="both"/>
        <w:rPr>
          <w:color w:val="000000" w:themeColor="text1"/>
          <w:sz w:val="28"/>
          <w:szCs w:val="28"/>
        </w:rPr>
      </w:pPr>
      <w:r w:rsidRPr="003206B0">
        <w:rPr>
          <w:color w:val="000000" w:themeColor="text1"/>
          <w:sz w:val="28"/>
          <w:szCs w:val="28"/>
        </w:rPr>
        <w:t xml:space="preserve">2. </w:t>
      </w:r>
      <w:r w:rsidR="000D4A2E" w:rsidRPr="003206B0">
        <w:rPr>
          <w:color w:val="000000" w:themeColor="text1"/>
          <w:sz w:val="28"/>
          <w:szCs w:val="28"/>
        </w:rPr>
        <w:t xml:space="preserve">Các hóa chất, chế phẩm </w:t>
      </w:r>
      <w:r w:rsidRPr="003206B0">
        <w:rPr>
          <w:color w:val="000000" w:themeColor="text1"/>
          <w:sz w:val="28"/>
          <w:szCs w:val="28"/>
        </w:rPr>
        <w:t>không thuộc phạm vi điều chỉnh của Nghị định này bao gồm:</w:t>
      </w:r>
    </w:p>
    <w:p w14:paraId="52F00FD5" w14:textId="02EA9587" w:rsidR="004361E6" w:rsidRPr="003206B0" w:rsidRDefault="004361E6" w:rsidP="00AB5C1E">
      <w:pPr>
        <w:shd w:val="clear" w:color="auto" w:fill="FFFFFF"/>
        <w:spacing w:before="60" w:after="60"/>
        <w:ind w:firstLine="567"/>
        <w:jc w:val="both"/>
        <w:rPr>
          <w:color w:val="000000" w:themeColor="text1"/>
          <w:sz w:val="28"/>
          <w:szCs w:val="28"/>
        </w:rPr>
      </w:pPr>
      <w:r w:rsidRPr="003206B0">
        <w:rPr>
          <w:color w:val="000000" w:themeColor="text1"/>
          <w:sz w:val="28"/>
          <w:szCs w:val="28"/>
        </w:rPr>
        <w:t xml:space="preserve">a) </w:t>
      </w:r>
      <w:r w:rsidR="00AA5E9C" w:rsidRPr="003206B0">
        <w:rPr>
          <w:color w:val="000000" w:themeColor="text1"/>
          <w:sz w:val="28"/>
          <w:szCs w:val="28"/>
        </w:rPr>
        <w:t>Sử dụng cho mục đích</w:t>
      </w:r>
      <w:r w:rsidRPr="003206B0">
        <w:rPr>
          <w:color w:val="000000" w:themeColor="text1"/>
          <w:sz w:val="28"/>
          <w:szCs w:val="28"/>
        </w:rPr>
        <w:t xml:space="preserve"> </w:t>
      </w:r>
      <w:r w:rsidR="000D4A2E" w:rsidRPr="003206B0">
        <w:rPr>
          <w:color w:val="000000" w:themeColor="text1"/>
          <w:sz w:val="28"/>
          <w:szCs w:val="28"/>
        </w:rPr>
        <w:t xml:space="preserve">diệt khuẩn thực phẩm; </w:t>
      </w:r>
      <w:r w:rsidRPr="003206B0">
        <w:rPr>
          <w:color w:val="000000" w:themeColor="text1"/>
          <w:sz w:val="28"/>
          <w:szCs w:val="28"/>
        </w:rPr>
        <w:t>diệt khuẩn các bề mặt trực tiếp tiếp xúc với thực phẩm;</w:t>
      </w:r>
    </w:p>
    <w:p w14:paraId="78506F04" w14:textId="54D46009" w:rsidR="004361E6" w:rsidRPr="003206B0" w:rsidRDefault="004361E6" w:rsidP="00AB5C1E">
      <w:pPr>
        <w:shd w:val="clear" w:color="auto" w:fill="FFFFFF"/>
        <w:spacing w:before="60" w:after="60"/>
        <w:ind w:firstLine="567"/>
        <w:jc w:val="both"/>
        <w:rPr>
          <w:color w:val="000000" w:themeColor="text1"/>
          <w:sz w:val="28"/>
          <w:szCs w:val="28"/>
        </w:rPr>
      </w:pPr>
      <w:r w:rsidRPr="003206B0">
        <w:rPr>
          <w:color w:val="000000" w:themeColor="text1"/>
          <w:sz w:val="28"/>
          <w:szCs w:val="28"/>
        </w:rPr>
        <w:t>b)</w:t>
      </w:r>
      <w:r w:rsidR="00AA5E9C" w:rsidRPr="003206B0">
        <w:rPr>
          <w:color w:val="000000" w:themeColor="text1"/>
          <w:sz w:val="28"/>
          <w:szCs w:val="28"/>
        </w:rPr>
        <w:t xml:space="preserve"> Sử dụng cho mục đích</w:t>
      </w:r>
      <w:r w:rsidR="000D4A2E" w:rsidRPr="003206B0">
        <w:rPr>
          <w:color w:val="000000" w:themeColor="text1"/>
          <w:sz w:val="28"/>
          <w:szCs w:val="28"/>
        </w:rPr>
        <w:t xml:space="preserve"> </w:t>
      </w:r>
      <w:r w:rsidRPr="003206B0">
        <w:rPr>
          <w:color w:val="000000" w:themeColor="text1"/>
          <w:sz w:val="28"/>
          <w:szCs w:val="28"/>
        </w:rPr>
        <w:t>khử</w:t>
      </w:r>
      <w:r w:rsidR="000D4A2E" w:rsidRPr="003206B0">
        <w:rPr>
          <w:color w:val="000000" w:themeColor="text1"/>
          <w:sz w:val="28"/>
          <w:szCs w:val="28"/>
        </w:rPr>
        <w:t xml:space="preserve"> khuẩn trang thiết bị y tế; </w:t>
      </w:r>
    </w:p>
    <w:p w14:paraId="17F13C0C" w14:textId="77777777" w:rsidR="00AA5E9C" w:rsidRPr="003206B0" w:rsidRDefault="004361E6" w:rsidP="00AB5C1E">
      <w:pPr>
        <w:shd w:val="clear" w:color="auto" w:fill="FFFFFF"/>
        <w:spacing w:before="60" w:after="60"/>
        <w:ind w:firstLine="567"/>
        <w:jc w:val="both"/>
        <w:rPr>
          <w:color w:val="000000" w:themeColor="text1"/>
          <w:sz w:val="28"/>
          <w:szCs w:val="28"/>
        </w:rPr>
      </w:pPr>
      <w:r w:rsidRPr="003206B0">
        <w:rPr>
          <w:color w:val="000000" w:themeColor="text1"/>
          <w:sz w:val="28"/>
          <w:szCs w:val="28"/>
        </w:rPr>
        <w:t xml:space="preserve">c) </w:t>
      </w:r>
      <w:r w:rsidR="00AA5E9C" w:rsidRPr="003206B0">
        <w:rPr>
          <w:color w:val="000000" w:themeColor="text1"/>
          <w:sz w:val="28"/>
          <w:szCs w:val="28"/>
        </w:rPr>
        <w:t xml:space="preserve">Sử dụng cho mục đích chính là </w:t>
      </w:r>
      <w:r w:rsidR="000D4A2E" w:rsidRPr="003206B0">
        <w:rPr>
          <w:color w:val="000000" w:themeColor="text1"/>
          <w:sz w:val="28"/>
          <w:szCs w:val="28"/>
        </w:rPr>
        <w:t>tẩy, rửa hoặc làm sạch và có thêm chất diệt khuẩn.</w:t>
      </w:r>
    </w:p>
    <w:p w14:paraId="066F3F87" w14:textId="0C7A1823" w:rsidR="00AA5E9C" w:rsidRPr="003206B0" w:rsidRDefault="00AA5E9C" w:rsidP="00AB5C1E">
      <w:pPr>
        <w:shd w:val="clear" w:color="auto" w:fill="FFFFFF"/>
        <w:spacing w:before="60" w:after="60"/>
        <w:ind w:firstLine="567"/>
        <w:jc w:val="both"/>
        <w:rPr>
          <w:b/>
          <w:bCs/>
          <w:color w:val="000000" w:themeColor="text1"/>
          <w:sz w:val="28"/>
          <w:szCs w:val="28"/>
          <w:lang w:eastAsia="en-US" w:bidi="ar-SA"/>
        </w:rPr>
      </w:pPr>
      <w:r w:rsidRPr="003206B0">
        <w:rPr>
          <w:color w:val="000000" w:themeColor="text1"/>
          <w:sz w:val="28"/>
          <w:szCs w:val="28"/>
        </w:rPr>
        <w:t xml:space="preserve">d) Sử dụng cho mục đích sát khuẩn </w:t>
      </w:r>
      <w:r w:rsidR="000130F2" w:rsidRPr="003206B0">
        <w:rPr>
          <w:color w:val="000000" w:themeColor="text1"/>
          <w:sz w:val="28"/>
          <w:szCs w:val="28"/>
        </w:rPr>
        <w:t>tay nhưng không sử dụng cho sát khuẩn tay thường quy, sát khuẩn tay ngoại khoa.”</w:t>
      </w:r>
    </w:p>
    <w:p w14:paraId="1055E5F9" w14:textId="67191AA6" w:rsidR="003228B6" w:rsidRPr="003206B0" w:rsidRDefault="00DF68F3" w:rsidP="00AB5C1E">
      <w:pPr>
        <w:spacing w:before="60" w:after="60"/>
        <w:ind w:firstLine="567"/>
        <w:jc w:val="both"/>
        <w:rPr>
          <w:b/>
          <w:bCs/>
          <w:color w:val="000000" w:themeColor="text1"/>
          <w:sz w:val="28"/>
          <w:szCs w:val="28"/>
        </w:rPr>
      </w:pPr>
      <w:r w:rsidRPr="003206B0">
        <w:rPr>
          <w:b/>
          <w:bCs/>
          <w:color w:val="000000" w:themeColor="text1"/>
          <w:sz w:val="28"/>
          <w:szCs w:val="28"/>
        </w:rPr>
        <w:t xml:space="preserve">2. </w:t>
      </w:r>
      <w:r w:rsidR="004F0283" w:rsidRPr="003206B0">
        <w:rPr>
          <w:b/>
          <w:bCs/>
          <w:color w:val="000000" w:themeColor="text1"/>
          <w:sz w:val="28"/>
          <w:szCs w:val="28"/>
        </w:rPr>
        <w:t>Sửa đổi, bổ sung khoản 2 Điều 2 như sau:</w:t>
      </w:r>
    </w:p>
    <w:p w14:paraId="0B33FCC8" w14:textId="77777777" w:rsidR="004F0283" w:rsidRPr="003206B0" w:rsidRDefault="004F0283" w:rsidP="00AB5C1E">
      <w:pPr>
        <w:spacing w:before="60" w:after="60"/>
        <w:ind w:firstLine="567"/>
        <w:jc w:val="both"/>
        <w:rPr>
          <w:color w:val="000000" w:themeColor="text1"/>
          <w:sz w:val="28"/>
          <w:szCs w:val="28"/>
        </w:rPr>
      </w:pPr>
      <w:r w:rsidRPr="003206B0">
        <w:rPr>
          <w:color w:val="000000" w:themeColor="text1"/>
          <w:sz w:val="28"/>
          <w:szCs w:val="28"/>
        </w:rPr>
        <w:t>“2. Hóa chất diệt côn trùng, diệt khuẩn là hóa chất có chứa hoạt chất diệt côn trùng, diệt khuẩn ở dạng kỹ thuật dùng để gia công chế biến thành chế phẩm diệt côn trùng, diệt khuẩn dùng trong lĩnh vực gia dụng và y tế (sau đây gọi tắt là hóa chất).</w:t>
      </w:r>
    </w:p>
    <w:p w14:paraId="45D99849" w14:textId="4B5443A9" w:rsidR="004F0283" w:rsidRPr="003206B0" w:rsidRDefault="000130F2" w:rsidP="00AB5C1E">
      <w:pPr>
        <w:spacing w:before="60" w:after="60"/>
        <w:ind w:firstLine="567"/>
        <w:jc w:val="both"/>
        <w:rPr>
          <w:color w:val="000000" w:themeColor="text1"/>
          <w:sz w:val="28"/>
          <w:szCs w:val="28"/>
        </w:rPr>
      </w:pPr>
      <w:r w:rsidRPr="003206B0">
        <w:rPr>
          <w:color w:val="000000" w:themeColor="text1"/>
          <w:sz w:val="28"/>
          <w:szCs w:val="28"/>
        </w:rPr>
        <w:t>Bán thành phẩm</w:t>
      </w:r>
      <w:r w:rsidR="004F0283" w:rsidRPr="003206B0">
        <w:rPr>
          <w:color w:val="000000" w:themeColor="text1"/>
          <w:sz w:val="28"/>
          <w:szCs w:val="28"/>
        </w:rPr>
        <w:t xml:space="preserve"> là dạng</w:t>
      </w:r>
      <w:r w:rsidRPr="003206B0">
        <w:rPr>
          <w:color w:val="000000" w:themeColor="text1"/>
          <w:sz w:val="28"/>
          <w:szCs w:val="28"/>
        </w:rPr>
        <w:t xml:space="preserve"> sản phẩm thô</w:t>
      </w:r>
      <w:r w:rsidR="004F0283" w:rsidRPr="003206B0">
        <w:rPr>
          <w:color w:val="000000" w:themeColor="text1"/>
          <w:sz w:val="28"/>
          <w:szCs w:val="28"/>
        </w:rPr>
        <w:t xml:space="preserve"> đã trải qua một số công đoạn sản xuất từ hóa chất </w:t>
      </w:r>
      <w:r w:rsidRPr="003206B0">
        <w:rPr>
          <w:color w:val="000000" w:themeColor="text1"/>
          <w:sz w:val="28"/>
          <w:szCs w:val="28"/>
        </w:rPr>
        <w:t>và được dùng để gia công chế biến thành chế phẩm diệt côn trùng, diệt khuẩn dùng trong lĩnh vực gia dụng và y tế.”</w:t>
      </w:r>
    </w:p>
    <w:p w14:paraId="72A88C59" w14:textId="32B9B946" w:rsidR="000D4A2E" w:rsidRPr="003206B0" w:rsidRDefault="00881609" w:rsidP="00AB5C1E">
      <w:pPr>
        <w:spacing w:before="60" w:after="60"/>
        <w:ind w:firstLine="567"/>
        <w:rPr>
          <w:b/>
          <w:color w:val="000000" w:themeColor="text1"/>
          <w:sz w:val="28"/>
          <w:szCs w:val="28"/>
        </w:rPr>
      </w:pPr>
      <w:bookmarkStart w:id="1" w:name="dieu_7"/>
      <w:bookmarkStart w:id="2" w:name="_Hlk89092934"/>
      <w:bookmarkStart w:id="3" w:name="_Hlk104209415"/>
      <w:r w:rsidRPr="003206B0">
        <w:rPr>
          <w:b/>
          <w:color w:val="000000" w:themeColor="text1"/>
          <w:sz w:val="28"/>
          <w:szCs w:val="28"/>
        </w:rPr>
        <w:t>3</w:t>
      </w:r>
      <w:r w:rsidR="000D4A2E" w:rsidRPr="003206B0">
        <w:rPr>
          <w:b/>
          <w:color w:val="000000" w:themeColor="text1"/>
          <w:sz w:val="28"/>
          <w:szCs w:val="28"/>
        </w:rPr>
        <w:t>. Sửa đổi, bổ sung</w:t>
      </w:r>
      <w:r w:rsidR="00B34C72" w:rsidRPr="003206B0">
        <w:rPr>
          <w:b/>
          <w:color w:val="000000" w:themeColor="text1"/>
          <w:sz w:val="28"/>
          <w:szCs w:val="28"/>
        </w:rPr>
        <w:t xml:space="preserve"> </w:t>
      </w:r>
      <w:r w:rsidR="000D4A2E" w:rsidRPr="003206B0">
        <w:rPr>
          <w:b/>
          <w:color w:val="000000" w:themeColor="text1"/>
          <w:sz w:val="28"/>
          <w:szCs w:val="28"/>
        </w:rPr>
        <w:t>Điều 7 như sau:</w:t>
      </w:r>
    </w:p>
    <w:p w14:paraId="471D1CA8" w14:textId="5ECF682C" w:rsidR="000D4A2E" w:rsidRPr="003206B0" w:rsidRDefault="000D4A2E" w:rsidP="00AB5C1E">
      <w:pPr>
        <w:spacing w:before="60" w:after="60"/>
        <w:ind w:firstLine="567"/>
        <w:jc w:val="both"/>
        <w:rPr>
          <w:b/>
          <w:color w:val="000000" w:themeColor="text1"/>
          <w:sz w:val="28"/>
          <w:szCs w:val="28"/>
        </w:rPr>
      </w:pPr>
      <w:r w:rsidRPr="003206B0">
        <w:rPr>
          <w:b/>
          <w:color w:val="000000" w:themeColor="text1"/>
          <w:sz w:val="28"/>
          <w:szCs w:val="28"/>
        </w:rPr>
        <w:t>“Điều 7. Hồ sơ</w:t>
      </w:r>
      <w:r w:rsidR="00380E9E" w:rsidRPr="003206B0">
        <w:rPr>
          <w:b/>
          <w:color w:val="000000" w:themeColor="text1"/>
          <w:sz w:val="28"/>
          <w:szCs w:val="28"/>
        </w:rPr>
        <w:t xml:space="preserve"> tự</w:t>
      </w:r>
      <w:r w:rsidRPr="003206B0">
        <w:rPr>
          <w:b/>
          <w:color w:val="000000" w:themeColor="text1"/>
          <w:sz w:val="28"/>
          <w:szCs w:val="28"/>
        </w:rPr>
        <w:t xml:space="preserve"> công bố đủ điều kiện sản xuất chế phẩm</w:t>
      </w:r>
      <w:bookmarkEnd w:id="1"/>
    </w:p>
    <w:p w14:paraId="0EF24915" w14:textId="2F9EF119" w:rsidR="00D273A4" w:rsidRPr="003206B0" w:rsidRDefault="00D273A4" w:rsidP="00AB5C1E">
      <w:pPr>
        <w:spacing w:before="60" w:after="60"/>
        <w:ind w:firstLine="567"/>
        <w:jc w:val="both"/>
        <w:rPr>
          <w:bCs/>
          <w:color w:val="000000" w:themeColor="text1"/>
          <w:sz w:val="28"/>
          <w:szCs w:val="28"/>
        </w:rPr>
      </w:pPr>
      <w:r w:rsidRPr="003206B0">
        <w:rPr>
          <w:bCs/>
          <w:color w:val="000000" w:themeColor="text1"/>
          <w:sz w:val="28"/>
          <w:szCs w:val="28"/>
        </w:rPr>
        <w:t>1. Văn bản</w:t>
      </w:r>
      <w:r w:rsidR="00CB408A" w:rsidRPr="003206B0">
        <w:rPr>
          <w:bCs/>
          <w:color w:val="000000" w:themeColor="text1"/>
          <w:sz w:val="28"/>
          <w:szCs w:val="28"/>
        </w:rPr>
        <w:t xml:space="preserve"> </w:t>
      </w:r>
      <w:r w:rsidRPr="003206B0">
        <w:rPr>
          <w:bCs/>
          <w:color w:val="000000" w:themeColor="text1"/>
          <w:sz w:val="28"/>
          <w:szCs w:val="28"/>
        </w:rPr>
        <w:t>công bố đủ điều kiện sản xuất chế phẩm theo Mẫu số 01 tại Phụ lục I ban hành kèm theo Nghị định này</w:t>
      </w:r>
      <w:r w:rsidR="00CB408A" w:rsidRPr="003206B0">
        <w:rPr>
          <w:bCs/>
          <w:color w:val="000000" w:themeColor="text1"/>
          <w:sz w:val="28"/>
          <w:szCs w:val="28"/>
        </w:rPr>
        <w:t>.</w:t>
      </w:r>
    </w:p>
    <w:p w14:paraId="60567EE1" w14:textId="4674FECD" w:rsidR="00D273A4" w:rsidRPr="003206B0" w:rsidRDefault="00D273A4" w:rsidP="00AB5C1E">
      <w:pPr>
        <w:spacing w:before="60" w:after="60"/>
        <w:ind w:firstLine="567"/>
        <w:jc w:val="both"/>
        <w:rPr>
          <w:bCs/>
          <w:color w:val="000000" w:themeColor="text1"/>
          <w:sz w:val="28"/>
          <w:szCs w:val="28"/>
        </w:rPr>
      </w:pPr>
      <w:r w:rsidRPr="003206B0">
        <w:rPr>
          <w:bCs/>
          <w:color w:val="000000" w:themeColor="text1"/>
          <w:sz w:val="28"/>
          <w:szCs w:val="28"/>
        </w:rPr>
        <w:t>2. Bản kê khai nhân sự theo mẫu quy định tại Phụ lục II ban hành kèm theo Nghị định này</w:t>
      </w:r>
      <w:r w:rsidR="00CB408A" w:rsidRPr="003206B0">
        <w:rPr>
          <w:bCs/>
          <w:color w:val="000000" w:themeColor="text1"/>
          <w:sz w:val="28"/>
          <w:szCs w:val="28"/>
        </w:rPr>
        <w:t>.</w:t>
      </w:r>
    </w:p>
    <w:p w14:paraId="44232EBA" w14:textId="4D36187A" w:rsidR="00D273A4" w:rsidRPr="003206B0" w:rsidRDefault="00D273A4" w:rsidP="00AB5C1E">
      <w:pPr>
        <w:spacing w:before="60" w:after="60"/>
        <w:ind w:firstLine="567"/>
        <w:jc w:val="both"/>
        <w:rPr>
          <w:bCs/>
          <w:color w:val="000000" w:themeColor="text1"/>
          <w:sz w:val="28"/>
          <w:szCs w:val="28"/>
        </w:rPr>
      </w:pPr>
      <w:r w:rsidRPr="003206B0">
        <w:rPr>
          <w:bCs/>
          <w:color w:val="000000" w:themeColor="text1"/>
          <w:sz w:val="28"/>
          <w:szCs w:val="28"/>
        </w:rPr>
        <w:t>3. Sơ đồ mặt bằng nhà xưởng, kho.</w:t>
      </w:r>
    </w:p>
    <w:p w14:paraId="4E746682" w14:textId="2998B221" w:rsidR="00D273A4" w:rsidRPr="003206B0" w:rsidRDefault="00D273A4" w:rsidP="00AB5C1E">
      <w:pPr>
        <w:spacing w:before="60" w:after="60"/>
        <w:ind w:firstLine="567"/>
        <w:jc w:val="both"/>
        <w:rPr>
          <w:bCs/>
          <w:color w:val="000000" w:themeColor="text1"/>
          <w:sz w:val="28"/>
          <w:szCs w:val="28"/>
        </w:rPr>
      </w:pPr>
      <w:r w:rsidRPr="003206B0">
        <w:rPr>
          <w:bCs/>
          <w:color w:val="000000" w:themeColor="text1"/>
          <w:sz w:val="28"/>
          <w:szCs w:val="28"/>
        </w:rPr>
        <w:t>4. Danh mục trang thiết bị, phương tiện phục vụ sản xuất và ứng cứu sự cố hóa chất</w:t>
      </w:r>
      <w:r w:rsidR="00CB408A" w:rsidRPr="003206B0">
        <w:rPr>
          <w:bCs/>
          <w:color w:val="000000" w:themeColor="text1"/>
          <w:sz w:val="28"/>
          <w:szCs w:val="28"/>
        </w:rPr>
        <w:t>.</w:t>
      </w:r>
    </w:p>
    <w:p w14:paraId="389AE087" w14:textId="2E0A6035" w:rsidR="000D4A2E" w:rsidRPr="003206B0" w:rsidRDefault="00BA2855" w:rsidP="00927138">
      <w:pPr>
        <w:tabs>
          <w:tab w:val="left" w:pos="567"/>
        </w:tabs>
        <w:spacing w:before="60" w:after="60"/>
        <w:rPr>
          <w:b/>
          <w:bCs/>
          <w:color w:val="000000" w:themeColor="text1"/>
          <w:sz w:val="28"/>
          <w:szCs w:val="28"/>
        </w:rPr>
      </w:pPr>
      <w:r>
        <w:rPr>
          <w:b/>
          <w:bCs/>
          <w:color w:val="000000" w:themeColor="text1"/>
          <w:sz w:val="28"/>
          <w:szCs w:val="28"/>
        </w:rPr>
        <w:tab/>
      </w:r>
      <w:r w:rsidR="00B34C72" w:rsidRPr="003206B0">
        <w:rPr>
          <w:b/>
          <w:bCs/>
          <w:color w:val="000000" w:themeColor="text1"/>
          <w:sz w:val="28"/>
          <w:szCs w:val="28"/>
        </w:rPr>
        <w:t>4</w:t>
      </w:r>
      <w:r w:rsidR="000D4A2E" w:rsidRPr="003206B0">
        <w:rPr>
          <w:b/>
          <w:bCs/>
          <w:color w:val="000000" w:themeColor="text1"/>
          <w:sz w:val="28"/>
          <w:szCs w:val="28"/>
        </w:rPr>
        <w:t>. Sửa đổi, bổ sung Điều 8 như sau:</w:t>
      </w:r>
    </w:p>
    <w:p w14:paraId="28A45D6E" w14:textId="77777777" w:rsidR="000D4A2E" w:rsidRPr="003206B0" w:rsidRDefault="000D4A2E" w:rsidP="00AB5C1E">
      <w:pPr>
        <w:spacing w:before="60" w:after="60"/>
        <w:ind w:firstLine="567"/>
        <w:rPr>
          <w:b/>
          <w:color w:val="000000" w:themeColor="text1"/>
          <w:sz w:val="28"/>
          <w:szCs w:val="28"/>
        </w:rPr>
      </w:pPr>
      <w:bookmarkStart w:id="4" w:name="dieu_8"/>
      <w:r w:rsidRPr="003206B0">
        <w:rPr>
          <w:b/>
          <w:color w:val="000000" w:themeColor="text1"/>
          <w:sz w:val="28"/>
          <w:szCs w:val="28"/>
        </w:rPr>
        <w:t>“Điều 8. Công bố đủ điều kiện sản xuất chế phẩm</w:t>
      </w:r>
      <w:bookmarkEnd w:id="4"/>
    </w:p>
    <w:p w14:paraId="44A11C41" w14:textId="71F29B3B" w:rsidR="000D4A2E" w:rsidRPr="003206B0" w:rsidRDefault="006E4E29" w:rsidP="00AB5C1E">
      <w:pPr>
        <w:spacing w:before="60" w:after="60"/>
        <w:ind w:firstLine="567"/>
        <w:jc w:val="both"/>
        <w:rPr>
          <w:color w:val="000000" w:themeColor="text1"/>
          <w:sz w:val="28"/>
          <w:szCs w:val="28"/>
        </w:rPr>
      </w:pPr>
      <w:r w:rsidRPr="003206B0">
        <w:rPr>
          <w:color w:val="000000" w:themeColor="text1"/>
          <w:sz w:val="28"/>
          <w:szCs w:val="28"/>
        </w:rPr>
        <w:t>1.</w:t>
      </w:r>
      <w:r w:rsidR="000D4A2E" w:rsidRPr="003206B0">
        <w:rPr>
          <w:color w:val="000000" w:themeColor="text1"/>
          <w:sz w:val="28"/>
          <w:szCs w:val="28"/>
        </w:rPr>
        <w:t xml:space="preserve"> Trước khi thực hiện sản xuất chế phẩm, người đại diện theo pháp luật của cơ sở sản xuất có trách nhiệm </w:t>
      </w:r>
      <w:r w:rsidR="00B93516" w:rsidRPr="003206B0">
        <w:rPr>
          <w:color w:val="000000" w:themeColor="text1"/>
          <w:sz w:val="28"/>
          <w:szCs w:val="28"/>
        </w:rPr>
        <w:t xml:space="preserve">hoàn thành việc tự công bố </w:t>
      </w:r>
      <w:r w:rsidR="00414628" w:rsidRPr="003206B0">
        <w:rPr>
          <w:color w:val="000000" w:themeColor="text1"/>
          <w:sz w:val="28"/>
          <w:szCs w:val="28"/>
        </w:rPr>
        <w:t xml:space="preserve">hồ sơ </w:t>
      </w:r>
      <w:r w:rsidR="00B93516" w:rsidRPr="003206B0">
        <w:rPr>
          <w:color w:val="000000" w:themeColor="text1"/>
          <w:sz w:val="28"/>
          <w:szCs w:val="28"/>
        </w:rPr>
        <w:t>đủ điều kiện sản xuất chế phẩm</w:t>
      </w:r>
      <w:r w:rsidR="00414628" w:rsidRPr="003206B0">
        <w:rPr>
          <w:color w:val="000000" w:themeColor="text1"/>
          <w:sz w:val="28"/>
          <w:szCs w:val="28"/>
        </w:rPr>
        <w:t xml:space="preserve"> theo quy định tại Khoản </w:t>
      </w:r>
      <w:r w:rsidR="00D273A4" w:rsidRPr="003206B0">
        <w:rPr>
          <w:color w:val="000000" w:themeColor="text1"/>
          <w:sz w:val="28"/>
          <w:szCs w:val="28"/>
        </w:rPr>
        <w:t>3 Điều này</w:t>
      </w:r>
      <w:r w:rsidR="00B93516" w:rsidRPr="003206B0">
        <w:rPr>
          <w:color w:val="000000" w:themeColor="text1"/>
          <w:sz w:val="28"/>
          <w:szCs w:val="28"/>
        </w:rPr>
        <w:t xml:space="preserve"> trên Cơ sở dữ liệu quốc gia về y tế.</w:t>
      </w:r>
    </w:p>
    <w:p w14:paraId="1C3756CA" w14:textId="53B1123A" w:rsidR="000D4A2E" w:rsidRPr="003206B0" w:rsidRDefault="006E4E29" w:rsidP="00AB5C1E">
      <w:pPr>
        <w:spacing w:before="60" w:after="60"/>
        <w:ind w:firstLine="567"/>
        <w:jc w:val="both"/>
        <w:rPr>
          <w:color w:val="000000" w:themeColor="text1"/>
          <w:sz w:val="28"/>
          <w:szCs w:val="28"/>
        </w:rPr>
      </w:pPr>
      <w:r w:rsidRPr="003206B0">
        <w:rPr>
          <w:color w:val="000000" w:themeColor="text1"/>
          <w:sz w:val="28"/>
          <w:szCs w:val="28"/>
        </w:rPr>
        <w:t xml:space="preserve">2. </w:t>
      </w:r>
      <w:r w:rsidR="000D4A2E" w:rsidRPr="003206B0">
        <w:rPr>
          <w:color w:val="000000" w:themeColor="text1"/>
          <w:sz w:val="28"/>
          <w:szCs w:val="28"/>
        </w:rPr>
        <w:t>Trong quá trình hoạt động, cơ sở sản xuất</w:t>
      </w:r>
      <w:r w:rsidR="00D40FB5" w:rsidRPr="003206B0">
        <w:rPr>
          <w:color w:val="000000" w:themeColor="text1"/>
          <w:sz w:val="28"/>
          <w:szCs w:val="28"/>
        </w:rPr>
        <w:t xml:space="preserve"> </w:t>
      </w:r>
      <w:r w:rsidR="000D4A2E" w:rsidRPr="003206B0">
        <w:rPr>
          <w:color w:val="000000" w:themeColor="text1"/>
          <w:sz w:val="28"/>
          <w:szCs w:val="28"/>
        </w:rPr>
        <w:t xml:space="preserve">có trách nhiệm cập nhật thông tin trong hồ sơ </w:t>
      </w:r>
      <w:r w:rsidR="00B93516" w:rsidRPr="003206B0">
        <w:rPr>
          <w:color w:val="000000" w:themeColor="text1"/>
          <w:sz w:val="28"/>
          <w:szCs w:val="28"/>
        </w:rPr>
        <w:t xml:space="preserve">tự </w:t>
      </w:r>
      <w:r w:rsidR="000D4A2E" w:rsidRPr="003206B0">
        <w:rPr>
          <w:color w:val="000000" w:themeColor="text1"/>
          <w:sz w:val="28"/>
          <w:szCs w:val="28"/>
        </w:rPr>
        <w:t>công bố đủ điều kiện sản xuất trong thời hạn 15 ngày, kể từ ngày có một trong các thay đổi sau:</w:t>
      </w:r>
    </w:p>
    <w:p w14:paraId="12093464" w14:textId="1FCB8D82" w:rsidR="000D4A2E" w:rsidRPr="003206B0" w:rsidRDefault="000D4A2E" w:rsidP="00AB5C1E">
      <w:pPr>
        <w:spacing w:before="60" w:after="60"/>
        <w:ind w:firstLine="567"/>
        <w:jc w:val="both"/>
        <w:rPr>
          <w:color w:val="000000" w:themeColor="text1"/>
          <w:sz w:val="28"/>
          <w:szCs w:val="28"/>
        </w:rPr>
      </w:pPr>
      <w:bookmarkStart w:id="5" w:name="diem_a_5_8"/>
      <w:r w:rsidRPr="003206B0">
        <w:rPr>
          <w:color w:val="000000" w:themeColor="text1"/>
          <w:sz w:val="28"/>
          <w:szCs w:val="28"/>
        </w:rPr>
        <w:t>a) Thay đổi về nhân sự;</w:t>
      </w:r>
      <w:bookmarkEnd w:id="5"/>
    </w:p>
    <w:p w14:paraId="062BA2DE" w14:textId="5F00720A" w:rsidR="000D4A2E" w:rsidRPr="003206B0" w:rsidRDefault="000D4A2E" w:rsidP="00AB5C1E">
      <w:pPr>
        <w:spacing w:before="60" w:after="60"/>
        <w:ind w:firstLine="567"/>
        <w:jc w:val="both"/>
        <w:rPr>
          <w:color w:val="000000" w:themeColor="text1"/>
          <w:sz w:val="28"/>
          <w:szCs w:val="28"/>
        </w:rPr>
      </w:pPr>
      <w:r w:rsidRPr="003206B0">
        <w:rPr>
          <w:color w:val="000000" w:themeColor="text1"/>
          <w:sz w:val="28"/>
          <w:szCs w:val="28"/>
        </w:rPr>
        <w:t>b) Thay đổi về diện tích nhà xưởng, kho;</w:t>
      </w:r>
    </w:p>
    <w:p w14:paraId="5313DD83" w14:textId="2F23E438" w:rsidR="000D4A2E" w:rsidRPr="003206B0" w:rsidRDefault="000D4A2E" w:rsidP="00AB5C1E">
      <w:pPr>
        <w:spacing w:before="60" w:after="60"/>
        <w:ind w:firstLine="567"/>
        <w:jc w:val="both"/>
        <w:rPr>
          <w:color w:val="000000" w:themeColor="text1"/>
          <w:sz w:val="28"/>
          <w:szCs w:val="28"/>
        </w:rPr>
      </w:pPr>
      <w:r w:rsidRPr="003206B0">
        <w:rPr>
          <w:color w:val="000000" w:themeColor="text1"/>
          <w:sz w:val="28"/>
          <w:szCs w:val="28"/>
        </w:rPr>
        <w:lastRenderedPageBreak/>
        <w:t>c) Thay đổi về trang thiết bị, phương tiện phục vụ sản xuất và ứng cứu sự cố hóa chất, chế phẩm;</w:t>
      </w:r>
    </w:p>
    <w:p w14:paraId="3C25D3A4" w14:textId="1C967D93" w:rsidR="000D4A2E" w:rsidRPr="003206B0" w:rsidRDefault="000D4A2E" w:rsidP="00AB5C1E">
      <w:pPr>
        <w:spacing w:before="60" w:after="60"/>
        <w:ind w:firstLine="567"/>
        <w:jc w:val="both"/>
        <w:rPr>
          <w:color w:val="000000" w:themeColor="text1"/>
          <w:sz w:val="28"/>
          <w:szCs w:val="28"/>
        </w:rPr>
      </w:pPr>
      <w:r w:rsidRPr="003206B0">
        <w:rPr>
          <w:color w:val="000000" w:themeColor="text1"/>
          <w:sz w:val="28"/>
          <w:szCs w:val="28"/>
        </w:rPr>
        <w:t>d) Thay đổi tên, địa chỉ, điện thoại liên hệ.</w:t>
      </w:r>
    </w:p>
    <w:p w14:paraId="1768F50C" w14:textId="14B20F9C" w:rsidR="000D4A2E" w:rsidRPr="003206B0" w:rsidRDefault="00D40FB5" w:rsidP="00AB5C1E">
      <w:pPr>
        <w:spacing w:before="60" w:after="60"/>
        <w:ind w:firstLine="567"/>
        <w:jc w:val="both"/>
        <w:rPr>
          <w:color w:val="000000" w:themeColor="text1"/>
          <w:sz w:val="28"/>
          <w:szCs w:val="28"/>
        </w:rPr>
      </w:pPr>
      <w:r w:rsidRPr="003206B0">
        <w:rPr>
          <w:color w:val="000000" w:themeColor="text1"/>
          <w:sz w:val="28"/>
          <w:szCs w:val="28"/>
        </w:rPr>
        <w:t>e)</w:t>
      </w:r>
      <w:r w:rsidR="000D4A2E" w:rsidRPr="003206B0">
        <w:rPr>
          <w:color w:val="000000" w:themeColor="text1"/>
          <w:sz w:val="28"/>
          <w:szCs w:val="28"/>
        </w:rPr>
        <w:t xml:space="preserve"> </w:t>
      </w:r>
      <w:r w:rsidRPr="003206B0">
        <w:rPr>
          <w:color w:val="000000" w:themeColor="text1"/>
          <w:sz w:val="28"/>
          <w:szCs w:val="28"/>
        </w:rPr>
        <w:t>Thay đổi</w:t>
      </w:r>
      <w:r w:rsidR="000D4A2E" w:rsidRPr="003206B0">
        <w:rPr>
          <w:color w:val="000000" w:themeColor="text1"/>
          <w:sz w:val="28"/>
          <w:szCs w:val="28"/>
        </w:rPr>
        <w:t xml:space="preserve"> địa điểm hoặc bổ sung nhà xưởng sản xuất trong cùng một địa bàn tỉnh.</w:t>
      </w:r>
    </w:p>
    <w:p w14:paraId="308D9AE9" w14:textId="4ED16175" w:rsidR="000D4A2E" w:rsidRPr="003206B0" w:rsidRDefault="00D40FB5" w:rsidP="00AB5C1E">
      <w:pPr>
        <w:spacing w:before="60" w:after="60"/>
        <w:ind w:firstLine="567"/>
        <w:jc w:val="both"/>
        <w:rPr>
          <w:color w:val="000000" w:themeColor="text1"/>
          <w:sz w:val="28"/>
          <w:szCs w:val="28"/>
        </w:rPr>
      </w:pPr>
      <w:r w:rsidRPr="003206B0">
        <w:rPr>
          <w:color w:val="000000" w:themeColor="text1"/>
          <w:sz w:val="28"/>
          <w:szCs w:val="28"/>
        </w:rPr>
        <w:t>g)</w:t>
      </w:r>
      <w:r w:rsidR="00EE6D51" w:rsidRPr="003206B0">
        <w:rPr>
          <w:color w:val="000000" w:themeColor="text1"/>
          <w:sz w:val="28"/>
          <w:szCs w:val="28"/>
        </w:rPr>
        <w:t xml:space="preserve"> </w:t>
      </w:r>
      <w:r w:rsidRPr="003206B0">
        <w:rPr>
          <w:color w:val="000000" w:themeColor="text1"/>
          <w:sz w:val="28"/>
          <w:szCs w:val="28"/>
        </w:rPr>
        <w:t>T</w:t>
      </w:r>
      <w:r w:rsidR="000D4A2E" w:rsidRPr="003206B0">
        <w:rPr>
          <w:color w:val="000000" w:themeColor="text1"/>
          <w:sz w:val="28"/>
          <w:szCs w:val="28"/>
        </w:rPr>
        <w:t>hay đổi địa điểm sản xuất từ tỉnh này sang</w:t>
      </w:r>
      <w:r w:rsidRPr="003206B0">
        <w:rPr>
          <w:color w:val="000000" w:themeColor="text1"/>
          <w:sz w:val="28"/>
          <w:szCs w:val="28"/>
        </w:rPr>
        <w:t xml:space="preserve"> tỉnh khác</w:t>
      </w:r>
      <w:r w:rsidR="000D4A2E" w:rsidRPr="003206B0">
        <w:rPr>
          <w:color w:val="000000" w:themeColor="text1"/>
          <w:sz w:val="28"/>
          <w:szCs w:val="28"/>
        </w:rPr>
        <w:t>.</w:t>
      </w:r>
      <w:r w:rsidR="00AF11FA" w:rsidRPr="003206B0">
        <w:rPr>
          <w:color w:val="000000" w:themeColor="text1"/>
          <w:sz w:val="28"/>
          <w:szCs w:val="28"/>
        </w:rPr>
        <w:t>”</w:t>
      </w:r>
    </w:p>
    <w:bookmarkEnd w:id="2"/>
    <w:bookmarkEnd w:id="3"/>
    <w:p w14:paraId="41159E5B" w14:textId="121B2154" w:rsidR="000D3A81" w:rsidRPr="003206B0" w:rsidRDefault="00CB408A" w:rsidP="00AB5C1E">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5</w:t>
      </w:r>
      <w:r w:rsidR="000D3A81" w:rsidRPr="003206B0">
        <w:rPr>
          <w:b/>
          <w:bCs/>
          <w:color w:val="000000" w:themeColor="text1"/>
          <w:sz w:val="28"/>
          <w:szCs w:val="28"/>
          <w:lang w:eastAsia="en-US" w:bidi="ar-SA"/>
        </w:rPr>
        <w:t>. Sửa đổi, bổ sung điểm b khoản 2 Điều 9 như sau:</w:t>
      </w:r>
    </w:p>
    <w:p w14:paraId="3E1B2D62" w14:textId="35DA506F" w:rsidR="000D3A81" w:rsidRPr="003206B0" w:rsidRDefault="000D3A81" w:rsidP="00AB5C1E">
      <w:pPr>
        <w:spacing w:before="60" w:after="60"/>
        <w:ind w:firstLine="567"/>
        <w:jc w:val="both"/>
        <w:rPr>
          <w:color w:val="000000" w:themeColor="text1"/>
          <w:sz w:val="28"/>
          <w:szCs w:val="28"/>
        </w:rPr>
      </w:pPr>
      <w:r w:rsidRPr="003206B0">
        <w:rPr>
          <w:color w:val="000000" w:themeColor="text1"/>
          <w:sz w:val="28"/>
          <w:szCs w:val="28"/>
        </w:rPr>
        <w:t xml:space="preserve">“b) Chế phẩm trước khi </w:t>
      </w:r>
      <w:r w:rsidRPr="003206B0">
        <w:rPr>
          <w:color w:val="000000" w:themeColor="text1"/>
          <w:sz w:val="28"/>
          <w:szCs w:val="28"/>
          <w:highlight w:val="white"/>
        </w:rPr>
        <w:t>đăng ký</w:t>
      </w:r>
      <w:r w:rsidRPr="003206B0">
        <w:rPr>
          <w:color w:val="000000" w:themeColor="text1"/>
          <w:sz w:val="28"/>
          <w:szCs w:val="28"/>
        </w:rPr>
        <w:t xml:space="preserve"> lưu hành mới, đăng ký lưu hành bổ sung thay đổi về hoạt chất;”</w:t>
      </w:r>
    </w:p>
    <w:p w14:paraId="4B155BD2" w14:textId="0C60DC8D" w:rsidR="000D4A2E" w:rsidRPr="003206B0" w:rsidRDefault="00787574" w:rsidP="00AB5C1E">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6</w:t>
      </w:r>
      <w:r w:rsidR="000D4A2E" w:rsidRPr="003206B0">
        <w:rPr>
          <w:b/>
          <w:bCs/>
          <w:color w:val="000000" w:themeColor="text1"/>
          <w:sz w:val="28"/>
          <w:szCs w:val="28"/>
          <w:lang w:eastAsia="en-US" w:bidi="ar-SA"/>
        </w:rPr>
        <w:t>. Sửa đổi, bổ sung Điều 18 như sau:</w:t>
      </w:r>
    </w:p>
    <w:p w14:paraId="0D705691" w14:textId="77777777" w:rsidR="000D4A2E" w:rsidRPr="003206B0" w:rsidRDefault="000D4A2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“Điều 18. Số đăng ký lưu hành của chế phẩm</w:t>
      </w:r>
    </w:p>
    <w:p w14:paraId="29B5B2E6" w14:textId="65D72801" w:rsidR="000D4A2E" w:rsidRPr="003206B0" w:rsidRDefault="000D4A2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1.</w:t>
      </w:r>
      <w:r w:rsidRPr="003206B0">
        <w:rPr>
          <w:b/>
          <w:bCs/>
          <w:color w:val="000000" w:themeColor="text1"/>
          <w:kern w:val="24"/>
          <w:sz w:val="28"/>
          <w:szCs w:val="28"/>
        </w:rPr>
        <w:t xml:space="preserve"> </w:t>
      </w:r>
      <w:r w:rsidRPr="003206B0">
        <w:rPr>
          <w:color w:val="000000" w:themeColor="text1"/>
          <w:sz w:val="28"/>
          <w:szCs w:val="28"/>
        </w:rPr>
        <w:t>Mỗi chế phẩm được cấp một số đăng ký lưu hành.</w:t>
      </w:r>
    </w:p>
    <w:p w14:paraId="3A9CDA33" w14:textId="6D528CCB" w:rsidR="000D4A2E" w:rsidRPr="003206B0" w:rsidRDefault="000D4A2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 xml:space="preserve">2. </w:t>
      </w:r>
      <w:r w:rsidR="005A4B64" w:rsidRPr="003206B0">
        <w:rPr>
          <w:color w:val="000000" w:themeColor="text1"/>
          <w:sz w:val="28"/>
          <w:szCs w:val="28"/>
        </w:rPr>
        <w:t>Một</w:t>
      </w:r>
      <w:r w:rsidRPr="003206B0">
        <w:rPr>
          <w:color w:val="000000" w:themeColor="text1"/>
          <w:sz w:val="28"/>
          <w:szCs w:val="28"/>
        </w:rPr>
        <w:t xml:space="preserve"> chế phẩm </w:t>
      </w:r>
      <w:r w:rsidR="005A4B64" w:rsidRPr="003206B0">
        <w:rPr>
          <w:color w:val="000000" w:themeColor="text1"/>
          <w:sz w:val="28"/>
          <w:szCs w:val="28"/>
        </w:rPr>
        <w:t>có nhiều</w:t>
      </w:r>
      <w:r w:rsidRPr="003206B0">
        <w:rPr>
          <w:color w:val="000000" w:themeColor="text1"/>
          <w:sz w:val="28"/>
          <w:szCs w:val="28"/>
        </w:rPr>
        <w:t xml:space="preserve"> mùi hương hương khác nhau chỉ được cấp một số đăng ký lưu hành.</w:t>
      </w:r>
    </w:p>
    <w:p w14:paraId="1FF7959A" w14:textId="77777777" w:rsidR="0043346E" w:rsidRPr="003206B0" w:rsidRDefault="0043346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3. Số đăng ký lưu hành có thời hạn tối đa 05 năm kể từ ngày cấp:</w:t>
      </w:r>
    </w:p>
    <w:p w14:paraId="7832F980" w14:textId="77777777" w:rsidR="0043346E" w:rsidRPr="003206B0" w:rsidRDefault="0043346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a) Trường hợp chủ sở hữu chế phẩm đứng tên đăng ký hoặc đơn vị đứng tên đăng ký theo ủy quyền có thời hạn trên 05 năm kể từ ngày cấp số đăng ký, số đăng ký lưu hành có thời hạn 05 năm kể từ ngày cấp.</w:t>
      </w:r>
    </w:p>
    <w:p w14:paraId="64B426C8" w14:textId="77777777" w:rsidR="0043346E" w:rsidRPr="003206B0" w:rsidRDefault="0043346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 xml:space="preserve">b) Trường hợp đăng ký theo ủy quyền có thời hạn dưới 05 năm kể từ ngày cấp số đăng ký lưu hành thì số đăng ký lưu hành có hiệu lực bằng với thời hạn ủy quyền và được tiếp tục gia hạn nếu đơn vị đứng tên đăng ký lưu hành bổ sung được giấy ủy quyền còn hiệu lực </w:t>
      </w:r>
    </w:p>
    <w:p w14:paraId="6A554A8E" w14:textId="05C153AF" w:rsidR="005A4B64" w:rsidRPr="003206B0" w:rsidRDefault="000D4A2E" w:rsidP="00AB5C1E">
      <w:pPr>
        <w:autoSpaceDE w:val="0"/>
        <w:autoSpaceDN w:val="0"/>
        <w:adjustRightInd w:val="0"/>
        <w:spacing w:before="60" w:after="60"/>
        <w:ind w:firstLine="567"/>
        <w:jc w:val="both"/>
        <w:rPr>
          <w:color w:val="000000" w:themeColor="text1"/>
          <w:kern w:val="24"/>
          <w:sz w:val="28"/>
          <w:szCs w:val="28"/>
        </w:rPr>
      </w:pPr>
      <w:r w:rsidRPr="003206B0">
        <w:rPr>
          <w:color w:val="000000" w:themeColor="text1"/>
          <w:kern w:val="24"/>
          <w:sz w:val="28"/>
          <w:szCs w:val="28"/>
        </w:rPr>
        <w:t>4. Số đăng ký lưu hành được cấp bằng hình thức Giấy chứng nhận đăng ký lưu hành. Mẫu Giấy chứng nhận đăng ký lưu hành thực hiện theo quy định tại Phụ lục IV ban hành kèm theo Nghị định này.”</w:t>
      </w:r>
    </w:p>
    <w:p w14:paraId="7FC6D032" w14:textId="51DDD084" w:rsidR="006666F6" w:rsidRPr="003206B0" w:rsidRDefault="00787574" w:rsidP="00AB5C1E">
      <w:pPr>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7</w:t>
      </w:r>
      <w:r w:rsidR="0082083C" w:rsidRPr="003206B0">
        <w:rPr>
          <w:b/>
          <w:bCs/>
          <w:color w:val="000000" w:themeColor="text1"/>
          <w:sz w:val="28"/>
          <w:szCs w:val="28"/>
          <w:lang w:eastAsia="en-US" w:bidi="ar-SA"/>
        </w:rPr>
        <w:t xml:space="preserve">. </w:t>
      </w:r>
      <w:r w:rsidR="006666F6" w:rsidRPr="003206B0">
        <w:rPr>
          <w:b/>
          <w:bCs/>
          <w:color w:val="000000" w:themeColor="text1"/>
          <w:sz w:val="28"/>
          <w:szCs w:val="28"/>
          <w:lang w:eastAsia="en-US" w:bidi="ar-SA"/>
        </w:rPr>
        <w:t>Sửa đổi, bổ sung điểm c khoản 1 Điều 20 như sau:</w:t>
      </w:r>
    </w:p>
    <w:p w14:paraId="11166602" w14:textId="637547BE" w:rsidR="006666F6" w:rsidRPr="003206B0" w:rsidRDefault="006666F6" w:rsidP="00AB5C1E">
      <w:pPr>
        <w:spacing w:before="60" w:after="60"/>
        <w:ind w:firstLine="567"/>
        <w:jc w:val="both"/>
        <w:rPr>
          <w:bCs/>
          <w:color w:val="000000" w:themeColor="text1"/>
          <w:sz w:val="28"/>
          <w:szCs w:val="28"/>
          <w:lang w:eastAsia="en-US" w:bidi="ar-SA"/>
        </w:rPr>
      </w:pPr>
      <w:r w:rsidRPr="003206B0">
        <w:rPr>
          <w:bCs/>
          <w:color w:val="000000" w:themeColor="text1"/>
          <w:sz w:val="28"/>
          <w:szCs w:val="28"/>
          <w:lang w:eastAsia="en-US" w:bidi="ar-SA"/>
        </w:rPr>
        <w:t>“c) Văn phòng đại diện tại Việt Nam của thương nhân nước ngoài được sự cho phép của thương nhân đó và thương nhân đó phải được chủ sở hữu chế phẩm ủy quyền đăng ký.”</w:t>
      </w:r>
    </w:p>
    <w:p w14:paraId="5AD542BF" w14:textId="4D50844F" w:rsidR="000D4A2E" w:rsidRPr="003206B0" w:rsidRDefault="00787574" w:rsidP="00AB5C1E">
      <w:pPr>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8</w:t>
      </w:r>
      <w:r w:rsidR="006666F6" w:rsidRPr="003206B0">
        <w:rPr>
          <w:b/>
          <w:bCs/>
          <w:color w:val="000000" w:themeColor="text1"/>
          <w:sz w:val="28"/>
          <w:szCs w:val="28"/>
          <w:lang w:eastAsia="en-US" w:bidi="ar-SA"/>
        </w:rPr>
        <w:t xml:space="preserve">. </w:t>
      </w:r>
      <w:r w:rsidR="000D4A2E" w:rsidRPr="003206B0">
        <w:rPr>
          <w:b/>
          <w:bCs/>
          <w:color w:val="000000" w:themeColor="text1"/>
          <w:sz w:val="28"/>
          <w:szCs w:val="28"/>
          <w:lang w:eastAsia="en-US" w:bidi="ar-SA"/>
        </w:rPr>
        <w:t>Sửa đổi, bổ sung</w:t>
      </w:r>
      <w:r w:rsidR="0043346E" w:rsidRPr="003206B0">
        <w:rPr>
          <w:b/>
          <w:bCs/>
          <w:color w:val="000000" w:themeColor="text1"/>
          <w:sz w:val="28"/>
          <w:szCs w:val="28"/>
          <w:lang w:eastAsia="en-US" w:bidi="ar-SA"/>
        </w:rPr>
        <w:t xml:space="preserve"> điểm b khoản </w:t>
      </w:r>
      <w:r w:rsidR="00026610">
        <w:rPr>
          <w:b/>
          <w:bCs/>
          <w:color w:val="000000" w:themeColor="text1"/>
          <w:sz w:val="28"/>
          <w:szCs w:val="28"/>
          <w:lang w:eastAsia="en-US" w:bidi="ar-SA"/>
        </w:rPr>
        <w:t>1</w:t>
      </w:r>
      <w:r w:rsidR="000D4A2E" w:rsidRPr="003206B0">
        <w:rPr>
          <w:b/>
          <w:bCs/>
          <w:color w:val="000000" w:themeColor="text1"/>
          <w:sz w:val="28"/>
          <w:szCs w:val="28"/>
          <w:lang w:eastAsia="en-US" w:bidi="ar-SA"/>
        </w:rPr>
        <w:t xml:space="preserve"> Điều 21 như sau:</w:t>
      </w:r>
    </w:p>
    <w:p w14:paraId="58991A9F" w14:textId="4AAF9294" w:rsidR="0043346E" w:rsidRPr="003206B0" w:rsidRDefault="0043346E" w:rsidP="00AB5C1E">
      <w:pPr>
        <w:spacing w:before="60" w:after="60"/>
        <w:ind w:firstLine="567"/>
        <w:jc w:val="both"/>
        <w:rPr>
          <w:bCs/>
          <w:color w:val="000000" w:themeColor="text1"/>
          <w:sz w:val="28"/>
          <w:szCs w:val="28"/>
          <w:lang w:eastAsia="en-US" w:bidi="ar-SA"/>
        </w:rPr>
      </w:pPr>
      <w:bookmarkStart w:id="6" w:name="_Hlk108790144"/>
      <w:r w:rsidRPr="003206B0">
        <w:rPr>
          <w:bCs/>
          <w:color w:val="000000" w:themeColor="text1"/>
          <w:sz w:val="28"/>
          <w:szCs w:val="28"/>
          <w:lang w:eastAsia="en-US" w:bidi="ar-SA"/>
        </w:rPr>
        <w:t>“b) Chế phẩm đã được cho phép sử dụng ở nước ngoài nhưng chưa được cấp số đăng ký lưu hành ở Việt Nam;”</w:t>
      </w:r>
    </w:p>
    <w:p w14:paraId="4C970B16" w14:textId="0B1EBFD1" w:rsidR="00BF3B7C" w:rsidRPr="00026610" w:rsidRDefault="00BF3B7C" w:rsidP="00AB5C1E">
      <w:pPr>
        <w:spacing w:before="60" w:after="60"/>
        <w:ind w:firstLine="567"/>
        <w:jc w:val="both"/>
        <w:rPr>
          <w:b/>
          <w:color w:val="000000" w:themeColor="text1"/>
          <w:sz w:val="28"/>
          <w:szCs w:val="28"/>
          <w:lang w:eastAsia="en-US" w:bidi="ar-SA"/>
        </w:rPr>
      </w:pPr>
      <w:r w:rsidRPr="00026610">
        <w:rPr>
          <w:b/>
          <w:color w:val="000000" w:themeColor="text1"/>
          <w:sz w:val="28"/>
          <w:szCs w:val="28"/>
          <w:lang w:eastAsia="en-US" w:bidi="ar-SA"/>
        </w:rPr>
        <w:t>9. Sửa đổi, bổ sung khoản 9 Điều 22 như sau:</w:t>
      </w:r>
    </w:p>
    <w:p w14:paraId="7F9F2D1F" w14:textId="77777777" w:rsidR="00641379" w:rsidRPr="003206B0" w:rsidRDefault="00921D5E" w:rsidP="00AB5C1E">
      <w:pPr>
        <w:spacing w:before="60" w:after="60"/>
        <w:ind w:firstLine="567"/>
        <w:jc w:val="both"/>
        <w:rPr>
          <w:b/>
          <w:bCs/>
          <w:color w:val="000000" w:themeColor="text1"/>
          <w:sz w:val="28"/>
          <w:szCs w:val="28"/>
          <w:lang w:eastAsia="en-US" w:bidi="ar-SA"/>
        </w:rPr>
      </w:pPr>
      <w:r w:rsidRPr="003206B0">
        <w:rPr>
          <w:color w:val="000000" w:themeColor="text1"/>
          <w:sz w:val="28"/>
        </w:rPr>
        <w:t xml:space="preserve">“9. Đối với chế </w:t>
      </w:r>
      <w:r w:rsidRPr="003206B0">
        <w:rPr>
          <w:color w:val="000000" w:themeColor="text1"/>
          <w:sz w:val="28"/>
          <w:highlight w:val="white"/>
        </w:rPr>
        <w:t>phẩm</w:t>
      </w:r>
      <w:r w:rsidRPr="003206B0">
        <w:rPr>
          <w:color w:val="000000" w:themeColor="text1"/>
          <w:sz w:val="28"/>
        </w:rPr>
        <w:t xml:space="preserve"> </w:t>
      </w:r>
      <w:r w:rsidRPr="003206B0">
        <w:rPr>
          <w:color w:val="000000" w:themeColor="text1"/>
          <w:sz w:val="28"/>
          <w:szCs w:val="28"/>
          <w:lang w:eastAsia="en-US" w:bidi="ar-SA"/>
        </w:rPr>
        <w:t>có chứa hoạt chất hoặc có dạng sản phẩm hoặc có phạm vi sử dụng hoặc tác dụng lần đầu tiên đăng ký tại Việt Nam ngoài các tài liệu quy định từ khoản 1 đến khoản 8 Điều này, hồ sơ đăng ký lưu hành phải có thêm t</w:t>
      </w:r>
      <w:r w:rsidR="00BF3B7C" w:rsidRPr="003206B0">
        <w:rPr>
          <w:color w:val="000000" w:themeColor="text1"/>
          <w:sz w:val="28"/>
        </w:rPr>
        <w:t xml:space="preserve">ài liệu khuyến cáo của Tổ chức Y tế thế giới hoặc </w:t>
      </w:r>
      <w:r w:rsidRPr="003206B0">
        <w:rPr>
          <w:color w:val="000000" w:themeColor="text1"/>
          <w:sz w:val="28"/>
        </w:rPr>
        <w:t xml:space="preserve">tài liệu chứng minh chế phẩm đã được </w:t>
      </w:r>
      <w:r w:rsidR="00973E6E" w:rsidRPr="003206B0">
        <w:rPr>
          <w:color w:val="000000" w:themeColor="text1"/>
          <w:sz w:val="28"/>
        </w:rPr>
        <w:t xml:space="preserve">một trong các tổ chức hoặc nước sau cấp giấy chứng nhận lưu hành </w:t>
      </w:r>
      <w:r w:rsidR="00BF3B7C" w:rsidRPr="003206B0">
        <w:rPr>
          <w:color w:val="000000" w:themeColor="text1"/>
          <w:sz w:val="28"/>
          <w:szCs w:val="28"/>
          <w:lang w:eastAsia="en-US" w:bidi="ar-SA"/>
        </w:rPr>
        <w:t>(Cục Quản lý Thực</w:t>
      </w:r>
      <w:r w:rsidR="00641379" w:rsidRPr="003206B0">
        <w:rPr>
          <w:color w:val="000000" w:themeColor="text1"/>
          <w:sz w:val="28"/>
          <w:szCs w:val="28"/>
          <w:lang w:eastAsia="en-US" w:bidi="ar-SA"/>
        </w:rPr>
        <w:t xml:space="preserve"> phẩm và Dược phẩm Hoa Kỳ (FDA),</w:t>
      </w:r>
      <w:r w:rsidR="00816E0F" w:rsidRPr="003206B0">
        <w:rPr>
          <w:color w:val="000000" w:themeColor="text1"/>
          <w:sz w:val="28"/>
          <w:szCs w:val="28"/>
          <w:lang w:eastAsia="en-US" w:bidi="ar-SA"/>
        </w:rPr>
        <w:t xml:space="preserve"> Cơ quan bảo vệ môi trường Hoa Kỳ (</w:t>
      </w:r>
      <w:r w:rsidR="00641379" w:rsidRPr="003206B0">
        <w:rPr>
          <w:color w:val="000000" w:themeColor="text1"/>
          <w:sz w:val="28"/>
          <w:szCs w:val="28"/>
          <w:lang w:eastAsia="en-US" w:bidi="ar-SA"/>
        </w:rPr>
        <w:t>EPA)</w:t>
      </w:r>
      <w:r w:rsidR="00816E0F" w:rsidRPr="003206B0">
        <w:rPr>
          <w:color w:val="000000" w:themeColor="text1"/>
          <w:sz w:val="28"/>
          <w:szCs w:val="28"/>
          <w:lang w:eastAsia="en-US" w:bidi="ar-SA"/>
        </w:rPr>
        <w:t xml:space="preserve"> - Mỹ</w:t>
      </w:r>
      <w:r w:rsidR="00BF3B7C" w:rsidRPr="003206B0">
        <w:rPr>
          <w:color w:val="000000" w:themeColor="text1"/>
          <w:sz w:val="28"/>
          <w:szCs w:val="28"/>
          <w:lang w:eastAsia="en-US" w:bidi="ar-SA"/>
        </w:rPr>
        <w:t xml:space="preserve">; Cơ quan quản lý y tế Canada (Health Canada); </w:t>
      </w:r>
      <w:r w:rsidR="00BF3B7C" w:rsidRPr="003206B0">
        <w:rPr>
          <w:color w:val="000000" w:themeColor="text1"/>
          <w:sz w:val="28"/>
          <w:szCs w:val="28"/>
          <w:lang w:eastAsia="en-US" w:bidi="ar-SA"/>
        </w:rPr>
        <w:lastRenderedPageBreak/>
        <w:t xml:space="preserve">Bộ Y tế, Lao động và Phúc lợi Nhật Bản (MHLW) hoặc Cơ quan Dược phẩm và Thiết bị y tế (PMDA) </w:t>
      </w:r>
      <w:r w:rsidR="00641379" w:rsidRPr="003206B0">
        <w:rPr>
          <w:color w:val="000000" w:themeColor="text1"/>
          <w:sz w:val="28"/>
          <w:szCs w:val="28"/>
          <w:lang w:eastAsia="en-US" w:bidi="ar-SA"/>
        </w:rPr>
        <w:t>-</w:t>
      </w:r>
      <w:r w:rsidR="00BF3B7C" w:rsidRPr="003206B0">
        <w:rPr>
          <w:color w:val="000000" w:themeColor="text1"/>
          <w:sz w:val="28"/>
          <w:szCs w:val="28"/>
          <w:lang w:eastAsia="en-US" w:bidi="ar-SA"/>
        </w:rPr>
        <w:t xml:space="preserve"> Nhật Bản, các nước thành viên EU, Anh, Thụy Sỹ</w:t>
      </w:r>
      <w:r w:rsidR="00973E6E" w:rsidRPr="003206B0">
        <w:rPr>
          <w:color w:val="000000" w:themeColor="text1"/>
          <w:sz w:val="28"/>
          <w:szCs w:val="28"/>
          <w:lang w:eastAsia="en-US" w:bidi="ar-SA"/>
        </w:rPr>
        <w:t>, Úc</w:t>
      </w:r>
      <w:r w:rsidR="00BF3B7C" w:rsidRPr="003206B0">
        <w:rPr>
          <w:color w:val="000000" w:themeColor="text1"/>
          <w:sz w:val="28"/>
          <w:szCs w:val="28"/>
          <w:lang w:eastAsia="en-US" w:bidi="ar-SA"/>
        </w:rPr>
        <w:t xml:space="preserve">; </w:t>
      </w:r>
      <w:r w:rsidR="00816E0F" w:rsidRPr="003206B0">
        <w:rPr>
          <w:color w:val="000000" w:themeColor="text1"/>
          <w:sz w:val="28"/>
          <w:szCs w:val="28"/>
          <w:lang w:eastAsia="en-US" w:bidi="ar-SA"/>
        </w:rPr>
        <w:t xml:space="preserve">Bộ Nông nghiệp và Nông thôn (Ministry of </w:t>
      </w:r>
      <w:r w:rsidR="00641379" w:rsidRPr="003206B0">
        <w:rPr>
          <w:color w:val="000000" w:themeColor="text1"/>
          <w:sz w:val="28"/>
          <w:szCs w:val="28"/>
          <w:lang w:eastAsia="en-US" w:bidi="ar-SA"/>
        </w:rPr>
        <w:t>Agriculture and Rural Affairs),</w:t>
      </w:r>
      <w:r w:rsidR="00816E0F" w:rsidRPr="003206B0">
        <w:rPr>
          <w:color w:val="000000" w:themeColor="text1"/>
          <w:sz w:val="28"/>
          <w:szCs w:val="28"/>
          <w:lang w:eastAsia="en-US" w:bidi="ar-SA"/>
        </w:rPr>
        <w:t xml:space="preserve"> </w:t>
      </w:r>
      <w:r w:rsidR="00BF3B7C" w:rsidRPr="003206B0">
        <w:rPr>
          <w:color w:val="000000" w:themeColor="text1"/>
          <w:sz w:val="28"/>
          <w:szCs w:val="28"/>
          <w:lang w:eastAsia="en-US" w:bidi="ar-SA"/>
        </w:rPr>
        <w:t xml:space="preserve">Cục Quản lý sản phẩm y tế quốc gia cấp trung ương (National Medical Products Administration </w:t>
      </w:r>
      <w:r w:rsidR="00641379" w:rsidRPr="003206B0">
        <w:rPr>
          <w:color w:val="000000" w:themeColor="text1"/>
          <w:sz w:val="28"/>
          <w:szCs w:val="28"/>
          <w:lang w:eastAsia="en-US" w:bidi="ar-SA"/>
        </w:rPr>
        <w:t>-</w:t>
      </w:r>
      <w:r w:rsidR="00BF3B7C" w:rsidRPr="003206B0">
        <w:rPr>
          <w:color w:val="000000" w:themeColor="text1"/>
          <w:sz w:val="28"/>
          <w:szCs w:val="28"/>
          <w:lang w:eastAsia="en-US" w:bidi="ar-SA"/>
        </w:rPr>
        <w:t xml:space="preserve"> NMPA) </w:t>
      </w:r>
      <w:r w:rsidR="00641379" w:rsidRPr="003206B0">
        <w:rPr>
          <w:color w:val="000000" w:themeColor="text1"/>
          <w:sz w:val="28"/>
          <w:szCs w:val="28"/>
          <w:lang w:eastAsia="en-US" w:bidi="ar-SA"/>
        </w:rPr>
        <w:t>-</w:t>
      </w:r>
      <w:r w:rsidR="00BF3B7C" w:rsidRPr="003206B0">
        <w:rPr>
          <w:color w:val="000000" w:themeColor="text1"/>
          <w:sz w:val="28"/>
          <w:szCs w:val="28"/>
          <w:lang w:eastAsia="en-US" w:bidi="ar-SA"/>
        </w:rPr>
        <w:t xml:space="preserve"> Trung Quốc; Bộ An toàn thực phẩm và dược phẩm (Ministry of Food &amp; Drug Safety </w:t>
      </w:r>
      <w:r w:rsidR="00641379" w:rsidRPr="003206B0">
        <w:rPr>
          <w:color w:val="000000" w:themeColor="text1"/>
          <w:sz w:val="28"/>
          <w:szCs w:val="28"/>
          <w:lang w:eastAsia="en-US" w:bidi="ar-SA"/>
        </w:rPr>
        <w:t>-</w:t>
      </w:r>
      <w:r w:rsidR="00BF3B7C" w:rsidRPr="003206B0">
        <w:rPr>
          <w:color w:val="000000" w:themeColor="text1"/>
          <w:sz w:val="28"/>
          <w:szCs w:val="28"/>
          <w:lang w:eastAsia="en-US" w:bidi="ar-SA"/>
        </w:rPr>
        <w:t xml:space="preserve"> MFDS)</w:t>
      </w:r>
      <w:r w:rsidR="00641379" w:rsidRPr="003206B0">
        <w:rPr>
          <w:color w:val="000000" w:themeColor="text1"/>
          <w:sz w:val="28"/>
          <w:szCs w:val="28"/>
          <w:lang w:eastAsia="en-US" w:bidi="ar-SA"/>
        </w:rPr>
        <w:t>, Bộ Môi trường (Ministry of Environment) - Hàn Quốc</w:t>
      </w:r>
      <w:r w:rsidR="00BF3B7C" w:rsidRPr="003206B0">
        <w:rPr>
          <w:color w:val="000000" w:themeColor="text1"/>
          <w:sz w:val="28"/>
          <w:szCs w:val="28"/>
          <w:lang w:eastAsia="en-US" w:bidi="ar-SA"/>
        </w:rPr>
        <w:t>”</w:t>
      </w:r>
      <w:bookmarkEnd w:id="6"/>
      <w:r w:rsidR="00641379" w:rsidRPr="003206B0">
        <w:rPr>
          <w:b/>
          <w:bCs/>
          <w:color w:val="000000" w:themeColor="text1"/>
          <w:sz w:val="28"/>
          <w:szCs w:val="28"/>
          <w:lang w:eastAsia="en-US" w:bidi="ar-SA"/>
        </w:rPr>
        <w:t xml:space="preserve"> </w:t>
      </w:r>
    </w:p>
    <w:p w14:paraId="4DE3F059" w14:textId="1A133B15" w:rsidR="000D4A2E" w:rsidRPr="003206B0" w:rsidRDefault="00026610" w:rsidP="00AB5C1E">
      <w:pPr>
        <w:spacing w:before="60" w:after="60"/>
        <w:ind w:firstLine="567"/>
        <w:jc w:val="both"/>
        <w:rPr>
          <w:b/>
          <w:bCs/>
          <w:color w:val="000000" w:themeColor="text1"/>
          <w:sz w:val="28"/>
          <w:szCs w:val="28"/>
          <w:lang w:eastAsia="en-US" w:bidi="ar-SA"/>
        </w:rPr>
      </w:pPr>
      <w:r>
        <w:rPr>
          <w:b/>
          <w:bCs/>
          <w:color w:val="000000" w:themeColor="text1"/>
          <w:sz w:val="28"/>
          <w:szCs w:val="28"/>
          <w:lang w:eastAsia="en-US" w:bidi="ar-SA"/>
        </w:rPr>
        <w:t>10</w:t>
      </w:r>
      <w:r w:rsidR="000D4A2E" w:rsidRPr="003206B0">
        <w:rPr>
          <w:b/>
          <w:bCs/>
          <w:color w:val="000000" w:themeColor="text1"/>
          <w:sz w:val="28"/>
          <w:szCs w:val="28"/>
          <w:lang w:eastAsia="en-US" w:bidi="ar-SA"/>
        </w:rPr>
        <w:t xml:space="preserve">. Sửa đổi </w:t>
      </w:r>
      <w:r w:rsidR="00EC3E2B" w:rsidRPr="003206B0">
        <w:rPr>
          <w:b/>
          <w:bCs/>
          <w:color w:val="000000" w:themeColor="text1"/>
          <w:sz w:val="28"/>
          <w:szCs w:val="28"/>
        </w:rPr>
        <w:t>điểm</w:t>
      </w:r>
      <w:r w:rsidR="0043346E" w:rsidRPr="003206B0">
        <w:rPr>
          <w:b/>
          <w:bCs/>
          <w:color w:val="000000" w:themeColor="text1"/>
          <w:sz w:val="28"/>
          <w:szCs w:val="28"/>
          <w:lang w:eastAsia="en-US" w:bidi="ar-SA"/>
        </w:rPr>
        <w:t xml:space="preserve"> đ</w:t>
      </w:r>
      <w:r w:rsidR="00EC3E2B" w:rsidRPr="003206B0">
        <w:rPr>
          <w:b/>
          <w:bCs/>
          <w:color w:val="000000" w:themeColor="text1"/>
          <w:sz w:val="28"/>
          <w:szCs w:val="28"/>
          <w:lang w:eastAsia="en-US" w:bidi="ar-SA"/>
        </w:rPr>
        <w:t xml:space="preserve"> </w:t>
      </w:r>
      <w:r w:rsidR="000D4A2E" w:rsidRPr="003206B0">
        <w:rPr>
          <w:b/>
          <w:bCs/>
          <w:color w:val="000000" w:themeColor="text1"/>
          <w:sz w:val="28"/>
          <w:szCs w:val="28"/>
          <w:lang w:eastAsia="en-US" w:bidi="ar-SA"/>
        </w:rPr>
        <w:t>khoản 3 Điều 23 như sau:</w:t>
      </w:r>
    </w:p>
    <w:p w14:paraId="28E07631" w14:textId="1FCF6096" w:rsidR="009F555D" w:rsidRPr="003206B0" w:rsidRDefault="00DB1033" w:rsidP="00461C66">
      <w:pPr>
        <w:spacing w:before="60" w:after="60"/>
        <w:ind w:firstLine="567"/>
        <w:jc w:val="both"/>
        <w:rPr>
          <w:color w:val="000000" w:themeColor="text1"/>
          <w:sz w:val="28"/>
          <w:szCs w:val="28"/>
        </w:rPr>
      </w:pPr>
      <w:r w:rsidRPr="003206B0">
        <w:rPr>
          <w:color w:val="000000" w:themeColor="text1"/>
          <w:sz w:val="28"/>
          <w:szCs w:val="28"/>
        </w:rPr>
        <w:t>“đ</w:t>
      </w:r>
      <w:r w:rsidR="009F555D" w:rsidRPr="003206B0">
        <w:rPr>
          <w:color w:val="000000" w:themeColor="text1"/>
          <w:sz w:val="28"/>
          <w:szCs w:val="28"/>
        </w:rPr>
        <w:t>) Giấy chứng nhận lưu hành tự do (đối với chế phẩm sản xuất tại nước ngoài</w:t>
      </w:r>
      <w:r w:rsidRPr="003206B0">
        <w:rPr>
          <w:color w:val="000000" w:themeColor="text1"/>
          <w:sz w:val="28"/>
          <w:szCs w:val="28"/>
        </w:rPr>
        <w:t xml:space="preserve"> nhập khẩu vào Việt Nam</w:t>
      </w:r>
      <w:r w:rsidR="009F555D" w:rsidRPr="003206B0">
        <w:rPr>
          <w:color w:val="000000" w:themeColor="text1"/>
          <w:sz w:val="28"/>
          <w:szCs w:val="28"/>
        </w:rPr>
        <w:t>);</w:t>
      </w:r>
    </w:p>
    <w:p w14:paraId="55BBF6B8" w14:textId="7DF57FD8" w:rsidR="000D4A2E" w:rsidRPr="003206B0" w:rsidRDefault="00181D16" w:rsidP="00AB5C1E">
      <w:pPr>
        <w:spacing w:before="60" w:after="60"/>
        <w:ind w:firstLine="567"/>
        <w:jc w:val="both"/>
        <w:rPr>
          <w:b/>
          <w:bCs/>
          <w:color w:val="000000" w:themeColor="text1"/>
          <w:sz w:val="28"/>
          <w:szCs w:val="28"/>
        </w:rPr>
      </w:pPr>
      <w:r w:rsidRPr="003206B0">
        <w:rPr>
          <w:b/>
          <w:bCs/>
          <w:color w:val="000000" w:themeColor="text1"/>
          <w:sz w:val="28"/>
          <w:szCs w:val="28"/>
          <w:lang w:eastAsia="en-US" w:bidi="ar-SA"/>
        </w:rPr>
        <w:t>1</w:t>
      </w:r>
      <w:r w:rsidR="00026610">
        <w:rPr>
          <w:b/>
          <w:bCs/>
          <w:color w:val="000000" w:themeColor="text1"/>
          <w:sz w:val="28"/>
          <w:szCs w:val="28"/>
          <w:lang w:eastAsia="en-US" w:bidi="ar-SA"/>
        </w:rPr>
        <w:t>1</w:t>
      </w:r>
      <w:r w:rsidR="000D4A2E" w:rsidRPr="003206B0">
        <w:rPr>
          <w:b/>
          <w:bCs/>
          <w:color w:val="000000" w:themeColor="text1"/>
          <w:sz w:val="28"/>
          <w:szCs w:val="28"/>
          <w:lang w:eastAsia="en-US" w:bidi="ar-SA"/>
        </w:rPr>
        <w:t xml:space="preserve">. </w:t>
      </w:r>
      <w:r w:rsidR="000D4A2E" w:rsidRPr="003206B0">
        <w:rPr>
          <w:b/>
          <w:bCs/>
          <w:color w:val="000000" w:themeColor="text1"/>
          <w:sz w:val="28"/>
          <w:szCs w:val="28"/>
        </w:rPr>
        <w:t>Sửa đổi, bổ sung khoản 2 Điều 24 như sau:</w:t>
      </w:r>
    </w:p>
    <w:p w14:paraId="26F4C477" w14:textId="71B9171B" w:rsidR="000D4A2E" w:rsidRPr="003206B0" w:rsidRDefault="000D4A2E" w:rsidP="00AB5C1E">
      <w:pPr>
        <w:shd w:val="clear" w:color="auto" w:fill="FFFFFF"/>
        <w:spacing w:before="60" w:after="60"/>
        <w:ind w:firstLine="567"/>
        <w:jc w:val="both"/>
        <w:rPr>
          <w:b/>
          <w:bCs/>
          <w:color w:val="000000" w:themeColor="text1"/>
          <w:sz w:val="28"/>
          <w:szCs w:val="28"/>
          <w:lang w:eastAsia="en-US" w:bidi="ar-SA"/>
        </w:rPr>
      </w:pPr>
      <w:r w:rsidRPr="003206B0">
        <w:rPr>
          <w:color w:val="000000" w:themeColor="text1"/>
          <w:sz w:val="28"/>
          <w:szCs w:val="28"/>
        </w:rPr>
        <w:t xml:space="preserve">“2. </w:t>
      </w:r>
      <w:bookmarkStart w:id="7" w:name="_Hlk108790513"/>
      <w:r w:rsidR="00C60D19" w:rsidRPr="003206B0">
        <w:rPr>
          <w:color w:val="000000" w:themeColor="text1"/>
          <w:sz w:val="28"/>
          <w:szCs w:val="28"/>
        </w:rPr>
        <w:t xml:space="preserve">Thời hạn nộp hồ sơ </w:t>
      </w:r>
      <w:r w:rsidR="00C60D19" w:rsidRPr="003206B0">
        <w:rPr>
          <w:color w:val="000000" w:themeColor="text1"/>
          <w:sz w:val="28"/>
          <w:szCs w:val="28"/>
          <w:highlight w:val="white"/>
        </w:rPr>
        <w:t>đăng ký</w:t>
      </w:r>
      <w:r w:rsidR="00C60D19" w:rsidRPr="003206B0">
        <w:rPr>
          <w:color w:val="000000" w:themeColor="text1"/>
          <w:sz w:val="28"/>
          <w:szCs w:val="28"/>
        </w:rPr>
        <w:t xml:space="preserve"> gia hạn số đăng ký lưu hành tối thiểu là 03 tháng và tối đa là 12 tháng trước khi số đăng ký lưu hành hết hiệu lực (</w:t>
      </w:r>
      <w:bookmarkStart w:id="8" w:name="_Hlk106799707"/>
      <w:r w:rsidR="00C60D19" w:rsidRPr="003206B0">
        <w:rPr>
          <w:color w:val="000000" w:themeColor="text1"/>
          <w:sz w:val="28"/>
          <w:szCs w:val="28"/>
        </w:rPr>
        <w:t>trong trường hợp đơn vị đứng tên đăng ký lưu hành không nộp được hồ sơ đúng thời hạn theo quy định do tình huống bất khả kháng như thiên tai, chiến tranh, dịch bệnh, Bộ Y tế sẽ xem xét và tiếp nhận hồ sơ với điều kiện hồ sơ phải đầy đủ hợp lệ theo quy định</w:t>
      </w:r>
      <w:bookmarkEnd w:id="8"/>
      <w:r w:rsidRPr="003206B0">
        <w:rPr>
          <w:color w:val="000000" w:themeColor="text1"/>
          <w:sz w:val="28"/>
          <w:szCs w:val="28"/>
        </w:rPr>
        <w:t>).</w:t>
      </w:r>
      <w:bookmarkEnd w:id="7"/>
      <w:r w:rsidRPr="003206B0">
        <w:rPr>
          <w:color w:val="000000" w:themeColor="text1"/>
          <w:sz w:val="28"/>
          <w:szCs w:val="28"/>
        </w:rPr>
        <w:t>”</w:t>
      </w:r>
    </w:p>
    <w:p w14:paraId="1721D7FC" w14:textId="76D5EB15" w:rsidR="000D4A2E" w:rsidRPr="003206B0" w:rsidRDefault="000D4A2E" w:rsidP="00BA2855">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1</w:t>
      </w:r>
      <w:r w:rsidR="00026610">
        <w:rPr>
          <w:b/>
          <w:bCs/>
          <w:color w:val="000000" w:themeColor="text1"/>
          <w:sz w:val="28"/>
          <w:szCs w:val="28"/>
          <w:lang w:eastAsia="en-US" w:bidi="ar-SA"/>
        </w:rPr>
        <w:t>2</w:t>
      </w:r>
      <w:r w:rsidRPr="003206B0">
        <w:rPr>
          <w:b/>
          <w:bCs/>
          <w:color w:val="000000" w:themeColor="text1"/>
          <w:sz w:val="28"/>
          <w:szCs w:val="28"/>
          <w:lang w:eastAsia="en-US" w:bidi="ar-SA"/>
        </w:rPr>
        <w:t>. Sửa đổi, bổ sung điểm</w:t>
      </w:r>
      <w:r w:rsidR="00D33BEA" w:rsidRPr="003206B0">
        <w:rPr>
          <w:b/>
          <w:bCs/>
          <w:color w:val="000000" w:themeColor="text1"/>
          <w:sz w:val="28"/>
          <w:szCs w:val="28"/>
          <w:lang w:eastAsia="en-US" w:bidi="ar-SA"/>
        </w:rPr>
        <w:t xml:space="preserve"> b và điểm</w:t>
      </w:r>
      <w:r w:rsidRPr="003206B0">
        <w:rPr>
          <w:b/>
          <w:bCs/>
          <w:color w:val="000000" w:themeColor="text1"/>
          <w:sz w:val="28"/>
          <w:szCs w:val="28"/>
          <w:lang w:eastAsia="en-US" w:bidi="ar-SA"/>
        </w:rPr>
        <w:t xml:space="preserve"> </w:t>
      </w:r>
      <w:r w:rsidR="00DB1033" w:rsidRPr="003206B0">
        <w:rPr>
          <w:b/>
          <w:bCs/>
          <w:color w:val="000000" w:themeColor="text1"/>
          <w:sz w:val="28"/>
          <w:szCs w:val="28"/>
          <w:lang w:eastAsia="en-US" w:bidi="ar-SA"/>
        </w:rPr>
        <w:t xml:space="preserve">e </w:t>
      </w:r>
      <w:r w:rsidRPr="003206B0">
        <w:rPr>
          <w:b/>
          <w:bCs/>
          <w:color w:val="000000" w:themeColor="text1"/>
          <w:sz w:val="28"/>
          <w:szCs w:val="28"/>
          <w:lang w:eastAsia="en-US" w:bidi="ar-SA"/>
        </w:rPr>
        <w:t>khoản 4 Điều 26 như sau:</w:t>
      </w:r>
    </w:p>
    <w:p w14:paraId="06D9FBB0" w14:textId="77777777" w:rsidR="00D33BEA" w:rsidRPr="003206B0" w:rsidRDefault="000D4A2E" w:rsidP="00BA2855">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w:t>
      </w:r>
      <w:bookmarkStart w:id="9" w:name="_Hlk108790560"/>
      <w:r w:rsidR="00D33BEA" w:rsidRPr="003206B0">
        <w:rPr>
          <w:color w:val="000000" w:themeColor="text1"/>
          <w:sz w:val="28"/>
          <w:szCs w:val="28"/>
          <w:lang w:eastAsia="en-US" w:bidi="ar-SA"/>
        </w:rPr>
        <w:t xml:space="preserve">b) Bản gốc hoặc bản sao hợp lệ Giấy chứng nhận lưu hành tự do đối với chế phẩm nhập khẩu. Giấy chứng nhận lưu hành tự do phải đáp ứng các yêu cầu tại Phụ lục VIII ban hành kèm theo Nghị định này. </w:t>
      </w:r>
    </w:p>
    <w:p w14:paraId="05834B5C" w14:textId="7D3F2F10" w:rsidR="00D33BEA" w:rsidRPr="003206B0" w:rsidRDefault="00D33BEA" w:rsidP="00927138">
      <w:pPr>
        <w:spacing w:before="60" w:after="60"/>
        <w:jc w:val="both"/>
        <w:rPr>
          <w:color w:val="000000" w:themeColor="text1"/>
          <w:sz w:val="28"/>
          <w:szCs w:val="28"/>
        </w:rPr>
      </w:pPr>
      <w:r w:rsidRPr="003206B0">
        <w:rPr>
          <w:color w:val="000000" w:themeColor="text1"/>
          <w:sz w:val="28"/>
          <w:szCs w:val="28"/>
        </w:rPr>
        <w:t>Trường hợp trên trang thông tin chính thức của cơ quan cấp CFS có thể tra cứu CFS, đơn vị đăng ký lưu hành chỉ cần nộp CFS bản sao có đóng dấu của đơn vị và cung cấp thông tin về đường dẫn tra cứu.</w:t>
      </w:r>
    </w:p>
    <w:p w14:paraId="26754A47" w14:textId="34897DEA" w:rsidR="00D33BEA" w:rsidRPr="003206B0" w:rsidRDefault="00D33BEA" w:rsidP="00927138">
      <w:pPr>
        <w:spacing w:before="60" w:after="60"/>
        <w:jc w:val="both"/>
        <w:rPr>
          <w:color w:val="000000" w:themeColor="text1"/>
          <w:sz w:val="28"/>
          <w:szCs w:val="28"/>
        </w:rPr>
      </w:pPr>
      <w:r w:rsidRPr="003206B0">
        <w:rPr>
          <w:color w:val="000000" w:themeColor="text1"/>
          <w:sz w:val="28"/>
          <w:szCs w:val="28"/>
        </w:rPr>
        <w:t>Trường hợp cơ quan ngoại giao nước cấp CFS có văn bản gửi đến Bộ Y tế xác nhận các nội dung đạt yêu cầu theo quy định tại Phụ lục VIII Nghị định này là đúng, đơn vị đăng ký lưu hành được miễn nộp CFS.</w:t>
      </w:r>
    </w:p>
    <w:p w14:paraId="09432CB1" w14:textId="76188A0F" w:rsidR="00D33BEA"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lang w:eastAsia="en-US" w:bidi="ar-SA"/>
        </w:rPr>
        <w:t xml:space="preserve">e) </w:t>
      </w:r>
      <w:r w:rsidRPr="003206B0">
        <w:rPr>
          <w:color w:val="000000" w:themeColor="text1"/>
          <w:sz w:val="28"/>
          <w:szCs w:val="28"/>
        </w:rPr>
        <w:t>Bản sao giấy tờ về tư cách pháp nhân của cơ sở đăng ký, cơ sở sản xuất có đóng dấu của đơn vị được cấp</w:t>
      </w:r>
      <w:bookmarkEnd w:id="9"/>
      <w:r w:rsidRPr="003206B0">
        <w:rPr>
          <w:color w:val="000000" w:themeColor="text1"/>
          <w:sz w:val="28"/>
          <w:szCs w:val="28"/>
        </w:rPr>
        <w:t>.”</w:t>
      </w:r>
    </w:p>
    <w:p w14:paraId="3AC02301" w14:textId="0A7351DF" w:rsidR="000D4A2E" w:rsidRPr="003206B0" w:rsidRDefault="000D4A2E" w:rsidP="00BA2855">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1</w:t>
      </w:r>
      <w:r w:rsidR="00026610">
        <w:rPr>
          <w:b/>
          <w:bCs/>
          <w:color w:val="000000" w:themeColor="text1"/>
          <w:sz w:val="28"/>
          <w:szCs w:val="28"/>
          <w:lang w:eastAsia="en-US" w:bidi="ar-SA"/>
        </w:rPr>
        <w:t>3</w:t>
      </w:r>
      <w:r w:rsidRPr="003206B0">
        <w:rPr>
          <w:b/>
          <w:bCs/>
          <w:color w:val="000000" w:themeColor="text1"/>
          <w:sz w:val="28"/>
          <w:szCs w:val="28"/>
          <w:lang w:eastAsia="en-US" w:bidi="ar-SA"/>
        </w:rPr>
        <w:t>. Sửa đổi, bổ sung một số khoản của Điều 27 như sau:</w:t>
      </w:r>
    </w:p>
    <w:p w14:paraId="780BBC72"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a) Sửa đổi, bổ sung khoản 3 như sau:</w:t>
      </w:r>
    </w:p>
    <w:p w14:paraId="75494E82" w14:textId="79582B6D"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“3. Trong thời hạn 30 ngày </w:t>
      </w:r>
      <w:r w:rsidR="00F17E54" w:rsidRPr="003206B0">
        <w:rPr>
          <w:color w:val="000000" w:themeColor="text1"/>
          <w:sz w:val="28"/>
          <w:szCs w:val="28"/>
          <w:lang w:eastAsia="en-US" w:bidi="ar-SA"/>
        </w:rPr>
        <w:t>làm việc</w:t>
      </w:r>
      <w:r w:rsidRPr="003206B0">
        <w:rPr>
          <w:color w:val="000000" w:themeColor="text1"/>
          <w:sz w:val="28"/>
          <w:szCs w:val="28"/>
          <w:lang w:eastAsia="en-US" w:bidi="ar-SA"/>
        </w:rPr>
        <w:t xml:space="preserve">, kể từ ngày ghi trên Phiếu tiếp nhận hồ sơ quy dịnh tại Khoản 2 Điều này, Bộ Y tế có trách nhiệm thông báo bằng văn bản cho cơ sở đăng ký lưu hành mới về việc yêu cầu bổ sung, sửa đổi hồ sơ hoặc cho phép hoặc không cho phép khảo nghiệm. Riêng đối với trường hợp hồ sơ đăng ký mới chế phẩm </w:t>
      </w:r>
      <w:r w:rsidR="00973E6E" w:rsidRPr="003206B0">
        <w:rPr>
          <w:color w:val="000000" w:themeColor="text1"/>
          <w:sz w:val="28"/>
          <w:szCs w:val="28"/>
          <w:lang w:eastAsia="en-US" w:bidi="ar-SA"/>
        </w:rPr>
        <w:t xml:space="preserve">theo quy định tại khoản 9 Điều </w:t>
      </w:r>
      <w:r w:rsidR="002C574B" w:rsidRPr="003206B0">
        <w:rPr>
          <w:color w:val="000000" w:themeColor="text1"/>
          <w:sz w:val="28"/>
          <w:szCs w:val="28"/>
          <w:lang w:eastAsia="en-US" w:bidi="ar-SA"/>
        </w:rPr>
        <w:t>22 Nghị định này</w:t>
      </w:r>
      <w:r w:rsidRPr="003206B0">
        <w:rPr>
          <w:color w:val="000000" w:themeColor="text1"/>
          <w:sz w:val="28"/>
          <w:szCs w:val="28"/>
          <w:lang w:eastAsia="en-US" w:bidi="ar-SA"/>
        </w:rPr>
        <w:t>, thời hạn tối đa là 90 ngày</w:t>
      </w:r>
      <w:r w:rsidR="00BF3B7C" w:rsidRPr="003206B0">
        <w:rPr>
          <w:color w:val="000000" w:themeColor="text1"/>
          <w:sz w:val="28"/>
          <w:szCs w:val="28"/>
          <w:lang w:eastAsia="en-US" w:bidi="ar-SA"/>
        </w:rPr>
        <w:t xml:space="preserve"> làm việc.</w:t>
      </w:r>
    </w:p>
    <w:p w14:paraId="1855BD0D"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b) Sửa đổi, bổ sung khoản 4 như sau: </w:t>
      </w:r>
    </w:p>
    <w:p w14:paraId="2C425DE3" w14:textId="760BC39E"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“4. Trường hợp Bộ Y tế có văn bản yêu cầu bổ sung, sửa đổi hồ sơ, trong thời hạn 90 ngày, kể từ ngày ghi trên văn bản cơ sở đăng ký phải hoàn chỉnh hồ sơ, giải trình rõ những nội dung bổ sung, sửa đổi bằng văn bản và gửi đến Bộ Y </w:t>
      </w:r>
      <w:r w:rsidRPr="003206B0">
        <w:rPr>
          <w:color w:val="000000" w:themeColor="text1"/>
          <w:sz w:val="28"/>
          <w:szCs w:val="28"/>
          <w:lang w:eastAsia="en-US" w:bidi="ar-SA"/>
        </w:rPr>
        <w:lastRenderedPageBreak/>
        <w:t>tế. Ngày tiếp nhận hồ sơ bổ sung, sửa đổi được ghi trên Phiếu tiếp nhận hồ sơ. Nếu quá thời hạn trên, hồ sơ đăng ký lưu hành mới sẽ bị hủy bỏ</w:t>
      </w:r>
      <w:r w:rsidR="00A331E0" w:rsidRPr="003206B0">
        <w:rPr>
          <w:color w:val="000000" w:themeColor="text1"/>
          <w:sz w:val="28"/>
          <w:szCs w:val="28"/>
          <w:lang w:eastAsia="en-US" w:bidi="ar-SA"/>
        </w:rPr>
        <w:t xml:space="preserve"> </w:t>
      </w:r>
      <w:bookmarkStart w:id="10" w:name="_Hlk108790784"/>
      <w:r w:rsidR="00A331E0" w:rsidRPr="003206B0">
        <w:rPr>
          <w:color w:val="000000" w:themeColor="text1"/>
          <w:sz w:val="28"/>
          <w:szCs w:val="28"/>
          <w:lang w:eastAsia="en-US" w:bidi="ar-SA"/>
        </w:rPr>
        <w:t>(</w:t>
      </w:r>
      <w:r w:rsidR="00A331E0" w:rsidRPr="003206B0">
        <w:rPr>
          <w:color w:val="000000" w:themeColor="text1"/>
          <w:sz w:val="28"/>
          <w:szCs w:val="28"/>
        </w:rPr>
        <w:t>trong trường hợp đơn vị đứng tên đăng ký lưu hành không nộp được hồ sơ đúng thời hạn theo quy định do tình huống bất khả kháng như thiên tai, chiến tranh, dịch bệnh, Bộ Y tế sẽ xem xét và tiếp nhận hồ sơ với điều kiện hồ sơ phải đầy đủ hợp lệ theo quy định).</w:t>
      </w:r>
      <w:bookmarkEnd w:id="10"/>
      <w:r w:rsidR="00A331E0" w:rsidRPr="003206B0">
        <w:rPr>
          <w:color w:val="000000" w:themeColor="text1"/>
          <w:sz w:val="28"/>
          <w:szCs w:val="28"/>
        </w:rPr>
        <w:t>”</w:t>
      </w:r>
    </w:p>
    <w:p w14:paraId="0E53757D" w14:textId="77777777" w:rsidR="000D4A2E"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rPr>
        <w:t>c) Sửa đổi, bổ sung khoản 7 như sau:</w:t>
      </w:r>
    </w:p>
    <w:p w14:paraId="32CF0757" w14:textId="43C6423E" w:rsidR="000D4A2E"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rPr>
        <w:t xml:space="preserve">“7. Trong thời hạn 30 ngày </w:t>
      </w:r>
      <w:r w:rsidR="00F17E54" w:rsidRPr="003206B0">
        <w:rPr>
          <w:color w:val="000000" w:themeColor="text1"/>
          <w:sz w:val="28"/>
          <w:szCs w:val="28"/>
        </w:rPr>
        <w:t>làm việc</w:t>
      </w:r>
      <w:r w:rsidRPr="003206B0">
        <w:rPr>
          <w:color w:val="000000" w:themeColor="text1"/>
          <w:sz w:val="28"/>
          <w:szCs w:val="28"/>
        </w:rPr>
        <w:t>, kể từ ngày ghi trên Phiếu tiếp nhận hồ sơ quy định tại Khoản 6 Điều này, Bộ Y tế có trách nhiệm thông báo bằng văn bản cho cơ sở đăng ký về việc yêu cầu bổ sung, sửa đổi hồ sơ hoặc cấp hoặc không cấp số đăng ký lưu hành.</w:t>
      </w:r>
    </w:p>
    <w:p w14:paraId="4B5960A8" w14:textId="77777777" w:rsidR="000D4A2E"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rPr>
        <w:t>Trường hợp có yêu cầu bổ sung, sửa đổi hồ sơ thì văn bản thông báo phải nêu rõ nội dung cần bổ sung, sửa đổi.</w:t>
      </w:r>
    </w:p>
    <w:p w14:paraId="3EDDF4E2" w14:textId="77777777" w:rsidR="000D4A2E"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rPr>
        <w:t>Trường hợp không cấp số đăng ký lưu hành phải nêu rõ lý do.</w:t>
      </w:r>
    </w:p>
    <w:p w14:paraId="6408527F" w14:textId="77777777" w:rsidR="000D4A2E" w:rsidRPr="003206B0" w:rsidRDefault="000D4A2E" w:rsidP="00BA2855">
      <w:pPr>
        <w:shd w:val="clear" w:color="auto" w:fill="FFFFFF"/>
        <w:spacing w:before="60" w:after="60"/>
        <w:ind w:firstLine="567"/>
        <w:jc w:val="both"/>
        <w:rPr>
          <w:color w:val="000000" w:themeColor="text1"/>
          <w:sz w:val="28"/>
          <w:szCs w:val="28"/>
        </w:rPr>
      </w:pPr>
      <w:r w:rsidRPr="003206B0">
        <w:rPr>
          <w:color w:val="000000" w:themeColor="text1"/>
          <w:sz w:val="28"/>
          <w:szCs w:val="28"/>
        </w:rPr>
        <w:t>Trường hợp cơ sở đăng ký lưu hành mới sử dụng nguyên liệu nhập khẩu để sản xuất chế phẩm thì trong Giấy chứng nhận đăng ký lưu hành phải thể hiện rõ nội dung cho phép nhập khẩu nguyên liệu theo mẫu quy định tại Phụ lục IV ban hành kèm theo Nghị định này.”</w:t>
      </w:r>
    </w:p>
    <w:p w14:paraId="2E51CE85" w14:textId="1B751786" w:rsidR="000D4A2E" w:rsidRPr="003206B0" w:rsidRDefault="000D4A2E" w:rsidP="00BA2855">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1</w:t>
      </w:r>
      <w:r w:rsidR="00026610">
        <w:rPr>
          <w:b/>
          <w:bCs/>
          <w:color w:val="000000" w:themeColor="text1"/>
          <w:sz w:val="28"/>
          <w:szCs w:val="28"/>
          <w:lang w:eastAsia="en-US" w:bidi="ar-SA"/>
        </w:rPr>
        <w:t>4</w:t>
      </w:r>
      <w:r w:rsidRPr="003206B0">
        <w:rPr>
          <w:b/>
          <w:bCs/>
          <w:color w:val="000000" w:themeColor="text1"/>
          <w:sz w:val="28"/>
          <w:szCs w:val="28"/>
          <w:lang w:eastAsia="en-US" w:bidi="ar-SA"/>
        </w:rPr>
        <w:t>. Sửa đổi, bổ sung một số khoản của Điều 28 như sau:</w:t>
      </w:r>
    </w:p>
    <w:p w14:paraId="136C8BE0"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a) Sửa đổi, bổ sung khoản 3 như sau:</w:t>
      </w:r>
    </w:p>
    <w:p w14:paraId="463ED5C2" w14:textId="35973B56"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“3. Trong thời hạn 30 </w:t>
      </w:r>
      <w:r w:rsidR="000C4CC1" w:rsidRPr="003206B0">
        <w:rPr>
          <w:color w:val="000000" w:themeColor="text1"/>
          <w:sz w:val="28"/>
          <w:szCs w:val="28"/>
          <w:lang w:eastAsia="en-US" w:bidi="ar-SA"/>
        </w:rPr>
        <w:t>ngày làm  việc</w:t>
      </w:r>
      <w:r w:rsidRPr="003206B0">
        <w:rPr>
          <w:color w:val="000000" w:themeColor="text1"/>
          <w:sz w:val="28"/>
          <w:szCs w:val="28"/>
          <w:lang w:eastAsia="en-US" w:bidi="ar-SA"/>
        </w:rPr>
        <w:t>, kể từ ngày ghi trên Phiếu tiếp nhận hồ sơ, Bộ Y tế có trách nhiệm thông báo bằng văn bản cho cơ sở đăng ký lưu hành bổ sung về việc:</w:t>
      </w:r>
    </w:p>
    <w:p w14:paraId="739B54F5"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a) Bổ sung, sửa đổi hồ sơ hoặc đồng ý hoặc không đồng ý với nội dung đăng ký lưu hành bổ sung và nêu rõ lý do (đối với trường hợp hồ sơ đăng ký lưu hành bổ sung không phải khảo nghiệm);</w:t>
      </w:r>
    </w:p>
    <w:p w14:paraId="291720E8"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b) Bổ sung, sửa đổi hồ sơ hoặc cho phép khảo nghiệm hoặc không cho phép khảo nghiệm và nêu rõ lý do (đối với trường hợp hồ sơ đăng ký lưu hành bổ sung phải khảo nghiệm).”</w:t>
      </w:r>
    </w:p>
    <w:p w14:paraId="77563F51"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b) Sửa đổi, bổ sung khoản 5 như sau: </w:t>
      </w:r>
    </w:p>
    <w:p w14:paraId="42C7FADD" w14:textId="01B508B4"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“5. Trường hợp Bộ Y tế có văn bản yêu cầu bổ sung, sửa đổi hồ sơ, trong thời hạn 90 ngày, kể từ ngày ghi trên văn bản, cơ sở đăng ký bổ sung phải hoàn chỉnh hồ sơ, giải trình bằng văn bản và gửi đến Bộ Y tế. Ngày tiếp nhận hồ sơ bổ sung, sửa đổi được ghi trên Phiếu tiếp nhận hồ sơ. Quá thời hạn trên, hồ sơ đăng ký lưu hành bổ sung sẽ bị hủy bỏ</w:t>
      </w:r>
      <w:r w:rsidR="000939B2" w:rsidRPr="003206B0">
        <w:rPr>
          <w:color w:val="000000" w:themeColor="text1"/>
          <w:sz w:val="28"/>
          <w:szCs w:val="28"/>
          <w:lang w:eastAsia="en-US" w:bidi="ar-SA"/>
        </w:rPr>
        <w:t xml:space="preserve"> (</w:t>
      </w:r>
      <w:r w:rsidR="000939B2" w:rsidRPr="003206B0">
        <w:rPr>
          <w:color w:val="000000" w:themeColor="text1"/>
          <w:sz w:val="28"/>
          <w:szCs w:val="28"/>
        </w:rPr>
        <w:t>trong trường hợp đơn vị đứng tên đăng ký lưu hành không nộp được hồ sơ đúng thời hạn theo quy định do tình huống bất khả kháng như thiên tai, chiến tranh, dịch bệnh, Bộ Y tế sẽ xem xét và tiếp nhận hồ sơ với điều kiện hồ sơ phải đầy đủ hợp lệ theo quy định)</w:t>
      </w:r>
      <w:r w:rsidRPr="003206B0">
        <w:rPr>
          <w:color w:val="000000" w:themeColor="text1"/>
          <w:sz w:val="28"/>
          <w:szCs w:val="28"/>
          <w:lang w:eastAsia="en-US" w:bidi="ar-SA"/>
        </w:rPr>
        <w:t>.</w:t>
      </w:r>
      <w:r w:rsidR="000939B2" w:rsidRPr="003206B0">
        <w:rPr>
          <w:color w:val="000000" w:themeColor="text1"/>
          <w:sz w:val="28"/>
          <w:szCs w:val="28"/>
          <w:lang w:eastAsia="en-US" w:bidi="ar-SA"/>
        </w:rPr>
        <w:t>”</w:t>
      </w:r>
    </w:p>
    <w:p w14:paraId="67BC6D30" w14:textId="7D0E6D47" w:rsidR="000D4A2E" w:rsidRPr="003206B0" w:rsidRDefault="00C80561" w:rsidP="00BA2855">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1</w:t>
      </w:r>
      <w:r w:rsidR="00026610">
        <w:rPr>
          <w:b/>
          <w:bCs/>
          <w:color w:val="000000" w:themeColor="text1"/>
          <w:sz w:val="28"/>
          <w:szCs w:val="28"/>
          <w:lang w:eastAsia="en-US" w:bidi="ar-SA"/>
        </w:rPr>
        <w:t>5</w:t>
      </w:r>
      <w:r w:rsidR="000D4A2E" w:rsidRPr="003206B0">
        <w:rPr>
          <w:b/>
          <w:bCs/>
          <w:color w:val="000000" w:themeColor="text1"/>
          <w:sz w:val="28"/>
          <w:szCs w:val="28"/>
          <w:lang w:eastAsia="en-US" w:bidi="ar-SA"/>
        </w:rPr>
        <w:t>. Sửa đổi, bổ sung một số khoản của Điều 29 như sau:</w:t>
      </w:r>
    </w:p>
    <w:p w14:paraId="42B5C8B1" w14:textId="7777777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a) Sửa đổi, bổ sung khoản 3 như sau:</w:t>
      </w:r>
    </w:p>
    <w:p w14:paraId="52E10A9D" w14:textId="05CC20D9" w:rsidR="000D4A2E" w:rsidRPr="003206B0" w:rsidRDefault="000D4A2E" w:rsidP="00BA2855">
      <w:pPr>
        <w:shd w:val="clear" w:color="auto" w:fill="FFFFFF"/>
        <w:spacing w:before="60" w:after="60"/>
        <w:ind w:firstLine="567"/>
        <w:jc w:val="both"/>
        <w:rPr>
          <w:color w:val="000000" w:themeColor="text1"/>
          <w:sz w:val="28"/>
          <w:szCs w:val="28"/>
          <w:shd w:val="clear" w:color="auto" w:fill="FFFFFF"/>
        </w:rPr>
      </w:pPr>
      <w:r w:rsidRPr="003206B0">
        <w:rPr>
          <w:color w:val="000000" w:themeColor="text1"/>
          <w:sz w:val="28"/>
          <w:szCs w:val="28"/>
          <w:lang w:eastAsia="en-US" w:bidi="ar-SA"/>
        </w:rPr>
        <w:lastRenderedPageBreak/>
        <w:t xml:space="preserve">“3. </w:t>
      </w:r>
      <w:r w:rsidRPr="003206B0">
        <w:rPr>
          <w:color w:val="000000" w:themeColor="text1"/>
          <w:sz w:val="28"/>
          <w:szCs w:val="28"/>
          <w:shd w:val="clear" w:color="auto" w:fill="FFFFFF"/>
        </w:rPr>
        <w:t xml:space="preserve">Trong thời hạn 30 </w:t>
      </w:r>
      <w:r w:rsidR="000C4CC1" w:rsidRPr="003206B0">
        <w:rPr>
          <w:color w:val="000000" w:themeColor="text1"/>
          <w:sz w:val="28"/>
          <w:szCs w:val="28"/>
          <w:shd w:val="clear" w:color="auto" w:fill="FFFFFF"/>
        </w:rPr>
        <w:t>ngày làm việc</w:t>
      </w:r>
      <w:r w:rsidRPr="003206B0">
        <w:rPr>
          <w:color w:val="000000" w:themeColor="text1"/>
          <w:sz w:val="28"/>
          <w:szCs w:val="28"/>
          <w:shd w:val="clear" w:color="auto" w:fill="FFFFFF"/>
        </w:rPr>
        <w:t>, kể từ ngày ghi trên Phiếu tiếp nhận hồ sơ quy định tại Khoản 2 Điều này, Bộ Y tế có trách nhiệm thông báo bằng văn bản cho cơ sở đăng ký về việc yêu cầu bổ sung, sửa đổi hồ sơ hoặc cho phép hoặc không cho phép gia hạn số đăng ký lưu hành.”</w:t>
      </w:r>
    </w:p>
    <w:p w14:paraId="1E60FA7C" w14:textId="77777777" w:rsidR="000D4A2E" w:rsidRPr="003206B0" w:rsidRDefault="000D4A2E" w:rsidP="00BA2855">
      <w:pPr>
        <w:shd w:val="clear" w:color="auto" w:fill="FFFFFF"/>
        <w:spacing w:before="60" w:after="60"/>
        <w:ind w:firstLine="567"/>
        <w:jc w:val="both"/>
        <w:rPr>
          <w:color w:val="000000" w:themeColor="text1"/>
          <w:sz w:val="28"/>
          <w:szCs w:val="28"/>
          <w:shd w:val="clear" w:color="auto" w:fill="FFFFFF"/>
        </w:rPr>
      </w:pPr>
      <w:r w:rsidRPr="003206B0">
        <w:rPr>
          <w:color w:val="000000" w:themeColor="text1"/>
          <w:sz w:val="28"/>
          <w:szCs w:val="28"/>
          <w:shd w:val="clear" w:color="auto" w:fill="FFFFFF"/>
        </w:rPr>
        <w:t>b) Sửa đổi, bổ sung khoản 4 như sau:</w:t>
      </w:r>
    </w:p>
    <w:p w14:paraId="09762B89" w14:textId="4348A440"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“4. Khi nhận được văn bản yêu cầu bổ sung, sửa đổi hồ sơ, cơ sở đăng ký phải bổ sung, sửa đổi kèm theo văn bản giải trình và gửi đến Bộ Y tế trong thời hạn 30 ngày, kể từ ngày ghi trên văn bản thông báo đề nghị bổ sung, sửa đổi hồ sơ và chậm nhất trong thời hạn 10 ngày trước khi số đăng ký lưu hành hết hiệu lực. Ngày tiếp nhận hồ sơ bổ sung hoặc sửa đổi được ghi trên Phiếu tiếp nhận hồ sơ. Quá thời hạn trên, hồ sơ gia hạn số đăng ký lưu hành sẽ bị hủy bỏ</w:t>
      </w:r>
      <w:r w:rsidR="000939B2" w:rsidRPr="003206B0">
        <w:rPr>
          <w:color w:val="000000" w:themeColor="text1"/>
          <w:sz w:val="28"/>
          <w:szCs w:val="28"/>
          <w:lang w:eastAsia="en-US" w:bidi="ar-SA"/>
        </w:rPr>
        <w:t xml:space="preserve"> (</w:t>
      </w:r>
      <w:r w:rsidR="000939B2" w:rsidRPr="003206B0">
        <w:rPr>
          <w:color w:val="000000" w:themeColor="text1"/>
          <w:sz w:val="28"/>
          <w:szCs w:val="28"/>
        </w:rPr>
        <w:t>trong trường hợp đơn vị đứng tên đăng ký lưu hành không nộp được hồ sơ đúng thời hạn theo quy định do tình huống bất khả kháng như thiên tai, chiến tranh, dịch bệnh, Bộ Y tế sẽ xem xét và tiếp nhận hồ sơ với điều kiện hồ sơ phải đầy đủ hợp lệ theo quy định)</w:t>
      </w:r>
      <w:r w:rsidRPr="003206B0">
        <w:rPr>
          <w:color w:val="000000" w:themeColor="text1"/>
          <w:sz w:val="28"/>
          <w:szCs w:val="28"/>
          <w:lang w:eastAsia="en-US" w:bidi="ar-SA"/>
        </w:rPr>
        <w:t>.</w:t>
      </w:r>
    </w:p>
    <w:p w14:paraId="1570DAFF" w14:textId="03127CB7"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Hồ sơ bổ sung, sửa đổi được thẩm định theo quy định tại Khoản 3 Điều này.</w:t>
      </w:r>
      <w:r w:rsidR="000939B2" w:rsidRPr="003206B0">
        <w:rPr>
          <w:color w:val="000000" w:themeColor="text1"/>
          <w:sz w:val="28"/>
          <w:szCs w:val="28"/>
          <w:lang w:eastAsia="en-US" w:bidi="ar-SA"/>
        </w:rPr>
        <w:t>”.</w:t>
      </w:r>
    </w:p>
    <w:p w14:paraId="5B518E3E" w14:textId="1F0151CD" w:rsidR="000D4A2E" w:rsidRPr="003206B0" w:rsidRDefault="00787574" w:rsidP="00BA2855">
      <w:pPr>
        <w:shd w:val="clear" w:color="auto" w:fill="FFFFFF"/>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1</w:t>
      </w:r>
      <w:r w:rsidR="00026610">
        <w:rPr>
          <w:b/>
          <w:bCs/>
          <w:color w:val="000000" w:themeColor="text1"/>
          <w:sz w:val="28"/>
          <w:szCs w:val="28"/>
          <w:lang w:eastAsia="en-US" w:bidi="ar-SA"/>
        </w:rPr>
        <w:t>6</w:t>
      </w:r>
      <w:r w:rsidR="000D4A2E" w:rsidRPr="003206B0">
        <w:rPr>
          <w:b/>
          <w:bCs/>
          <w:color w:val="000000" w:themeColor="text1"/>
          <w:sz w:val="28"/>
          <w:szCs w:val="28"/>
          <w:lang w:eastAsia="en-US" w:bidi="ar-SA"/>
        </w:rPr>
        <w:t>. Sửa đổi, bổ sung khoản 3 của Điều 30 như sau:</w:t>
      </w:r>
    </w:p>
    <w:p w14:paraId="62CAD8DB" w14:textId="2E7BBFE6" w:rsidR="000D4A2E" w:rsidRPr="003206B0" w:rsidRDefault="000D4A2E" w:rsidP="00BA2855">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Trong thời hạn 10 ngày </w:t>
      </w:r>
      <w:r w:rsidR="000C4CC1" w:rsidRPr="003206B0">
        <w:rPr>
          <w:color w:val="000000" w:themeColor="text1"/>
          <w:sz w:val="28"/>
          <w:szCs w:val="28"/>
          <w:lang w:eastAsia="en-US" w:bidi="ar-SA"/>
        </w:rPr>
        <w:t>làm việc</w:t>
      </w:r>
      <w:r w:rsidRPr="003206B0">
        <w:rPr>
          <w:color w:val="000000" w:themeColor="text1"/>
          <w:sz w:val="28"/>
          <w:szCs w:val="28"/>
          <w:lang w:eastAsia="en-US" w:bidi="ar-SA"/>
        </w:rPr>
        <w:t>, kể từ ngày ghi trên Phiếu tiếp nhận hồ sơ, Bộ Y tế phải cấp lại Giấy chứng nhận đăng ký lưu hành. Trường hợp không cấp lại phải có văn bản trả lời nêu rõ lý do.</w:t>
      </w:r>
    </w:p>
    <w:p w14:paraId="1F6D4B9F" w14:textId="2BCE5287" w:rsidR="000D4A2E" w:rsidRPr="003206B0" w:rsidRDefault="00787574" w:rsidP="00BA2855">
      <w:pPr>
        <w:spacing w:before="60" w:after="60"/>
        <w:ind w:firstLine="567"/>
        <w:jc w:val="both"/>
        <w:rPr>
          <w:b/>
          <w:bCs/>
          <w:color w:val="000000" w:themeColor="text1"/>
          <w:sz w:val="28"/>
          <w:szCs w:val="28"/>
          <w:lang w:eastAsia="en-US" w:bidi="ar-SA"/>
        </w:rPr>
      </w:pPr>
      <w:bookmarkStart w:id="11" w:name="khoan_1_1"/>
      <w:r w:rsidRPr="003206B0">
        <w:rPr>
          <w:b/>
          <w:bCs/>
          <w:color w:val="000000" w:themeColor="text1"/>
          <w:sz w:val="28"/>
          <w:szCs w:val="28"/>
          <w:lang w:eastAsia="en-US" w:bidi="ar-SA"/>
        </w:rPr>
        <w:t>1</w:t>
      </w:r>
      <w:r w:rsidR="00026610">
        <w:rPr>
          <w:b/>
          <w:bCs/>
          <w:color w:val="000000" w:themeColor="text1"/>
          <w:sz w:val="28"/>
          <w:szCs w:val="28"/>
          <w:lang w:eastAsia="en-US" w:bidi="ar-SA"/>
        </w:rPr>
        <w:t>7</w:t>
      </w:r>
      <w:r w:rsidR="000D4A2E" w:rsidRPr="003206B0">
        <w:rPr>
          <w:b/>
          <w:bCs/>
          <w:color w:val="000000" w:themeColor="text1"/>
          <w:sz w:val="28"/>
          <w:szCs w:val="28"/>
          <w:lang w:eastAsia="en-US" w:bidi="ar-SA"/>
        </w:rPr>
        <w:t xml:space="preserve">. </w:t>
      </w:r>
      <w:r w:rsidR="009E383C" w:rsidRPr="003206B0">
        <w:rPr>
          <w:b/>
          <w:bCs/>
          <w:color w:val="000000" w:themeColor="text1"/>
          <w:sz w:val="28"/>
          <w:szCs w:val="28"/>
          <w:lang w:eastAsia="en-US" w:bidi="ar-SA"/>
        </w:rPr>
        <w:t xml:space="preserve">Sửa đổi, bổ sung một số khoản của </w:t>
      </w:r>
      <w:r w:rsidR="000D4A2E" w:rsidRPr="003206B0">
        <w:rPr>
          <w:b/>
          <w:bCs/>
          <w:color w:val="000000" w:themeColor="text1"/>
          <w:sz w:val="28"/>
          <w:szCs w:val="28"/>
          <w:lang w:eastAsia="en-US" w:bidi="ar-SA"/>
        </w:rPr>
        <w:t>Điều 31 như sau:</w:t>
      </w:r>
    </w:p>
    <w:p w14:paraId="5122E109" w14:textId="1C90CD6F" w:rsidR="009E383C" w:rsidRPr="003206B0" w:rsidRDefault="009E383C" w:rsidP="00BA2855">
      <w:pPr>
        <w:spacing w:before="60" w:after="60"/>
        <w:ind w:firstLine="567"/>
        <w:jc w:val="both"/>
        <w:rPr>
          <w:bCs/>
          <w:color w:val="000000" w:themeColor="text1"/>
          <w:sz w:val="28"/>
          <w:szCs w:val="28"/>
          <w:lang w:eastAsia="en-US" w:bidi="ar-SA"/>
        </w:rPr>
      </w:pPr>
      <w:r w:rsidRPr="003206B0">
        <w:rPr>
          <w:bCs/>
          <w:color w:val="000000" w:themeColor="text1"/>
          <w:sz w:val="28"/>
          <w:szCs w:val="28"/>
          <w:lang w:eastAsia="en-US" w:bidi="ar-SA"/>
        </w:rPr>
        <w:t>1. Sửa đổi, bổ sung khoản 5 như sau:</w:t>
      </w:r>
    </w:p>
    <w:p w14:paraId="7A25CF06" w14:textId="371D5D1B" w:rsidR="009E383C" w:rsidRPr="003206B0" w:rsidRDefault="00E27E68" w:rsidP="00BA2855">
      <w:pPr>
        <w:spacing w:before="60" w:after="60"/>
        <w:ind w:firstLine="567"/>
        <w:jc w:val="both"/>
        <w:rPr>
          <w:bCs/>
          <w:color w:val="000000" w:themeColor="text1"/>
          <w:sz w:val="28"/>
          <w:szCs w:val="28"/>
          <w:lang w:eastAsia="en-US" w:bidi="ar-SA"/>
        </w:rPr>
      </w:pPr>
      <w:r w:rsidRPr="003206B0">
        <w:rPr>
          <w:bCs/>
          <w:color w:val="000000" w:themeColor="text1"/>
          <w:sz w:val="28"/>
          <w:szCs w:val="28"/>
          <w:lang w:eastAsia="en-US" w:bidi="ar-SA"/>
        </w:rPr>
        <w:t>“5. Tên thương mại của chế phẩm không được làm hiểu sai lệch về bản chất và công dụng của chế phẩm; không được vi phạm thuần phong mỹ tục truyền thống của Việt Nam; không trùng cách đọc hoặc cách viết với tên của lãnh tụ, anh hùng dân tộc, danh nhân, địa danh của Việt Nam hoặc nước ngoài, các loại thực phẩm, đồ uống, dược phẩm.”</w:t>
      </w:r>
    </w:p>
    <w:p w14:paraId="7C89B58A" w14:textId="5DB85A7B" w:rsidR="00E27E68" w:rsidRPr="003206B0" w:rsidRDefault="00E27E68" w:rsidP="00BA2855">
      <w:pPr>
        <w:spacing w:before="60" w:after="60"/>
        <w:ind w:firstLine="567"/>
        <w:jc w:val="both"/>
        <w:rPr>
          <w:bCs/>
          <w:color w:val="000000" w:themeColor="text1"/>
          <w:sz w:val="28"/>
          <w:szCs w:val="28"/>
          <w:lang w:eastAsia="en-US" w:bidi="ar-SA"/>
        </w:rPr>
      </w:pPr>
      <w:r w:rsidRPr="003206B0">
        <w:rPr>
          <w:bCs/>
          <w:color w:val="000000" w:themeColor="text1"/>
          <w:sz w:val="28"/>
          <w:szCs w:val="28"/>
          <w:lang w:eastAsia="en-US" w:bidi="ar-SA"/>
        </w:rPr>
        <w:t>2. Bổ sung thêm khoản 6, 7, 8 vào sau khoản 5 như sau:</w:t>
      </w:r>
    </w:p>
    <w:p w14:paraId="3A7EEB30" w14:textId="3E302F5F" w:rsidR="000D4A2E" w:rsidRPr="003206B0" w:rsidRDefault="000D4A2E" w:rsidP="00AB5C1E">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w:t>
      </w:r>
      <w:bookmarkStart w:id="12" w:name="_Hlk108791287"/>
      <w:r w:rsidRPr="003206B0">
        <w:rPr>
          <w:color w:val="000000" w:themeColor="text1"/>
          <w:sz w:val="28"/>
          <w:szCs w:val="28"/>
          <w:lang w:eastAsia="en-US" w:bidi="ar-SA"/>
        </w:rPr>
        <w:t>6. Không được đặt tên thương mại cho chế phẩm không phù hợp với dạng chế phẩm và hàm lượng hoạt chất trong chế phẩm.</w:t>
      </w:r>
      <w:r w:rsidR="003D6C2E">
        <w:rPr>
          <w:color w:val="000000" w:themeColor="text1"/>
          <w:sz w:val="28"/>
          <w:szCs w:val="28"/>
          <w:lang w:eastAsia="en-US" w:bidi="ar-SA"/>
        </w:rPr>
        <w:t xml:space="preserve">  </w:t>
      </w:r>
    </w:p>
    <w:p w14:paraId="0F48E318" w14:textId="77777777" w:rsidR="009E383C" w:rsidRPr="003206B0" w:rsidRDefault="009E383C" w:rsidP="00AB5C1E">
      <w:pPr>
        <w:spacing w:before="60" w:after="60"/>
        <w:ind w:firstLine="567"/>
        <w:jc w:val="both"/>
        <w:rPr>
          <w:color w:val="000000" w:themeColor="text1"/>
          <w:sz w:val="28"/>
          <w:szCs w:val="28"/>
        </w:rPr>
      </w:pPr>
      <w:r w:rsidRPr="003206B0">
        <w:rPr>
          <w:color w:val="000000" w:themeColor="text1"/>
          <w:sz w:val="28"/>
          <w:szCs w:val="28"/>
        </w:rPr>
        <w:t xml:space="preserve">8. Tên thương mại của các chế phẩm diệt côn trùng phải bao gồm ký hiệu dạng thành phẩm theo Hướng dẫn quốc tế Croplife về các sản phẩm diệt côn trùng kỹ thuật và thành phẩm (Croplife International Codes for Technical and Formulated Pesticides). </w:t>
      </w:r>
    </w:p>
    <w:p w14:paraId="44F06FDF" w14:textId="4C117997" w:rsidR="009E383C" w:rsidRPr="003206B0" w:rsidRDefault="009E383C" w:rsidP="00AB5C1E">
      <w:pPr>
        <w:spacing w:before="60" w:after="60"/>
        <w:ind w:firstLine="567"/>
        <w:jc w:val="both"/>
        <w:rPr>
          <w:color w:val="000000" w:themeColor="text1"/>
          <w:sz w:val="28"/>
          <w:szCs w:val="28"/>
        </w:rPr>
      </w:pPr>
      <w:r w:rsidRPr="003206B0">
        <w:rPr>
          <w:color w:val="000000" w:themeColor="text1"/>
          <w:sz w:val="28"/>
          <w:szCs w:val="28"/>
        </w:rPr>
        <w:t>Các chế phẩm bao gồm: nhang (hương) xua, diệt muỗi; tấm hóa chất xua muỗi dùng trong gia dụng và y tế; bình xịt xua, diệt côn trùng; bả diệt côn trùng; kem xoa, tấm dán, vòng xua côn trùng dùng cho người; dung dịch bốc hơi xua, diệt muỗi; màn, rèm, giấy tẩm hóa chất xua, diệt muỗi không phải thực hiện theo quy định tại khoản này.</w:t>
      </w:r>
    </w:p>
    <w:bookmarkEnd w:id="12"/>
    <w:p w14:paraId="30B2A8AC" w14:textId="07A87E3E" w:rsidR="00FF7EAB" w:rsidRPr="003206B0" w:rsidRDefault="00787574" w:rsidP="00AB5C1E">
      <w:pPr>
        <w:shd w:val="clear" w:color="auto" w:fill="FFFFFF"/>
        <w:spacing w:before="60" w:after="60"/>
        <w:ind w:firstLine="567"/>
        <w:jc w:val="both"/>
        <w:rPr>
          <w:b/>
          <w:color w:val="000000" w:themeColor="text1"/>
          <w:sz w:val="28"/>
          <w:szCs w:val="28"/>
          <w:lang w:eastAsia="en-US" w:bidi="ar-SA"/>
        </w:rPr>
      </w:pPr>
      <w:r w:rsidRPr="003206B0">
        <w:rPr>
          <w:b/>
          <w:bCs/>
          <w:color w:val="000000" w:themeColor="text1"/>
          <w:sz w:val="28"/>
          <w:szCs w:val="28"/>
        </w:rPr>
        <w:t>1</w:t>
      </w:r>
      <w:r w:rsidR="00026610">
        <w:rPr>
          <w:b/>
          <w:bCs/>
          <w:color w:val="000000" w:themeColor="text1"/>
          <w:sz w:val="28"/>
          <w:szCs w:val="28"/>
        </w:rPr>
        <w:t>8</w:t>
      </w:r>
      <w:r w:rsidR="000D4A2E" w:rsidRPr="003206B0">
        <w:rPr>
          <w:b/>
          <w:bCs/>
          <w:color w:val="000000" w:themeColor="text1"/>
          <w:sz w:val="28"/>
          <w:szCs w:val="28"/>
        </w:rPr>
        <w:t xml:space="preserve">. </w:t>
      </w:r>
      <w:r w:rsidR="00FF7EAB" w:rsidRPr="003206B0">
        <w:rPr>
          <w:b/>
          <w:bCs/>
          <w:color w:val="000000" w:themeColor="text1"/>
          <w:sz w:val="28"/>
          <w:szCs w:val="28"/>
        </w:rPr>
        <w:t>Sửa đổi,</w:t>
      </w:r>
      <w:r w:rsidR="00FF7EAB" w:rsidRPr="003206B0">
        <w:rPr>
          <w:color w:val="000000" w:themeColor="text1"/>
          <w:sz w:val="28"/>
          <w:szCs w:val="28"/>
        </w:rPr>
        <w:t xml:space="preserve"> </w:t>
      </w:r>
      <w:r w:rsidR="00FF7EAB" w:rsidRPr="003206B0">
        <w:rPr>
          <w:b/>
          <w:bCs/>
          <w:color w:val="000000" w:themeColor="text1"/>
          <w:sz w:val="28"/>
          <w:szCs w:val="28"/>
        </w:rPr>
        <w:t>b</w:t>
      </w:r>
      <w:r w:rsidR="00FF7EAB" w:rsidRPr="003206B0">
        <w:rPr>
          <w:b/>
          <w:color w:val="000000" w:themeColor="text1"/>
          <w:sz w:val="28"/>
          <w:szCs w:val="28"/>
          <w:lang w:eastAsia="en-US" w:bidi="ar-SA"/>
        </w:rPr>
        <w:t xml:space="preserve">ổ sung </w:t>
      </w:r>
      <w:r w:rsidR="00294765" w:rsidRPr="003206B0">
        <w:rPr>
          <w:b/>
          <w:color w:val="000000" w:themeColor="text1"/>
          <w:sz w:val="28"/>
          <w:szCs w:val="28"/>
          <w:lang w:eastAsia="en-US" w:bidi="ar-SA"/>
        </w:rPr>
        <w:t xml:space="preserve">tên </w:t>
      </w:r>
      <w:r w:rsidR="00FF7EAB" w:rsidRPr="003206B0">
        <w:rPr>
          <w:b/>
          <w:color w:val="000000" w:themeColor="text1"/>
          <w:sz w:val="28"/>
          <w:szCs w:val="28"/>
          <w:lang w:eastAsia="en-US" w:bidi="ar-SA"/>
        </w:rPr>
        <w:t>Điều 42 như sau</w:t>
      </w:r>
      <w:r w:rsidRPr="003206B0">
        <w:rPr>
          <w:b/>
          <w:color w:val="000000" w:themeColor="text1"/>
          <w:sz w:val="28"/>
          <w:szCs w:val="28"/>
          <w:lang w:eastAsia="en-US" w:bidi="ar-SA"/>
        </w:rPr>
        <w:t>:</w:t>
      </w:r>
    </w:p>
    <w:p w14:paraId="7F77BDA1" w14:textId="6F7F48AA" w:rsidR="003D3DE3" w:rsidRPr="003206B0" w:rsidRDefault="003840A0" w:rsidP="00AB5C1E">
      <w:pPr>
        <w:spacing w:before="60" w:after="60"/>
        <w:ind w:firstLine="567"/>
        <w:jc w:val="both"/>
        <w:rPr>
          <w:b/>
          <w:color w:val="000000" w:themeColor="text1"/>
          <w:sz w:val="28"/>
          <w:szCs w:val="28"/>
          <w:lang w:eastAsia="vi-VN" w:bidi="ar-SA"/>
        </w:rPr>
      </w:pPr>
      <w:r w:rsidRPr="003206B0">
        <w:rPr>
          <w:b/>
          <w:color w:val="000000" w:themeColor="text1"/>
          <w:sz w:val="28"/>
          <w:szCs w:val="28"/>
        </w:rPr>
        <w:lastRenderedPageBreak/>
        <w:t>“Điều 42. Hồ sơ tự công bố đủ điều kiện cung cấp dịch vụ diệt côn trùng, diệt khuẩn bằng chế phẩm</w:t>
      </w:r>
      <w:r w:rsidR="00294765" w:rsidRPr="003206B0">
        <w:rPr>
          <w:b/>
          <w:color w:val="000000" w:themeColor="text1"/>
          <w:sz w:val="28"/>
          <w:szCs w:val="28"/>
          <w:lang w:eastAsia="vi-VN" w:bidi="ar-SA"/>
        </w:rPr>
        <w:t>”</w:t>
      </w:r>
    </w:p>
    <w:p w14:paraId="321167E1" w14:textId="445521F1" w:rsidR="000D4A2E" w:rsidRPr="003206B0" w:rsidRDefault="00787574" w:rsidP="00AB5C1E">
      <w:pPr>
        <w:shd w:val="clear" w:color="auto" w:fill="FFFFFF"/>
        <w:spacing w:before="60" w:after="60"/>
        <w:ind w:firstLine="567"/>
        <w:jc w:val="both"/>
        <w:rPr>
          <w:b/>
          <w:color w:val="000000" w:themeColor="text1"/>
          <w:sz w:val="28"/>
          <w:szCs w:val="28"/>
          <w:lang w:eastAsia="en-US" w:bidi="ar-SA"/>
        </w:rPr>
      </w:pPr>
      <w:r w:rsidRPr="003206B0">
        <w:rPr>
          <w:b/>
          <w:bCs/>
          <w:color w:val="000000" w:themeColor="text1"/>
          <w:sz w:val="28"/>
          <w:szCs w:val="28"/>
        </w:rPr>
        <w:t>1</w:t>
      </w:r>
      <w:r w:rsidR="00026610">
        <w:rPr>
          <w:b/>
          <w:bCs/>
          <w:color w:val="000000" w:themeColor="text1"/>
          <w:sz w:val="28"/>
          <w:szCs w:val="28"/>
        </w:rPr>
        <w:t>9</w:t>
      </w:r>
      <w:r w:rsidR="003840A0" w:rsidRPr="003206B0">
        <w:rPr>
          <w:b/>
          <w:bCs/>
          <w:color w:val="000000" w:themeColor="text1"/>
          <w:sz w:val="28"/>
          <w:szCs w:val="28"/>
        </w:rPr>
        <w:t xml:space="preserve">. </w:t>
      </w:r>
      <w:r w:rsidR="000D4A2E" w:rsidRPr="003206B0">
        <w:rPr>
          <w:b/>
          <w:bCs/>
          <w:color w:val="000000" w:themeColor="text1"/>
          <w:sz w:val="28"/>
          <w:szCs w:val="28"/>
        </w:rPr>
        <w:t>Sửa đổi,</w:t>
      </w:r>
      <w:r w:rsidR="000D4A2E" w:rsidRPr="003206B0">
        <w:rPr>
          <w:color w:val="000000" w:themeColor="text1"/>
          <w:sz w:val="28"/>
          <w:szCs w:val="28"/>
        </w:rPr>
        <w:t xml:space="preserve"> </w:t>
      </w:r>
      <w:r w:rsidR="000D4A2E" w:rsidRPr="003206B0">
        <w:rPr>
          <w:b/>
          <w:bCs/>
          <w:color w:val="000000" w:themeColor="text1"/>
          <w:sz w:val="28"/>
          <w:szCs w:val="28"/>
        </w:rPr>
        <w:t>b</w:t>
      </w:r>
      <w:r w:rsidR="000D4A2E" w:rsidRPr="003206B0">
        <w:rPr>
          <w:b/>
          <w:color w:val="000000" w:themeColor="text1"/>
          <w:sz w:val="28"/>
          <w:szCs w:val="28"/>
          <w:lang w:eastAsia="en-US" w:bidi="ar-SA"/>
        </w:rPr>
        <w:t>ổ sung Điều 4</w:t>
      </w:r>
      <w:r w:rsidR="00DC65A0" w:rsidRPr="003206B0">
        <w:rPr>
          <w:b/>
          <w:color w:val="000000" w:themeColor="text1"/>
          <w:sz w:val="28"/>
          <w:szCs w:val="28"/>
          <w:lang w:eastAsia="en-US" w:bidi="ar-SA"/>
        </w:rPr>
        <w:t>3</w:t>
      </w:r>
      <w:r w:rsidR="000D4A2E" w:rsidRPr="003206B0">
        <w:rPr>
          <w:b/>
          <w:color w:val="000000" w:themeColor="text1"/>
          <w:sz w:val="28"/>
          <w:szCs w:val="28"/>
          <w:lang w:eastAsia="en-US" w:bidi="ar-SA"/>
        </w:rPr>
        <w:t xml:space="preserve"> như sau:</w:t>
      </w:r>
    </w:p>
    <w:p w14:paraId="5AD19240" w14:textId="30909935" w:rsidR="003350E2" w:rsidRPr="003206B0" w:rsidRDefault="0001286A" w:rsidP="00AB5C1E">
      <w:pPr>
        <w:spacing w:before="60" w:after="60"/>
        <w:ind w:firstLine="567"/>
        <w:jc w:val="both"/>
        <w:rPr>
          <w:b/>
          <w:color w:val="000000" w:themeColor="text1"/>
          <w:sz w:val="28"/>
          <w:szCs w:val="28"/>
          <w:lang w:val="pt-BR"/>
        </w:rPr>
      </w:pPr>
      <w:bookmarkStart w:id="13" w:name="dieu_43"/>
      <w:r w:rsidRPr="003206B0">
        <w:rPr>
          <w:b/>
          <w:color w:val="000000" w:themeColor="text1"/>
          <w:sz w:val="28"/>
          <w:szCs w:val="28"/>
          <w:lang w:val="pt-BR"/>
        </w:rPr>
        <w:t>“</w:t>
      </w:r>
      <w:r w:rsidR="003350E2" w:rsidRPr="003206B0">
        <w:rPr>
          <w:b/>
          <w:color w:val="000000" w:themeColor="text1"/>
          <w:sz w:val="28"/>
          <w:szCs w:val="28"/>
          <w:lang w:val="pt-BR"/>
        </w:rPr>
        <w:t>Điều 43. Công bố đủ điều kiện cung cấp dịch vụ diệt côn trùng, diệt khuẩn bằng chế phẩm</w:t>
      </w:r>
      <w:bookmarkEnd w:id="13"/>
    </w:p>
    <w:p w14:paraId="34E4874E" w14:textId="7B8C8F5C" w:rsidR="003350E2" w:rsidRPr="003206B0" w:rsidRDefault="003350E2" w:rsidP="00AB5C1E">
      <w:pPr>
        <w:spacing w:before="60" w:after="60"/>
        <w:ind w:firstLine="567"/>
        <w:jc w:val="both"/>
        <w:rPr>
          <w:color w:val="000000" w:themeColor="text1"/>
          <w:sz w:val="28"/>
          <w:szCs w:val="28"/>
          <w:lang w:val="pt-BR"/>
        </w:rPr>
      </w:pPr>
      <w:bookmarkStart w:id="14" w:name="_Hlk108791490"/>
      <w:r w:rsidRPr="003206B0">
        <w:rPr>
          <w:color w:val="000000" w:themeColor="text1"/>
          <w:sz w:val="28"/>
          <w:szCs w:val="28"/>
          <w:lang w:val="pt-BR"/>
        </w:rPr>
        <w:t>1. Trước khi thực hiện cung cấp dịch vụ diệt côn trùng, diệt khuẩn bằng chế phẩm, người đại diện theo pháp luật của cơ sở có trách nhiệm hoàn thành việc tự công bố</w:t>
      </w:r>
      <w:r w:rsidR="00414628" w:rsidRPr="003206B0">
        <w:rPr>
          <w:color w:val="000000" w:themeColor="text1"/>
          <w:sz w:val="28"/>
          <w:szCs w:val="28"/>
          <w:lang w:val="pt-BR"/>
        </w:rPr>
        <w:t xml:space="preserve"> hồ sơ</w:t>
      </w:r>
      <w:r w:rsidRPr="003206B0">
        <w:rPr>
          <w:color w:val="000000" w:themeColor="text1"/>
          <w:sz w:val="28"/>
          <w:szCs w:val="28"/>
          <w:lang w:val="pt-BR"/>
        </w:rPr>
        <w:t xml:space="preserve"> đủ </w:t>
      </w:r>
      <w:r w:rsidRPr="003206B0">
        <w:rPr>
          <w:color w:val="000000" w:themeColor="text1"/>
          <w:sz w:val="28"/>
          <w:szCs w:val="28"/>
          <w:highlight w:val="white"/>
          <w:lang w:val="pt-BR"/>
        </w:rPr>
        <w:t>điều kiện</w:t>
      </w:r>
      <w:r w:rsidRPr="003206B0">
        <w:rPr>
          <w:color w:val="000000" w:themeColor="text1"/>
          <w:sz w:val="28"/>
          <w:szCs w:val="28"/>
          <w:lang w:val="pt-BR"/>
        </w:rPr>
        <w:t xml:space="preserve"> cung </w:t>
      </w:r>
      <w:r w:rsidRPr="003206B0">
        <w:rPr>
          <w:color w:val="000000" w:themeColor="text1"/>
          <w:sz w:val="28"/>
          <w:szCs w:val="28"/>
          <w:highlight w:val="white"/>
          <w:lang w:val="pt-BR"/>
        </w:rPr>
        <w:t>cấp</w:t>
      </w:r>
      <w:r w:rsidRPr="003206B0">
        <w:rPr>
          <w:color w:val="000000" w:themeColor="text1"/>
          <w:sz w:val="28"/>
          <w:szCs w:val="28"/>
          <w:lang w:val="pt-BR"/>
        </w:rPr>
        <w:t xml:space="preserve"> dịch vụ diệt côn trùng, diệt khuẩn bằng chế phẩm </w:t>
      </w:r>
      <w:r w:rsidR="00414628" w:rsidRPr="003206B0">
        <w:rPr>
          <w:color w:val="000000" w:themeColor="text1"/>
          <w:sz w:val="28"/>
          <w:szCs w:val="28"/>
          <w:lang w:val="pt-BR"/>
        </w:rPr>
        <w:t xml:space="preserve">theo quy định tại </w:t>
      </w:r>
      <w:r w:rsidR="00544F03" w:rsidRPr="003206B0">
        <w:rPr>
          <w:color w:val="000000" w:themeColor="text1"/>
          <w:sz w:val="28"/>
          <w:szCs w:val="28"/>
          <w:lang w:val="pt-BR"/>
        </w:rPr>
        <w:t>Đ</w:t>
      </w:r>
      <w:r w:rsidR="00414628" w:rsidRPr="003206B0">
        <w:rPr>
          <w:color w:val="000000" w:themeColor="text1"/>
          <w:sz w:val="28"/>
          <w:szCs w:val="28"/>
          <w:lang w:val="pt-BR"/>
        </w:rPr>
        <w:t>iều</w:t>
      </w:r>
      <w:r w:rsidR="00544F03" w:rsidRPr="003206B0">
        <w:rPr>
          <w:color w:val="000000" w:themeColor="text1"/>
          <w:sz w:val="28"/>
          <w:szCs w:val="28"/>
          <w:lang w:val="pt-BR"/>
        </w:rPr>
        <w:t xml:space="preserve"> 42 Nghị định</w:t>
      </w:r>
      <w:r w:rsidR="00414628" w:rsidRPr="003206B0">
        <w:rPr>
          <w:color w:val="000000" w:themeColor="text1"/>
          <w:sz w:val="28"/>
          <w:szCs w:val="28"/>
          <w:lang w:val="pt-BR"/>
        </w:rPr>
        <w:t xml:space="preserve"> này </w:t>
      </w:r>
      <w:r w:rsidRPr="003206B0">
        <w:rPr>
          <w:color w:val="000000" w:themeColor="text1"/>
          <w:sz w:val="28"/>
          <w:szCs w:val="28"/>
          <w:lang w:val="pt-BR"/>
        </w:rPr>
        <w:t>trên cơ sở dữ liệu quốc gia về y tế;</w:t>
      </w:r>
    </w:p>
    <w:p w14:paraId="3E277DF3" w14:textId="77777777" w:rsidR="003350E2"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 xml:space="preserve">2. Trong quá </w:t>
      </w:r>
      <w:r w:rsidRPr="003206B0">
        <w:rPr>
          <w:color w:val="000000" w:themeColor="text1"/>
          <w:sz w:val="28"/>
          <w:szCs w:val="28"/>
          <w:highlight w:val="white"/>
          <w:lang w:val="pt-BR"/>
        </w:rPr>
        <w:t>trình</w:t>
      </w:r>
      <w:r w:rsidRPr="003206B0">
        <w:rPr>
          <w:color w:val="000000" w:themeColor="text1"/>
          <w:sz w:val="28"/>
          <w:szCs w:val="28"/>
          <w:lang w:val="pt-BR"/>
        </w:rPr>
        <w:t xml:space="preserve"> hoạt động, cơ sở cung cấp dịch vụ diệt côn trùng, diệt khuẩn bằng chế phẩm có trách nhiệmcập nhật thông tin trong hồ sơ tự công bố đủ điều kiện cung cấp dịch vụ diệt côn trùng, diệt khuẩn bằng chế phẩm trong thời hạn 15 ngày, kể từ ngày có một trong các thay đổi sau:</w:t>
      </w:r>
    </w:p>
    <w:p w14:paraId="0C17991D" w14:textId="77777777" w:rsidR="003350E2"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a) Thay đổi về nhân sự;</w:t>
      </w:r>
    </w:p>
    <w:p w14:paraId="0059AC1B" w14:textId="77777777" w:rsidR="003350E2"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b) Thay đổi về trang thiết bị, phương tiện phục vụ diệt côn trùng, diệt khuẩn;</w:t>
      </w:r>
    </w:p>
    <w:p w14:paraId="0B2C2EA0" w14:textId="77777777" w:rsidR="003350E2"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c) Thay đổi tên, địa chỉ, điện thoại liên hệ.</w:t>
      </w:r>
    </w:p>
    <w:p w14:paraId="3905670D" w14:textId="77777777" w:rsidR="003350E2"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d. Thay đổi địa điểm hoặc bổ sung cơ sở cung cấp dịch vụ trong cùng một địa bàn tỉnh.</w:t>
      </w:r>
    </w:p>
    <w:p w14:paraId="7BF1EA95" w14:textId="5BC255F8" w:rsidR="0001286A" w:rsidRPr="003206B0" w:rsidRDefault="003350E2" w:rsidP="00AB5C1E">
      <w:pPr>
        <w:spacing w:before="60" w:after="60"/>
        <w:ind w:firstLine="567"/>
        <w:jc w:val="both"/>
        <w:rPr>
          <w:color w:val="000000" w:themeColor="text1"/>
          <w:sz w:val="28"/>
          <w:szCs w:val="28"/>
          <w:lang w:val="pt-BR"/>
        </w:rPr>
      </w:pPr>
      <w:r w:rsidRPr="003206B0">
        <w:rPr>
          <w:color w:val="000000" w:themeColor="text1"/>
          <w:sz w:val="28"/>
          <w:szCs w:val="28"/>
          <w:lang w:val="pt-BR"/>
        </w:rPr>
        <w:t>e. Thay đổi địa điểm từ tỉnh này sang tỉnh khác.</w:t>
      </w:r>
      <w:r w:rsidR="0001286A" w:rsidRPr="003206B0">
        <w:rPr>
          <w:color w:val="000000" w:themeColor="text1"/>
          <w:sz w:val="28"/>
          <w:szCs w:val="28"/>
          <w:lang w:val="pt-BR"/>
        </w:rPr>
        <w:t>”</w:t>
      </w:r>
    </w:p>
    <w:bookmarkEnd w:id="14"/>
    <w:p w14:paraId="66232D1E" w14:textId="08FA5490" w:rsidR="000D4A2E" w:rsidRPr="003206B0" w:rsidRDefault="00026610" w:rsidP="00AB5C1E">
      <w:pPr>
        <w:spacing w:before="60" w:after="60"/>
        <w:ind w:firstLine="567"/>
        <w:jc w:val="both"/>
        <w:rPr>
          <w:b/>
          <w:bCs/>
          <w:color w:val="000000" w:themeColor="text1"/>
          <w:sz w:val="28"/>
          <w:szCs w:val="28"/>
          <w:lang w:eastAsia="en-US" w:bidi="ar-SA"/>
        </w:rPr>
      </w:pPr>
      <w:r>
        <w:rPr>
          <w:b/>
          <w:bCs/>
          <w:color w:val="000000" w:themeColor="text1"/>
          <w:sz w:val="28"/>
          <w:szCs w:val="28"/>
          <w:lang w:eastAsia="en-US" w:bidi="ar-SA"/>
        </w:rPr>
        <w:t>20</w:t>
      </w:r>
      <w:r w:rsidR="000D4A2E" w:rsidRPr="003206B0">
        <w:rPr>
          <w:b/>
          <w:bCs/>
          <w:color w:val="000000" w:themeColor="text1"/>
          <w:sz w:val="28"/>
          <w:szCs w:val="28"/>
          <w:lang w:eastAsia="en-US" w:bidi="ar-SA"/>
        </w:rPr>
        <w:t>. Sửa đổi điểm e khoản 2 Điều 49 như sau:</w:t>
      </w:r>
    </w:p>
    <w:p w14:paraId="6E86C07F" w14:textId="77777777" w:rsidR="000D4A2E" w:rsidRPr="003206B0" w:rsidRDefault="000D4A2E" w:rsidP="00AB5C1E">
      <w:pPr>
        <w:spacing w:before="60" w:after="60"/>
        <w:ind w:firstLine="567"/>
        <w:jc w:val="both"/>
        <w:rPr>
          <w:b/>
          <w:bCs/>
          <w:color w:val="000000" w:themeColor="text1"/>
          <w:sz w:val="28"/>
          <w:szCs w:val="28"/>
          <w:lang w:eastAsia="en-US" w:bidi="ar-SA"/>
        </w:rPr>
      </w:pPr>
      <w:r w:rsidRPr="003206B0">
        <w:rPr>
          <w:color w:val="000000" w:themeColor="text1"/>
          <w:sz w:val="28"/>
          <w:szCs w:val="28"/>
          <w:lang w:eastAsia="en-US" w:bidi="ar-SA"/>
        </w:rPr>
        <w:t>“</w:t>
      </w:r>
      <w:bookmarkStart w:id="15" w:name="_Hlk108791544"/>
      <w:r w:rsidRPr="003206B0">
        <w:rPr>
          <w:color w:val="000000" w:themeColor="text1"/>
          <w:sz w:val="28"/>
          <w:szCs w:val="28"/>
          <w:lang w:eastAsia="en-US" w:bidi="ar-SA"/>
        </w:rPr>
        <w:t>e) Đối với trường hợp không có sản phẩm và phương pháp phù hợp với nhu cầu sử dụng của tổ chức, cá nhân: tài liệu chứng minh chế phẩm xin nhập khẩu đã được cơ quan có thẩm quyền nước xuất khẩu cho phép sử dụng.”</w:t>
      </w:r>
      <w:bookmarkEnd w:id="15"/>
    </w:p>
    <w:p w14:paraId="4293B7DB" w14:textId="145745F7" w:rsidR="000D4A2E" w:rsidRPr="003206B0" w:rsidRDefault="000D4A2E" w:rsidP="00AB5C1E">
      <w:pPr>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2</w:t>
      </w:r>
      <w:r w:rsidR="00026610">
        <w:rPr>
          <w:b/>
          <w:bCs/>
          <w:color w:val="000000" w:themeColor="text1"/>
          <w:sz w:val="28"/>
          <w:szCs w:val="28"/>
          <w:lang w:eastAsia="en-US" w:bidi="ar-SA"/>
        </w:rPr>
        <w:t>1</w:t>
      </w:r>
      <w:r w:rsidRPr="003206B0">
        <w:rPr>
          <w:b/>
          <w:bCs/>
          <w:color w:val="000000" w:themeColor="text1"/>
          <w:sz w:val="28"/>
          <w:szCs w:val="28"/>
          <w:lang w:eastAsia="en-US" w:bidi="ar-SA"/>
        </w:rPr>
        <w:t>. Sửa đổi, bổ sung khoản 4 Điều 50 như sau:</w:t>
      </w:r>
    </w:p>
    <w:p w14:paraId="38011FCE" w14:textId="0F6373A0" w:rsidR="000D4A2E" w:rsidRPr="003206B0" w:rsidRDefault="000D4A2E" w:rsidP="00AB5C1E">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“4. Trường hợp hồ sơ đề nghị nhập khẩu chưa hoàn chỉnh thì Bộ Y tế phải có văn bản thông báo cho tổ chức nhập khẩu để bổ sung, sửa đổi hồ sơ trong thời hạn 15 </w:t>
      </w:r>
      <w:r w:rsidR="000C4CC1" w:rsidRPr="003206B0">
        <w:rPr>
          <w:color w:val="000000" w:themeColor="text1"/>
          <w:sz w:val="28"/>
          <w:szCs w:val="28"/>
          <w:lang w:eastAsia="en-US" w:bidi="ar-SA"/>
        </w:rPr>
        <w:t>ngày làm  việc</w:t>
      </w:r>
      <w:r w:rsidRPr="003206B0">
        <w:rPr>
          <w:color w:val="000000" w:themeColor="text1"/>
          <w:sz w:val="28"/>
          <w:szCs w:val="28"/>
          <w:lang w:eastAsia="en-US" w:bidi="ar-SA"/>
        </w:rPr>
        <w:t>, kể từ ngày ghi trên Phiếu tiếp nhận hồ sơ đề nghị nhập khẩu. Văn bản thông báo phải nêu rõ nội dung cần bổ sung, sửa đổi.”</w:t>
      </w:r>
    </w:p>
    <w:p w14:paraId="1E2DF41C" w14:textId="3FEC7D9B" w:rsidR="000D4A2E" w:rsidRPr="003206B0" w:rsidRDefault="00787574" w:rsidP="00AB5C1E">
      <w:pPr>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2</w:t>
      </w:r>
      <w:r w:rsidR="00026610">
        <w:rPr>
          <w:b/>
          <w:bCs/>
          <w:color w:val="000000" w:themeColor="text1"/>
          <w:sz w:val="28"/>
          <w:szCs w:val="28"/>
          <w:lang w:eastAsia="en-US" w:bidi="ar-SA"/>
        </w:rPr>
        <w:t>2</w:t>
      </w:r>
      <w:r w:rsidR="000D4A2E" w:rsidRPr="003206B0">
        <w:rPr>
          <w:b/>
          <w:bCs/>
          <w:color w:val="000000" w:themeColor="text1"/>
          <w:sz w:val="28"/>
          <w:szCs w:val="28"/>
          <w:lang w:eastAsia="en-US" w:bidi="ar-SA"/>
        </w:rPr>
        <w:t>. Bổ sung thêm khoản 7 sau khoản 6 Điều 55 như sau:</w:t>
      </w:r>
    </w:p>
    <w:p w14:paraId="63FA9A94" w14:textId="3E50959F" w:rsidR="000D4A2E" w:rsidRPr="003206B0" w:rsidRDefault="000D4A2E" w:rsidP="00AB5C1E">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w:t>
      </w:r>
      <w:bookmarkStart w:id="16" w:name="_Hlk108791639"/>
      <w:r w:rsidRPr="003206B0">
        <w:rPr>
          <w:color w:val="000000" w:themeColor="text1"/>
          <w:sz w:val="28"/>
          <w:szCs w:val="28"/>
          <w:lang w:eastAsia="en-US" w:bidi="ar-SA"/>
        </w:rPr>
        <w:t xml:space="preserve">7. </w:t>
      </w:r>
      <w:r w:rsidR="00B35D97" w:rsidRPr="003206B0">
        <w:rPr>
          <w:color w:val="000000" w:themeColor="text1"/>
          <w:sz w:val="28"/>
          <w:szCs w:val="28"/>
          <w:lang w:eastAsia="en-US" w:bidi="ar-SA"/>
        </w:rPr>
        <w:t xml:space="preserve">Thành lập </w:t>
      </w:r>
      <w:r w:rsidRPr="003206B0">
        <w:rPr>
          <w:color w:val="000000" w:themeColor="text1"/>
          <w:sz w:val="28"/>
          <w:szCs w:val="28"/>
          <w:lang w:eastAsia="en-US" w:bidi="ar-SA"/>
        </w:rPr>
        <w:t>Hội đồng thẩm định, xét duyệt hồ sơ đăng ký lưu hành hóa chất, chế phẩm</w:t>
      </w:r>
      <w:r w:rsidR="00B078CF" w:rsidRPr="003206B0">
        <w:rPr>
          <w:color w:val="000000" w:themeColor="text1"/>
          <w:sz w:val="28"/>
          <w:szCs w:val="28"/>
          <w:lang w:eastAsia="en-US" w:bidi="ar-SA"/>
        </w:rPr>
        <w:t xml:space="preserve"> để </w:t>
      </w:r>
      <w:bookmarkEnd w:id="16"/>
      <w:r w:rsidR="00B078CF" w:rsidRPr="003206B0">
        <w:rPr>
          <w:color w:val="000000" w:themeColor="text1"/>
          <w:sz w:val="28"/>
          <w:szCs w:val="28"/>
          <w:lang w:eastAsia="en-US" w:bidi="ar-SA"/>
        </w:rPr>
        <w:t>tư vấn trong việc thẩm định, xét duyệt và cấp giấy chứng nhận đăng ký lưu hành cho các hóa chất, chế phẩm diệt côn trùng, diệt khuẩn dùng trong lĩnh vực gia dụng và y tế.”</w:t>
      </w:r>
    </w:p>
    <w:p w14:paraId="200919C0" w14:textId="5DAFB164" w:rsidR="000D4A2E" w:rsidRPr="003206B0" w:rsidRDefault="00787574" w:rsidP="00AB5C1E">
      <w:pPr>
        <w:spacing w:before="60" w:after="60"/>
        <w:ind w:firstLine="567"/>
        <w:jc w:val="both"/>
        <w:rPr>
          <w:b/>
          <w:bCs/>
          <w:color w:val="000000" w:themeColor="text1"/>
          <w:sz w:val="28"/>
          <w:szCs w:val="28"/>
          <w:lang w:eastAsia="en-US" w:bidi="ar-SA"/>
        </w:rPr>
      </w:pPr>
      <w:r w:rsidRPr="003206B0">
        <w:rPr>
          <w:b/>
          <w:bCs/>
          <w:color w:val="000000" w:themeColor="text1"/>
          <w:sz w:val="28"/>
          <w:szCs w:val="28"/>
          <w:lang w:eastAsia="en-US" w:bidi="ar-SA"/>
        </w:rPr>
        <w:t>2</w:t>
      </w:r>
      <w:r w:rsidR="00026610">
        <w:rPr>
          <w:b/>
          <w:bCs/>
          <w:color w:val="000000" w:themeColor="text1"/>
          <w:sz w:val="28"/>
          <w:szCs w:val="28"/>
          <w:lang w:eastAsia="en-US" w:bidi="ar-SA"/>
        </w:rPr>
        <w:t>3</w:t>
      </w:r>
      <w:r w:rsidR="000D4A2E" w:rsidRPr="003206B0">
        <w:rPr>
          <w:b/>
          <w:bCs/>
          <w:color w:val="000000" w:themeColor="text1"/>
          <w:sz w:val="28"/>
          <w:szCs w:val="28"/>
          <w:lang w:eastAsia="en-US" w:bidi="ar-SA"/>
        </w:rPr>
        <w:t>. Bổ sung thêm khoản 4 sau khoản 3 của Điều 57 như sau:</w:t>
      </w:r>
    </w:p>
    <w:p w14:paraId="182DA981" w14:textId="77777777" w:rsidR="000D4A2E" w:rsidRPr="003206B0" w:rsidRDefault="000D4A2E" w:rsidP="00AB5C1E">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w:t>
      </w:r>
      <w:bookmarkStart w:id="17" w:name="_Hlk108791663"/>
      <w:r w:rsidRPr="003206B0">
        <w:rPr>
          <w:color w:val="000000" w:themeColor="text1"/>
          <w:sz w:val="28"/>
          <w:szCs w:val="28"/>
          <w:lang w:eastAsia="en-US" w:bidi="ar-SA"/>
        </w:rPr>
        <w:t>4. Định kỳ báo cáo về Bộ Y tế vào ngày 15 tháng 12 hàng năm hoặc báo cáo đột xuất theo yêu cầu của Bộ Y tế (Mẫu tại Phụ lục … quy định tại Nghị định này).</w:t>
      </w:r>
      <w:bookmarkEnd w:id="17"/>
      <w:r w:rsidRPr="003206B0">
        <w:rPr>
          <w:color w:val="000000" w:themeColor="text1"/>
          <w:sz w:val="28"/>
          <w:szCs w:val="28"/>
          <w:lang w:eastAsia="en-US" w:bidi="ar-SA"/>
        </w:rPr>
        <w:t>”</w:t>
      </w:r>
    </w:p>
    <w:p w14:paraId="7EFE9A9C" w14:textId="69FA75A3" w:rsidR="000D4A2E" w:rsidRPr="003206B0" w:rsidRDefault="00787574" w:rsidP="00AB5C1E">
      <w:pPr>
        <w:spacing w:before="60" w:after="60"/>
        <w:ind w:firstLine="567"/>
        <w:rPr>
          <w:b/>
          <w:bCs/>
          <w:color w:val="000000" w:themeColor="text1"/>
          <w:sz w:val="28"/>
          <w:szCs w:val="28"/>
          <w:lang w:eastAsia="en-US" w:bidi="ar-SA"/>
        </w:rPr>
      </w:pPr>
      <w:r w:rsidRPr="003206B0">
        <w:rPr>
          <w:b/>
          <w:bCs/>
          <w:color w:val="000000" w:themeColor="text1"/>
          <w:sz w:val="28"/>
          <w:szCs w:val="28"/>
          <w:lang w:eastAsia="en-US" w:bidi="ar-SA"/>
        </w:rPr>
        <w:t>2</w:t>
      </w:r>
      <w:r w:rsidR="00026610">
        <w:rPr>
          <w:b/>
          <w:bCs/>
          <w:color w:val="000000" w:themeColor="text1"/>
          <w:sz w:val="28"/>
          <w:szCs w:val="28"/>
          <w:lang w:eastAsia="en-US" w:bidi="ar-SA"/>
        </w:rPr>
        <w:t>4</w:t>
      </w:r>
      <w:r w:rsidR="000D4A2E" w:rsidRPr="003206B0">
        <w:rPr>
          <w:b/>
          <w:bCs/>
          <w:color w:val="000000" w:themeColor="text1"/>
          <w:sz w:val="28"/>
          <w:szCs w:val="28"/>
          <w:lang w:eastAsia="en-US" w:bidi="ar-SA"/>
        </w:rPr>
        <w:t>. Sửa đổi, bổ sung khoản 1 Điều 60 như sau:</w:t>
      </w:r>
    </w:p>
    <w:p w14:paraId="087E5C8B" w14:textId="41F380F5" w:rsidR="000D4A2E" w:rsidRPr="003206B0" w:rsidRDefault="000D4A2E" w:rsidP="00AB5C1E">
      <w:pPr>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lastRenderedPageBreak/>
        <w:t>“</w:t>
      </w:r>
      <w:bookmarkStart w:id="18" w:name="_Hlk108791713"/>
      <w:r w:rsidRPr="003206B0">
        <w:rPr>
          <w:color w:val="000000" w:themeColor="text1"/>
          <w:sz w:val="28"/>
          <w:szCs w:val="28"/>
          <w:lang w:eastAsia="en-US" w:bidi="ar-SA"/>
        </w:rPr>
        <w:t>1. Bảo đảm điều kiện sản xuất đáp ứng quy định tại Nghị định này và theo đúng công bố đã cập nhập trên cơ sở dữ liệu quốc gia về y tế</w:t>
      </w:r>
      <w:r w:rsidR="00CF7A75" w:rsidRPr="003206B0">
        <w:rPr>
          <w:color w:val="000000" w:themeColor="text1"/>
          <w:sz w:val="28"/>
          <w:szCs w:val="28"/>
          <w:lang w:eastAsia="en-US" w:bidi="ar-SA"/>
        </w:rPr>
        <w:t xml:space="preserve"> </w:t>
      </w:r>
      <w:r w:rsidRPr="003206B0">
        <w:rPr>
          <w:color w:val="000000" w:themeColor="text1"/>
          <w:sz w:val="28"/>
          <w:szCs w:val="28"/>
          <w:lang w:eastAsia="en-US" w:bidi="ar-SA"/>
        </w:rPr>
        <w:t>và phải chịu trách nhiệm về những công bố đó.”</w:t>
      </w:r>
      <w:bookmarkEnd w:id="18"/>
    </w:p>
    <w:p w14:paraId="72B0FC5C" w14:textId="69DCCABD" w:rsidR="000D4A2E" w:rsidRPr="003206B0" w:rsidRDefault="00787574" w:rsidP="00AB5C1E">
      <w:pPr>
        <w:spacing w:before="60" w:after="60"/>
        <w:ind w:firstLine="567"/>
        <w:jc w:val="both"/>
        <w:rPr>
          <w:color w:val="000000" w:themeColor="text1"/>
          <w:sz w:val="28"/>
          <w:szCs w:val="28"/>
          <w:lang w:eastAsia="en-US" w:bidi="ar-SA"/>
        </w:rPr>
      </w:pPr>
      <w:r w:rsidRPr="003206B0">
        <w:rPr>
          <w:b/>
          <w:bCs/>
          <w:color w:val="000000" w:themeColor="text1"/>
          <w:sz w:val="28"/>
          <w:szCs w:val="28"/>
          <w:lang w:eastAsia="en-US" w:bidi="ar-SA"/>
        </w:rPr>
        <w:t>2</w:t>
      </w:r>
      <w:r w:rsidR="00026610">
        <w:rPr>
          <w:b/>
          <w:bCs/>
          <w:color w:val="000000" w:themeColor="text1"/>
          <w:sz w:val="28"/>
          <w:szCs w:val="28"/>
          <w:lang w:eastAsia="en-US" w:bidi="ar-SA"/>
        </w:rPr>
        <w:t>5</w:t>
      </w:r>
      <w:r w:rsidR="000D4A2E" w:rsidRPr="003206B0">
        <w:rPr>
          <w:b/>
          <w:bCs/>
          <w:color w:val="000000" w:themeColor="text1"/>
          <w:sz w:val="28"/>
          <w:szCs w:val="28"/>
          <w:lang w:eastAsia="en-US" w:bidi="ar-SA"/>
        </w:rPr>
        <w:t>. Sửa đổi Phụ lục:</w:t>
      </w:r>
      <w:r w:rsidR="000D4A2E" w:rsidRPr="003206B0">
        <w:rPr>
          <w:color w:val="000000" w:themeColor="text1"/>
          <w:sz w:val="28"/>
          <w:szCs w:val="28"/>
          <w:lang w:eastAsia="en-US" w:bidi="ar-SA"/>
        </w:rPr>
        <w:t xml:space="preserve"> </w:t>
      </w:r>
      <w:r w:rsidRPr="003206B0">
        <w:rPr>
          <w:color w:val="000000" w:themeColor="text1"/>
          <w:sz w:val="28"/>
          <w:szCs w:val="28"/>
          <w:lang w:eastAsia="en-US" w:bidi="ar-SA"/>
        </w:rPr>
        <w:t xml:space="preserve">Phụ lục VII, </w:t>
      </w:r>
      <w:r w:rsidR="000D4A2E" w:rsidRPr="003206B0">
        <w:rPr>
          <w:color w:val="000000" w:themeColor="text1"/>
          <w:sz w:val="28"/>
          <w:szCs w:val="28"/>
          <w:lang w:eastAsia="en-US" w:bidi="ar-SA"/>
        </w:rPr>
        <w:t>Phụ lục VIII, Phụ lục IX và bổ sung Phụ</w:t>
      </w:r>
      <w:r w:rsidRPr="003206B0">
        <w:rPr>
          <w:color w:val="000000" w:themeColor="text1"/>
          <w:sz w:val="28"/>
          <w:szCs w:val="28"/>
          <w:lang w:eastAsia="en-US" w:bidi="ar-SA"/>
        </w:rPr>
        <w:t xml:space="preserve"> lục XI ban hành kèm theo Nghị đ</w:t>
      </w:r>
      <w:r w:rsidR="000D4A2E" w:rsidRPr="003206B0">
        <w:rPr>
          <w:color w:val="000000" w:themeColor="text1"/>
          <w:sz w:val="28"/>
          <w:szCs w:val="28"/>
          <w:lang w:eastAsia="en-US" w:bidi="ar-SA"/>
        </w:rPr>
        <w:t>ịnh này</w:t>
      </w:r>
      <w:bookmarkStart w:id="19" w:name="dieu_3"/>
      <w:bookmarkEnd w:id="11"/>
      <w:r w:rsidR="000D4A2E" w:rsidRPr="003206B0">
        <w:rPr>
          <w:color w:val="000000" w:themeColor="text1"/>
          <w:sz w:val="28"/>
          <w:szCs w:val="28"/>
          <w:lang w:eastAsia="en-US" w:bidi="ar-SA"/>
        </w:rPr>
        <w:t>.</w:t>
      </w:r>
    </w:p>
    <w:p w14:paraId="0ACE5AA6" w14:textId="77777777" w:rsidR="000D4A2E" w:rsidRPr="003206B0" w:rsidRDefault="000D4A2E" w:rsidP="00AB5C1E">
      <w:pPr>
        <w:spacing w:before="60" w:after="60"/>
        <w:ind w:firstLine="567"/>
        <w:jc w:val="both"/>
        <w:rPr>
          <w:color w:val="000000" w:themeColor="text1"/>
          <w:sz w:val="28"/>
          <w:szCs w:val="28"/>
          <w:lang w:eastAsia="en-US" w:bidi="ar-SA"/>
        </w:rPr>
      </w:pPr>
      <w:r w:rsidRPr="003206B0">
        <w:rPr>
          <w:b/>
          <w:bCs/>
          <w:color w:val="000000" w:themeColor="text1"/>
          <w:sz w:val="28"/>
          <w:szCs w:val="28"/>
          <w:lang w:val="vi-VN" w:eastAsia="en-US" w:bidi="ar-SA"/>
        </w:rPr>
        <w:t xml:space="preserve">Điều </w:t>
      </w:r>
      <w:r w:rsidRPr="003206B0">
        <w:rPr>
          <w:b/>
          <w:bCs/>
          <w:color w:val="000000" w:themeColor="text1"/>
          <w:sz w:val="28"/>
          <w:szCs w:val="28"/>
          <w:lang w:eastAsia="en-US" w:bidi="ar-SA"/>
        </w:rPr>
        <w:t>3</w:t>
      </w:r>
      <w:r w:rsidRPr="003206B0">
        <w:rPr>
          <w:b/>
          <w:bCs/>
          <w:color w:val="000000" w:themeColor="text1"/>
          <w:sz w:val="28"/>
          <w:szCs w:val="28"/>
          <w:lang w:val="vi-VN" w:eastAsia="en-US" w:bidi="ar-SA"/>
        </w:rPr>
        <w:t xml:space="preserve">. </w:t>
      </w:r>
      <w:bookmarkStart w:id="20" w:name="_Hlk108791845"/>
      <w:r w:rsidRPr="003206B0">
        <w:rPr>
          <w:b/>
          <w:bCs/>
          <w:color w:val="000000" w:themeColor="text1"/>
          <w:sz w:val="28"/>
          <w:szCs w:val="28"/>
          <w:lang w:eastAsia="en-US" w:bidi="ar-SA"/>
        </w:rPr>
        <w:t>Điều khoản chuyển tiếp</w:t>
      </w:r>
    </w:p>
    <w:p w14:paraId="29784449" w14:textId="2DD86D02" w:rsidR="000D4A2E" w:rsidRPr="003206B0" w:rsidRDefault="000D4A2E" w:rsidP="00AB5C1E">
      <w:pPr>
        <w:shd w:val="clear" w:color="auto" w:fill="FFFFFF"/>
        <w:spacing w:before="60" w:after="60"/>
        <w:ind w:firstLine="567"/>
        <w:jc w:val="both"/>
        <w:rPr>
          <w:color w:val="000000" w:themeColor="text1"/>
          <w:sz w:val="28"/>
          <w:szCs w:val="28"/>
          <w:lang w:eastAsia="en-US" w:bidi="ar-SA"/>
        </w:rPr>
      </w:pPr>
      <w:bookmarkStart w:id="21" w:name="_Hlk108792157"/>
      <w:r w:rsidRPr="003206B0">
        <w:rPr>
          <w:color w:val="000000" w:themeColor="text1"/>
          <w:sz w:val="28"/>
          <w:szCs w:val="28"/>
          <w:lang w:eastAsia="en-US" w:bidi="ar-SA"/>
        </w:rPr>
        <w:t xml:space="preserve">1. Các hồ sơ đăng ký lưu hành chế phẩm diệt côn trùng, diệt khuẩn dùng trong lĩnh vực gia dụng và y tế đã được cấp số đăng ký lưu hành cho chế phẩm trước ngày Nghị định này có hiệu lực phải bổ sung các tài liệu theo yêu cầu tại khoản </w:t>
      </w:r>
      <w:r w:rsidR="00026610">
        <w:rPr>
          <w:color w:val="000000" w:themeColor="text1"/>
          <w:sz w:val="28"/>
          <w:szCs w:val="28"/>
          <w:lang w:eastAsia="en-US" w:bidi="ar-SA"/>
        </w:rPr>
        <w:t>10</w:t>
      </w:r>
      <w:r w:rsidRPr="003206B0">
        <w:rPr>
          <w:color w:val="000000" w:themeColor="text1"/>
          <w:sz w:val="28"/>
          <w:szCs w:val="28"/>
          <w:lang w:eastAsia="en-US" w:bidi="ar-SA"/>
        </w:rPr>
        <w:t xml:space="preserve"> Điều 2 Nghị định này cùng với hồ sơ xin gia hạn số đăng ký lưu hành.</w:t>
      </w:r>
    </w:p>
    <w:p w14:paraId="05E05DEB" w14:textId="656A7855" w:rsidR="000D4A2E" w:rsidRPr="003206B0" w:rsidRDefault="000D4A2E" w:rsidP="00AB5C1E">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eastAsia="en-US" w:bidi="ar-SA"/>
        </w:rPr>
        <w:t xml:space="preserve">2. Hồ sơ đăng ký lưu hành chế phẩm diệt côn trùng, diệt khuẩn dùng trong lĩnh vực gia dụng và y tế có tên thương mại vi phạm theo quy định tại Khoản </w:t>
      </w:r>
      <w:r w:rsidR="00FF35C9">
        <w:rPr>
          <w:color w:val="000000" w:themeColor="text1"/>
          <w:sz w:val="28"/>
          <w:szCs w:val="28"/>
          <w:lang w:eastAsia="en-US" w:bidi="ar-SA"/>
        </w:rPr>
        <w:t>17</w:t>
      </w:r>
      <w:r w:rsidRPr="003206B0">
        <w:rPr>
          <w:color w:val="000000" w:themeColor="text1"/>
          <w:sz w:val="28"/>
          <w:szCs w:val="28"/>
          <w:lang w:eastAsia="en-US" w:bidi="ar-SA"/>
        </w:rPr>
        <w:t xml:space="preserve"> Điều 2 Nghị định này đã nộp về Bộ Y tế để thẩm định trước ngày Nghị định này có hiệu lực, phải thực hiện việc thay đổi tên thương mại của chế phẩm theo đúng quy định. </w:t>
      </w:r>
    </w:p>
    <w:bookmarkEnd w:id="20"/>
    <w:bookmarkEnd w:id="21"/>
    <w:p w14:paraId="0B7FB918" w14:textId="77777777" w:rsidR="000D4A2E" w:rsidRPr="003206B0" w:rsidRDefault="000D4A2E" w:rsidP="00AB5C1E">
      <w:pPr>
        <w:shd w:val="clear" w:color="auto" w:fill="FFFFFF"/>
        <w:spacing w:before="60" w:after="60"/>
        <w:ind w:firstLine="567"/>
        <w:jc w:val="both"/>
        <w:rPr>
          <w:color w:val="000000" w:themeColor="text1"/>
          <w:sz w:val="28"/>
          <w:szCs w:val="28"/>
          <w:lang w:eastAsia="en-US" w:bidi="ar-SA"/>
        </w:rPr>
      </w:pPr>
      <w:r w:rsidRPr="003206B0">
        <w:rPr>
          <w:b/>
          <w:bCs/>
          <w:color w:val="000000" w:themeColor="text1"/>
          <w:sz w:val="28"/>
          <w:szCs w:val="28"/>
          <w:lang w:eastAsia="en-US" w:bidi="ar-SA"/>
        </w:rPr>
        <w:t xml:space="preserve">Điều 4. </w:t>
      </w:r>
      <w:r w:rsidRPr="003206B0">
        <w:rPr>
          <w:b/>
          <w:bCs/>
          <w:color w:val="000000" w:themeColor="text1"/>
          <w:sz w:val="28"/>
          <w:szCs w:val="28"/>
          <w:lang w:val="vi-VN" w:eastAsia="en-US" w:bidi="ar-SA"/>
        </w:rPr>
        <w:t>Hiệu lực thi hành</w:t>
      </w:r>
      <w:bookmarkEnd w:id="19"/>
    </w:p>
    <w:p w14:paraId="3DEC9474" w14:textId="2BDEF66C" w:rsidR="000D4A2E" w:rsidRPr="003206B0" w:rsidRDefault="000D4A2E" w:rsidP="00AB5C1E">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val="vi-VN" w:eastAsia="en-US" w:bidi="ar-SA"/>
        </w:rPr>
        <w:t xml:space="preserve">Nghị định này có hiệu lực thi hành từ ngày </w:t>
      </w:r>
      <w:r w:rsidRPr="003206B0">
        <w:rPr>
          <w:color w:val="000000" w:themeColor="text1"/>
          <w:sz w:val="28"/>
          <w:szCs w:val="28"/>
          <w:lang w:eastAsia="en-US" w:bidi="ar-SA"/>
        </w:rPr>
        <w:t xml:space="preserve">     </w:t>
      </w:r>
      <w:r w:rsidRPr="003206B0">
        <w:rPr>
          <w:color w:val="000000" w:themeColor="text1"/>
          <w:sz w:val="28"/>
          <w:szCs w:val="28"/>
          <w:lang w:val="vi-VN" w:eastAsia="en-US" w:bidi="ar-SA"/>
        </w:rPr>
        <w:t xml:space="preserve">tháng </w:t>
      </w:r>
      <w:r w:rsidRPr="003206B0">
        <w:rPr>
          <w:color w:val="000000" w:themeColor="text1"/>
          <w:sz w:val="28"/>
          <w:szCs w:val="28"/>
          <w:lang w:eastAsia="en-US" w:bidi="ar-SA"/>
        </w:rPr>
        <w:t xml:space="preserve">    </w:t>
      </w:r>
      <w:r w:rsidRPr="003206B0">
        <w:rPr>
          <w:color w:val="000000" w:themeColor="text1"/>
          <w:sz w:val="28"/>
          <w:szCs w:val="28"/>
          <w:lang w:val="vi-VN" w:eastAsia="en-US" w:bidi="ar-SA"/>
        </w:rPr>
        <w:t>năm 20</w:t>
      </w:r>
      <w:r w:rsidR="00851940" w:rsidRPr="003206B0">
        <w:rPr>
          <w:color w:val="000000" w:themeColor="text1"/>
          <w:sz w:val="28"/>
          <w:szCs w:val="28"/>
          <w:lang w:eastAsia="en-US" w:bidi="ar-SA"/>
        </w:rPr>
        <w:t>23</w:t>
      </w:r>
      <w:r w:rsidRPr="003206B0">
        <w:rPr>
          <w:color w:val="000000" w:themeColor="text1"/>
          <w:sz w:val="28"/>
          <w:szCs w:val="28"/>
          <w:lang w:val="vi-VN" w:eastAsia="en-US" w:bidi="ar-SA"/>
        </w:rPr>
        <w:t>.</w:t>
      </w:r>
    </w:p>
    <w:p w14:paraId="3807EB9A" w14:textId="77777777" w:rsidR="000D4A2E" w:rsidRPr="003206B0" w:rsidRDefault="000D4A2E" w:rsidP="00AB5C1E">
      <w:pPr>
        <w:shd w:val="clear" w:color="auto" w:fill="FFFFFF"/>
        <w:spacing w:before="60" w:after="60"/>
        <w:ind w:firstLine="567"/>
        <w:jc w:val="both"/>
        <w:rPr>
          <w:color w:val="000000" w:themeColor="text1"/>
          <w:sz w:val="28"/>
          <w:szCs w:val="28"/>
          <w:lang w:eastAsia="en-US" w:bidi="ar-SA"/>
        </w:rPr>
      </w:pPr>
      <w:bookmarkStart w:id="22" w:name="dieu_4"/>
      <w:r w:rsidRPr="003206B0">
        <w:rPr>
          <w:b/>
          <w:bCs/>
          <w:color w:val="000000" w:themeColor="text1"/>
          <w:sz w:val="28"/>
          <w:szCs w:val="28"/>
          <w:lang w:val="vi-VN" w:eastAsia="en-US" w:bidi="ar-SA"/>
        </w:rPr>
        <w:t xml:space="preserve">Điều </w:t>
      </w:r>
      <w:r w:rsidRPr="003206B0">
        <w:rPr>
          <w:b/>
          <w:bCs/>
          <w:color w:val="000000" w:themeColor="text1"/>
          <w:sz w:val="28"/>
          <w:szCs w:val="28"/>
          <w:lang w:eastAsia="en-US" w:bidi="ar-SA"/>
        </w:rPr>
        <w:t>5</w:t>
      </w:r>
      <w:r w:rsidRPr="003206B0">
        <w:rPr>
          <w:b/>
          <w:bCs/>
          <w:color w:val="000000" w:themeColor="text1"/>
          <w:sz w:val="28"/>
          <w:szCs w:val="28"/>
          <w:lang w:val="vi-VN" w:eastAsia="en-US" w:bidi="ar-SA"/>
        </w:rPr>
        <w:t>. Trách nhiệm thi hành</w:t>
      </w:r>
      <w:bookmarkEnd w:id="22"/>
    </w:p>
    <w:p w14:paraId="22E63509" w14:textId="77777777" w:rsidR="000D4A2E" w:rsidRPr="003206B0" w:rsidRDefault="000D4A2E" w:rsidP="00AB5C1E">
      <w:pPr>
        <w:shd w:val="clear" w:color="auto" w:fill="FFFFFF"/>
        <w:spacing w:before="60" w:after="60"/>
        <w:ind w:firstLine="567"/>
        <w:jc w:val="both"/>
        <w:rPr>
          <w:color w:val="000000" w:themeColor="text1"/>
          <w:sz w:val="28"/>
          <w:szCs w:val="28"/>
          <w:lang w:eastAsia="en-US" w:bidi="ar-SA"/>
        </w:rPr>
      </w:pPr>
      <w:r w:rsidRPr="003206B0">
        <w:rPr>
          <w:color w:val="000000" w:themeColor="text1"/>
          <w:sz w:val="28"/>
          <w:szCs w:val="28"/>
          <w:lang w:val="vi-VN" w:eastAsia="en-US" w:bidi="ar-SA"/>
        </w:rPr>
        <w:t>1</w:t>
      </w:r>
      <w:r w:rsidRPr="003206B0">
        <w:rPr>
          <w:color w:val="000000" w:themeColor="text1"/>
          <w:sz w:val="28"/>
          <w:szCs w:val="28"/>
          <w:lang w:eastAsia="en-US" w:bidi="ar-SA"/>
        </w:rPr>
        <w:t xml:space="preserve">. Bộ trưởng </w:t>
      </w:r>
      <w:r w:rsidRPr="003206B0">
        <w:rPr>
          <w:color w:val="000000" w:themeColor="text1"/>
          <w:sz w:val="28"/>
          <w:szCs w:val="28"/>
          <w:lang w:val="vi-VN" w:eastAsia="en-US" w:bidi="ar-SA"/>
        </w:rPr>
        <w:t xml:space="preserve">Bộ </w:t>
      </w:r>
      <w:r w:rsidRPr="003206B0">
        <w:rPr>
          <w:color w:val="000000" w:themeColor="text1"/>
          <w:sz w:val="28"/>
          <w:szCs w:val="28"/>
          <w:lang w:eastAsia="en-US" w:bidi="ar-SA"/>
        </w:rPr>
        <w:t xml:space="preserve">Y tế có trách nhiệm hướng dẫn thực hiện Nghị định này. </w:t>
      </w:r>
    </w:p>
    <w:p w14:paraId="748D55AF" w14:textId="5CFF624C" w:rsidR="000D4A2E" w:rsidRPr="003206B0" w:rsidRDefault="000D4A2E" w:rsidP="00AB5C1E">
      <w:pPr>
        <w:shd w:val="clear" w:color="auto" w:fill="FFFFFF"/>
        <w:spacing w:before="60" w:after="240"/>
        <w:ind w:firstLine="567"/>
        <w:jc w:val="both"/>
        <w:rPr>
          <w:color w:val="000000" w:themeColor="text1"/>
          <w:sz w:val="28"/>
          <w:szCs w:val="28"/>
          <w:lang w:eastAsia="en-US" w:bidi="ar-SA"/>
        </w:rPr>
      </w:pPr>
      <w:r w:rsidRPr="003206B0">
        <w:rPr>
          <w:color w:val="000000" w:themeColor="text1"/>
          <w:sz w:val="28"/>
          <w:szCs w:val="28"/>
          <w:lang w:val="vi-VN" w:eastAsia="en-US" w:bidi="ar-SA"/>
        </w:rP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r w:rsidRPr="003206B0">
        <w:rPr>
          <w:color w:val="000000" w:themeColor="text1"/>
          <w:sz w:val="28"/>
          <w:szCs w:val="28"/>
          <w:lang w:eastAsia="en-US" w:bidi="ar-SA"/>
        </w:rPr>
        <w:t>./.</w:t>
      </w:r>
    </w:p>
    <w:tbl>
      <w:tblPr>
        <w:tblW w:w="0" w:type="auto"/>
        <w:tblLayout w:type="fixed"/>
        <w:tblLook w:val="04A0" w:firstRow="1" w:lastRow="0" w:firstColumn="1" w:lastColumn="0" w:noHBand="0" w:noVBand="1"/>
      </w:tblPr>
      <w:tblGrid>
        <w:gridCol w:w="5670"/>
        <w:gridCol w:w="3402"/>
      </w:tblGrid>
      <w:tr w:rsidR="000D4A2E" w:rsidRPr="003206B0" w14:paraId="0E461142" w14:textId="77777777" w:rsidTr="00584C0F">
        <w:trPr>
          <w:trHeight w:val="5188"/>
        </w:trPr>
        <w:tc>
          <w:tcPr>
            <w:tcW w:w="5670" w:type="dxa"/>
            <w:hideMark/>
          </w:tcPr>
          <w:p w14:paraId="10D57341" w14:textId="77777777" w:rsidR="000D4A2E" w:rsidRPr="003206B0" w:rsidRDefault="000D4A2E" w:rsidP="00532C55">
            <w:pPr>
              <w:keepNext/>
              <w:widowControl w:val="0"/>
              <w:ind w:right="-18"/>
              <w:jc w:val="both"/>
              <w:rPr>
                <w:b/>
                <w:i/>
                <w:color w:val="000000" w:themeColor="text1"/>
                <w:kern w:val="2"/>
              </w:rPr>
            </w:pPr>
            <w:r w:rsidRPr="003206B0">
              <w:rPr>
                <w:b/>
                <w:i/>
                <w:color w:val="000000" w:themeColor="text1"/>
                <w:kern w:val="2"/>
              </w:rPr>
              <w:t>Nơi nhận:</w:t>
            </w:r>
          </w:p>
          <w:p w14:paraId="67B32DE6"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Ban Bí thư Trung ương Đảng;</w:t>
            </w:r>
          </w:p>
          <w:p w14:paraId="5FF4AD9D"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Thủ tướng, các Phó Thủ tướng Chính phủ;</w:t>
            </w:r>
          </w:p>
          <w:p w14:paraId="48B550CD"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Các bộ, cơ quan ngang bộ, cơ quan thuộc Chính phủ;</w:t>
            </w:r>
          </w:p>
          <w:p w14:paraId="6EE9B078"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xml:space="preserve">- HĐND, UBND các tỉnh, thành phố trực thuộc </w:t>
            </w:r>
          </w:p>
          <w:p w14:paraId="1623F04B"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trung ương;</w:t>
            </w:r>
          </w:p>
          <w:p w14:paraId="7BC63B18"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Văn phòng Trung ương và các Ban của Đảng;</w:t>
            </w:r>
          </w:p>
          <w:p w14:paraId="7ED5FD5A"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Văn phòng Tổng Bí thư;</w:t>
            </w:r>
          </w:p>
          <w:p w14:paraId="72656CCA"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Văn phòng Chủ tịch nước;</w:t>
            </w:r>
          </w:p>
          <w:p w14:paraId="380B6E67"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Hội đồng dân tộc và các Ủy ban của Quốc hội;</w:t>
            </w:r>
          </w:p>
          <w:p w14:paraId="29974A59"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Văn phòng Quốc hội;</w:t>
            </w:r>
          </w:p>
          <w:p w14:paraId="2C0C0582"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Tòa án nhân dân tối cao;</w:t>
            </w:r>
          </w:p>
          <w:p w14:paraId="643C2983"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Viện kiểm sát nhân dân tối cao;</w:t>
            </w:r>
          </w:p>
          <w:p w14:paraId="731165E5"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Kiểm toán nhà nước;</w:t>
            </w:r>
          </w:p>
          <w:p w14:paraId="7D7F0430"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Ủy ban Giám sát tài chính Quốc gia;</w:t>
            </w:r>
          </w:p>
          <w:p w14:paraId="0CD0AB56"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Ngân hàng Chính sách xã hội;</w:t>
            </w:r>
          </w:p>
          <w:p w14:paraId="3C49CC7F"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Ngân hàng Phát triển Việt Nam;</w:t>
            </w:r>
          </w:p>
          <w:p w14:paraId="7636FE33"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Ủy ban trung ương Mặt trận Tổ quốc Việt Nam;</w:t>
            </w:r>
          </w:p>
          <w:p w14:paraId="36C2D11B"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Cơ quan trung ương của các đoàn thể;</w:t>
            </w:r>
          </w:p>
          <w:p w14:paraId="6ADCC5E8" w14:textId="77777777" w:rsidR="000D4A2E" w:rsidRPr="003206B0" w:rsidRDefault="000D4A2E" w:rsidP="00532C55">
            <w:pPr>
              <w:keepNext/>
              <w:widowControl w:val="0"/>
              <w:ind w:right="-14"/>
              <w:jc w:val="both"/>
              <w:rPr>
                <w:color w:val="000000" w:themeColor="text1"/>
                <w:kern w:val="2"/>
                <w:sz w:val="22"/>
                <w:szCs w:val="22"/>
              </w:rPr>
            </w:pPr>
            <w:r w:rsidRPr="003206B0">
              <w:rPr>
                <w:color w:val="000000" w:themeColor="text1"/>
                <w:kern w:val="2"/>
                <w:sz w:val="22"/>
                <w:szCs w:val="22"/>
              </w:rPr>
              <w:t>- VPCP: BTCN, các PCN, Trợ lý TTg, TGĐ Cổng TTĐT, các Vụ, Cục, đơn vị trực thuộc, Công báo;</w:t>
            </w:r>
          </w:p>
          <w:p w14:paraId="32A151F7" w14:textId="77777777" w:rsidR="000D4A2E" w:rsidRPr="003206B0" w:rsidRDefault="000D4A2E" w:rsidP="00532C55">
            <w:pPr>
              <w:keepNext/>
              <w:widowControl w:val="0"/>
              <w:ind w:right="-14"/>
              <w:jc w:val="both"/>
              <w:rPr>
                <w:color w:val="000000" w:themeColor="text1"/>
                <w:kern w:val="2"/>
                <w:sz w:val="28"/>
                <w:szCs w:val="28"/>
              </w:rPr>
            </w:pPr>
            <w:r w:rsidRPr="003206B0">
              <w:rPr>
                <w:color w:val="000000" w:themeColor="text1"/>
                <w:kern w:val="2"/>
                <w:sz w:val="22"/>
                <w:szCs w:val="22"/>
              </w:rPr>
              <w:t>- Lưu: VT, KGVX (2b).</w:t>
            </w:r>
          </w:p>
        </w:tc>
        <w:tc>
          <w:tcPr>
            <w:tcW w:w="3402" w:type="dxa"/>
          </w:tcPr>
          <w:p w14:paraId="71D22DCB" w14:textId="77777777" w:rsidR="000D4A2E" w:rsidRPr="003206B0" w:rsidRDefault="000D4A2E" w:rsidP="00532C55">
            <w:pPr>
              <w:keepNext/>
              <w:widowControl w:val="0"/>
              <w:ind w:right="-14" w:firstLine="720"/>
              <w:jc w:val="center"/>
              <w:rPr>
                <w:b/>
                <w:color w:val="000000" w:themeColor="text1"/>
                <w:kern w:val="2"/>
                <w:sz w:val="28"/>
                <w:szCs w:val="28"/>
              </w:rPr>
            </w:pPr>
            <w:r w:rsidRPr="003206B0">
              <w:rPr>
                <w:b/>
                <w:color w:val="000000" w:themeColor="text1"/>
                <w:kern w:val="2"/>
                <w:sz w:val="28"/>
                <w:szCs w:val="28"/>
              </w:rPr>
              <w:t>TM. CHÍNH PHỦ</w:t>
            </w:r>
          </w:p>
          <w:p w14:paraId="2733C660" w14:textId="77777777" w:rsidR="000D4A2E" w:rsidRPr="003206B0" w:rsidRDefault="000D4A2E" w:rsidP="00532C55">
            <w:pPr>
              <w:keepNext/>
              <w:widowControl w:val="0"/>
              <w:ind w:right="-14" w:firstLine="720"/>
              <w:jc w:val="center"/>
              <w:rPr>
                <w:b/>
                <w:color w:val="000000" w:themeColor="text1"/>
                <w:kern w:val="2"/>
                <w:sz w:val="28"/>
                <w:szCs w:val="28"/>
              </w:rPr>
            </w:pPr>
            <w:r w:rsidRPr="003206B0">
              <w:rPr>
                <w:b/>
                <w:color w:val="000000" w:themeColor="text1"/>
                <w:kern w:val="2"/>
                <w:sz w:val="28"/>
                <w:szCs w:val="28"/>
              </w:rPr>
              <w:t>THỦ TƯỚNG</w:t>
            </w:r>
          </w:p>
          <w:p w14:paraId="084E0DA5" w14:textId="77777777" w:rsidR="000D4A2E" w:rsidRPr="003206B0" w:rsidRDefault="000D4A2E" w:rsidP="00532C55">
            <w:pPr>
              <w:keepNext/>
              <w:widowControl w:val="0"/>
              <w:ind w:right="-14" w:firstLine="720"/>
              <w:jc w:val="center"/>
              <w:rPr>
                <w:b/>
                <w:color w:val="000000" w:themeColor="text1"/>
                <w:kern w:val="2"/>
                <w:sz w:val="28"/>
                <w:szCs w:val="28"/>
              </w:rPr>
            </w:pPr>
          </w:p>
          <w:p w14:paraId="356E3255" w14:textId="77777777" w:rsidR="000D4A2E" w:rsidRPr="003206B0" w:rsidRDefault="000D4A2E" w:rsidP="00532C55">
            <w:pPr>
              <w:keepNext/>
              <w:widowControl w:val="0"/>
              <w:ind w:right="-18" w:firstLine="720"/>
              <w:jc w:val="center"/>
              <w:rPr>
                <w:b/>
                <w:color w:val="000000" w:themeColor="text1"/>
                <w:kern w:val="2"/>
                <w:sz w:val="28"/>
                <w:szCs w:val="28"/>
              </w:rPr>
            </w:pPr>
          </w:p>
          <w:p w14:paraId="5F8DB3FB" w14:textId="77777777" w:rsidR="000D4A2E" w:rsidRPr="003206B0" w:rsidRDefault="000D4A2E" w:rsidP="00532C55">
            <w:pPr>
              <w:keepNext/>
              <w:widowControl w:val="0"/>
              <w:ind w:right="-18" w:firstLine="720"/>
              <w:rPr>
                <w:b/>
                <w:color w:val="000000" w:themeColor="text1"/>
                <w:kern w:val="2"/>
                <w:sz w:val="28"/>
                <w:szCs w:val="28"/>
              </w:rPr>
            </w:pPr>
          </w:p>
          <w:p w14:paraId="5A3E7A80" w14:textId="77777777" w:rsidR="000D4A2E" w:rsidRPr="003206B0" w:rsidRDefault="000D4A2E" w:rsidP="00532C55">
            <w:pPr>
              <w:keepNext/>
              <w:widowControl w:val="0"/>
              <w:ind w:right="-18" w:firstLine="720"/>
              <w:jc w:val="center"/>
              <w:rPr>
                <w:b/>
                <w:color w:val="000000" w:themeColor="text1"/>
                <w:kern w:val="2"/>
                <w:sz w:val="28"/>
                <w:szCs w:val="28"/>
              </w:rPr>
            </w:pPr>
          </w:p>
          <w:p w14:paraId="29EE63EE" w14:textId="77777777" w:rsidR="000D4A2E" w:rsidRPr="003206B0" w:rsidRDefault="000D4A2E" w:rsidP="00532C55">
            <w:pPr>
              <w:keepNext/>
              <w:widowControl w:val="0"/>
              <w:ind w:right="-18" w:firstLine="720"/>
              <w:jc w:val="center"/>
              <w:rPr>
                <w:b/>
                <w:color w:val="000000" w:themeColor="text1"/>
                <w:kern w:val="2"/>
                <w:sz w:val="28"/>
                <w:szCs w:val="28"/>
              </w:rPr>
            </w:pPr>
          </w:p>
          <w:p w14:paraId="397C7CB9" w14:textId="77777777" w:rsidR="000D4A2E" w:rsidRPr="003206B0" w:rsidRDefault="000D4A2E" w:rsidP="00532C55">
            <w:pPr>
              <w:keepNext/>
              <w:widowControl w:val="0"/>
              <w:ind w:right="-18" w:firstLine="720"/>
              <w:jc w:val="center"/>
              <w:rPr>
                <w:b/>
                <w:color w:val="000000" w:themeColor="text1"/>
                <w:kern w:val="2"/>
                <w:sz w:val="28"/>
                <w:szCs w:val="28"/>
              </w:rPr>
            </w:pPr>
          </w:p>
          <w:p w14:paraId="77C9A82F" w14:textId="77777777" w:rsidR="000D4A2E" w:rsidRPr="003206B0" w:rsidRDefault="000D4A2E" w:rsidP="00532C55">
            <w:pPr>
              <w:keepNext/>
              <w:widowControl w:val="0"/>
              <w:ind w:right="-18" w:firstLine="720"/>
              <w:jc w:val="center"/>
              <w:rPr>
                <w:b/>
                <w:color w:val="000000" w:themeColor="text1"/>
                <w:kern w:val="2"/>
                <w:sz w:val="28"/>
                <w:szCs w:val="28"/>
              </w:rPr>
            </w:pPr>
            <w:r w:rsidRPr="003206B0">
              <w:rPr>
                <w:b/>
                <w:color w:val="000000" w:themeColor="text1"/>
                <w:kern w:val="2"/>
                <w:sz w:val="28"/>
                <w:szCs w:val="28"/>
              </w:rPr>
              <w:t>Phạm Minh Chính</w:t>
            </w:r>
          </w:p>
        </w:tc>
      </w:tr>
    </w:tbl>
    <w:p w14:paraId="3110BFF5" w14:textId="77777777" w:rsidR="000D4A2E" w:rsidRPr="003206B0" w:rsidRDefault="000D4A2E" w:rsidP="00532C55">
      <w:pPr>
        <w:keepNext/>
        <w:widowControl w:val="0"/>
        <w:ind w:right="-18"/>
        <w:jc w:val="both"/>
        <w:rPr>
          <w:color w:val="000000" w:themeColor="text1"/>
          <w:kern w:val="2"/>
          <w:sz w:val="28"/>
          <w:szCs w:val="28"/>
        </w:rPr>
      </w:pPr>
    </w:p>
    <w:p w14:paraId="6AA0EF92" w14:textId="77777777" w:rsidR="000D4A2E" w:rsidRPr="003206B0" w:rsidRDefault="000D4A2E" w:rsidP="00532C55">
      <w:pPr>
        <w:rPr>
          <w:color w:val="000000" w:themeColor="text1"/>
          <w:sz w:val="28"/>
          <w:szCs w:val="28"/>
        </w:rPr>
      </w:pPr>
    </w:p>
    <w:p w14:paraId="3B139E83" w14:textId="70909013" w:rsidR="000D4A2E" w:rsidRPr="003206B0" w:rsidRDefault="000D4A2E" w:rsidP="00532C55">
      <w:pPr>
        <w:rPr>
          <w:color w:val="000000" w:themeColor="text1"/>
        </w:rPr>
      </w:pPr>
    </w:p>
    <w:p w14:paraId="74F41BC4" w14:textId="53DA1993" w:rsidR="00947CC6" w:rsidRPr="003206B0" w:rsidRDefault="00947CC6" w:rsidP="00532C55">
      <w:pPr>
        <w:rPr>
          <w:color w:val="000000" w:themeColor="text1"/>
        </w:rPr>
      </w:pPr>
    </w:p>
    <w:p w14:paraId="7114017A" w14:textId="2789A6CC" w:rsidR="00947CC6" w:rsidRPr="003206B0" w:rsidRDefault="00947CC6" w:rsidP="00532C55">
      <w:pPr>
        <w:rPr>
          <w:color w:val="000000" w:themeColor="text1"/>
        </w:rPr>
      </w:pPr>
    </w:p>
    <w:p w14:paraId="66D0B527" w14:textId="2087776E" w:rsidR="00EF0969" w:rsidRDefault="00EF0969">
      <w:pPr>
        <w:spacing w:after="160" w:line="259" w:lineRule="auto"/>
        <w:rPr>
          <w:color w:val="000000" w:themeColor="text1"/>
        </w:rPr>
      </w:pPr>
      <w:r>
        <w:rPr>
          <w:color w:val="000000" w:themeColor="text1"/>
        </w:rPr>
        <w:br w:type="page"/>
      </w:r>
    </w:p>
    <w:p w14:paraId="34BB43F2" w14:textId="3BA320B7" w:rsidR="00C4138D" w:rsidRPr="003206B0" w:rsidRDefault="000C4E58" w:rsidP="000A4CB6">
      <w:pPr>
        <w:spacing w:before="60" w:after="60" w:line="259" w:lineRule="auto"/>
        <w:jc w:val="center"/>
        <w:rPr>
          <w:b/>
          <w:color w:val="000000" w:themeColor="text1"/>
          <w:sz w:val="28"/>
          <w:vertAlign w:val="superscript"/>
        </w:rPr>
      </w:pPr>
      <w:r w:rsidRPr="003206B0">
        <w:rPr>
          <w:b/>
          <w:bCs/>
          <w:color w:val="000000" w:themeColor="text1"/>
          <w:sz w:val="28"/>
          <w:szCs w:val="28"/>
        </w:rPr>
        <w:lastRenderedPageBreak/>
        <w:t xml:space="preserve">Phụ lục </w:t>
      </w:r>
      <w:r w:rsidR="00C4138D" w:rsidRPr="003206B0">
        <w:rPr>
          <w:b/>
          <w:color w:val="000000" w:themeColor="text1"/>
          <w:sz w:val="28"/>
        </w:rPr>
        <w:t>VII</w:t>
      </w:r>
    </w:p>
    <w:p w14:paraId="0C6E6BD4" w14:textId="3CCF68A4" w:rsidR="00C4138D" w:rsidRPr="003206B0" w:rsidRDefault="00C4138D" w:rsidP="000A4CB6">
      <w:pPr>
        <w:pStyle w:val="NormalWeb"/>
        <w:shd w:val="clear" w:color="auto" w:fill="FFFFFF"/>
        <w:spacing w:before="60" w:beforeAutospacing="0" w:after="60" w:afterAutospacing="0"/>
        <w:jc w:val="center"/>
        <w:rPr>
          <w:i/>
          <w:iCs/>
          <w:color w:val="000000" w:themeColor="text1"/>
          <w:sz w:val="28"/>
          <w:szCs w:val="28"/>
        </w:rPr>
      </w:pPr>
      <w:r w:rsidRPr="003206B0">
        <w:rPr>
          <w:color w:val="000000" w:themeColor="text1"/>
          <w:sz w:val="28"/>
        </w:rPr>
        <w:t>YÊU CẦU ĐỐI VỚI GIẤY ỦY QUYỀN</w:t>
      </w:r>
      <w:r w:rsidRPr="003206B0">
        <w:rPr>
          <w:color w:val="000000" w:themeColor="text1"/>
          <w:sz w:val="28"/>
        </w:rPr>
        <w:br/>
      </w:r>
      <w:r w:rsidRPr="003206B0">
        <w:rPr>
          <w:i/>
          <w:iCs/>
          <w:color w:val="000000" w:themeColor="text1"/>
          <w:sz w:val="28"/>
          <w:szCs w:val="28"/>
        </w:rPr>
        <w:t>(Kèm theo Nghị định số          ngày         tháng       năm 2023 của Chính phủ)</w:t>
      </w:r>
    </w:p>
    <w:p w14:paraId="5DFB2125" w14:textId="3CEE8214" w:rsidR="00C4138D" w:rsidRPr="003206B0" w:rsidRDefault="000A4CB6" w:rsidP="00E83057">
      <w:pPr>
        <w:tabs>
          <w:tab w:val="right" w:leader="dot" w:pos="8640"/>
        </w:tabs>
        <w:spacing w:before="240" w:after="60" w:line="276" w:lineRule="auto"/>
        <w:rPr>
          <w:color w:val="000000" w:themeColor="text1"/>
          <w:sz w:val="28"/>
        </w:rPr>
      </w:pPr>
      <w:r>
        <w:rPr>
          <w:color w:val="000000" w:themeColor="text1"/>
          <w:sz w:val="28"/>
        </w:rPr>
        <w:t>1</w:t>
      </w:r>
      <w:r w:rsidR="00C4138D" w:rsidRPr="003206B0">
        <w:rPr>
          <w:color w:val="000000" w:themeColor="text1"/>
          <w:sz w:val="28"/>
        </w:rPr>
        <w:t>. Nội dung:</w:t>
      </w:r>
    </w:p>
    <w:p w14:paraId="063373BE"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Giấy ủy quyền phải có đầy đủ các nội dung sau:</w:t>
      </w:r>
    </w:p>
    <w:p w14:paraId="7EEBF7B1"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Tên, địa chỉ của chủ sở hữu chế phẩm.</w:t>
      </w:r>
    </w:p>
    <w:p w14:paraId="3D8A3FEE"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Tên, địa chỉ của tổ chức, cá nhân được ủy quyền.</w:t>
      </w:r>
    </w:p>
    <w:p w14:paraId="7BC36666"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Phạm vi ủy quyền (đứng tên đăng ký lưu hành chế phẩm tại Việt Nam đối với trường hợp ủy quyền đăng ký).</w:t>
      </w:r>
    </w:p>
    <w:p w14:paraId="123C4833"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Tên thương mại của chế phẩm được ủy quyền.</w:t>
      </w:r>
    </w:p>
    <w:p w14:paraId="2DAA8ACB"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Địa chỉ cơ sở sản xuất chế phẩm.</w:t>
      </w:r>
    </w:p>
    <w:p w14:paraId="029B656B"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Thời hạn ủy quyền.</w:t>
      </w:r>
    </w:p>
    <w:p w14:paraId="1E8E5AEB"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Cam kết của chủ sở hữu chế phẩm cung cấp đầy đủ hồ sơ thông tin chế phẩm cho tổ chức, cá nhân được ủy quyền để thực hiện việc đăng ký lưu hành.</w:t>
      </w:r>
    </w:p>
    <w:p w14:paraId="5642A0D2"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Tên, chức danh, chữ ký trực tiếp của người đại diện cho bên ủy quyền.</w:t>
      </w:r>
    </w:p>
    <w:p w14:paraId="552072A7"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xml:space="preserve">2. Trường hợp chủ sở hữu chế phẩm đã ủy quyền cho một cơ sở đăng ký lưu hành chế phẩm tại Việt Nam và đã được cấp số đăng ký lưu hành; trong thời hạn số </w:t>
      </w:r>
      <w:r w:rsidRPr="003206B0">
        <w:rPr>
          <w:color w:val="000000" w:themeColor="text1"/>
          <w:sz w:val="28"/>
          <w:highlight w:val="white"/>
        </w:rPr>
        <w:t>đăng ký</w:t>
      </w:r>
      <w:r w:rsidRPr="003206B0">
        <w:rPr>
          <w:color w:val="000000" w:themeColor="text1"/>
          <w:sz w:val="28"/>
        </w:rPr>
        <w:t xml:space="preserve"> lưu hành còn hiệu lực, chủ sở hữu ủy quyền cho cơ sở khác đăng ký lưu hành tại Việt Nam thì giấy ủy quyền mới phải kèm theo văn bản chấp thuận không tiếp tục đứng tên đăng ký lưu hành và đề nghị rút số </w:t>
      </w:r>
      <w:r w:rsidRPr="003206B0">
        <w:rPr>
          <w:color w:val="000000" w:themeColor="text1"/>
          <w:sz w:val="28"/>
          <w:highlight w:val="white"/>
        </w:rPr>
        <w:t>đăng ký</w:t>
      </w:r>
      <w:r w:rsidRPr="003206B0">
        <w:rPr>
          <w:color w:val="000000" w:themeColor="text1"/>
          <w:sz w:val="28"/>
        </w:rPr>
        <w:t xml:space="preserve"> lưu hành của cơ sở đang sở hữu số đăng ký lưu hành chế phẩm.</w:t>
      </w:r>
    </w:p>
    <w:p w14:paraId="58DB4CC1"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3. Trường hợp chủ sở hữu không phải là nhà sản xuất chế phẩm, nhà sản xuất phải có văn bản xác nhận chủ sở hữu chế phẩm.</w:t>
      </w:r>
    </w:p>
    <w:p w14:paraId="701C6B04"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4. Hợp pháp hóa lãnh sự:</w:t>
      </w:r>
    </w:p>
    <w:p w14:paraId="0D426FAB" w14:textId="77777777" w:rsidR="00C4138D" w:rsidRPr="003206B0" w:rsidRDefault="00C4138D" w:rsidP="000A4CB6">
      <w:pPr>
        <w:tabs>
          <w:tab w:val="right" w:leader="dot" w:pos="8640"/>
        </w:tabs>
        <w:spacing w:before="60" w:after="60" w:line="276" w:lineRule="auto"/>
        <w:jc w:val="both"/>
        <w:rPr>
          <w:color w:val="000000" w:themeColor="text1"/>
          <w:sz w:val="28"/>
        </w:rPr>
      </w:pPr>
      <w:r w:rsidRPr="003206B0">
        <w:rPr>
          <w:color w:val="000000" w:themeColor="text1"/>
          <w:sz w:val="28"/>
        </w:rPr>
        <w:t xml:space="preserve">Giấy ủy quyền và văn bản xác nhận chủ sở hữu (nếu có) của đơn vị ở nước ngoài </w:t>
      </w:r>
      <w:r w:rsidRPr="003206B0">
        <w:rPr>
          <w:color w:val="000000" w:themeColor="text1"/>
          <w:sz w:val="28"/>
          <w:highlight w:val="white"/>
        </w:rPr>
        <w:t>phải</w:t>
      </w:r>
      <w:r w:rsidRPr="003206B0">
        <w:rPr>
          <w:color w:val="000000" w:themeColor="text1"/>
          <w:sz w:val="28"/>
        </w:rPr>
        <w:t xml:space="preserve"> được hợp pháp hóa lãnh sự theo quy định, trừ trường hợp được miễn hợp pháp hóa lãnh sự theo điều ước quốc tế mà Việt Nam là thành viên.</w:t>
      </w:r>
    </w:p>
    <w:p w14:paraId="30E11C82" w14:textId="77777777" w:rsidR="00C4138D" w:rsidRPr="003206B0" w:rsidRDefault="00C4138D">
      <w:pPr>
        <w:spacing w:after="160" w:line="259" w:lineRule="auto"/>
        <w:rPr>
          <w:b/>
          <w:bCs/>
          <w:color w:val="000000" w:themeColor="text1"/>
          <w:sz w:val="28"/>
          <w:szCs w:val="28"/>
          <w:lang w:eastAsia="en-US" w:bidi="ar-SA"/>
        </w:rPr>
      </w:pPr>
    </w:p>
    <w:p w14:paraId="5F1203F6" w14:textId="77777777" w:rsidR="00C4138D" w:rsidRPr="003206B0" w:rsidRDefault="00C4138D">
      <w:pPr>
        <w:spacing w:after="160" w:line="259" w:lineRule="auto"/>
        <w:rPr>
          <w:b/>
          <w:bCs/>
          <w:color w:val="000000" w:themeColor="text1"/>
          <w:sz w:val="28"/>
          <w:szCs w:val="28"/>
          <w:lang w:eastAsia="en-US" w:bidi="ar-SA"/>
        </w:rPr>
      </w:pPr>
      <w:r w:rsidRPr="003206B0">
        <w:rPr>
          <w:b/>
          <w:bCs/>
          <w:color w:val="000000" w:themeColor="text1"/>
          <w:sz w:val="28"/>
          <w:szCs w:val="28"/>
        </w:rPr>
        <w:br w:type="page"/>
      </w:r>
    </w:p>
    <w:p w14:paraId="3F18200A" w14:textId="2E3269CF" w:rsidR="000D4A2E" w:rsidRPr="003206B0" w:rsidRDefault="00592B85" w:rsidP="00592B85">
      <w:pPr>
        <w:pStyle w:val="NormalWeb"/>
        <w:shd w:val="clear" w:color="auto" w:fill="FFFFFF"/>
        <w:spacing w:before="0" w:beforeAutospacing="0" w:after="0" w:afterAutospacing="0"/>
        <w:jc w:val="center"/>
        <w:rPr>
          <w:b/>
          <w:bCs/>
          <w:color w:val="000000" w:themeColor="text1"/>
          <w:sz w:val="28"/>
          <w:szCs w:val="28"/>
        </w:rPr>
      </w:pPr>
      <w:r w:rsidRPr="003206B0">
        <w:rPr>
          <w:b/>
          <w:bCs/>
          <w:color w:val="000000" w:themeColor="text1"/>
          <w:sz w:val="28"/>
          <w:szCs w:val="28"/>
        </w:rPr>
        <w:lastRenderedPageBreak/>
        <w:t>Phụ lục VIII</w:t>
      </w:r>
    </w:p>
    <w:p w14:paraId="1B91E698" w14:textId="5DF267EB" w:rsidR="000D4A2E" w:rsidRPr="003206B0" w:rsidRDefault="000D4A2E" w:rsidP="00532C55">
      <w:pPr>
        <w:pStyle w:val="NormalWeb"/>
        <w:shd w:val="clear" w:color="auto" w:fill="FFFFFF"/>
        <w:spacing w:before="0" w:beforeAutospacing="0" w:after="0" w:afterAutospacing="0"/>
        <w:jc w:val="center"/>
        <w:rPr>
          <w:i/>
          <w:iCs/>
          <w:color w:val="000000" w:themeColor="text1"/>
          <w:sz w:val="28"/>
          <w:szCs w:val="28"/>
        </w:rPr>
      </w:pPr>
      <w:r w:rsidRPr="003206B0">
        <w:rPr>
          <w:color w:val="000000" w:themeColor="text1"/>
          <w:sz w:val="28"/>
          <w:szCs w:val="28"/>
        </w:rPr>
        <w:t>YÊU CẦU ĐỐI VỚI GIẤY CHỨNG NHẬN LƯU HÀNH TỰ DO</w:t>
      </w:r>
      <w:r w:rsidRPr="003206B0">
        <w:rPr>
          <w:color w:val="000000" w:themeColor="text1"/>
          <w:sz w:val="28"/>
          <w:szCs w:val="28"/>
        </w:rPr>
        <w:br/>
      </w:r>
      <w:r w:rsidRPr="003206B0">
        <w:rPr>
          <w:i/>
          <w:iCs/>
          <w:color w:val="000000" w:themeColor="text1"/>
          <w:sz w:val="28"/>
          <w:szCs w:val="28"/>
        </w:rPr>
        <w:t>(Kèm theo Nghị định số          ngày         tháng       năm 202</w:t>
      </w:r>
      <w:r w:rsidR="00C4138D" w:rsidRPr="003206B0">
        <w:rPr>
          <w:i/>
          <w:iCs/>
          <w:color w:val="000000" w:themeColor="text1"/>
          <w:sz w:val="28"/>
          <w:szCs w:val="28"/>
        </w:rPr>
        <w:t>3</w:t>
      </w:r>
      <w:r w:rsidRPr="003206B0">
        <w:rPr>
          <w:i/>
          <w:iCs/>
          <w:color w:val="000000" w:themeColor="text1"/>
          <w:sz w:val="28"/>
          <w:szCs w:val="28"/>
        </w:rPr>
        <w:t xml:space="preserve"> của Chính phủ)</w:t>
      </w:r>
    </w:p>
    <w:p w14:paraId="47480938" w14:textId="0EE9173C" w:rsidR="000D4A2E" w:rsidRPr="00526A41" w:rsidRDefault="0026315B" w:rsidP="00E83057">
      <w:pPr>
        <w:pStyle w:val="NormalWeb"/>
        <w:shd w:val="clear" w:color="auto" w:fill="FFFFFF"/>
        <w:spacing w:before="240" w:beforeAutospacing="0" w:after="60" w:afterAutospacing="0" w:line="276" w:lineRule="auto"/>
        <w:jc w:val="both"/>
        <w:rPr>
          <w:color w:val="000000" w:themeColor="text1"/>
          <w:sz w:val="28"/>
          <w:szCs w:val="28"/>
        </w:rPr>
      </w:pPr>
      <w:r w:rsidRPr="00526A41">
        <w:rPr>
          <w:color w:val="000000" w:themeColor="text1"/>
          <w:sz w:val="28"/>
          <w:szCs w:val="28"/>
        </w:rPr>
        <w:t>1</w:t>
      </w:r>
      <w:r w:rsidR="000D4A2E" w:rsidRPr="00526A41">
        <w:rPr>
          <w:color w:val="000000" w:themeColor="text1"/>
          <w:sz w:val="28"/>
          <w:szCs w:val="28"/>
        </w:rPr>
        <w:t>. Nội dung</w:t>
      </w:r>
      <w:r w:rsidR="00526A41">
        <w:rPr>
          <w:color w:val="000000" w:themeColor="text1"/>
          <w:sz w:val="28"/>
          <w:szCs w:val="28"/>
        </w:rPr>
        <w:t>:</w:t>
      </w:r>
    </w:p>
    <w:p w14:paraId="3196856F"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Giấy chứng nhận lưu hành tự do (Certificate of Free Sale - CFS) bao gồm các loại giấy chứng nhận có nội dung sau:</w:t>
      </w:r>
    </w:p>
    <w:p w14:paraId="7689AFDD"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Tên cơ quan cấp giấy chứng nhận;</w:t>
      </w:r>
    </w:p>
    <w:p w14:paraId="1B2CA880"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Ngày cấp giấy chứng nhận;</w:t>
      </w:r>
    </w:p>
    <w:p w14:paraId="1B48E9AE"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Tên thương mại của chế phẩm được cấp giấy chứng nhận;</w:t>
      </w:r>
    </w:p>
    <w:p w14:paraId="57396E02"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Thành phần và hàm lượng hoạt chất (bắt buộc đối với chế phẩm diệt côn trùng);</w:t>
      </w:r>
    </w:p>
    <w:p w14:paraId="513E2C99"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Tên và địa chỉ của nhà sản xuất;</w:t>
      </w:r>
    </w:p>
    <w:p w14:paraId="5941DCAC"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Xác nhận chế phẩm được bán tự do tại thị trường nước cấp giấy chứng nhận;</w:t>
      </w:r>
    </w:p>
    <w:p w14:paraId="4EBB8C53"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 Họ tên, chức danh, chữ ký trực tiếp của người cấp giấy chứng nhận.</w:t>
      </w:r>
    </w:p>
    <w:p w14:paraId="0C031DD4" w14:textId="1F2D24DA" w:rsidR="000D4A2E" w:rsidRPr="00526A41"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526A41">
        <w:rPr>
          <w:color w:val="000000" w:themeColor="text1"/>
          <w:sz w:val="28"/>
          <w:szCs w:val="28"/>
        </w:rPr>
        <w:t>2. Nước cấp CFS</w:t>
      </w:r>
      <w:r w:rsidR="00526A41">
        <w:rPr>
          <w:color w:val="000000" w:themeColor="text1"/>
          <w:sz w:val="28"/>
          <w:szCs w:val="28"/>
        </w:rPr>
        <w:t>:</w:t>
      </w:r>
    </w:p>
    <w:p w14:paraId="6E9C010A" w14:textId="77777777" w:rsidR="000D4A2E" w:rsidRPr="003206B0" w:rsidRDefault="000D4A2E"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Nước cấp CFS phải là nước sản xuất chế phẩm hoặc một trong các nước thành viên Tổ chức Thương mại Thế giới.</w:t>
      </w:r>
    </w:p>
    <w:p w14:paraId="6F73D1EB" w14:textId="21EB80AF" w:rsidR="000D4A2E" w:rsidRPr="00526A41" w:rsidRDefault="003E7876" w:rsidP="000A4CB6">
      <w:pPr>
        <w:pStyle w:val="NormalWeb"/>
        <w:shd w:val="clear" w:color="auto" w:fill="FFFFFF"/>
        <w:spacing w:before="60" w:beforeAutospacing="0" w:after="60" w:afterAutospacing="0" w:line="276" w:lineRule="auto"/>
        <w:jc w:val="both"/>
        <w:rPr>
          <w:color w:val="000000" w:themeColor="text1"/>
          <w:sz w:val="28"/>
          <w:szCs w:val="28"/>
        </w:rPr>
      </w:pPr>
      <w:r w:rsidRPr="00526A41">
        <w:rPr>
          <w:color w:val="000000" w:themeColor="text1"/>
          <w:sz w:val="28"/>
          <w:szCs w:val="28"/>
        </w:rPr>
        <w:t>3</w:t>
      </w:r>
      <w:r w:rsidR="000D4A2E" w:rsidRPr="00526A41">
        <w:rPr>
          <w:color w:val="000000" w:themeColor="text1"/>
          <w:sz w:val="28"/>
          <w:szCs w:val="28"/>
        </w:rPr>
        <w:t>. Hiệu lực của CFS</w:t>
      </w:r>
      <w:r w:rsidR="00526A41">
        <w:rPr>
          <w:color w:val="000000" w:themeColor="text1"/>
          <w:sz w:val="28"/>
          <w:szCs w:val="28"/>
        </w:rPr>
        <w:t>:</w:t>
      </w:r>
    </w:p>
    <w:p w14:paraId="72FAAB41" w14:textId="77777777" w:rsidR="0000239F" w:rsidRPr="003206B0" w:rsidRDefault="0000239F"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Hiệu lực của CFS tối thiểu là 06 tháng kể từ ngày nộp hồ sơ đăng ký lưu hành. Trong trường hợp CFS còn hiệu lực ít hơn 06 tháng tại thời điểm nộp hồ sơ, hồ sơ vẫn được tiếp nhận nhưng đơn vị đứng tên đăng ký lưu hành có trách nhiệm bổ sung CFS mới trước ngày CFS cũ hết hiệu lực vào hồ sơ đăng ký lưu hành.</w:t>
      </w:r>
    </w:p>
    <w:p w14:paraId="1588D7E0" w14:textId="77777777" w:rsidR="0000239F" w:rsidRPr="003206B0" w:rsidRDefault="0000239F" w:rsidP="000A4CB6">
      <w:pPr>
        <w:pStyle w:val="NormalWeb"/>
        <w:shd w:val="clear" w:color="auto" w:fill="FFFFFF"/>
        <w:spacing w:before="60" w:beforeAutospacing="0" w:after="60" w:afterAutospacing="0" w:line="276" w:lineRule="auto"/>
        <w:jc w:val="both"/>
        <w:rPr>
          <w:color w:val="000000" w:themeColor="text1"/>
          <w:sz w:val="28"/>
          <w:szCs w:val="28"/>
        </w:rPr>
      </w:pPr>
      <w:r w:rsidRPr="003206B0">
        <w:rPr>
          <w:color w:val="000000" w:themeColor="text1"/>
          <w:sz w:val="28"/>
          <w:szCs w:val="28"/>
        </w:rPr>
        <w:t>Trường hợp CFS không ghi thời hạn hết hiệu lực thì thời điểm hết hiệu lực của CFS được tính là 36 tháng, kể từ ngày cấp.</w:t>
      </w:r>
    </w:p>
    <w:p w14:paraId="1266B742" w14:textId="62B489F8" w:rsidR="000D4A2E" w:rsidRPr="00526A41" w:rsidRDefault="003E7876" w:rsidP="000A4CB6">
      <w:pPr>
        <w:pStyle w:val="NormalWeb"/>
        <w:shd w:val="clear" w:color="auto" w:fill="FFFFFF"/>
        <w:spacing w:before="60" w:beforeAutospacing="0" w:after="60" w:afterAutospacing="0" w:line="276" w:lineRule="auto"/>
        <w:jc w:val="both"/>
        <w:rPr>
          <w:color w:val="000000" w:themeColor="text1"/>
          <w:sz w:val="28"/>
          <w:szCs w:val="28"/>
        </w:rPr>
      </w:pPr>
      <w:r w:rsidRPr="00526A41">
        <w:rPr>
          <w:color w:val="000000" w:themeColor="text1"/>
          <w:sz w:val="28"/>
          <w:szCs w:val="28"/>
          <w:shd w:val="clear" w:color="auto" w:fill="FFFFFF"/>
        </w:rPr>
        <w:t>4</w:t>
      </w:r>
      <w:r w:rsidR="000D4A2E" w:rsidRPr="00526A41">
        <w:rPr>
          <w:color w:val="000000" w:themeColor="text1"/>
          <w:sz w:val="28"/>
          <w:szCs w:val="28"/>
          <w:shd w:val="clear" w:color="auto" w:fill="FFFFFF"/>
        </w:rPr>
        <w:t>. Hợp pháp</w:t>
      </w:r>
      <w:r w:rsidR="000D4A2E" w:rsidRPr="00526A41">
        <w:rPr>
          <w:color w:val="000000" w:themeColor="text1"/>
          <w:sz w:val="28"/>
          <w:szCs w:val="28"/>
        </w:rPr>
        <w:t> hóa lãnh sự</w:t>
      </w:r>
      <w:r w:rsidR="00526A41">
        <w:rPr>
          <w:color w:val="000000" w:themeColor="text1"/>
          <w:sz w:val="28"/>
          <w:szCs w:val="28"/>
        </w:rPr>
        <w:t>:</w:t>
      </w:r>
    </w:p>
    <w:p w14:paraId="1F01CC5B" w14:textId="6CC24217" w:rsidR="000D4A2E" w:rsidRPr="003206B0" w:rsidRDefault="000D4A2E" w:rsidP="000A4CB6">
      <w:pPr>
        <w:spacing w:before="60" w:after="60" w:line="276" w:lineRule="auto"/>
        <w:jc w:val="both"/>
        <w:rPr>
          <w:color w:val="000000" w:themeColor="text1"/>
          <w:sz w:val="28"/>
          <w:szCs w:val="28"/>
        </w:rPr>
      </w:pPr>
      <w:r w:rsidRPr="003206B0">
        <w:rPr>
          <w:color w:val="000000" w:themeColor="text1"/>
          <w:sz w:val="28"/>
          <w:szCs w:val="28"/>
        </w:rPr>
        <w:t xml:space="preserve">CFS phải được hợp pháp hóa lãnh sự theo quy định, trừ trường hợp được miễn hợp pháp lãnh sự theo điều ước quốc tế mà Việt Nam là thành viên. </w:t>
      </w:r>
    </w:p>
    <w:p w14:paraId="23098532" w14:textId="77777777" w:rsidR="000D4A2E" w:rsidRPr="003206B0" w:rsidRDefault="000D4A2E" w:rsidP="00532C55">
      <w:pPr>
        <w:jc w:val="both"/>
        <w:rPr>
          <w:color w:val="000000" w:themeColor="text1"/>
          <w:sz w:val="28"/>
          <w:szCs w:val="28"/>
        </w:rPr>
      </w:pPr>
    </w:p>
    <w:p w14:paraId="3F47833D" w14:textId="77777777" w:rsidR="000D4A2E" w:rsidRPr="003206B0" w:rsidRDefault="000D4A2E" w:rsidP="00532C55">
      <w:pPr>
        <w:jc w:val="both"/>
        <w:rPr>
          <w:color w:val="000000" w:themeColor="text1"/>
          <w:sz w:val="28"/>
          <w:szCs w:val="28"/>
        </w:rPr>
      </w:pPr>
    </w:p>
    <w:p w14:paraId="35829E37" w14:textId="77777777" w:rsidR="000D4A2E" w:rsidRPr="003206B0" w:rsidRDefault="000D4A2E" w:rsidP="00532C55">
      <w:pPr>
        <w:jc w:val="both"/>
        <w:rPr>
          <w:color w:val="000000" w:themeColor="text1"/>
          <w:sz w:val="28"/>
          <w:szCs w:val="28"/>
        </w:rPr>
      </w:pPr>
    </w:p>
    <w:p w14:paraId="6EFC82C3" w14:textId="77777777" w:rsidR="000D4A2E" w:rsidRPr="003206B0" w:rsidRDefault="000D4A2E" w:rsidP="00532C55">
      <w:pPr>
        <w:jc w:val="both"/>
        <w:rPr>
          <w:color w:val="000000" w:themeColor="text1"/>
          <w:sz w:val="28"/>
          <w:szCs w:val="28"/>
        </w:rPr>
      </w:pPr>
    </w:p>
    <w:p w14:paraId="68316A6C" w14:textId="77777777" w:rsidR="000D4A2E" w:rsidRPr="003206B0" w:rsidRDefault="000D4A2E" w:rsidP="00532C55">
      <w:pPr>
        <w:jc w:val="both"/>
        <w:rPr>
          <w:color w:val="000000" w:themeColor="text1"/>
          <w:sz w:val="28"/>
          <w:szCs w:val="28"/>
        </w:rPr>
      </w:pPr>
    </w:p>
    <w:p w14:paraId="4ACCAD8A" w14:textId="481F3951" w:rsidR="00D33BEA" w:rsidRPr="003206B0" w:rsidRDefault="00D33BEA">
      <w:pPr>
        <w:spacing w:after="160" w:line="259" w:lineRule="auto"/>
        <w:rPr>
          <w:color w:val="000000" w:themeColor="text1"/>
          <w:sz w:val="28"/>
          <w:szCs w:val="28"/>
        </w:rPr>
      </w:pPr>
      <w:r w:rsidRPr="003206B0">
        <w:rPr>
          <w:color w:val="000000" w:themeColor="text1"/>
          <w:sz w:val="28"/>
          <w:szCs w:val="28"/>
        </w:rPr>
        <w:br w:type="page"/>
      </w:r>
    </w:p>
    <w:p w14:paraId="7B8E2E5F" w14:textId="77777777" w:rsidR="000D4A2E" w:rsidRPr="003206B0" w:rsidRDefault="000D4A2E" w:rsidP="00532C55">
      <w:pPr>
        <w:tabs>
          <w:tab w:val="right" w:leader="dot" w:pos="8640"/>
        </w:tabs>
        <w:jc w:val="center"/>
        <w:rPr>
          <w:b/>
          <w:color w:val="000000" w:themeColor="text1"/>
          <w:sz w:val="28"/>
          <w:szCs w:val="28"/>
        </w:rPr>
      </w:pPr>
      <w:bookmarkStart w:id="23" w:name="chuong_pl_27"/>
      <w:r w:rsidRPr="003206B0">
        <w:rPr>
          <w:b/>
          <w:color w:val="000000" w:themeColor="text1"/>
          <w:sz w:val="28"/>
          <w:szCs w:val="28"/>
        </w:rPr>
        <w:lastRenderedPageBreak/>
        <w:t>Phụ lục IX</w:t>
      </w:r>
      <w:bookmarkEnd w:id="23"/>
    </w:p>
    <w:p w14:paraId="3E706F55" w14:textId="77777777" w:rsidR="00196471" w:rsidRPr="00E83057" w:rsidRDefault="000D4A2E" w:rsidP="00532C55">
      <w:pPr>
        <w:tabs>
          <w:tab w:val="right" w:leader="dot" w:pos="8640"/>
        </w:tabs>
        <w:jc w:val="center"/>
        <w:rPr>
          <w:bCs/>
          <w:color w:val="000000" w:themeColor="text1"/>
          <w:sz w:val="28"/>
          <w:szCs w:val="28"/>
        </w:rPr>
      </w:pPr>
      <w:bookmarkStart w:id="24" w:name="chuong_pl_27_name"/>
      <w:r w:rsidRPr="00E83057">
        <w:rPr>
          <w:bCs/>
          <w:color w:val="000000" w:themeColor="text1"/>
          <w:sz w:val="28"/>
          <w:szCs w:val="28"/>
        </w:rPr>
        <w:t xml:space="preserve">HƯỚNG DẪN CÁCH GHI NHÃN HÓA CHẤT, CHẾ PHẨM DIỆT </w:t>
      </w:r>
    </w:p>
    <w:p w14:paraId="73F8A255" w14:textId="09F9F549" w:rsidR="00C4138D" w:rsidRPr="003206B0" w:rsidRDefault="000D4A2E" w:rsidP="00C4138D">
      <w:pPr>
        <w:pStyle w:val="NormalWeb"/>
        <w:shd w:val="clear" w:color="auto" w:fill="FFFFFF"/>
        <w:spacing w:before="0" w:beforeAutospacing="0" w:after="0" w:afterAutospacing="0"/>
        <w:jc w:val="center"/>
        <w:rPr>
          <w:i/>
          <w:iCs/>
          <w:color w:val="000000" w:themeColor="text1"/>
          <w:sz w:val="28"/>
          <w:szCs w:val="28"/>
        </w:rPr>
      </w:pPr>
      <w:r w:rsidRPr="00E83057">
        <w:rPr>
          <w:bCs/>
          <w:color w:val="000000" w:themeColor="text1"/>
          <w:sz w:val="28"/>
          <w:szCs w:val="28"/>
        </w:rPr>
        <w:t>CÔN TRÙNG, DIỆT KHUẨN</w:t>
      </w:r>
      <w:bookmarkEnd w:id="24"/>
      <w:r w:rsidRPr="003206B0">
        <w:rPr>
          <w:b/>
          <w:color w:val="000000" w:themeColor="text1"/>
          <w:sz w:val="28"/>
          <w:szCs w:val="28"/>
        </w:rPr>
        <w:br/>
      </w:r>
      <w:r w:rsidR="00C4138D" w:rsidRPr="003206B0">
        <w:rPr>
          <w:i/>
          <w:iCs/>
          <w:color w:val="000000" w:themeColor="text1"/>
          <w:sz w:val="28"/>
          <w:szCs w:val="28"/>
        </w:rPr>
        <w:t>(Kèm theo Nghị định số          ngày         tháng       năm 2023 của Chính phủ)</w:t>
      </w:r>
    </w:p>
    <w:p w14:paraId="4B174D9B" w14:textId="600D295C"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Hóa chất, chế phẩm lưu hành trong nước, xuất khẩu, nhập khẩu phải ghi nhãn phù hợp với quy định về ghi nhãn hàng hóa tại Nghị định số 43/2017/NĐ-CP ngày 14/4/2017 của Chính phủ về nhãn hàng hóa, Nghị định số 111/2021/NĐ-CP ngày 09/12/2021 của Chính phủ sửa đổi, bổ sung một số điều nghị định số 43/2017/nđ-cp ngày 14 tháng 4 năm 2017 của chính phủ về nhãn hàng hóa và hướng dẫn của hệ thống hài hòa toàn cầu về phân loại và ghi nhãn hóa chất theo quy định của Bộ trưởng Bộ Công Thương. Ngoài ra, nhãn hóa chất, chế phẩm phải đáp ứng các yêu cầu sau:</w:t>
      </w:r>
    </w:p>
    <w:p w14:paraId="580903C8" w14:textId="77777777" w:rsidR="000D4A2E" w:rsidRPr="003206B0" w:rsidRDefault="000D4A2E" w:rsidP="00E83057">
      <w:pPr>
        <w:tabs>
          <w:tab w:val="right" w:leader="dot" w:pos="8640"/>
        </w:tabs>
        <w:spacing w:before="60" w:after="60" w:line="276" w:lineRule="auto"/>
        <w:jc w:val="both"/>
        <w:rPr>
          <w:b/>
          <w:color w:val="000000" w:themeColor="text1"/>
          <w:sz w:val="28"/>
          <w:szCs w:val="28"/>
        </w:rPr>
      </w:pPr>
      <w:r w:rsidRPr="003206B0">
        <w:rPr>
          <w:b/>
          <w:color w:val="000000" w:themeColor="text1"/>
          <w:sz w:val="28"/>
          <w:szCs w:val="28"/>
        </w:rPr>
        <w:t>I. ĐỐI VỚI CHẾ PHẨM:</w:t>
      </w:r>
    </w:p>
    <w:p w14:paraId="6CE2ECA4" w14:textId="77777777" w:rsidR="000D4A2E" w:rsidRPr="003206B0" w:rsidRDefault="000D4A2E" w:rsidP="00E83057">
      <w:pPr>
        <w:tabs>
          <w:tab w:val="right" w:leader="dot" w:pos="8640"/>
        </w:tabs>
        <w:spacing w:before="60" w:after="60" w:line="276" w:lineRule="auto"/>
        <w:rPr>
          <w:b/>
          <w:color w:val="000000" w:themeColor="text1"/>
          <w:sz w:val="28"/>
          <w:szCs w:val="28"/>
        </w:rPr>
      </w:pPr>
      <w:r w:rsidRPr="003206B0">
        <w:rPr>
          <w:b/>
          <w:color w:val="000000" w:themeColor="text1"/>
          <w:sz w:val="28"/>
          <w:szCs w:val="28"/>
        </w:rPr>
        <w:t>1. Nội dung bắt buộc phải ghi trên nhãn:</w:t>
      </w:r>
    </w:p>
    <w:p w14:paraId="59749BC3"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a) Tên thương mại;</w:t>
      </w:r>
    </w:p>
    <w:p w14:paraId="69885E3B"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b) Thành phần, hàm lượng hoạt chất;</w:t>
      </w:r>
    </w:p>
    <w:p w14:paraId="2F93E7D5"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c) Tác dụng và hướng dẫn sử dụng;</w:t>
      </w:r>
    </w:p>
    <w:p w14:paraId="5831AD85"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d) Hướng dẫn bảo quản;</w:t>
      </w:r>
    </w:p>
    <w:p w14:paraId="04DAAAAD"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đ) Thông tin cảnh báo về nguy cơ gây hại đến sức </w:t>
      </w:r>
      <w:r w:rsidRPr="003206B0">
        <w:rPr>
          <w:color w:val="000000" w:themeColor="text1"/>
          <w:sz w:val="28"/>
          <w:szCs w:val="28"/>
          <w:shd w:val="clear" w:color="auto" w:fill="FFFFFF"/>
        </w:rPr>
        <w:t>khỏe</w:t>
      </w:r>
      <w:r w:rsidRPr="003206B0">
        <w:rPr>
          <w:color w:val="000000" w:themeColor="text1"/>
          <w:sz w:val="28"/>
          <w:szCs w:val="28"/>
        </w:rPr>
        <w:t> con người và môi trường;</w:t>
      </w:r>
    </w:p>
    <w:p w14:paraId="53D25CC7"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e) Biện pháp xử lý khi bị nhiễm chế phẩm (qua da, mắt, tiêu hóa, hô hấp);</w:t>
      </w:r>
    </w:p>
    <w:p w14:paraId="483E2565"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g) Hướng dẫn thải bỏ;</w:t>
      </w:r>
    </w:p>
    <w:p w14:paraId="132D6B23"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h) Hình đồ cảnh báo theo GHS;</w:t>
      </w:r>
    </w:p>
    <w:p w14:paraId="5073D037"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i) Tên, địa chỉ đơn vị sản xuất;</w:t>
      </w:r>
    </w:p>
    <w:p w14:paraId="0607B828"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k) Tên, địa chỉ của </w:t>
      </w:r>
      <w:r w:rsidRPr="003206B0">
        <w:rPr>
          <w:color w:val="000000" w:themeColor="text1"/>
          <w:sz w:val="28"/>
          <w:szCs w:val="28"/>
          <w:shd w:val="clear" w:color="auto" w:fill="FFFFFF"/>
        </w:rPr>
        <w:t>đơn vị</w:t>
      </w:r>
      <w:r w:rsidRPr="003206B0">
        <w:rPr>
          <w:color w:val="000000" w:themeColor="text1"/>
          <w:sz w:val="28"/>
          <w:szCs w:val="28"/>
        </w:rPr>
        <w:t> đăng ký;</w:t>
      </w:r>
    </w:p>
    <w:p w14:paraId="713098C4"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l) Số lô sản xuất;</w:t>
      </w:r>
    </w:p>
    <w:p w14:paraId="706186EB"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m) Ngày, tháng, năm sản xuất hoặc tháng, năm sản xuất;</w:t>
      </w:r>
    </w:p>
    <w:p w14:paraId="6881DEFA"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n) Hạn sử dụng;</w:t>
      </w:r>
    </w:p>
    <w:p w14:paraId="59541587" w14:textId="77777777" w:rsidR="0026315B" w:rsidRPr="003206B0" w:rsidRDefault="0026315B" w:rsidP="00E83057">
      <w:pPr>
        <w:shd w:val="clear" w:color="auto" w:fill="FFFFFF"/>
        <w:spacing w:before="60" w:after="60" w:line="276" w:lineRule="auto"/>
        <w:jc w:val="both"/>
        <w:rPr>
          <w:color w:val="000000" w:themeColor="text1"/>
          <w:sz w:val="28"/>
          <w:szCs w:val="28"/>
        </w:rPr>
      </w:pPr>
      <w:r w:rsidRPr="003206B0">
        <w:rPr>
          <w:color w:val="000000" w:themeColor="text1"/>
          <w:sz w:val="28"/>
          <w:szCs w:val="28"/>
        </w:rPr>
        <w:t>o) Số </w:t>
      </w:r>
      <w:r w:rsidRPr="003206B0">
        <w:rPr>
          <w:color w:val="000000" w:themeColor="text1"/>
          <w:sz w:val="28"/>
          <w:szCs w:val="28"/>
          <w:shd w:val="clear" w:color="auto" w:fill="FFFFFF"/>
        </w:rPr>
        <w:t>đăng ký</w:t>
      </w:r>
      <w:r w:rsidRPr="003206B0">
        <w:rPr>
          <w:color w:val="000000" w:themeColor="text1"/>
          <w:sz w:val="28"/>
          <w:szCs w:val="28"/>
        </w:rPr>
        <w:t> lưu hành tại Việt Nam.</w:t>
      </w:r>
    </w:p>
    <w:p w14:paraId="0E056937" w14:textId="77777777" w:rsidR="000D4A2E" w:rsidRPr="003206B0" w:rsidRDefault="000D4A2E" w:rsidP="00E83057">
      <w:pPr>
        <w:tabs>
          <w:tab w:val="right" w:leader="dot" w:pos="8640"/>
        </w:tabs>
        <w:spacing w:before="60" w:after="60" w:line="276" w:lineRule="auto"/>
        <w:rPr>
          <w:b/>
          <w:color w:val="000000" w:themeColor="text1"/>
          <w:sz w:val="28"/>
          <w:szCs w:val="28"/>
        </w:rPr>
      </w:pPr>
      <w:r w:rsidRPr="003206B0">
        <w:rPr>
          <w:b/>
          <w:color w:val="000000" w:themeColor="text1"/>
          <w:sz w:val="28"/>
          <w:szCs w:val="28"/>
        </w:rPr>
        <w:t>2. Hình thức nhãn:</w:t>
      </w:r>
    </w:p>
    <w:p w14:paraId="00A22E70"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a) Các từ, ký tự tạo thành tên thương mại phải được viết liên tục theo đúng Văn bản đề nghị đăng ký lưu hành, có chiều cao tối thiểu bằng ký tự lớn nhất trên nhãn;</w:t>
      </w:r>
    </w:p>
    <w:p w14:paraId="68DC2ECA"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lastRenderedPageBreak/>
        <w:t>b) Nhãn phải được in rõ ràng, dễ đọc, không bị mờ nhạt, rách nát trong quá trình lưu thông, bảo quản, vận chuyển và sử dụng, chiều cao chữ không được thấp hơn 0,9 mm;</w:t>
      </w:r>
    </w:p>
    <w:p w14:paraId="61FBECC0"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c) Nhãn phải được gắn chặt hoặc in trên bao bì chế phẩm;</w:t>
      </w:r>
    </w:p>
    <w:p w14:paraId="18B6603D"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d) Nền nhãn không được dùng màu trùng với màu chỉ độ độc của chế phẩm.</w:t>
      </w:r>
    </w:p>
    <w:p w14:paraId="2796B983" w14:textId="77777777" w:rsidR="000D4A2E" w:rsidRPr="003206B0" w:rsidRDefault="000D4A2E" w:rsidP="00E83057">
      <w:pPr>
        <w:tabs>
          <w:tab w:val="right" w:leader="dot" w:pos="8640"/>
        </w:tabs>
        <w:spacing w:before="60" w:after="60" w:line="276" w:lineRule="auto"/>
        <w:jc w:val="both"/>
        <w:rPr>
          <w:b/>
          <w:color w:val="000000" w:themeColor="text1"/>
          <w:sz w:val="28"/>
          <w:szCs w:val="28"/>
        </w:rPr>
      </w:pPr>
      <w:r w:rsidRPr="003206B0">
        <w:rPr>
          <w:b/>
          <w:color w:val="000000" w:themeColor="text1"/>
          <w:sz w:val="28"/>
          <w:szCs w:val="28"/>
        </w:rPr>
        <w:t>3. Biểu tượng độ độc trên nhãn theo phân loại của Tổ chức Y tế thế giới</w:t>
      </w:r>
    </w:p>
    <w:p w14:paraId="5C5796A7"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 xml:space="preserve">Đối với các chế phẩm diệt côn trùng có độ độc thuộc nhóm I, II, III theo phân loại của Tổ chức Y tế thế giới thì nhãn phải ghi thêm các hình tượng biểu hiện độ độc như sau: </w:t>
      </w:r>
    </w:p>
    <w:p w14:paraId="273B6A1F"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a) Vạch màu chỉ độ độc đặt ở phần dưới cùng của nhãn và có độ dài bằng độ dài của nhãn, chiều cao tương đương 10% chiều cao của nhãn;</w:t>
      </w:r>
    </w:p>
    <w:p w14:paraId="2D62FEDB"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b) Các hình tượng biểu hiện độ độc và cảnh báo tương ứng của mỗi loại chế phẩm phải đặt ở phía trên tên thương mại của sản phẩm như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159"/>
        <w:gridCol w:w="2925"/>
        <w:gridCol w:w="2285"/>
        <w:gridCol w:w="1933"/>
      </w:tblGrid>
      <w:tr w:rsidR="003206B0" w:rsidRPr="003206B0" w14:paraId="4F752B06" w14:textId="77777777" w:rsidTr="004361E6">
        <w:tc>
          <w:tcPr>
            <w:tcW w:w="3961" w:type="pct"/>
            <w:gridSpan w:val="3"/>
            <w:shd w:val="clear" w:color="auto" w:fill="auto"/>
          </w:tcPr>
          <w:p w14:paraId="49D7D7FF" w14:textId="77777777" w:rsidR="000D4A2E" w:rsidRPr="003206B0" w:rsidRDefault="000D4A2E" w:rsidP="00E83057">
            <w:pPr>
              <w:tabs>
                <w:tab w:val="right" w:leader="dot" w:pos="8640"/>
              </w:tabs>
              <w:spacing w:before="60" w:after="60" w:line="276" w:lineRule="auto"/>
              <w:jc w:val="center"/>
              <w:rPr>
                <w:b/>
                <w:color w:val="000000" w:themeColor="text1"/>
                <w:sz w:val="28"/>
                <w:szCs w:val="28"/>
              </w:rPr>
            </w:pPr>
            <w:r w:rsidRPr="003206B0">
              <w:rPr>
                <w:b/>
                <w:color w:val="000000" w:themeColor="text1"/>
                <w:sz w:val="28"/>
                <w:szCs w:val="28"/>
              </w:rPr>
              <w:t>Độ độc</w:t>
            </w:r>
          </w:p>
        </w:tc>
        <w:tc>
          <w:tcPr>
            <w:tcW w:w="1039" w:type="pct"/>
            <w:shd w:val="clear" w:color="auto" w:fill="auto"/>
          </w:tcPr>
          <w:p w14:paraId="78863391" w14:textId="77777777" w:rsidR="000D4A2E" w:rsidRPr="003206B0" w:rsidRDefault="000D4A2E" w:rsidP="00E83057">
            <w:pPr>
              <w:tabs>
                <w:tab w:val="right" w:leader="dot" w:pos="8640"/>
              </w:tabs>
              <w:spacing w:before="60" w:after="60" w:line="276" w:lineRule="auto"/>
              <w:jc w:val="center"/>
              <w:rPr>
                <w:b/>
                <w:color w:val="000000" w:themeColor="text1"/>
                <w:sz w:val="28"/>
                <w:szCs w:val="28"/>
              </w:rPr>
            </w:pPr>
            <w:r w:rsidRPr="003206B0">
              <w:rPr>
                <w:b/>
                <w:color w:val="000000" w:themeColor="text1"/>
                <w:sz w:val="28"/>
                <w:szCs w:val="28"/>
              </w:rPr>
              <w:t>Vạch màu</w:t>
            </w:r>
          </w:p>
        </w:tc>
      </w:tr>
      <w:tr w:rsidR="003206B0" w:rsidRPr="003206B0" w14:paraId="150C47D1" w14:textId="77777777" w:rsidTr="004361E6">
        <w:tc>
          <w:tcPr>
            <w:tcW w:w="1161" w:type="pct"/>
            <w:shd w:val="clear" w:color="auto" w:fill="auto"/>
          </w:tcPr>
          <w:p w14:paraId="5D006E01"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Nhóm độc Ia, Ib</w:t>
            </w:r>
          </w:p>
        </w:tc>
        <w:tc>
          <w:tcPr>
            <w:tcW w:w="1572" w:type="pct"/>
            <w:shd w:val="clear" w:color="auto" w:fill="auto"/>
          </w:tcPr>
          <w:p w14:paraId="7488FA9F"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Rất độc</w:t>
            </w:r>
          </w:p>
          <w:p w14:paraId="460392EF" w14:textId="77777777" w:rsidR="000D4A2E" w:rsidRPr="003206B0" w:rsidRDefault="000D4A2E" w:rsidP="00E83057">
            <w:pPr>
              <w:tabs>
                <w:tab w:val="right" w:leader="dot" w:pos="8640"/>
              </w:tabs>
              <w:spacing w:before="60" w:after="60" w:line="276" w:lineRule="auto"/>
              <w:jc w:val="center"/>
              <w:rPr>
                <w:color w:val="000000" w:themeColor="text1"/>
                <w:sz w:val="28"/>
                <w:szCs w:val="28"/>
              </w:rPr>
            </w:pPr>
            <w:r w:rsidRPr="003206B0">
              <w:rPr>
                <w:noProof/>
                <w:color w:val="000000" w:themeColor="text1"/>
                <w:sz w:val="28"/>
                <w:szCs w:val="28"/>
                <w:lang w:eastAsia="en-US" w:bidi="ar-SA"/>
              </w:rPr>
              <w:drawing>
                <wp:inline distT="0" distB="0" distL="0" distR="0" wp14:anchorId="08E68DF5" wp14:editId="0FE09C4A">
                  <wp:extent cx="1178560" cy="117221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8560" cy="1172210"/>
                          </a:xfrm>
                          <a:prstGeom prst="rect">
                            <a:avLst/>
                          </a:prstGeom>
                          <a:noFill/>
                          <a:ln>
                            <a:noFill/>
                          </a:ln>
                        </pic:spPr>
                      </pic:pic>
                    </a:graphicData>
                  </a:graphic>
                </wp:inline>
              </w:drawing>
            </w:r>
          </w:p>
        </w:tc>
        <w:tc>
          <w:tcPr>
            <w:tcW w:w="1227" w:type="pct"/>
            <w:shd w:val="clear" w:color="auto" w:fill="auto"/>
          </w:tcPr>
          <w:p w14:paraId="1228A754"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Hình tượng màu đen trên nền màu trắng.</w:t>
            </w:r>
          </w:p>
        </w:tc>
        <w:tc>
          <w:tcPr>
            <w:tcW w:w="1039" w:type="pct"/>
            <w:shd w:val="clear" w:color="auto" w:fill="auto"/>
          </w:tcPr>
          <w:p w14:paraId="3CA80673"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Đỏ</w:t>
            </w:r>
          </w:p>
        </w:tc>
      </w:tr>
      <w:tr w:rsidR="003206B0" w:rsidRPr="003206B0" w14:paraId="26960B54" w14:textId="77777777" w:rsidTr="004361E6">
        <w:tc>
          <w:tcPr>
            <w:tcW w:w="1161" w:type="pct"/>
            <w:shd w:val="clear" w:color="auto" w:fill="auto"/>
          </w:tcPr>
          <w:p w14:paraId="132BCED5"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Nhóm độc II</w:t>
            </w:r>
          </w:p>
        </w:tc>
        <w:tc>
          <w:tcPr>
            <w:tcW w:w="1572" w:type="pct"/>
            <w:shd w:val="clear" w:color="auto" w:fill="auto"/>
          </w:tcPr>
          <w:p w14:paraId="12AA73CF"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Độc cao</w:t>
            </w:r>
          </w:p>
          <w:p w14:paraId="3029890B" w14:textId="77777777" w:rsidR="000D4A2E" w:rsidRPr="003206B0" w:rsidRDefault="000D4A2E" w:rsidP="00E83057">
            <w:pPr>
              <w:tabs>
                <w:tab w:val="right" w:leader="dot" w:pos="8640"/>
              </w:tabs>
              <w:spacing w:before="60" w:after="60" w:line="276" w:lineRule="auto"/>
              <w:jc w:val="center"/>
              <w:rPr>
                <w:color w:val="000000" w:themeColor="text1"/>
                <w:sz w:val="28"/>
                <w:szCs w:val="28"/>
              </w:rPr>
            </w:pPr>
            <w:r w:rsidRPr="003206B0">
              <w:rPr>
                <w:noProof/>
                <w:color w:val="000000" w:themeColor="text1"/>
                <w:sz w:val="28"/>
                <w:szCs w:val="28"/>
                <w:lang w:eastAsia="en-US" w:bidi="ar-SA"/>
              </w:rPr>
              <w:drawing>
                <wp:inline distT="0" distB="0" distL="0" distR="0" wp14:anchorId="36D883C6" wp14:editId="2B4401F2">
                  <wp:extent cx="1345565" cy="97853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5565" cy="978535"/>
                          </a:xfrm>
                          <a:prstGeom prst="rect">
                            <a:avLst/>
                          </a:prstGeom>
                          <a:noFill/>
                          <a:ln>
                            <a:noFill/>
                          </a:ln>
                        </pic:spPr>
                      </pic:pic>
                    </a:graphicData>
                  </a:graphic>
                </wp:inline>
              </w:drawing>
            </w:r>
          </w:p>
        </w:tc>
        <w:tc>
          <w:tcPr>
            <w:tcW w:w="1227" w:type="pct"/>
            <w:shd w:val="clear" w:color="auto" w:fill="auto"/>
          </w:tcPr>
          <w:p w14:paraId="447B315B"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Hình tượng màu đen trên nền màu trắng.</w:t>
            </w:r>
          </w:p>
        </w:tc>
        <w:tc>
          <w:tcPr>
            <w:tcW w:w="1039" w:type="pct"/>
            <w:shd w:val="clear" w:color="auto" w:fill="auto"/>
          </w:tcPr>
          <w:p w14:paraId="4521390A"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Vàng</w:t>
            </w:r>
          </w:p>
        </w:tc>
      </w:tr>
      <w:tr w:rsidR="003206B0" w:rsidRPr="003206B0" w14:paraId="783F0F5A" w14:textId="77777777" w:rsidTr="004361E6">
        <w:tc>
          <w:tcPr>
            <w:tcW w:w="1161" w:type="pct"/>
            <w:shd w:val="clear" w:color="auto" w:fill="auto"/>
          </w:tcPr>
          <w:p w14:paraId="653D4F0F"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Nhóm độc III</w:t>
            </w:r>
          </w:p>
        </w:tc>
        <w:tc>
          <w:tcPr>
            <w:tcW w:w="1572" w:type="pct"/>
            <w:shd w:val="clear" w:color="auto" w:fill="auto"/>
          </w:tcPr>
          <w:p w14:paraId="7C0EDF77"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Nguy hiểm</w:t>
            </w:r>
          </w:p>
          <w:p w14:paraId="619FE372" w14:textId="77777777" w:rsidR="000D4A2E" w:rsidRPr="003206B0" w:rsidRDefault="000D4A2E" w:rsidP="00E83057">
            <w:pPr>
              <w:tabs>
                <w:tab w:val="right" w:leader="dot" w:pos="8640"/>
              </w:tabs>
              <w:spacing w:before="60" w:after="60" w:line="276" w:lineRule="auto"/>
              <w:jc w:val="center"/>
              <w:rPr>
                <w:color w:val="000000" w:themeColor="text1"/>
                <w:sz w:val="28"/>
                <w:szCs w:val="28"/>
              </w:rPr>
            </w:pPr>
            <w:r w:rsidRPr="003206B0">
              <w:rPr>
                <w:color w:val="000000" w:themeColor="text1"/>
                <w:sz w:val="28"/>
                <w:szCs w:val="28"/>
              </w:rPr>
              <w:object w:dxaOrig="1770" w:dyaOrig="1635" w14:anchorId="718AF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05pt;height:80.85pt" o:ole="">
                  <v:imagedata r:id="rId11" o:title=""/>
                </v:shape>
                <o:OLEObject Type="Embed" ProgID="PBrush" ShapeID="_x0000_i1025" DrawAspect="Content" ObjectID="_1724740049" r:id="rId12"/>
              </w:object>
            </w:r>
          </w:p>
        </w:tc>
        <w:tc>
          <w:tcPr>
            <w:tcW w:w="1227" w:type="pct"/>
            <w:shd w:val="clear" w:color="auto" w:fill="auto"/>
          </w:tcPr>
          <w:p w14:paraId="4DE57922"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Hình tượng màu đen trên nền màu trắng.</w:t>
            </w:r>
          </w:p>
        </w:tc>
        <w:tc>
          <w:tcPr>
            <w:tcW w:w="1039" w:type="pct"/>
            <w:shd w:val="clear" w:color="auto" w:fill="auto"/>
          </w:tcPr>
          <w:p w14:paraId="7764FCB1"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Xanh lam</w:t>
            </w:r>
          </w:p>
        </w:tc>
      </w:tr>
    </w:tbl>
    <w:p w14:paraId="263CF60B" w14:textId="77777777" w:rsidR="000D4A2E" w:rsidRPr="003206B0" w:rsidRDefault="000D4A2E" w:rsidP="00E83057">
      <w:pPr>
        <w:tabs>
          <w:tab w:val="right" w:leader="dot" w:pos="8640"/>
        </w:tabs>
        <w:spacing w:before="60" w:after="60" w:line="276" w:lineRule="auto"/>
        <w:rPr>
          <w:b/>
          <w:color w:val="000000" w:themeColor="text1"/>
          <w:sz w:val="28"/>
          <w:szCs w:val="28"/>
        </w:rPr>
      </w:pPr>
      <w:r w:rsidRPr="003206B0">
        <w:rPr>
          <w:b/>
          <w:color w:val="000000" w:themeColor="text1"/>
          <w:sz w:val="28"/>
          <w:szCs w:val="28"/>
        </w:rPr>
        <w:t>II. ĐỐI VỚI HÓA CHẤT:</w:t>
      </w:r>
    </w:p>
    <w:p w14:paraId="0BB7D1B3" w14:textId="77777777" w:rsidR="000D4A2E" w:rsidRPr="003206B0" w:rsidRDefault="000D4A2E" w:rsidP="00E83057">
      <w:pPr>
        <w:tabs>
          <w:tab w:val="right" w:leader="dot" w:pos="8640"/>
        </w:tabs>
        <w:spacing w:before="60" w:after="60" w:line="276" w:lineRule="auto"/>
        <w:rPr>
          <w:b/>
          <w:color w:val="000000" w:themeColor="text1"/>
          <w:sz w:val="28"/>
          <w:szCs w:val="28"/>
        </w:rPr>
      </w:pPr>
      <w:r w:rsidRPr="003206B0">
        <w:rPr>
          <w:b/>
          <w:color w:val="000000" w:themeColor="text1"/>
          <w:sz w:val="28"/>
          <w:szCs w:val="28"/>
        </w:rPr>
        <w:t>1. Nội dung bắt buộc phải ghi trên nhãn:</w:t>
      </w:r>
    </w:p>
    <w:p w14:paraId="25F4815E"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a) Tên thương mại;</w:t>
      </w:r>
    </w:p>
    <w:p w14:paraId="3013B59C"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b) Thành phần, hàm lượng hoạt chất;</w:t>
      </w:r>
    </w:p>
    <w:p w14:paraId="7F2AFFEE"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lastRenderedPageBreak/>
        <w:t>c) Hướng dẫn bảo quản;</w:t>
      </w:r>
    </w:p>
    <w:p w14:paraId="2FA93AA2"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d) Thông tin cảnh báo về nguy cơ gây hại đến sức khỏe con người và môi trường;</w:t>
      </w:r>
    </w:p>
    <w:p w14:paraId="0A3B255B"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đ) Tên cơ sở sản xuất, địa chỉ nơi sản xuất;</w:t>
      </w:r>
    </w:p>
    <w:p w14:paraId="1A14D8FF"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e) Ngày, tháng, năm sản xuất hoặc tháng, năm sản xuất;</w:t>
      </w:r>
    </w:p>
    <w:p w14:paraId="2CD5664F" w14:textId="77777777" w:rsidR="000D4A2E" w:rsidRPr="003206B0" w:rsidRDefault="000D4A2E" w:rsidP="00E83057">
      <w:pPr>
        <w:tabs>
          <w:tab w:val="right" w:leader="dot" w:pos="8640"/>
        </w:tabs>
        <w:spacing w:before="60" w:after="60" w:line="276" w:lineRule="auto"/>
        <w:rPr>
          <w:color w:val="000000" w:themeColor="text1"/>
          <w:sz w:val="28"/>
          <w:szCs w:val="28"/>
        </w:rPr>
      </w:pPr>
      <w:r w:rsidRPr="003206B0">
        <w:rPr>
          <w:color w:val="000000" w:themeColor="text1"/>
          <w:sz w:val="28"/>
          <w:szCs w:val="28"/>
        </w:rPr>
        <w:t>g) Hạn sử dụng.</w:t>
      </w:r>
    </w:p>
    <w:p w14:paraId="11C2BCF8" w14:textId="77777777" w:rsidR="000D4A2E" w:rsidRPr="003206B0" w:rsidRDefault="000D4A2E" w:rsidP="00E83057">
      <w:pPr>
        <w:tabs>
          <w:tab w:val="right" w:leader="dot" w:pos="8640"/>
        </w:tabs>
        <w:spacing w:before="60" w:after="60" w:line="276" w:lineRule="auto"/>
        <w:rPr>
          <w:b/>
          <w:color w:val="000000" w:themeColor="text1"/>
          <w:sz w:val="28"/>
          <w:szCs w:val="28"/>
        </w:rPr>
      </w:pPr>
      <w:r w:rsidRPr="003206B0">
        <w:rPr>
          <w:b/>
          <w:color w:val="000000" w:themeColor="text1"/>
          <w:sz w:val="28"/>
          <w:szCs w:val="28"/>
        </w:rPr>
        <w:t>2. Hình thức nhãn:</w:t>
      </w:r>
    </w:p>
    <w:p w14:paraId="76D82884"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a) Nhãn phải được in rõ ràng, dễ đọc, không bị mờ nhạt, rách nát trong quá trình lưu thông, bảo quản, vận chuyển và sử dụng, chiều cao chữ không được thấp hơn 0,9 mm;</w:t>
      </w:r>
    </w:p>
    <w:p w14:paraId="5D975985" w14:textId="77777777" w:rsidR="000D4A2E" w:rsidRPr="003206B0" w:rsidRDefault="000D4A2E" w:rsidP="00E83057">
      <w:pPr>
        <w:tabs>
          <w:tab w:val="right" w:leader="dot" w:pos="8640"/>
        </w:tabs>
        <w:spacing w:before="60" w:after="60" w:line="276" w:lineRule="auto"/>
        <w:jc w:val="both"/>
        <w:rPr>
          <w:color w:val="000000" w:themeColor="text1"/>
          <w:sz w:val="28"/>
          <w:szCs w:val="28"/>
        </w:rPr>
      </w:pPr>
      <w:r w:rsidRPr="003206B0">
        <w:rPr>
          <w:color w:val="000000" w:themeColor="text1"/>
          <w:sz w:val="28"/>
          <w:szCs w:val="28"/>
        </w:rPr>
        <w:t>b) Nhãn phải được gắn chặt hoặc in trên bao bì hóa chất.</w:t>
      </w:r>
    </w:p>
    <w:p w14:paraId="6DDF6EE0" w14:textId="77777777" w:rsidR="00526A41" w:rsidRDefault="00526A41">
      <w:pPr>
        <w:spacing w:after="160" w:line="259" w:lineRule="auto"/>
        <w:rPr>
          <w:b/>
          <w:bCs/>
          <w:color w:val="000000" w:themeColor="text1"/>
          <w:sz w:val="28"/>
          <w:szCs w:val="28"/>
          <w:lang w:eastAsia="en-US" w:bidi="ar-SA"/>
        </w:rPr>
      </w:pPr>
      <w:bookmarkStart w:id="25" w:name="dieu_phuluc5"/>
      <w:r>
        <w:rPr>
          <w:b/>
          <w:bCs/>
          <w:color w:val="000000" w:themeColor="text1"/>
          <w:sz w:val="28"/>
          <w:szCs w:val="28"/>
          <w:lang w:eastAsia="en-US" w:bidi="ar-SA"/>
        </w:rPr>
        <w:br w:type="page"/>
      </w:r>
    </w:p>
    <w:p w14:paraId="7EB77370" w14:textId="431DEB7A" w:rsidR="000D4A2E" w:rsidRPr="003206B0" w:rsidRDefault="00592B85" w:rsidP="00532C55">
      <w:pPr>
        <w:shd w:val="clear" w:color="auto" w:fill="FFFFFF"/>
        <w:jc w:val="center"/>
        <w:rPr>
          <w:color w:val="000000" w:themeColor="text1"/>
          <w:sz w:val="28"/>
          <w:szCs w:val="28"/>
          <w:lang w:eastAsia="en-US" w:bidi="ar-SA"/>
        </w:rPr>
      </w:pPr>
      <w:r w:rsidRPr="003206B0">
        <w:rPr>
          <w:b/>
          <w:bCs/>
          <w:color w:val="000000" w:themeColor="text1"/>
          <w:sz w:val="28"/>
          <w:szCs w:val="28"/>
          <w:lang w:eastAsia="en-US" w:bidi="ar-SA"/>
        </w:rPr>
        <w:lastRenderedPageBreak/>
        <w:t xml:space="preserve">Phụ lục </w:t>
      </w:r>
      <w:bookmarkEnd w:id="25"/>
      <w:r w:rsidR="00994390" w:rsidRPr="003206B0">
        <w:rPr>
          <w:b/>
          <w:bCs/>
          <w:color w:val="000000" w:themeColor="text1"/>
          <w:sz w:val="28"/>
          <w:szCs w:val="28"/>
          <w:lang w:eastAsia="en-US" w:bidi="ar-SA"/>
        </w:rPr>
        <w:t>XI</w:t>
      </w:r>
    </w:p>
    <w:p w14:paraId="3EAEC5F3" w14:textId="77777777" w:rsidR="00451029" w:rsidRPr="003206B0" w:rsidRDefault="000D4A2E" w:rsidP="00532C55">
      <w:pPr>
        <w:shd w:val="clear" w:color="auto" w:fill="FFFFFF"/>
        <w:jc w:val="center"/>
        <w:rPr>
          <w:color w:val="000000" w:themeColor="text1"/>
          <w:sz w:val="28"/>
          <w:szCs w:val="28"/>
          <w:lang w:eastAsia="en-US" w:bidi="ar-SA"/>
        </w:rPr>
      </w:pPr>
      <w:bookmarkStart w:id="26" w:name="dieu_phuluc5_name"/>
      <w:r w:rsidRPr="003206B0">
        <w:rPr>
          <w:color w:val="000000" w:themeColor="text1"/>
          <w:sz w:val="28"/>
          <w:szCs w:val="28"/>
          <w:lang w:eastAsia="en-US" w:bidi="ar-SA"/>
        </w:rPr>
        <w:t xml:space="preserve">MẪU BÁO CÁO CỦA SỞ Y TẾ CÁC TỈNH, THÀNH PHỐ </w:t>
      </w:r>
    </w:p>
    <w:p w14:paraId="1031A0E0" w14:textId="11700375" w:rsidR="00C4138D" w:rsidRPr="003206B0" w:rsidRDefault="000D4A2E" w:rsidP="00C4138D">
      <w:pPr>
        <w:pStyle w:val="NormalWeb"/>
        <w:shd w:val="clear" w:color="auto" w:fill="FFFFFF"/>
        <w:spacing w:before="0" w:beforeAutospacing="0" w:after="0" w:afterAutospacing="0"/>
        <w:jc w:val="center"/>
        <w:rPr>
          <w:i/>
          <w:iCs/>
          <w:color w:val="000000" w:themeColor="text1"/>
          <w:sz w:val="28"/>
          <w:szCs w:val="28"/>
        </w:rPr>
      </w:pPr>
      <w:r w:rsidRPr="003206B0">
        <w:rPr>
          <w:color w:val="000000" w:themeColor="text1"/>
          <w:sz w:val="28"/>
          <w:szCs w:val="28"/>
        </w:rPr>
        <w:t>TRỰC THUỘC TRUNG ƯƠNG</w:t>
      </w:r>
      <w:bookmarkEnd w:id="26"/>
      <w:r w:rsidRPr="003206B0">
        <w:rPr>
          <w:color w:val="000000" w:themeColor="text1"/>
          <w:sz w:val="28"/>
          <w:szCs w:val="28"/>
        </w:rPr>
        <w:br/>
      </w:r>
      <w:r w:rsidR="00C4138D" w:rsidRPr="003206B0">
        <w:rPr>
          <w:i/>
          <w:iCs/>
          <w:color w:val="000000" w:themeColor="text1"/>
          <w:sz w:val="28"/>
          <w:szCs w:val="28"/>
        </w:rPr>
        <w:t>(Kèm theo Nghị định số          ngày         tháng       năm 2023 của Chính phủ)</w:t>
      </w:r>
    </w:p>
    <w:p w14:paraId="00CC3C3F" w14:textId="77777777" w:rsidR="00451029" w:rsidRPr="003206B0" w:rsidRDefault="00451029" w:rsidP="00532C55">
      <w:pPr>
        <w:shd w:val="clear" w:color="auto" w:fill="FFFFFF"/>
        <w:jc w:val="center"/>
        <w:rPr>
          <w:color w:val="000000" w:themeColor="text1"/>
          <w:sz w:val="28"/>
          <w:szCs w:val="28"/>
          <w:lang w:eastAsia="en-US" w:bidi="ar-SA"/>
        </w:rPr>
      </w:pP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48"/>
        <w:gridCol w:w="6433"/>
      </w:tblGrid>
      <w:tr w:rsidR="003206B0" w:rsidRPr="003206B0" w14:paraId="6170F106" w14:textId="77777777" w:rsidTr="004361E6">
        <w:trPr>
          <w:tblCellSpacing w:w="0" w:type="dxa"/>
        </w:trPr>
        <w:tc>
          <w:tcPr>
            <w:tcW w:w="3348" w:type="dxa"/>
            <w:shd w:val="clear" w:color="auto" w:fill="FFFFFF"/>
            <w:tcMar>
              <w:top w:w="0" w:type="dxa"/>
              <w:left w:w="108" w:type="dxa"/>
              <w:bottom w:w="0" w:type="dxa"/>
              <w:right w:w="108" w:type="dxa"/>
            </w:tcMar>
            <w:hideMark/>
          </w:tcPr>
          <w:p w14:paraId="60EF03A6"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UBND TỈNH ……..</w:t>
            </w:r>
            <w:r w:rsidRPr="003206B0">
              <w:rPr>
                <w:color w:val="000000" w:themeColor="text1"/>
                <w:sz w:val="28"/>
                <w:szCs w:val="28"/>
                <w:lang w:eastAsia="en-US" w:bidi="ar-SA"/>
              </w:rPr>
              <w:br/>
            </w:r>
            <w:r w:rsidRPr="003206B0">
              <w:rPr>
                <w:b/>
                <w:bCs/>
                <w:color w:val="000000" w:themeColor="text1"/>
                <w:sz w:val="28"/>
                <w:szCs w:val="28"/>
                <w:lang w:eastAsia="en-US" w:bidi="ar-SA"/>
              </w:rPr>
              <w:t>SỞ Y TẾ</w:t>
            </w:r>
            <w:r w:rsidRPr="003206B0">
              <w:rPr>
                <w:b/>
                <w:bCs/>
                <w:color w:val="000000" w:themeColor="text1"/>
                <w:sz w:val="28"/>
                <w:szCs w:val="28"/>
                <w:lang w:eastAsia="en-US" w:bidi="ar-SA"/>
              </w:rPr>
              <w:br/>
              <w:t>-------</w:t>
            </w:r>
          </w:p>
        </w:tc>
        <w:tc>
          <w:tcPr>
            <w:tcW w:w="6433" w:type="dxa"/>
            <w:shd w:val="clear" w:color="auto" w:fill="FFFFFF"/>
            <w:tcMar>
              <w:top w:w="0" w:type="dxa"/>
              <w:left w:w="108" w:type="dxa"/>
              <w:bottom w:w="0" w:type="dxa"/>
              <w:right w:w="108" w:type="dxa"/>
            </w:tcMar>
            <w:hideMark/>
          </w:tcPr>
          <w:p w14:paraId="4C6BDFAE"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CỘNG HÒA XÃ HỘI CHỦ NGHĨA VIỆT NAM</w:t>
            </w:r>
            <w:r w:rsidRPr="003206B0">
              <w:rPr>
                <w:b/>
                <w:bCs/>
                <w:color w:val="000000" w:themeColor="text1"/>
                <w:sz w:val="28"/>
                <w:szCs w:val="28"/>
                <w:lang w:eastAsia="en-US" w:bidi="ar-SA"/>
              </w:rPr>
              <w:br/>
              <w:t>Độc lập - Tự do - Hạnh phúc</w:t>
            </w:r>
            <w:r w:rsidRPr="003206B0">
              <w:rPr>
                <w:b/>
                <w:bCs/>
                <w:color w:val="000000" w:themeColor="text1"/>
                <w:sz w:val="28"/>
                <w:szCs w:val="28"/>
                <w:lang w:eastAsia="en-US" w:bidi="ar-SA"/>
              </w:rPr>
              <w:br/>
              <w:t>---------------</w:t>
            </w:r>
          </w:p>
        </w:tc>
      </w:tr>
      <w:tr w:rsidR="003206B0" w:rsidRPr="003206B0" w14:paraId="1A83267E" w14:textId="77777777" w:rsidTr="004361E6">
        <w:trPr>
          <w:tblCellSpacing w:w="0" w:type="dxa"/>
        </w:trPr>
        <w:tc>
          <w:tcPr>
            <w:tcW w:w="3348" w:type="dxa"/>
            <w:shd w:val="clear" w:color="auto" w:fill="FFFFFF"/>
            <w:tcMar>
              <w:top w:w="0" w:type="dxa"/>
              <w:left w:w="108" w:type="dxa"/>
              <w:bottom w:w="0" w:type="dxa"/>
              <w:right w:w="108" w:type="dxa"/>
            </w:tcMar>
            <w:hideMark/>
          </w:tcPr>
          <w:p w14:paraId="44DB52B7"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Số: ………../......</w:t>
            </w:r>
          </w:p>
        </w:tc>
        <w:tc>
          <w:tcPr>
            <w:tcW w:w="6433" w:type="dxa"/>
            <w:shd w:val="clear" w:color="auto" w:fill="FFFFFF"/>
            <w:tcMar>
              <w:top w:w="0" w:type="dxa"/>
              <w:left w:w="108" w:type="dxa"/>
              <w:bottom w:w="0" w:type="dxa"/>
              <w:right w:w="108" w:type="dxa"/>
            </w:tcMar>
            <w:hideMark/>
          </w:tcPr>
          <w:p w14:paraId="2D0100A9" w14:textId="77777777" w:rsidR="000D4A2E" w:rsidRPr="003206B0" w:rsidRDefault="000D4A2E" w:rsidP="00532C55">
            <w:pPr>
              <w:jc w:val="right"/>
              <w:rPr>
                <w:color w:val="000000" w:themeColor="text1"/>
                <w:sz w:val="28"/>
                <w:szCs w:val="28"/>
                <w:lang w:eastAsia="en-US" w:bidi="ar-SA"/>
              </w:rPr>
            </w:pPr>
            <w:r w:rsidRPr="003206B0">
              <w:rPr>
                <w:i/>
                <w:iCs/>
                <w:color w:val="000000" w:themeColor="text1"/>
                <w:sz w:val="28"/>
                <w:szCs w:val="28"/>
                <w:lang w:eastAsia="en-US" w:bidi="ar-SA"/>
              </w:rPr>
              <w:t>…….., ngày …… tháng ….. năm ……..</w:t>
            </w:r>
          </w:p>
        </w:tc>
      </w:tr>
    </w:tbl>
    <w:p w14:paraId="5D940AE7" w14:textId="77777777" w:rsidR="00451029" w:rsidRPr="003206B0" w:rsidRDefault="00451029" w:rsidP="00532C55">
      <w:pPr>
        <w:shd w:val="clear" w:color="auto" w:fill="FFFFFF"/>
        <w:jc w:val="center"/>
        <w:rPr>
          <w:b/>
          <w:bCs/>
          <w:color w:val="000000" w:themeColor="text1"/>
          <w:sz w:val="28"/>
          <w:szCs w:val="28"/>
          <w:lang w:eastAsia="en-US" w:bidi="ar-SA"/>
        </w:rPr>
      </w:pPr>
    </w:p>
    <w:p w14:paraId="3468741C" w14:textId="07E95C1C" w:rsidR="000D4A2E" w:rsidRPr="003206B0" w:rsidRDefault="000D4A2E" w:rsidP="00532C55">
      <w:pPr>
        <w:shd w:val="clear" w:color="auto" w:fill="FFFFFF"/>
        <w:jc w:val="center"/>
        <w:rPr>
          <w:color w:val="000000" w:themeColor="text1"/>
          <w:sz w:val="28"/>
          <w:szCs w:val="28"/>
          <w:lang w:eastAsia="en-US" w:bidi="ar-SA"/>
        </w:rPr>
      </w:pPr>
      <w:r w:rsidRPr="003206B0">
        <w:rPr>
          <w:b/>
          <w:bCs/>
          <w:color w:val="000000" w:themeColor="text1"/>
          <w:sz w:val="28"/>
          <w:szCs w:val="28"/>
          <w:lang w:eastAsia="en-US" w:bidi="ar-SA"/>
        </w:rPr>
        <w:t>BÁO CÁO</w:t>
      </w:r>
    </w:p>
    <w:p w14:paraId="263B22D3" w14:textId="362FEF2A" w:rsidR="000D4A2E" w:rsidRPr="003206B0" w:rsidRDefault="000D4A2E" w:rsidP="00532C55">
      <w:pPr>
        <w:shd w:val="clear" w:color="auto" w:fill="FFFFFF"/>
        <w:jc w:val="center"/>
        <w:rPr>
          <w:b/>
          <w:bCs/>
          <w:color w:val="000000" w:themeColor="text1"/>
          <w:sz w:val="28"/>
          <w:szCs w:val="28"/>
          <w:lang w:eastAsia="en-US" w:bidi="ar-SA"/>
        </w:rPr>
      </w:pPr>
      <w:r w:rsidRPr="003206B0">
        <w:rPr>
          <w:b/>
          <w:bCs/>
          <w:color w:val="000000" w:themeColor="text1"/>
          <w:sz w:val="28"/>
          <w:szCs w:val="28"/>
          <w:lang w:eastAsia="en-US" w:bidi="ar-SA"/>
        </w:rPr>
        <w:t>Về công tác quản lý hóa chất, chế phẩm diệt côn trùng, diệt khuẩn dùng trong lĩnh vực gia dụng và y tế</w:t>
      </w:r>
    </w:p>
    <w:p w14:paraId="2AAF87A0" w14:textId="77777777" w:rsidR="00451029" w:rsidRPr="003206B0" w:rsidRDefault="00451029" w:rsidP="00532C55">
      <w:pPr>
        <w:shd w:val="clear" w:color="auto" w:fill="FFFFFF"/>
        <w:rPr>
          <w:b/>
          <w:bCs/>
          <w:color w:val="000000" w:themeColor="text1"/>
          <w:sz w:val="28"/>
          <w:szCs w:val="28"/>
          <w:lang w:eastAsia="en-US" w:bidi="ar-SA"/>
        </w:rPr>
      </w:pPr>
    </w:p>
    <w:p w14:paraId="45B3CB86" w14:textId="1754C8FE"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I. CÔNG TÁC TỔ CHỨC, CHỈ ĐẠO</w:t>
      </w:r>
    </w:p>
    <w:p w14:paraId="1D93A97A"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1. Nhân lực</w:t>
      </w:r>
    </w:p>
    <w:tbl>
      <w:tblPr>
        <w:tblW w:w="88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72"/>
        <w:gridCol w:w="1716"/>
        <w:gridCol w:w="1932"/>
      </w:tblGrid>
      <w:tr w:rsidR="003206B0" w:rsidRPr="003206B0" w14:paraId="35E80D5B" w14:textId="77777777" w:rsidTr="004361E6">
        <w:trPr>
          <w:tblCellSpacing w:w="0" w:type="dxa"/>
        </w:trPr>
        <w:tc>
          <w:tcPr>
            <w:tcW w:w="51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95FF9"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Nội dung</w:t>
            </w:r>
          </w:p>
        </w:tc>
        <w:tc>
          <w:tcPr>
            <w:tcW w:w="17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43A534"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lượng</w:t>
            </w:r>
          </w:p>
        </w:tc>
        <w:tc>
          <w:tcPr>
            <w:tcW w:w="19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259C3F"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Ghi chú</w:t>
            </w:r>
          </w:p>
        </w:tc>
      </w:tr>
      <w:tr w:rsidR="003206B0" w:rsidRPr="003206B0" w14:paraId="6CF7A3FC" w14:textId="77777777" w:rsidTr="004361E6">
        <w:trPr>
          <w:tblCellSpacing w:w="0" w:type="dxa"/>
        </w:trPr>
        <w:tc>
          <w:tcPr>
            <w:tcW w:w="5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55283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1. Tổng số cán bộ thanh tra</w:t>
            </w:r>
          </w:p>
        </w:tc>
        <w:tc>
          <w:tcPr>
            <w:tcW w:w="1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381E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AFA7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75DD638" w14:textId="77777777" w:rsidTr="004361E6">
        <w:trPr>
          <w:tblCellSpacing w:w="0" w:type="dxa"/>
        </w:trPr>
        <w:tc>
          <w:tcPr>
            <w:tcW w:w="5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5AE4F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2. Trong đó cán bộ thanh tra hóa chất, chế phẩm diệt côn trùng, diệt khuẩn (HC, CP DCT, DK)</w:t>
            </w:r>
          </w:p>
        </w:tc>
        <w:tc>
          <w:tcPr>
            <w:tcW w:w="1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DEF0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8CF8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05EFEA77"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2. Công tác chỉ đạo</w:t>
      </w:r>
    </w:p>
    <w:p w14:paraId="60029754"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 Nêu các văn bản, hoạt động chỉ đạo, hướng dẫn;</w:t>
      </w:r>
    </w:p>
    <w:p w14:paraId="5E746DA2"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 Nêu các đơn vị tổ chức phối hợp thực hiện công tác thanh, kiểm tra HC, CP DCT, DK.</w:t>
      </w:r>
    </w:p>
    <w:p w14:paraId="339EC89A"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II. KẾT QUẢ THANH, KIỂM TRA</w:t>
      </w:r>
    </w:p>
    <w:p w14:paraId="6D82933C"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1. Tình hình sản xuất, kinh doanh, sử dụng HC, CP DCT, DK trên địa bàn</w:t>
      </w:r>
    </w:p>
    <w:p w14:paraId="45575617"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1.1. Các đơn vị sản xuất, kinh doanh:</w:t>
      </w:r>
    </w:p>
    <w:tbl>
      <w:tblPr>
        <w:tblW w:w="8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2510"/>
        <w:gridCol w:w="1448"/>
        <w:gridCol w:w="2331"/>
        <w:gridCol w:w="876"/>
        <w:gridCol w:w="899"/>
      </w:tblGrid>
      <w:tr w:rsidR="003206B0" w:rsidRPr="003206B0" w14:paraId="2C635AEA" w14:textId="77777777" w:rsidTr="004361E6">
        <w:trPr>
          <w:tblCellSpacing w:w="0" w:type="dxa"/>
        </w:trPr>
        <w:tc>
          <w:tcPr>
            <w:tcW w:w="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8E7C68"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STT</w:t>
            </w:r>
          </w:p>
        </w:tc>
        <w:tc>
          <w:tcPr>
            <w:tcW w:w="25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4789A1"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Loại hình đơn vị</w:t>
            </w:r>
          </w:p>
        </w:tc>
        <w:tc>
          <w:tcPr>
            <w:tcW w:w="1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77DC40"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Tổng số đơn vị</w:t>
            </w:r>
          </w:p>
        </w:tc>
        <w:tc>
          <w:tcPr>
            <w:tcW w:w="2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495957"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được thanh, kiểm tra</w:t>
            </w:r>
          </w:p>
        </w:tc>
        <w:tc>
          <w:tcPr>
            <w:tcW w:w="8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F5537F"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cơ sở đạt</w:t>
            </w:r>
          </w:p>
        </w:tc>
        <w:tc>
          <w:tcPr>
            <w:tcW w:w="9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90F067"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Tỷ lệ % đạt</w:t>
            </w:r>
          </w:p>
        </w:tc>
      </w:tr>
      <w:tr w:rsidR="003206B0" w:rsidRPr="003206B0" w14:paraId="27043C2B" w14:textId="77777777" w:rsidTr="004361E6">
        <w:trPr>
          <w:tblCellSpacing w:w="0" w:type="dxa"/>
        </w:trPr>
        <w:tc>
          <w:tcPr>
            <w:tcW w:w="5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A37F06"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(1)</w:t>
            </w:r>
          </w:p>
        </w:tc>
        <w:tc>
          <w:tcPr>
            <w:tcW w:w="2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CF5F9"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(2)</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547C5"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(3)</w:t>
            </w:r>
          </w:p>
        </w:tc>
        <w:tc>
          <w:tcPr>
            <w:tcW w:w="2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F2336"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(5)</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6B5DF"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(6)</w:t>
            </w:r>
          </w:p>
        </w:tc>
        <w:tc>
          <w:tcPr>
            <w:tcW w:w="9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BEB07"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(7)</w:t>
            </w:r>
          </w:p>
        </w:tc>
      </w:tr>
      <w:tr w:rsidR="003206B0" w:rsidRPr="003206B0" w14:paraId="312B06E8" w14:textId="77777777" w:rsidTr="004361E6">
        <w:trPr>
          <w:tblCellSpacing w:w="0" w:type="dxa"/>
        </w:trPr>
        <w:tc>
          <w:tcPr>
            <w:tcW w:w="5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85022E"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1.</w:t>
            </w:r>
          </w:p>
        </w:tc>
        <w:tc>
          <w:tcPr>
            <w:tcW w:w="2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1804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xml:space="preserve">Các đơn vị sản xuất đủ điều kiện </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29D9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2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B3E75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E033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9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F1BD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66D9692E" w14:textId="77777777" w:rsidTr="004361E6">
        <w:trPr>
          <w:tblCellSpacing w:w="0" w:type="dxa"/>
        </w:trPr>
        <w:tc>
          <w:tcPr>
            <w:tcW w:w="59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B4ADFF"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2.</w:t>
            </w:r>
          </w:p>
        </w:tc>
        <w:tc>
          <w:tcPr>
            <w:tcW w:w="258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8406E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đơn vị kinh doanh</w:t>
            </w:r>
          </w:p>
        </w:tc>
        <w:tc>
          <w:tcPr>
            <w:tcW w:w="14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0A6C2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23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E47EB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8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DD3AA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9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20A15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291EE43" w14:textId="77777777" w:rsidTr="004361E6">
        <w:trPr>
          <w:tblCellSpacing w:w="0" w:type="dxa"/>
        </w:trPr>
        <w:tc>
          <w:tcPr>
            <w:tcW w:w="5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A4F1DD"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w:t>
            </w:r>
          </w:p>
        </w:tc>
        <w:tc>
          <w:tcPr>
            <w:tcW w:w="2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F713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đơn vị sử dụng</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650B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2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2AC1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07F4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9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015D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5F6F8C38" w14:textId="77777777" w:rsidTr="004361E6">
        <w:trPr>
          <w:tblCellSpacing w:w="0" w:type="dxa"/>
        </w:trPr>
        <w:tc>
          <w:tcPr>
            <w:tcW w:w="5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6E3312"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 </w:t>
            </w:r>
          </w:p>
        </w:tc>
        <w:tc>
          <w:tcPr>
            <w:tcW w:w="25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A9F76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Tổng cộng</w:t>
            </w:r>
          </w:p>
        </w:tc>
        <w:tc>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84A23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2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FE2E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0D0B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9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3249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5563389A" w14:textId="77777777" w:rsidR="000D4A2E" w:rsidRPr="003206B0" w:rsidRDefault="000D4A2E" w:rsidP="00532C55">
      <w:pPr>
        <w:shd w:val="clear" w:color="auto" w:fill="FFFFFF"/>
        <w:rPr>
          <w:color w:val="000000" w:themeColor="text1"/>
          <w:sz w:val="28"/>
          <w:szCs w:val="28"/>
          <w:lang w:eastAsia="en-US" w:bidi="ar-SA"/>
        </w:rPr>
      </w:pPr>
      <w:r w:rsidRPr="003206B0">
        <w:rPr>
          <w:b/>
          <w:bCs/>
          <w:i/>
          <w:iCs/>
          <w:color w:val="000000" w:themeColor="text1"/>
          <w:sz w:val="28"/>
          <w:szCs w:val="28"/>
          <w:lang w:eastAsia="en-US" w:bidi="ar-SA"/>
        </w:rPr>
        <w:t>* Ghi chú: (7) = [(6)/(5)] x 100%</w:t>
      </w:r>
    </w:p>
    <w:p w14:paraId="5A7F5A3D"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1.2. Các đơn vị sử dụng:</w:t>
      </w:r>
    </w:p>
    <w:tbl>
      <w:tblPr>
        <w:tblW w:w="88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7"/>
        <w:gridCol w:w="3263"/>
        <w:gridCol w:w="832"/>
        <w:gridCol w:w="783"/>
        <w:gridCol w:w="1794"/>
        <w:gridCol w:w="1406"/>
      </w:tblGrid>
      <w:tr w:rsidR="003206B0" w:rsidRPr="003206B0" w14:paraId="07CB5CCE" w14:textId="77777777" w:rsidTr="00451029">
        <w:trPr>
          <w:trHeight w:val="1064"/>
          <w:tblCellSpacing w:w="0" w:type="dxa"/>
        </w:trPr>
        <w:tc>
          <w:tcPr>
            <w:tcW w:w="787" w:type="dxa"/>
            <w:vMerge w:val="restar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2B5BE62"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STT</w:t>
            </w:r>
          </w:p>
        </w:tc>
        <w:tc>
          <w:tcPr>
            <w:tcW w:w="3329"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155A8D7"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Các loại hình cơ sở</w:t>
            </w:r>
          </w:p>
        </w:tc>
        <w:tc>
          <w:tcPr>
            <w:tcW w:w="1502" w:type="dxa"/>
            <w:gridSpan w:val="2"/>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E3B27E1"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lượng</w:t>
            </w:r>
          </w:p>
        </w:tc>
        <w:tc>
          <w:tcPr>
            <w:tcW w:w="3247"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E75D29B" w14:textId="77777777" w:rsidR="000D4A2E" w:rsidRPr="003206B0" w:rsidRDefault="000D4A2E" w:rsidP="00532C55">
            <w:pPr>
              <w:jc w:val="center"/>
              <w:rPr>
                <w:b/>
                <w:bCs/>
                <w:color w:val="000000" w:themeColor="text1"/>
                <w:sz w:val="28"/>
                <w:szCs w:val="28"/>
                <w:lang w:eastAsia="en-US" w:bidi="ar-SA"/>
              </w:rPr>
            </w:pPr>
            <w:r w:rsidRPr="003206B0">
              <w:rPr>
                <w:b/>
                <w:bCs/>
                <w:color w:val="000000" w:themeColor="text1"/>
                <w:sz w:val="28"/>
                <w:szCs w:val="28"/>
                <w:lang w:eastAsia="en-US" w:bidi="ar-SA"/>
              </w:rPr>
              <w:t xml:space="preserve">Tên các hóa chất, chế phẩm đang </w:t>
            </w:r>
          </w:p>
          <w:p w14:paraId="491D657E"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sử dụng</w:t>
            </w:r>
          </w:p>
        </w:tc>
      </w:tr>
      <w:tr w:rsidR="003206B0" w:rsidRPr="003206B0" w14:paraId="4E66D310" w14:textId="77777777" w:rsidTr="00451029">
        <w:trPr>
          <w:trHeight w:val="899"/>
          <w:tblCellSpacing w:w="0" w:type="dxa"/>
        </w:trPr>
        <w:tc>
          <w:tcPr>
            <w:tcW w:w="0" w:type="auto"/>
            <w:vMerge/>
            <w:tcBorders>
              <w:top w:val="nil"/>
              <w:left w:val="single" w:sz="8" w:space="0" w:color="auto"/>
              <w:bottom w:val="nil"/>
              <w:right w:val="single" w:sz="8" w:space="0" w:color="auto"/>
            </w:tcBorders>
            <w:shd w:val="clear" w:color="auto" w:fill="FFFFFF"/>
            <w:vAlign w:val="center"/>
            <w:hideMark/>
          </w:tcPr>
          <w:p w14:paraId="1FB40FFF" w14:textId="77777777" w:rsidR="000D4A2E" w:rsidRPr="003206B0" w:rsidRDefault="000D4A2E" w:rsidP="00532C55">
            <w:pPr>
              <w:rPr>
                <w:color w:val="000000" w:themeColor="text1"/>
                <w:sz w:val="28"/>
                <w:szCs w:val="28"/>
                <w:lang w:eastAsia="en-US" w:bidi="ar-SA"/>
              </w:rPr>
            </w:pPr>
          </w:p>
        </w:tc>
        <w:tc>
          <w:tcPr>
            <w:tcW w:w="0" w:type="auto"/>
            <w:vMerge/>
            <w:tcBorders>
              <w:top w:val="nil"/>
              <w:left w:val="nil"/>
              <w:bottom w:val="nil"/>
              <w:right w:val="single" w:sz="8" w:space="0" w:color="auto"/>
            </w:tcBorders>
            <w:shd w:val="clear" w:color="auto" w:fill="FFFFFF"/>
            <w:vAlign w:val="center"/>
            <w:hideMark/>
          </w:tcPr>
          <w:p w14:paraId="59D67636" w14:textId="77777777" w:rsidR="000D4A2E" w:rsidRPr="003206B0" w:rsidRDefault="000D4A2E" w:rsidP="00532C55">
            <w:pPr>
              <w:rPr>
                <w:color w:val="000000" w:themeColor="text1"/>
                <w:sz w:val="28"/>
                <w:szCs w:val="28"/>
                <w:lang w:eastAsia="en-US" w:bidi="ar-SA"/>
              </w:rPr>
            </w:pPr>
          </w:p>
        </w:tc>
        <w:tc>
          <w:tcPr>
            <w:tcW w:w="1502" w:type="dxa"/>
            <w:gridSpan w:val="2"/>
            <w:vMerge/>
            <w:tcBorders>
              <w:top w:val="nil"/>
              <w:left w:val="nil"/>
              <w:bottom w:val="nil"/>
              <w:right w:val="single" w:sz="8" w:space="0" w:color="auto"/>
            </w:tcBorders>
            <w:shd w:val="clear" w:color="auto" w:fill="FFFFFF"/>
            <w:vAlign w:val="center"/>
            <w:hideMark/>
          </w:tcPr>
          <w:p w14:paraId="1381E7E3" w14:textId="77777777" w:rsidR="000D4A2E" w:rsidRPr="003206B0" w:rsidRDefault="000D4A2E" w:rsidP="00532C55">
            <w:pPr>
              <w:rPr>
                <w:color w:val="000000" w:themeColor="text1"/>
                <w:sz w:val="28"/>
                <w:szCs w:val="28"/>
                <w:lang w:eastAsia="en-US" w:bidi="ar-SA"/>
              </w:rPr>
            </w:pPr>
          </w:p>
        </w:tc>
        <w:tc>
          <w:tcPr>
            <w:tcW w:w="18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9A9A303"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Diệt côn trùng</w:t>
            </w:r>
          </w:p>
        </w:tc>
        <w:tc>
          <w:tcPr>
            <w:tcW w:w="1422"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BDFA917"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Diệt khuẩn</w:t>
            </w:r>
          </w:p>
        </w:tc>
      </w:tr>
      <w:tr w:rsidR="003206B0" w:rsidRPr="003206B0" w14:paraId="43D67ED9"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BE274"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1.</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EB6D9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Trung tâm phòng chống bệnh tật/Trung tâm y tế dự phòng tỉnh</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7C71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EA98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9B15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5031476"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CD35E8"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2.</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9CE6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Trung tâm y tế huyện</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076C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9619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91F22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3F570D07"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34D45A"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C3403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bệnh viện tỉnh</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8418D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997D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2111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3A46EE0"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BA5AE"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4.</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FB96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bệnh viện huyện</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E8C9A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C398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886B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CAEB12B"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3E45CA"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5.</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83BF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trạm y tế xã</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2181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26F7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AE48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0BE958C" w14:textId="77777777" w:rsidTr="004361E6">
        <w:trPr>
          <w:trHeight w:val="188"/>
          <w:tblCellSpacing w:w="0" w:type="dxa"/>
        </w:trPr>
        <w:tc>
          <w:tcPr>
            <w:tcW w:w="787"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24CF7E16"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6.</w:t>
            </w:r>
          </w:p>
        </w:tc>
        <w:tc>
          <w:tcPr>
            <w:tcW w:w="3329" w:type="dxa"/>
            <w:vMerge w:val="restart"/>
            <w:tcBorders>
              <w:top w:val="nil"/>
              <w:left w:val="nil"/>
              <w:right w:val="single" w:sz="8" w:space="0" w:color="auto"/>
            </w:tcBorders>
            <w:shd w:val="clear" w:color="auto" w:fill="FFFFFF"/>
            <w:tcMar>
              <w:top w:w="0" w:type="dxa"/>
              <w:left w:w="108" w:type="dxa"/>
              <w:bottom w:w="0" w:type="dxa"/>
              <w:right w:w="108" w:type="dxa"/>
            </w:tcMar>
            <w:hideMark/>
          </w:tcPr>
          <w:p w14:paraId="4724E61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Các cơ sở phun dịch vụ</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AC602"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Đủ điều kiện</w:t>
            </w:r>
          </w:p>
        </w:tc>
        <w:tc>
          <w:tcPr>
            <w:tcW w:w="666" w:type="dxa"/>
            <w:tcBorders>
              <w:top w:val="nil"/>
              <w:left w:val="nil"/>
              <w:bottom w:val="single" w:sz="8" w:space="0" w:color="auto"/>
              <w:right w:val="single" w:sz="8" w:space="0" w:color="auto"/>
            </w:tcBorders>
            <w:shd w:val="clear" w:color="auto" w:fill="FFFFFF"/>
          </w:tcPr>
          <w:p w14:paraId="65AB1E87"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Không đủ điều kiện</w:t>
            </w:r>
          </w:p>
        </w:tc>
        <w:tc>
          <w:tcPr>
            <w:tcW w:w="1825" w:type="dxa"/>
            <w:vMerge w:val="restart"/>
            <w:tcBorders>
              <w:top w:val="nil"/>
              <w:left w:val="nil"/>
              <w:right w:val="single" w:sz="8" w:space="0" w:color="auto"/>
            </w:tcBorders>
            <w:shd w:val="clear" w:color="auto" w:fill="FFFFFF"/>
            <w:tcMar>
              <w:top w:w="0" w:type="dxa"/>
              <w:left w:w="108" w:type="dxa"/>
              <w:bottom w:w="0" w:type="dxa"/>
              <w:right w:w="108" w:type="dxa"/>
            </w:tcMar>
            <w:hideMark/>
          </w:tcPr>
          <w:p w14:paraId="70BF1F2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vMerge w:val="restart"/>
            <w:tcBorders>
              <w:top w:val="nil"/>
              <w:left w:val="nil"/>
              <w:right w:val="single" w:sz="8" w:space="0" w:color="auto"/>
            </w:tcBorders>
            <w:shd w:val="clear" w:color="auto" w:fill="FFFFFF"/>
            <w:tcMar>
              <w:top w:w="0" w:type="dxa"/>
              <w:left w:w="108" w:type="dxa"/>
              <w:bottom w:w="0" w:type="dxa"/>
              <w:right w:w="108" w:type="dxa"/>
            </w:tcMar>
            <w:hideMark/>
          </w:tcPr>
          <w:p w14:paraId="6F1AC32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8B3F809" w14:textId="77777777" w:rsidTr="004361E6">
        <w:trPr>
          <w:trHeight w:val="187"/>
          <w:tblCellSpacing w:w="0" w:type="dxa"/>
        </w:trPr>
        <w:tc>
          <w:tcPr>
            <w:tcW w:w="78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7C13F8" w14:textId="77777777" w:rsidR="000D4A2E" w:rsidRPr="003206B0" w:rsidRDefault="000D4A2E" w:rsidP="00532C55">
            <w:pPr>
              <w:jc w:val="center"/>
              <w:rPr>
                <w:color w:val="000000" w:themeColor="text1"/>
                <w:sz w:val="28"/>
                <w:szCs w:val="28"/>
                <w:lang w:eastAsia="en-US" w:bidi="ar-SA"/>
              </w:rPr>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6516F186" w14:textId="77777777" w:rsidR="000D4A2E" w:rsidRPr="003206B0" w:rsidRDefault="000D4A2E" w:rsidP="00532C55">
            <w:pPr>
              <w:rPr>
                <w:color w:val="000000" w:themeColor="text1"/>
                <w:sz w:val="28"/>
                <w:szCs w:val="28"/>
                <w:lang w:eastAsia="en-US" w:bidi="ar-SA"/>
              </w:rPr>
            </w:pP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3C991E" w14:textId="77777777" w:rsidR="000D4A2E" w:rsidRPr="003206B0" w:rsidRDefault="000D4A2E" w:rsidP="00532C55">
            <w:pPr>
              <w:rPr>
                <w:color w:val="000000" w:themeColor="text1"/>
                <w:sz w:val="28"/>
                <w:szCs w:val="28"/>
                <w:lang w:eastAsia="en-US" w:bidi="ar-SA"/>
              </w:rPr>
            </w:pPr>
          </w:p>
        </w:tc>
        <w:tc>
          <w:tcPr>
            <w:tcW w:w="666" w:type="dxa"/>
            <w:tcBorders>
              <w:top w:val="nil"/>
              <w:left w:val="nil"/>
              <w:bottom w:val="single" w:sz="8" w:space="0" w:color="auto"/>
              <w:right w:val="single" w:sz="8" w:space="0" w:color="auto"/>
            </w:tcBorders>
            <w:shd w:val="clear" w:color="auto" w:fill="FFFFFF"/>
          </w:tcPr>
          <w:p w14:paraId="7BCADBE7" w14:textId="77777777" w:rsidR="000D4A2E" w:rsidRPr="003206B0" w:rsidRDefault="000D4A2E" w:rsidP="00532C55">
            <w:pPr>
              <w:rPr>
                <w:color w:val="000000" w:themeColor="text1"/>
                <w:sz w:val="28"/>
                <w:szCs w:val="28"/>
                <w:lang w:eastAsia="en-US" w:bidi="ar-SA"/>
              </w:rPr>
            </w:pPr>
          </w:p>
        </w:tc>
        <w:tc>
          <w:tcPr>
            <w:tcW w:w="1825"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30631C1D" w14:textId="77777777" w:rsidR="000D4A2E" w:rsidRPr="003206B0" w:rsidRDefault="000D4A2E" w:rsidP="00532C55">
            <w:pPr>
              <w:rPr>
                <w:color w:val="000000" w:themeColor="text1"/>
                <w:sz w:val="28"/>
                <w:szCs w:val="28"/>
                <w:lang w:eastAsia="en-US" w:bidi="ar-SA"/>
              </w:rPr>
            </w:pPr>
          </w:p>
        </w:tc>
        <w:tc>
          <w:tcPr>
            <w:tcW w:w="1422"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653A4D4A" w14:textId="77777777" w:rsidR="000D4A2E" w:rsidRPr="003206B0" w:rsidRDefault="000D4A2E" w:rsidP="00532C55">
            <w:pPr>
              <w:rPr>
                <w:color w:val="000000" w:themeColor="text1"/>
                <w:sz w:val="28"/>
                <w:szCs w:val="28"/>
                <w:lang w:eastAsia="en-US" w:bidi="ar-SA"/>
              </w:rPr>
            </w:pPr>
          </w:p>
        </w:tc>
      </w:tr>
      <w:tr w:rsidR="003206B0" w:rsidRPr="003206B0" w14:paraId="60E388E3" w14:textId="77777777" w:rsidTr="004361E6">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3F372D"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 </w:t>
            </w:r>
          </w:p>
        </w:tc>
        <w:tc>
          <w:tcPr>
            <w:tcW w:w="3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4A53F" w14:textId="77777777" w:rsidR="000D4A2E" w:rsidRPr="003206B0" w:rsidRDefault="000D4A2E" w:rsidP="00532C55">
            <w:pPr>
              <w:rPr>
                <w:color w:val="000000" w:themeColor="text1"/>
                <w:sz w:val="28"/>
                <w:szCs w:val="28"/>
                <w:lang w:eastAsia="en-US" w:bidi="ar-SA"/>
              </w:rPr>
            </w:pPr>
            <w:r w:rsidRPr="003206B0">
              <w:rPr>
                <w:b/>
                <w:bCs/>
                <w:i/>
                <w:iCs/>
                <w:color w:val="000000" w:themeColor="text1"/>
                <w:sz w:val="28"/>
                <w:szCs w:val="28"/>
                <w:lang w:eastAsia="en-US" w:bidi="ar-SA"/>
              </w:rPr>
              <w:t>Tổng cộng</w:t>
            </w:r>
          </w:p>
        </w:tc>
        <w:tc>
          <w:tcPr>
            <w:tcW w:w="150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B42AF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03D3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91C67"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140754C5" w14:textId="619F91D8"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2. Tình hình vi phạm và xử lý vi phạm</w:t>
      </w:r>
    </w:p>
    <w:p w14:paraId="784BB70B"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2.1. Tổng hợp tình hình vi phạm</w:t>
      </w:r>
    </w:p>
    <w:tbl>
      <w:tblPr>
        <w:tblW w:w="8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3234"/>
        <w:gridCol w:w="1738"/>
        <w:gridCol w:w="1735"/>
        <w:gridCol w:w="1357"/>
      </w:tblGrid>
      <w:tr w:rsidR="003206B0" w:rsidRPr="003206B0" w14:paraId="0859392B" w14:textId="77777777" w:rsidTr="00C4138D">
        <w:trPr>
          <w:tblCellSpacing w:w="0" w:type="dxa"/>
        </w:trPr>
        <w:tc>
          <w:tcPr>
            <w:tcW w:w="7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BA2B04"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STT</w:t>
            </w:r>
          </w:p>
        </w:tc>
        <w:tc>
          <w:tcPr>
            <w:tcW w:w="32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110269"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Loại hình đơn vị vi phạm</w:t>
            </w:r>
          </w:p>
        </w:tc>
        <w:tc>
          <w:tcPr>
            <w:tcW w:w="17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963456"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được thanh, kiểm tra</w:t>
            </w:r>
          </w:p>
        </w:tc>
        <w:tc>
          <w:tcPr>
            <w:tcW w:w="17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6297F1"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vi phạm</w:t>
            </w: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6BD1B8"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Tỷ lệ % vi phạm</w:t>
            </w:r>
          </w:p>
        </w:tc>
      </w:tr>
      <w:tr w:rsidR="003206B0" w:rsidRPr="003206B0" w14:paraId="7828374C" w14:textId="77777777" w:rsidTr="00C4138D">
        <w:trPr>
          <w:tblCellSpacing w:w="0" w:type="dxa"/>
        </w:trPr>
        <w:tc>
          <w:tcPr>
            <w:tcW w:w="78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F2D85F"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(1)</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63A5BB"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(2)</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D9BC04"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(3)</w:t>
            </w:r>
          </w:p>
        </w:tc>
        <w:tc>
          <w:tcPr>
            <w:tcW w:w="17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0ED16D"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(4)</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85129F"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(5)</w:t>
            </w:r>
          </w:p>
        </w:tc>
      </w:tr>
      <w:tr w:rsidR="003206B0" w:rsidRPr="003206B0" w14:paraId="50DE4467" w14:textId="77777777" w:rsidTr="00C4138D">
        <w:trPr>
          <w:tblCellSpacing w:w="0" w:type="dxa"/>
        </w:trPr>
        <w:tc>
          <w:tcPr>
            <w:tcW w:w="78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DE6123"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1.</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413F6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Đơn vị sản xuất</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29208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D21FB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181B5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EDB8F78" w14:textId="77777777" w:rsidTr="00C4138D">
        <w:trPr>
          <w:tblCellSpacing w:w="0" w:type="dxa"/>
        </w:trPr>
        <w:tc>
          <w:tcPr>
            <w:tcW w:w="7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F3153B"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2.</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2754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Đơn vị mua bán</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97CD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97BE9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7895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267FE56" w14:textId="77777777" w:rsidTr="00C4138D">
        <w:trPr>
          <w:tblCellSpacing w:w="0" w:type="dxa"/>
        </w:trPr>
        <w:tc>
          <w:tcPr>
            <w:tcW w:w="7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1BAB1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E4EB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Đơn vị sử dụng</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DB9E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10E5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0B18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B1C79D2" w14:textId="77777777" w:rsidTr="00C4138D">
        <w:trPr>
          <w:tblCellSpacing w:w="0" w:type="dxa"/>
        </w:trPr>
        <w:tc>
          <w:tcPr>
            <w:tcW w:w="7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94DEBE"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 </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1ED0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Tổng cộng</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5EDC6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C0A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13FE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1E7A5A63" w14:textId="77777777" w:rsidR="000D4A2E" w:rsidRPr="003206B0" w:rsidRDefault="000D4A2E" w:rsidP="00532C55">
      <w:pPr>
        <w:shd w:val="clear" w:color="auto" w:fill="FFFFFF"/>
        <w:rPr>
          <w:color w:val="000000" w:themeColor="text1"/>
          <w:sz w:val="28"/>
          <w:szCs w:val="28"/>
          <w:lang w:eastAsia="en-US" w:bidi="ar-SA"/>
        </w:rPr>
      </w:pPr>
      <w:r w:rsidRPr="003206B0">
        <w:rPr>
          <w:b/>
          <w:bCs/>
          <w:i/>
          <w:iCs/>
          <w:color w:val="000000" w:themeColor="text1"/>
          <w:sz w:val="28"/>
          <w:szCs w:val="28"/>
          <w:lang w:eastAsia="en-US" w:bidi="ar-SA"/>
        </w:rPr>
        <w:t>* Ghi chú: (5) = [(4)/(3)] x 100%</w:t>
      </w:r>
    </w:p>
    <w:p w14:paraId="56EA4D6C"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2.2. Các nội dung vi phạm chủ yếu:</w:t>
      </w:r>
    </w:p>
    <w:tbl>
      <w:tblPr>
        <w:tblW w:w="8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7"/>
        <w:gridCol w:w="3234"/>
        <w:gridCol w:w="1738"/>
        <w:gridCol w:w="1734"/>
        <w:gridCol w:w="1357"/>
      </w:tblGrid>
      <w:tr w:rsidR="003206B0" w:rsidRPr="003206B0" w14:paraId="3BBA8572" w14:textId="77777777" w:rsidTr="00C4138D">
        <w:trPr>
          <w:tblCellSpacing w:w="0" w:type="dxa"/>
        </w:trPr>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A910AE"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STT</w:t>
            </w:r>
          </w:p>
        </w:tc>
        <w:tc>
          <w:tcPr>
            <w:tcW w:w="32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F1EB5A"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Các nội dung vi phạm</w:t>
            </w:r>
          </w:p>
        </w:tc>
        <w:tc>
          <w:tcPr>
            <w:tcW w:w="17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DEDD8B"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được thanh, kiểm tra</w:t>
            </w:r>
          </w:p>
        </w:tc>
        <w:tc>
          <w:tcPr>
            <w:tcW w:w="17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E61575"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vi phạm</w:t>
            </w: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D1FBED"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Tỷ lệ % vi phạm</w:t>
            </w:r>
          </w:p>
        </w:tc>
      </w:tr>
      <w:tr w:rsidR="003206B0" w:rsidRPr="003206B0" w14:paraId="7B6F0C83"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9E31CA"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(1)</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9083F"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(2)</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E2816"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(3)</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4AD9B"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(4)</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04F671" w14:textId="77777777" w:rsidR="000D4A2E" w:rsidRPr="003206B0" w:rsidRDefault="000D4A2E" w:rsidP="00532C55">
            <w:pPr>
              <w:jc w:val="center"/>
              <w:rPr>
                <w:color w:val="000000" w:themeColor="text1"/>
                <w:sz w:val="28"/>
                <w:szCs w:val="28"/>
                <w:lang w:eastAsia="en-US" w:bidi="ar-SA"/>
              </w:rPr>
            </w:pPr>
            <w:r w:rsidRPr="003206B0">
              <w:rPr>
                <w:i/>
                <w:iCs/>
                <w:color w:val="000000" w:themeColor="text1"/>
                <w:sz w:val="28"/>
                <w:szCs w:val="28"/>
                <w:lang w:eastAsia="en-US" w:bidi="ar-SA"/>
              </w:rPr>
              <w:t>(5)</w:t>
            </w:r>
          </w:p>
        </w:tc>
      </w:tr>
      <w:tr w:rsidR="003206B0" w:rsidRPr="003206B0" w14:paraId="535FF984"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427AE2" w14:textId="72BF5664" w:rsidR="00A04B83"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3.</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710479" w14:textId="7DAA38F1" w:rsidR="00A04B83" w:rsidRPr="003206B0" w:rsidRDefault="00A04B83" w:rsidP="00532C55">
            <w:pPr>
              <w:rPr>
                <w:color w:val="000000" w:themeColor="text1"/>
                <w:sz w:val="28"/>
                <w:szCs w:val="28"/>
                <w:lang w:eastAsia="en-US" w:bidi="ar-SA"/>
              </w:rPr>
            </w:pPr>
            <w:r w:rsidRPr="003206B0">
              <w:rPr>
                <w:color w:val="000000" w:themeColor="text1"/>
                <w:sz w:val="28"/>
                <w:szCs w:val="28"/>
                <w:lang w:eastAsia="en-US" w:bidi="ar-SA"/>
              </w:rPr>
              <w:t>Điều kiện sản xuất</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C55DAB" w14:textId="77777777" w:rsidR="00A04B83" w:rsidRPr="003206B0" w:rsidRDefault="00A04B83" w:rsidP="00532C55">
            <w:pPr>
              <w:rPr>
                <w:color w:val="000000" w:themeColor="text1"/>
                <w:sz w:val="28"/>
                <w:szCs w:val="28"/>
                <w:lang w:eastAsia="en-US" w:bidi="ar-SA"/>
              </w:rPr>
            </w:pP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A71614" w14:textId="77777777" w:rsidR="00A04B83" w:rsidRPr="003206B0" w:rsidRDefault="00A04B83" w:rsidP="00532C55">
            <w:pPr>
              <w:rPr>
                <w:color w:val="000000" w:themeColor="text1"/>
                <w:sz w:val="28"/>
                <w:szCs w:val="28"/>
                <w:lang w:eastAsia="en-US" w:bidi="ar-SA"/>
              </w:rPr>
            </w:pP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06D681" w14:textId="77777777" w:rsidR="00A04B83" w:rsidRPr="003206B0" w:rsidRDefault="00A04B83" w:rsidP="00532C55">
            <w:pPr>
              <w:rPr>
                <w:color w:val="000000" w:themeColor="text1"/>
                <w:sz w:val="28"/>
                <w:szCs w:val="28"/>
                <w:lang w:eastAsia="en-US" w:bidi="ar-SA"/>
              </w:rPr>
            </w:pPr>
          </w:p>
        </w:tc>
      </w:tr>
      <w:tr w:rsidR="003206B0" w:rsidRPr="003206B0" w14:paraId="0B77ABC1"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E525C" w14:textId="20A8A25D"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4</w:t>
            </w:r>
            <w:r w:rsidR="000D4A2E" w:rsidRPr="003206B0">
              <w:rPr>
                <w:color w:val="000000" w:themeColor="text1"/>
                <w:sz w:val="28"/>
                <w:szCs w:val="28"/>
                <w:lang w:eastAsia="en-US" w:bidi="ar-SA"/>
              </w:rPr>
              <w:t>.</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A643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Điều kiện mua bán</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42A4A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3C0B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4CD6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5873A2A6"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04B05B" w14:textId="6E2D3483"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5</w:t>
            </w:r>
            <w:r w:rsidR="000D4A2E" w:rsidRPr="003206B0">
              <w:rPr>
                <w:color w:val="000000" w:themeColor="text1"/>
                <w:sz w:val="28"/>
                <w:szCs w:val="28"/>
                <w:lang w:eastAsia="en-US" w:bidi="ar-SA"/>
              </w:rPr>
              <w:t>.</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EE511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Nhãn, bao gói, vận chuyển, bảo quản</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A153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C660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2D0D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9070A0D" w14:textId="77777777" w:rsidTr="00C4138D">
        <w:trPr>
          <w:tblCellSpacing w:w="0" w:type="dxa"/>
        </w:trPr>
        <w:tc>
          <w:tcPr>
            <w:tcW w:w="7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339783" w14:textId="791B9054"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6</w:t>
            </w:r>
            <w:r w:rsidR="000D4A2E" w:rsidRPr="003206B0">
              <w:rPr>
                <w:color w:val="000000" w:themeColor="text1"/>
                <w:sz w:val="28"/>
                <w:szCs w:val="28"/>
                <w:lang w:eastAsia="en-US" w:bidi="ar-SA"/>
              </w:rPr>
              <w:t>.</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487B4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Giấy chứng nhận đăng ký lưu hành HC, CP DCT, DK được Bộ Y tế cấp nhưng đã quá hạn</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AECC0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D5217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70FF8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75836FA" w14:textId="77777777" w:rsidTr="00C4138D">
        <w:trPr>
          <w:tblCellSpacing w:w="0" w:type="dxa"/>
        </w:trPr>
        <w:tc>
          <w:tcPr>
            <w:tcW w:w="7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1956CF" w14:textId="20278D1B"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7</w:t>
            </w:r>
            <w:r w:rsidR="000D4A2E" w:rsidRPr="003206B0">
              <w:rPr>
                <w:color w:val="000000" w:themeColor="text1"/>
                <w:sz w:val="28"/>
                <w:szCs w:val="28"/>
                <w:lang w:eastAsia="en-US" w:bidi="ar-SA"/>
              </w:rPr>
              <w:t>.</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2424F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xml:space="preserve">Sản xuất, mua bán, sử dụng  HC, CP DCT, DK </w:t>
            </w:r>
            <w:r w:rsidRPr="003206B0">
              <w:rPr>
                <w:color w:val="000000" w:themeColor="text1"/>
                <w:sz w:val="28"/>
                <w:szCs w:val="28"/>
                <w:lang w:eastAsia="en-US" w:bidi="ar-SA"/>
              </w:rPr>
              <w:lastRenderedPageBreak/>
              <w:t>chưa được cấp giấy chứng nhận đăng ký lưu hành tại Việt Nam</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AB8C9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lastRenderedPageBreak/>
              <w:t> </w:t>
            </w:r>
          </w:p>
        </w:tc>
        <w:tc>
          <w:tcPr>
            <w:tcW w:w="17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3D942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68D24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F9CCF92" w14:textId="77777777" w:rsidTr="00C4138D">
        <w:trPr>
          <w:tblCellSpacing w:w="0" w:type="dxa"/>
        </w:trPr>
        <w:tc>
          <w:tcPr>
            <w:tcW w:w="7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41E36C" w14:textId="15E3C9B2"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lastRenderedPageBreak/>
              <w:t>8</w:t>
            </w:r>
            <w:r w:rsidR="000D4A2E" w:rsidRPr="003206B0">
              <w:rPr>
                <w:color w:val="000000" w:themeColor="text1"/>
                <w:sz w:val="28"/>
                <w:szCs w:val="28"/>
                <w:lang w:eastAsia="en-US" w:bidi="ar-SA"/>
              </w:rPr>
              <w:t>.</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BE6E77"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Thực hiện Quảng cáo nhưng không đúng với nội dung trong giấy chứng nhận đăng ký lưu hành</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A0A8F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7EEE7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8FF45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D91E757"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3EF73" w14:textId="26EB9911"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9</w:t>
            </w:r>
            <w:r w:rsidR="000D4A2E" w:rsidRPr="003206B0">
              <w:rPr>
                <w:color w:val="000000" w:themeColor="text1"/>
                <w:sz w:val="28"/>
                <w:szCs w:val="28"/>
                <w:lang w:eastAsia="en-US" w:bidi="ar-SA"/>
              </w:rPr>
              <w:t>.</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5FFB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Mua bán HC, CP DCT, DK đã hết hạn sử dụng</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F1F3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E3D4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0B52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68D113BC" w14:textId="77777777" w:rsidTr="00C4138D">
        <w:trPr>
          <w:tblCellSpacing w:w="0" w:type="dxa"/>
        </w:trPr>
        <w:tc>
          <w:tcPr>
            <w:tcW w:w="7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4D676" w14:textId="1BF5114C"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10</w:t>
            </w:r>
            <w:r w:rsidR="000D4A2E" w:rsidRPr="003206B0">
              <w:rPr>
                <w:color w:val="000000" w:themeColor="text1"/>
                <w:sz w:val="28"/>
                <w:szCs w:val="28"/>
                <w:lang w:eastAsia="en-US" w:bidi="ar-SA"/>
              </w:rPr>
              <w:t>.</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844F4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Sản xuất kinh doanh HC, CP DCT, DK bị cấm sử dụng ở Việt Nam</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E110C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4CB96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71262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D33893F" w14:textId="77777777" w:rsidTr="00C4138D">
        <w:trPr>
          <w:tblCellSpacing w:w="0" w:type="dxa"/>
        </w:trPr>
        <w:tc>
          <w:tcPr>
            <w:tcW w:w="78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EEF946" w14:textId="40CA6E99" w:rsidR="000D4A2E" w:rsidRPr="003206B0" w:rsidRDefault="00A04B83" w:rsidP="00532C55">
            <w:pPr>
              <w:jc w:val="center"/>
              <w:rPr>
                <w:color w:val="000000" w:themeColor="text1"/>
                <w:sz w:val="28"/>
                <w:szCs w:val="28"/>
                <w:lang w:eastAsia="en-US" w:bidi="ar-SA"/>
              </w:rPr>
            </w:pPr>
            <w:r w:rsidRPr="003206B0">
              <w:rPr>
                <w:color w:val="000000" w:themeColor="text1"/>
                <w:sz w:val="28"/>
                <w:szCs w:val="28"/>
                <w:lang w:eastAsia="en-US" w:bidi="ar-SA"/>
              </w:rPr>
              <w:t>11</w:t>
            </w:r>
            <w:r w:rsidR="000D4A2E" w:rsidRPr="003206B0">
              <w:rPr>
                <w:color w:val="000000" w:themeColor="text1"/>
                <w:sz w:val="28"/>
                <w:szCs w:val="28"/>
                <w:lang w:eastAsia="en-US" w:bidi="ar-SA"/>
              </w:rPr>
              <w:t>.</w:t>
            </w:r>
          </w:p>
        </w:tc>
        <w:tc>
          <w:tcPr>
            <w:tcW w:w="32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5DDD46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Sử dụng sai liều lượng và mục đích ghi trên nhãn hóa chất, chế phẩm</w:t>
            </w:r>
          </w:p>
        </w:tc>
        <w:tc>
          <w:tcPr>
            <w:tcW w:w="17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2B96A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3EF62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75470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0F74F2E" w14:textId="77777777" w:rsidTr="00C4138D">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2539B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 </w:t>
            </w:r>
          </w:p>
        </w:tc>
        <w:tc>
          <w:tcPr>
            <w:tcW w:w="3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2DBE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Tổng cộng</w:t>
            </w:r>
          </w:p>
        </w:tc>
        <w:tc>
          <w:tcPr>
            <w:tcW w:w="17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ABA8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B3B5A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D6A6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2AA54AD0" w14:textId="77777777" w:rsidR="000D4A2E" w:rsidRPr="003206B0" w:rsidRDefault="000D4A2E" w:rsidP="00532C55">
      <w:pPr>
        <w:shd w:val="clear" w:color="auto" w:fill="FFFFFF"/>
        <w:rPr>
          <w:color w:val="000000" w:themeColor="text1"/>
          <w:sz w:val="28"/>
          <w:szCs w:val="28"/>
          <w:lang w:eastAsia="en-US" w:bidi="ar-SA"/>
        </w:rPr>
      </w:pPr>
      <w:r w:rsidRPr="003206B0">
        <w:rPr>
          <w:b/>
          <w:bCs/>
          <w:i/>
          <w:iCs/>
          <w:color w:val="000000" w:themeColor="text1"/>
          <w:sz w:val="28"/>
          <w:szCs w:val="28"/>
          <w:lang w:eastAsia="en-US" w:bidi="ar-SA"/>
        </w:rPr>
        <w:t>* Ghi chú: (5) = [(4)/(3)] x 100%</w:t>
      </w:r>
    </w:p>
    <w:p w14:paraId="2233E2C2"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2.3. Xử lý vi phạm</w:t>
      </w:r>
    </w:p>
    <w:tbl>
      <w:tblPr>
        <w:tblW w:w="88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6"/>
        <w:gridCol w:w="6548"/>
        <w:gridCol w:w="978"/>
        <w:gridCol w:w="688"/>
      </w:tblGrid>
      <w:tr w:rsidR="003206B0" w:rsidRPr="003206B0" w14:paraId="3C2AF753" w14:textId="77777777" w:rsidTr="00C4138D">
        <w:trPr>
          <w:tblCellSpacing w:w="0" w:type="dxa"/>
        </w:trPr>
        <w:tc>
          <w:tcPr>
            <w:tcW w:w="6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8EFF9C"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Stt</w:t>
            </w:r>
          </w:p>
        </w:tc>
        <w:tc>
          <w:tcPr>
            <w:tcW w:w="6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F0DEAB"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Các hình thức xử lý vi phạm</w:t>
            </w:r>
          </w:p>
        </w:tc>
        <w:tc>
          <w:tcPr>
            <w:tcW w:w="9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9B4A4B"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Số đơn vị bị phạt</w:t>
            </w:r>
          </w:p>
        </w:tc>
        <w:tc>
          <w:tcPr>
            <w:tcW w:w="6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7E08F8"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Ghi chú</w:t>
            </w:r>
          </w:p>
        </w:tc>
      </w:tr>
      <w:tr w:rsidR="003206B0" w:rsidRPr="003206B0" w14:paraId="07335A11"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EEDD6"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1</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71DE8" w14:textId="77777777"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Phạt hành chính:</w:t>
            </w:r>
          </w:p>
          <w:p w14:paraId="2AA32E17" w14:textId="77777777"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Phạt tiền đối với các trường hợp vi phạm</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BF5E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59F0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C2F021F" w14:textId="77777777" w:rsidTr="00C4138D">
        <w:trPr>
          <w:tblCellSpacing w:w="0" w:type="dxa"/>
        </w:trPr>
        <w:tc>
          <w:tcPr>
            <w:tcW w:w="60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12F552"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5A3F0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Điều kiện sản xuất</w:t>
            </w:r>
          </w:p>
        </w:tc>
        <w:tc>
          <w:tcPr>
            <w:tcW w:w="9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2FD8A4"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96C5C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A589E84"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711F06"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0191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Điều kiện mua bán</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0A25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0A28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C22B0ED"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C5F6A2"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3860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Nhãn mác, bao gói, vận chuyển bảo quản</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9D14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F3C2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8181221"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EA665D"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5D7C7"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Sản xuất, mua bán, sử dụng HC, CP DCT, DK chưa được cấp giấy chứng nhận đăng ký lưu hành tại Việt Nam</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13A68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E8CD4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36AC7BDA"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7C670F"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A9A0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Giấy chứng nhận đăng ký lưu hành HC, CP DCT, DK được Bộ Y tế cấp nhưng đã quá hạn</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3770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B014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21D40394"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1819A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BCC9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Thực hiện Quảng cáo nhưng nhưng không đúng với nội dung trong giấy chứng nhận đăng ký lưu hành</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3AE6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70D3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13053A22"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9A088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4F82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Kinh doanh HC, CP DCT, DK đã hết hạn sử dụng</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FFDD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E980F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50552E6C" w14:textId="77777777" w:rsidTr="00C4138D">
        <w:trPr>
          <w:tblCellSpacing w:w="0" w:type="dxa"/>
        </w:trPr>
        <w:tc>
          <w:tcPr>
            <w:tcW w:w="60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93D8E2"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F4283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Sử dụng không đúng liều lượng và mục đích ghi trên nhãn hóa chất, chế phẩm</w:t>
            </w:r>
          </w:p>
        </w:tc>
        <w:tc>
          <w:tcPr>
            <w:tcW w:w="9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B7EF8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6D835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2EBF37B5"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E2C271"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2</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A67C2" w14:textId="77777777"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Phạt bổ sung:</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7B36F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7C7F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3A52F150" w14:textId="77777777" w:rsidTr="00C4138D">
        <w:trPr>
          <w:tblCellSpacing w:w="0" w:type="dxa"/>
        </w:trPr>
        <w:tc>
          <w:tcPr>
            <w:tcW w:w="60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C8E095"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 </w:t>
            </w:r>
          </w:p>
        </w:tc>
        <w:tc>
          <w:tcPr>
            <w:tcW w:w="6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5CBF6C" w14:textId="69EDBA0C"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 xml:space="preserve">Lập biên bản, xử lý vi phạm và </w:t>
            </w:r>
            <w:r w:rsidR="00592B85" w:rsidRPr="003206B0">
              <w:rPr>
                <w:b/>
                <w:bCs/>
                <w:color w:val="000000" w:themeColor="text1"/>
                <w:sz w:val="28"/>
                <w:szCs w:val="28"/>
                <w:lang w:eastAsia="en-US" w:bidi="ar-SA"/>
              </w:rPr>
              <w:t xml:space="preserve">báo cáo Bộ Y tế </w:t>
            </w:r>
            <w:r w:rsidRPr="003206B0">
              <w:rPr>
                <w:b/>
                <w:bCs/>
                <w:color w:val="000000" w:themeColor="text1"/>
                <w:sz w:val="28"/>
                <w:szCs w:val="28"/>
                <w:lang w:eastAsia="en-US" w:bidi="ar-SA"/>
              </w:rPr>
              <w:t>rút số đăng ký lưu hành HC, CP:</w:t>
            </w:r>
          </w:p>
        </w:tc>
        <w:tc>
          <w:tcPr>
            <w:tcW w:w="9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85F7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E3FC4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241A9F0"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004DBA"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28CD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Giấy chứng nhận đăng ký lưu hành HC, CP DCT, DK được Bộ Y tế cấp nhưng đã quá hạn</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3189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63EB2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214A6BAF" w14:textId="77777777" w:rsidTr="00C4138D">
        <w:trPr>
          <w:tblCellSpacing w:w="0" w:type="dxa"/>
        </w:trPr>
        <w:tc>
          <w:tcPr>
            <w:tcW w:w="60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12371"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lastRenderedPageBreak/>
              <w:t>-</w:t>
            </w:r>
          </w:p>
        </w:tc>
        <w:tc>
          <w:tcPr>
            <w:tcW w:w="6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599C4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Sản xuất, mua bán, sử dụng HC, CP, DCT, DK chưa được cấp giấy chứng nhận đăng ký lưu hành tại Việt Nam</w:t>
            </w:r>
          </w:p>
        </w:tc>
        <w:tc>
          <w:tcPr>
            <w:tcW w:w="9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CD8EA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E5CF3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228221C"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11ED18"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C1875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Thực hiện Quảng cáo nhưng không đúng với nội dung trong giấy chứng nhận đăng ký lưu hành</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2C5D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D894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563C5728"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18ABB"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3D37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Kinh doanh HC, CP DCT, DK đã hết hạn sử dụng</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46A86"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77EE8"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0BC2330B"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E8814E"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3</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57D20" w14:textId="77777777"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Biện pháp khắc phục hậu quả</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8E352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8FA2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3CF3284D"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CE44B"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3.1</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EED0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Tái chế đối với những sản phẩm không đúng quy định về bao gói, bảo quản và vận chuyển</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8394D"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B204E"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630C8401"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DF54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3.2</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68BF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Buộc tiêu hủy đối với những sản phẩm gây hại tới sức khỏe con người</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3616A"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CD037"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7D630707"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30F2C7"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DEA305"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Mua bán HC, CP DCT, DK đã hết hạn sử dụng.</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0D1DB"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F8CA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5BFFF208"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119220"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1FB5C2"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Sản xuất, kinh doanh, sử dụng HC, CP DCT, DK bị cấm sử dụng ở Việt Nam</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CAF09"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3EB1F"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0E6078F"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F4FACC" w14:textId="77777777" w:rsidR="000D4A2E" w:rsidRPr="003206B0" w:rsidRDefault="000D4A2E" w:rsidP="00532C55">
            <w:pPr>
              <w:jc w:val="center"/>
              <w:rPr>
                <w:color w:val="000000" w:themeColor="text1"/>
                <w:sz w:val="28"/>
                <w:szCs w:val="28"/>
                <w:lang w:eastAsia="en-US" w:bidi="ar-SA"/>
              </w:rPr>
            </w:pPr>
            <w:r w:rsidRPr="003206B0">
              <w:rPr>
                <w:color w:val="000000" w:themeColor="text1"/>
                <w:sz w:val="28"/>
                <w:szCs w:val="28"/>
                <w:lang w:eastAsia="en-US" w:bidi="ar-SA"/>
              </w:rPr>
              <w:t>3.3</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60813"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Sử dụng theo đúng hướng dẫn của nhà sản xuất đã ghi trên nhãn hóa chất, chế phẩm</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0A1F0"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13047"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r w:rsidR="003206B0" w:rsidRPr="003206B0" w14:paraId="4D0E599C" w14:textId="77777777" w:rsidTr="00C4138D">
        <w:trPr>
          <w:tblCellSpacing w:w="0" w:type="dxa"/>
        </w:trPr>
        <w:tc>
          <w:tcPr>
            <w:tcW w:w="6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BCC4C7" w14:textId="77777777" w:rsidR="000D4A2E" w:rsidRPr="003206B0" w:rsidRDefault="000D4A2E" w:rsidP="00532C55">
            <w:pPr>
              <w:jc w:val="center"/>
              <w:rPr>
                <w:color w:val="000000" w:themeColor="text1"/>
                <w:sz w:val="28"/>
                <w:szCs w:val="28"/>
                <w:lang w:eastAsia="en-US" w:bidi="ar-SA"/>
              </w:rPr>
            </w:pPr>
            <w:r w:rsidRPr="003206B0">
              <w:rPr>
                <w:b/>
                <w:bCs/>
                <w:color w:val="000000" w:themeColor="text1"/>
                <w:sz w:val="28"/>
                <w:szCs w:val="28"/>
                <w:lang w:eastAsia="en-US" w:bidi="ar-SA"/>
              </w:rPr>
              <w:t>4</w:t>
            </w:r>
          </w:p>
        </w:tc>
        <w:tc>
          <w:tcPr>
            <w:tcW w:w="6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5D93E" w14:textId="77777777" w:rsidR="000D4A2E" w:rsidRPr="003206B0" w:rsidRDefault="000D4A2E" w:rsidP="00532C55">
            <w:pPr>
              <w:rPr>
                <w:color w:val="000000" w:themeColor="text1"/>
                <w:sz w:val="28"/>
                <w:szCs w:val="28"/>
                <w:lang w:eastAsia="en-US" w:bidi="ar-SA"/>
              </w:rPr>
            </w:pPr>
            <w:r w:rsidRPr="003206B0">
              <w:rPr>
                <w:b/>
                <w:bCs/>
                <w:color w:val="000000" w:themeColor="text1"/>
                <w:sz w:val="28"/>
                <w:szCs w:val="28"/>
                <w:lang w:eastAsia="en-US" w:bidi="ar-SA"/>
              </w:rPr>
              <w:t>Chuyển hồ sơ sang cơ quan khác xử lý</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BD5EC"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A93A1" w14:textId="77777777" w:rsidR="000D4A2E" w:rsidRPr="003206B0" w:rsidRDefault="000D4A2E" w:rsidP="00532C55">
            <w:pPr>
              <w:rPr>
                <w:color w:val="000000" w:themeColor="text1"/>
                <w:sz w:val="28"/>
                <w:szCs w:val="28"/>
                <w:lang w:eastAsia="en-US" w:bidi="ar-SA"/>
              </w:rPr>
            </w:pPr>
            <w:r w:rsidRPr="003206B0">
              <w:rPr>
                <w:color w:val="000000" w:themeColor="text1"/>
                <w:sz w:val="28"/>
                <w:szCs w:val="28"/>
                <w:lang w:eastAsia="en-US" w:bidi="ar-SA"/>
              </w:rPr>
              <w:t> </w:t>
            </w:r>
          </w:p>
        </w:tc>
      </w:tr>
    </w:tbl>
    <w:p w14:paraId="3A909282"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III. NHẬN XÉT ĐÁNH GIÁ</w:t>
      </w:r>
    </w:p>
    <w:p w14:paraId="57516116" w14:textId="77777777" w:rsidR="000D4A2E" w:rsidRPr="003206B0" w:rsidRDefault="000D4A2E" w:rsidP="00532C55">
      <w:pPr>
        <w:shd w:val="clear" w:color="auto" w:fill="FFFFFF"/>
        <w:jc w:val="both"/>
        <w:rPr>
          <w:color w:val="000000" w:themeColor="text1"/>
          <w:sz w:val="28"/>
          <w:szCs w:val="28"/>
          <w:lang w:eastAsia="en-US" w:bidi="ar-SA"/>
        </w:rPr>
      </w:pPr>
      <w:r w:rsidRPr="003206B0">
        <w:rPr>
          <w:color w:val="000000" w:themeColor="text1"/>
          <w:sz w:val="28"/>
          <w:szCs w:val="28"/>
          <w:lang w:eastAsia="en-US" w:bidi="ar-SA"/>
        </w:rPr>
        <w:t>Nêu những thuận lợi và khó khăn trong công tác tổ chức thực hiện việc thanh, kiểm tra đối với các cơ sở sản xuất, kinh doanh, sử dụng hóa chất, chế phẩm diệt côn trùng, diệt khuẩn.</w:t>
      </w:r>
    </w:p>
    <w:p w14:paraId="68067D5B" w14:textId="77777777" w:rsidR="000D4A2E" w:rsidRPr="003206B0" w:rsidRDefault="000D4A2E" w:rsidP="00532C55">
      <w:pPr>
        <w:shd w:val="clear" w:color="auto" w:fill="FFFFFF"/>
        <w:rPr>
          <w:color w:val="000000" w:themeColor="text1"/>
          <w:sz w:val="28"/>
          <w:szCs w:val="28"/>
          <w:lang w:eastAsia="en-US" w:bidi="ar-SA"/>
        </w:rPr>
      </w:pPr>
      <w:r w:rsidRPr="003206B0">
        <w:rPr>
          <w:b/>
          <w:bCs/>
          <w:color w:val="000000" w:themeColor="text1"/>
          <w:sz w:val="28"/>
          <w:szCs w:val="28"/>
          <w:lang w:eastAsia="en-US" w:bidi="ar-SA"/>
        </w:rPr>
        <w:t>IV. KIẾN NGHỊ ĐỀ XUẤT</w:t>
      </w:r>
    </w:p>
    <w:p w14:paraId="5C03E945" w14:textId="77777777" w:rsidR="000D4A2E" w:rsidRPr="003206B0" w:rsidRDefault="000D4A2E" w:rsidP="00532C55">
      <w:pPr>
        <w:shd w:val="clear" w:color="auto" w:fill="FFFFFF"/>
        <w:rPr>
          <w:color w:val="000000" w:themeColor="text1"/>
          <w:sz w:val="28"/>
          <w:szCs w:val="28"/>
          <w:lang w:eastAsia="en-US" w:bidi="ar-SA"/>
        </w:rPr>
      </w:pPr>
      <w:r w:rsidRPr="003206B0">
        <w:rPr>
          <w:color w:val="000000" w:themeColor="text1"/>
          <w:sz w:val="28"/>
          <w:szCs w:val="28"/>
          <w:lang w:eastAsia="en-US" w:bidi="ar-SA"/>
        </w:rPr>
        <w:t>Đề xuất giải pháp khắc phục những khó khăn tồn đọng.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206B0" w:rsidRPr="003206B0" w14:paraId="2E2322A9" w14:textId="77777777" w:rsidTr="004361E6">
        <w:trPr>
          <w:tblCellSpacing w:w="0" w:type="dxa"/>
        </w:trPr>
        <w:tc>
          <w:tcPr>
            <w:tcW w:w="4428" w:type="dxa"/>
            <w:shd w:val="clear" w:color="auto" w:fill="FFFFFF"/>
            <w:tcMar>
              <w:top w:w="0" w:type="dxa"/>
              <w:left w:w="108" w:type="dxa"/>
              <w:bottom w:w="0" w:type="dxa"/>
              <w:right w:w="108" w:type="dxa"/>
            </w:tcMar>
            <w:hideMark/>
          </w:tcPr>
          <w:p w14:paraId="1D18D469" w14:textId="77777777" w:rsidR="000D4A2E" w:rsidRPr="003206B0" w:rsidRDefault="000D4A2E" w:rsidP="00532C55">
            <w:pPr>
              <w:rPr>
                <w:b/>
                <w:bCs/>
                <w:color w:val="000000" w:themeColor="text1"/>
                <w:sz w:val="28"/>
                <w:szCs w:val="28"/>
                <w:lang w:eastAsia="en-US" w:bidi="ar-SA"/>
              </w:rPr>
            </w:pPr>
            <w:r w:rsidRPr="003206B0">
              <w:rPr>
                <w:b/>
                <w:bCs/>
                <w:color w:val="000000" w:themeColor="text1"/>
                <w:sz w:val="28"/>
                <w:szCs w:val="28"/>
                <w:lang w:eastAsia="en-US" w:bidi="ar-SA"/>
              </w:rPr>
              <w:t> </w:t>
            </w:r>
            <w:r w:rsidRPr="003206B0">
              <w:rPr>
                <w:b/>
                <w:bCs/>
                <w:i/>
                <w:iCs/>
                <w:color w:val="000000" w:themeColor="text1"/>
                <w:sz w:val="28"/>
                <w:szCs w:val="28"/>
                <w:lang w:eastAsia="en-US" w:bidi="ar-SA"/>
              </w:rPr>
              <w:t> </w:t>
            </w:r>
          </w:p>
          <w:p w14:paraId="5C99798A" w14:textId="77777777" w:rsidR="000D4A2E" w:rsidRPr="003206B0" w:rsidRDefault="000D4A2E" w:rsidP="00532C55">
            <w:pPr>
              <w:rPr>
                <w:b/>
                <w:bCs/>
                <w:i/>
                <w:iCs/>
                <w:color w:val="000000" w:themeColor="text1"/>
                <w:sz w:val="28"/>
                <w:szCs w:val="28"/>
                <w:lang w:eastAsia="en-US" w:bidi="ar-SA"/>
              </w:rPr>
            </w:pPr>
          </w:p>
          <w:p w14:paraId="06D88238" w14:textId="77777777" w:rsidR="000D4A2E" w:rsidRPr="003206B0" w:rsidRDefault="000D4A2E" w:rsidP="00532C55">
            <w:pPr>
              <w:rPr>
                <w:b/>
                <w:bCs/>
                <w:color w:val="000000" w:themeColor="text1"/>
                <w:sz w:val="28"/>
                <w:szCs w:val="28"/>
                <w:lang w:eastAsia="en-US" w:bidi="ar-SA"/>
              </w:rPr>
            </w:pPr>
            <w:r w:rsidRPr="003206B0">
              <w:rPr>
                <w:b/>
                <w:bCs/>
                <w:i/>
                <w:iCs/>
                <w:color w:val="000000" w:themeColor="text1"/>
                <w:sz w:val="28"/>
                <w:szCs w:val="28"/>
                <w:lang w:eastAsia="en-US" w:bidi="ar-SA"/>
              </w:rPr>
              <w:t>Nơi nhận:</w:t>
            </w:r>
            <w:r w:rsidRPr="003206B0">
              <w:rPr>
                <w:b/>
                <w:bCs/>
                <w:i/>
                <w:iCs/>
                <w:color w:val="000000" w:themeColor="text1"/>
                <w:sz w:val="28"/>
                <w:szCs w:val="28"/>
                <w:lang w:eastAsia="en-US" w:bidi="ar-SA"/>
              </w:rPr>
              <w:br/>
            </w:r>
            <w:r w:rsidRPr="003206B0">
              <w:rPr>
                <w:b/>
                <w:bCs/>
                <w:color w:val="000000" w:themeColor="text1"/>
                <w:sz w:val="28"/>
                <w:szCs w:val="28"/>
                <w:lang w:eastAsia="en-US" w:bidi="ar-SA"/>
              </w:rPr>
              <w:t>- …</w:t>
            </w:r>
            <w:r w:rsidRPr="003206B0">
              <w:rPr>
                <w:b/>
                <w:bCs/>
                <w:color w:val="000000" w:themeColor="text1"/>
                <w:sz w:val="28"/>
                <w:szCs w:val="28"/>
                <w:lang w:eastAsia="en-US" w:bidi="ar-SA"/>
              </w:rPr>
              <w:br/>
            </w:r>
            <w:r w:rsidRPr="003206B0">
              <w:rPr>
                <w:b/>
                <w:bCs/>
                <w:color w:val="000000" w:themeColor="text1"/>
                <w:sz w:val="28"/>
                <w:szCs w:val="28"/>
                <w:lang w:eastAsia="en-US" w:bidi="ar-SA"/>
              </w:rPr>
              <w:br/>
            </w:r>
          </w:p>
        </w:tc>
        <w:tc>
          <w:tcPr>
            <w:tcW w:w="4428" w:type="dxa"/>
            <w:shd w:val="clear" w:color="auto" w:fill="FFFFFF"/>
            <w:tcMar>
              <w:top w:w="0" w:type="dxa"/>
              <w:left w:w="108" w:type="dxa"/>
              <w:bottom w:w="0" w:type="dxa"/>
              <w:right w:w="108" w:type="dxa"/>
            </w:tcMar>
            <w:hideMark/>
          </w:tcPr>
          <w:p w14:paraId="3B086514" w14:textId="77777777" w:rsidR="000D4A2E" w:rsidRPr="003206B0" w:rsidRDefault="000D4A2E" w:rsidP="00532C55">
            <w:pPr>
              <w:jc w:val="center"/>
              <w:rPr>
                <w:b/>
                <w:bCs/>
                <w:color w:val="000000" w:themeColor="text1"/>
                <w:sz w:val="28"/>
                <w:szCs w:val="28"/>
                <w:lang w:eastAsia="en-US" w:bidi="ar-SA"/>
              </w:rPr>
            </w:pPr>
          </w:p>
          <w:p w14:paraId="4C1A75B9" w14:textId="77777777" w:rsidR="000D4A2E" w:rsidRPr="003206B0" w:rsidRDefault="000D4A2E" w:rsidP="00532C55">
            <w:pPr>
              <w:jc w:val="center"/>
              <w:rPr>
                <w:b/>
                <w:bCs/>
                <w:color w:val="000000" w:themeColor="text1"/>
                <w:sz w:val="28"/>
                <w:szCs w:val="28"/>
                <w:lang w:eastAsia="en-US" w:bidi="ar-SA"/>
              </w:rPr>
            </w:pPr>
            <w:r w:rsidRPr="003206B0">
              <w:rPr>
                <w:b/>
                <w:bCs/>
                <w:color w:val="000000" w:themeColor="text1"/>
                <w:sz w:val="28"/>
                <w:szCs w:val="28"/>
                <w:lang w:eastAsia="en-US" w:bidi="ar-SA"/>
              </w:rPr>
              <w:t>GIÁM ĐỐC SỞ Y TẾ</w:t>
            </w:r>
            <w:r w:rsidRPr="003206B0">
              <w:rPr>
                <w:b/>
                <w:bCs/>
                <w:color w:val="000000" w:themeColor="text1"/>
                <w:sz w:val="28"/>
                <w:szCs w:val="28"/>
                <w:lang w:eastAsia="en-US" w:bidi="ar-SA"/>
              </w:rPr>
              <w:br/>
            </w:r>
            <w:r w:rsidRPr="003206B0">
              <w:rPr>
                <w:b/>
                <w:bCs/>
                <w:i/>
                <w:iCs/>
                <w:color w:val="000000" w:themeColor="text1"/>
                <w:sz w:val="28"/>
                <w:szCs w:val="28"/>
                <w:lang w:eastAsia="en-US" w:bidi="ar-SA"/>
              </w:rPr>
              <w:t>(Ký tên và đóng dấu)</w:t>
            </w:r>
          </w:p>
        </w:tc>
      </w:tr>
    </w:tbl>
    <w:p w14:paraId="14F568D1" w14:textId="77777777" w:rsidR="000D4A2E" w:rsidRPr="003206B0" w:rsidRDefault="000D4A2E" w:rsidP="00532C55">
      <w:pPr>
        <w:shd w:val="clear" w:color="auto" w:fill="FFFFFF"/>
        <w:rPr>
          <w:b/>
          <w:bCs/>
          <w:color w:val="000000" w:themeColor="text1"/>
          <w:sz w:val="28"/>
          <w:szCs w:val="28"/>
          <w:lang w:eastAsia="en-US" w:bidi="ar-SA"/>
        </w:rPr>
      </w:pPr>
      <w:r w:rsidRPr="003206B0">
        <w:rPr>
          <w:b/>
          <w:bCs/>
          <w:color w:val="000000" w:themeColor="text1"/>
          <w:sz w:val="28"/>
          <w:szCs w:val="28"/>
          <w:lang w:eastAsia="en-US" w:bidi="ar-SA"/>
        </w:rPr>
        <w:t> </w:t>
      </w:r>
    </w:p>
    <w:p w14:paraId="25C2CEFA" w14:textId="77777777" w:rsidR="000D4A2E" w:rsidRPr="003206B0" w:rsidRDefault="000D4A2E" w:rsidP="00532C55">
      <w:pPr>
        <w:jc w:val="both"/>
        <w:rPr>
          <w:color w:val="000000" w:themeColor="text1"/>
          <w:sz w:val="28"/>
          <w:szCs w:val="28"/>
        </w:rPr>
      </w:pPr>
    </w:p>
    <w:p w14:paraId="1A66F94F" w14:textId="39F72886" w:rsidR="005A14C7" w:rsidRPr="003206B0" w:rsidRDefault="005A14C7" w:rsidP="00532C55">
      <w:pPr>
        <w:rPr>
          <w:color w:val="000000" w:themeColor="text1"/>
        </w:rPr>
      </w:pPr>
    </w:p>
    <w:p w14:paraId="59DA76AB" w14:textId="6B107F9C" w:rsidR="00530A6E" w:rsidRPr="003206B0" w:rsidRDefault="00530A6E" w:rsidP="00532C55">
      <w:pPr>
        <w:rPr>
          <w:color w:val="000000" w:themeColor="text1"/>
        </w:rPr>
      </w:pPr>
    </w:p>
    <w:p w14:paraId="72FC69F2" w14:textId="06E7B295" w:rsidR="00530A6E" w:rsidRPr="003206B0" w:rsidRDefault="00530A6E" w:rsidP="00532C55">
      <w:pPr>
        <w:rPr>
          <w:color w:val="000000" w:themeColor="text1"/>
        </w:rPr>
      </w:pPr>
    </w:p>
    <w:p w14:paraId="01BABCFF" w14:textId="3FC086B7" w:rsidR="00530A6E" w:rsidRPr="003206B0" w:rsidRDefault="00530A6E" w:rsidP="00532C55">
      <w:pPr>
        <w:rPr>
          <w:color w:val="000000" w:themeColor="text1"/>
        </w:rPr>
      </w:pPr>
    </w:p>
    <w:sectPr w:rsidR="00530A6E" w:rsidRPr="003206B0" w:rsidSect="00532C55">
      <w:footerReference w:type="default" r:id="rId13"/>
      <w:footerReference w:type="first" r:id="rId14"/>
      <w:pgSz w:w="11907" w:h="16839"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4C665" w14:textId="77777777" w:rsidR="00AD178D" w:rsidRDefault="00AD178D">
      <w:r>
        <w:separator/>
      </w:r>
    </w:p>
  </w:endnote>
  <w:endnote w:type="continuationSeparator" w:id="0">
    <w:p w14:paraId="23295850" w14:textId="77777777" w:rsidR="00AD178D" w:rsidRDefault="00AD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20000007" w:usb1="00000000" w:usb2="00000000" w:usb3="00000000" w:csb0="000001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C04E" w14:textId="22A65ADB" w:rsidR="003206B0" w:rsidRPr="00DF2021" w:rsidRDefault="003206B0" w:rsidP="004361E6">
    <w:pPr>
      <w:pStyle w:val="Footer"/>
      <w:jc w:val="right"/>
      <w:rPr>
        <w:sz w:val="28"/>
        <w:szCs w:val="28"/>
        <w:lang w:val="en-US"/>
      </w:rPr>
    </w:pPr>
    <w:r w:rsidRPr="00DF2021">
      <w:rPr>
        <w:sz w:val="28"/>
        <w:szCs w:val="28"/>
      </w:rPr>
      <w:fldChar w:fldCharType="begin"/>
    </w:r>
    <w:r w:rsidRPr="00DF2021">
      <w:rPr>
        <w:sz w:val="28"/>
        <w:szCs w:val="28"/>
      </w:rPr>
      <w:instrText xml:space="preserve"> PAGE   \* MERGEFORMAT </w:instrText>
    </w:r>
    <w:r w:rsidRPr="00DF2021">
      <w:rPr>
        <w:sz w:val="28"/>
        <w:szCs w:val="28"/>
      </w:rPr>
      <w:fldChar w:fldCharType="separate"/>
    </w:r>
    <w:r w:rsidR="001A7166">
      <w:rPr>
        <w:noProof/>
        <w:sz w:val="28"/>
        <w:szCs w:val="28"/>
      </w:rPr>
      <w:t>2</w:t>
    </w:r>
    <w:r w:rsidRPr="00DF2021">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A8065" w14:textId="77777777" w:rsidR="003206B0" w:rsidRPr="004C1E0E" w:rsidRDefault="003206B0">
    <w:pPr>
      <w:pStyle w:val="Footer"/>
      <w:jc w:val="right"/>
      <w:rPr>
        <w:lang w:val="en-US"/>
      </w:rPr>
    </w:pPr>
  </w:p>
  <w:p w14:paraId="699C5976" w14:textId="77777777" w:rsidR="003206B0" w:rsidRDefault="00320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D4471" w14:textId="77777777" w:rsidR="00AD178D" w:rsidRDefault="00AD178D">
      <w:r>
        <w:separator/>
      </w:r>
    </w:p>
  </w:footnote>
  <w:footnote w:type="continuationSeparator" w:id="0">
    <w:p w14:paraId="4DB1A1E7" w14:textId="77777777" w:rsidR="00AD178D" w:rsidRDefault="00AD1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E1A"/>
    <w:multiLevelType w:val="hybridMultilevel"/>
    <w:tmpl w:val="A030E290"/>
    <w:lvl w:ilvl="0" w:tplc="48902D2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CE7120B"/>
    <w:multiLevelType w:val="hybridMultilevel"/>
    <w:tmpl w:val="F45043FA"/>
    <w:lvl w:ilvl="0" w:tplc="515CB6B0">
      <w:start w:val="1"/>
      <w:numFmt w:val="decimal"/>
      <w:lvlText w:val="%1."/>
      <w:lvlJc w:val="left"/>
      <w:pPr>
        <w:ind w:left="1080" w:hanging="360"/>
      </w:pPr>
      <w:rPr>
        <w:rFonts w:hint="default"/>
      </w:rPr>
    </w:lvl>
    <w:lvl w:ilvl="1" w:tplc="04090019">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2">
    <w:nsid w:val="2C4C156F"/>
    <w:multiLevelType w:val="hybridMultilevel"/>
    <w:tmpl w:val="FD72AC2C"/>
    <w:lvl w:ilvl="0" w:tplc="8EF008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6D05F7D"/>
    <w:multiLevelType w:val="hybridMultilevel"/>
    <w:tmpl w:val="DCEE47EA"/>
    <w:lvl w:ilvl="0" w:tplc="4DE83774">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2E"/>
    <w:rsid w:val="0000239F"/>
    <w:rsid w:val="0001286A"/>
    <w:rsid w:val="000130F2"/>
    <w:rsid w:val="00026610"/>
    <w:rsid w:val="0006628F"/>
    <w:rsid w:val="000939B2"/>
    <w:rsid w:val="000A4CB6"/>
    <w:rsid w:val="000C4B78"/>
    <w:rsid w:val="000C4CC1"/>
    <w:rsid w:val="000C4E58"/>
    <w:rsid w:val="000D3A81"/>
    <w:rsid w:val="000D4A2E"/>
    <w:rsid w:val="000E407E"/>
    <w:rsid w:val="000F2FDD"/>
    <w:rsid w:val="00164ED5"/>
    <w:rsid w:val="00181D16"/>
    <w:rsid w:val="00184892"/>
    <w:rsid w:val="0018561F"/>
    <w:rsid w:val="001952E1"/>
    <w:rsid w:val="00196471"/>
    <w:rsid w:val="001A3993"/>
    <w:rsid w:val="001A7166"/>
    <w:rsid w:val="001B5941"/>
    <w:rsid w:val="00215196"/>
    <w:rsid w:val="00224004"/>
    <w:rsid w:val="00243C63"/>
    <w:rsid w:val="00256798"/>
    <w:rsid w:val="0026315B"/>
    <w:rsid w:val="00294765"/>
    <w:rsid w:val="002C574B"/>
    <w:rsid w:val="002E3E41"/>
    <w:rsid w:val="003020B0"/>
    <w:rsid w:val="00317ED1"/>
    <w:rsid w:val="003206B0"/>
    <w:rsid w:val="003228B6"/>
    <w:rsid w:val="003350E2"/>
    <w:rsid w:val="0035153D"/>
    <w:rsid w:val="00380E9E"/>
    <w:rsid w:val="003840A0"/>
    <w:rsid w:val="00391514"/>
    <w:rsid w:val="003D3DE3"/>
    <w:rsid w:val="003D4A67"/>
    <w:rsid w:val="003D6C2E"/>
    <w:rsid w:val="003E7876"/>
    <w:rsid w:val="00407260"/>
    <w:rsid w:val="00414628"/>
    <w:rsid w:val="004314AD"/>
    <w:rsid w:val="0043346E"/>
    <w:rsid w:val="004361E6"/>
    <w:rsid w:val="00451029"/>
    <w:rsid w:val="00453E94"/>
    <w:rsid w:val="00461C66"/>
    <w:rsid w:val="0049612A"/>
    <w:rsid w:val="004962A6"/>
    <w:rsid w:val="004F0283"/>
    <w:rsid w:val="004F2468"/>
    <w:rsid w:val="005005F0"/>
    <w:rsid w:val="00516991"/>
    <w:rsid w:val="00526A41"/>
    <w:rsid w:val="00530A6E"/>
    <w:rsid w:val="00532C55"/>
    <w:rsid w:val="005416AA"/>
    <w:rsid w:val="00541ACD"/>
    <w:rsid w:val="00544F03"/>
    <w:rsid w:val="00551DC6"/>
    <w:rsid w:val="0055240B"/>
    <w:rsid w:val="00584C0F"/>
    <w:rsid w:val="00590211"/>
    <w:rsid w:val="00592B85"/>
    <w:rsid w:val="00592EE8"/>
    <w:rsid w:val="00596E31"/>
    <w:rsid w:val="005A14C7"/>
    <w:rsid w:val="005A4B64"/>
    <w:rsid w:val="005B74C7"/>
    <w:rsid w:val="005C60C5"/>
    <w:rsid w:val="005C7722"/>
    <w:rsid w:val="006035ED"/>
    <w:rsid w:val="00627BBC"/>
    <w:rsid w:val="00640CC3"/>
    <w:rsid w:val="00641379"/>
    <w:rsid w:val="006666F6"/>
    <w:rsid w:val="006A353F"/>
    <w:rsid w:val="006E4E29"/>
    <w:rsid w:val="007113B2"/>
    <w:rsid w:val="00745475"/>
    <w:rsid w:val="007701BB"/>
    <w:rsid w:val="00787574"/>
    <w:rsid w:val="007A32DD"/>
    <w:rsid w:val="007D612D"/>
    <w:rsid w:val="00816E0F"/>
    <w:rsid w:val="0082083C"/>
    <w:rsid w:val="00840987"/>
    <w:rsid w:val="00851940"/>
    <w:rsid w:val="00881609"/>
    <w:rsid w:val="00881D9F"/>
    <w:rsid w:val="00884361"/>
    <w:rsid w:val="0089483E"/>
    <w:rsid w:val="008A5773"/>
    <w:rsid w:val="008D035D"/>
    <w:rsid w:val="008D7DE7"/>
    <w:rsid w:val="008E12B3"/>
    <w:rsid w:val="009076EF"/>
    <w:rsid w:val="00915562"/>
    <w:rsid w:val="00921D5E"/>
    <w:rsid w:val="00927138"/>
    <w:rsid w:val="00945BE8"/>
    <w:rsid w:val="00947CC6"/>
    <w:rsid w:val="00965AD7"/>
    <w:rsid w:val="00972C98"/>
    <w:rsid w:val="00973E6E"/>
    <w:rsid w:val="00994390"/>
    <w:rsid w:val="009A0BAF"/>
    <w:rsid w:val="009C1D05"/>
    <w:rsid w:val="009E383C"/>
    <w:rsid w:val="009F555D"/>
    <w:rsid w:val="00A04B83"/>
    <w:rsid w:val="00A2207A"/>
    <w:rsid w:val="00A331E0"/>
    <w:rsid w:val="00A46F5B"/>
    <w:rsid w:val="00A7096C"/>
    <w:rsid w:val="00A8519D"/>
    <w:rsid w:val="00AA2468"/>
    <w:rsid w:val="00AA5E9C"/>
    <w:rsid w:val="00AB1DEA"/>
    <w:rsid w:val="00AB5C1E"/>
    <w:rsid w:val="00AD0481"/>
    <w:rsid w:val="00AD178D"/>
    <w:rsid w:val="00AF11FA"/>
    <w:rsid w:val="00AF45F6"/>
    <w:rsid w:val="00B0250B"/>
    <w:rsid w:val="00B078CF"/>
    <w:rsid w:val="00B105A4"/>
    <w:rsid w:val="00B34C72"/>
    <w:rsid w:val="00B350E3"/>
    <w:rsid w:val="00B35D97"/>
    <w:rsid w:val="00B80345"/>
    <w:rsid w:val="00B93516"/>
    <w:rsid w:val="00BA2855"/>
    <w:rsid w:val="00BE5B55"/>
    <w:rsid w:val="00BF3B7C"/>
    <w:rsid w:val="00C1180E"/>
    <w:rsid w:val="00C4138D"/>
    <w:rsid w:val="00C60D19"/>
    <w:rsid w:val="00C80561"/>
    <w:rsid w:val="00C95E2B"/>
    <w:rsid w:val="00CB408A"/>
    <w:rsid w:val="00CE118A"/>
    <w:rsid w:val="00CF52DD"/>
    <w:rsid w:val="00CF7A75"/>
    <w:rsid w:val="00D26AA7"/>
    <w:rsid w:val="00D273A4"/>
    <w:rsid w:val="00D33BEA"/>
    <w:rsid w:val="00D40FB5"/>
    <w:rsid w:val="00DB1033"/>
    <w:rsid w:val="00DB4508"/>
    <w:rsid w:val="00DC65A0"/>
    <w:rsid w:val="00DF68F3"/>
    <w:rsid w:val="00DF6AA4"/>
    <w:rsid w:val="00E2014D"/>
    <w:rsid w:val="00E27E68"/>
    <w:rsid w:val="00E509E8"/>
    <w:rsid w:val="00E83057"/>
    <w:rsid w:val="00EA111E"/>
    <w:rsid w:val="00EA1E60"/>
    <w:rsid w:val="00EC049C"/>
    <w:rsid w:val="00EC3E2B"/>
    <w:rsid w:val="00EE6D51"/>
    <w:rsid w:val="00EF0969"/>
    <w:rsid w:val="00F17E54"/>
    <w:rsid w:val="00F26FE6"/>
    <w:rsid w:val="00F45244"/>
    <w:rsid w:val="00F46176"/>
    <w:rsid w:val="00F91449"/>
    <w:rsid w:val="00F94F43"/>
    <w:rsid w:val="00FD07C6"/>
    <w:rsid w:val="00FD34C2"/>
    <w:rsid w:val="00FD76FC"/>
    <w:rsid w:val="00FF35C9"/>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2E"/>
    <w:pPr>
      <w:spacing w:after="0" w:line="240" w:lineRule="auto"/>
    </w:pPr>
    <w:rPr>
      <w:rFonts w:ascii="Times New Roman" w:eastAsia="Times New Roman" w:hAnsi="Times New Roman" w:cs="Times New Roman"/>
      <w:sz w:val="24"/>
      <w:szCs w:val="24"/>
      <w:lang w:eastAsia="ko-KR"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4A2E"/>
    <w:pPr>
      <w:tabs>
        <w:tab w:val="center" w:pos="4680"/>
        <w:tab w:val="right" w:pos="9360"/>
      </w:tabs>
    </w:pPr>
    <w:rPr>
      <w:rFonts w:cs="Angsana New"/>
      <w:szCs w:val="30"/>
      <w:lang w:val="x-none"/>
    </w:rPr>
  </w:style>
  <w:style w:type="character" w:customStyle="1" w:styleId="FooterChar">
    <w:name w:val="Footer Char"/>
    <w:basedOn w:val="DefaultParagraphFont"/>
    <w:link w:val="Footer"/>
    <w:uiPriority w:val="99"/>
    <w:rsid w:val="000D4A2E"/>
    <w:rPr>
      <w:rFonts w:ascii="Times New Roman" w:eastAsia="Times New Roman" w:hAnsi="Times New Roman" w:cs="Angsana New"/>
      <w:sz w:val="24"/>
      <w:szCs w:val="30"/>
      <w:lang w:val="x-none" w:eastAsia="ko-KR" w:bidi="th-TH"/>
    </w:rPr>
  </w:style>
  <w:style w:type="paragraph" w:styleId="ListParagraph">
    <w:name w:val="List Paragraph"/>
    <w:basedOn w:val="Normal"/>
    <w:uiPriority w:val="34"/>
    <w:qFormat/>
    <w:rsid w:val="000D4A2E"/>
    <w:pPr>
      <w:ind w:left="720"/>
      <w:contextualSpacing/>
    </w:pPr>
    <w:rPr>
      <w:rFonts w:cs="Angsana New"/>
      <w:szCs w:val="30"/>
    </w:rPr>
  </w:style>
  <w:style w:type="table" w:styleId="TableGrid">
    <w:name w:val="Table Grid"/>
    <w:basedOn w:val="TableNormal"/>
    <w:uiPriority w:val="39"/>
    <w:rsid w:val="000D4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4A2E"/>
    <w:pPr>
      <w:spacing w:before="100" w:beforeAutospacing="1" w:after="100" w:afterAutospacing="1"/>
    </w:pPr>
    <w:rPr>
      <w:lang w:eastAsia="en-US" w:bidi="ar-SA"/>
    </w:rPr>
  </w:style>
  <w:style w:type="character" w:styleId="Hyperlink">
    <w:name w:val="Hyperlink"/>
    <w:basedOn w:val="DefaultParagraphFont"/>
    <w:uiPriority w:val="99"/>
    <w:semiHidden/>
    <w:unhideWhenUsed/>
    <w:rsid w:val="000D4A2E"/>
    <w:rPr>
      <w:color w:val="0000FF"/>
      <w:u w:val="single"/>
    </w:rPr>
  </w:style>
  <w:style w:type="paragraph" w:customStyle="1" w:styleId="DefaultParagraphFontParaCharCharCharCharChar">
    <w:name w:val="Default Paragraph Font Para Char Char Char Char Char"/>
    <w:autoRedefine/>
    <w:rsid w:val="000D4A2E"/>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0D4A2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D4A2E"/>
    <w:rPr>
      <w:rFonts w:ascii="Segoe UI" w:eastAsia="Times New Roman" w:hAnsi="Segoe UI" w:cs="Angsana New"/>
      <w:sz w:val="18"/>
      <w:lang w:eastAsia="ko-KR" w:bidi="th-TH"/>
    </w:rPr>
  </w:style>
  <w:style w:type="paragraph" w:styleId="Revision">
    <w:name w:val="Revision"/>
    <w:hidden/>
    <w:uiPriority w:val="99"/>
    <w:semiHidden/>
    <w:rsid w:val="000D4A2E"/>
    <w:pPr>
      <w:spacing w:after="0" w:line="240" w:lineRule="auto"/>
    </w:pPr>
    <w:rPr>
      <w:rFonts w:ascii="Times New Roman" w:eastAsia="Times New Roman" w:hAnsi="Times New Roman" w:cs="Angsana New"/>
      <w:sz w:val="24"/>
      <w:szCs w:val="30"/>
      <w:lang w:eastAsia="ko-KR" w:bidi="th-TH"/>
    </w:rPr>
  </w:style>
  <w:style w:type="character" w:styleId="CommentReference">
    <w:name w:val="annotation reference"/>
    <w:basedOn w:val="DefaultParagraphFont"/>
    <w:semiHidden/>
    <w:unhideWhenUsed/>
    <w:rsid w:val="000D4A2E"/>
    <w:rPr>
      <w:sz w:val="16"/>
      <w:szCs w:val="16"/>
    </w:rPr>
  </w:style>
  <w:style w:type="paragraph" w:styleId="CommentText">
    <w:name w:val="annotation text"/>
    <w:basedOn w:val="Normal"/>
    <w:link w:val="CommentTextChar"/>
    <w:semiHidden/>
    <w:unhideWhenUsed/>
    <w:rsid w:val="000D4A2E"/>
    <w:rPr>
      <w:rFonts w:cs="Angsana New"/>
      <w:sz w:val="20"/>
      <w:szCs w:val="25"/>
    </w:rPr>
  </w:style>
  <w:style w:type="character" w:customStyle="1" w:styleId="CommentTextChar">
    <w:name w:val="Comment Text Char"/>
    <w:basedOn w:val="DefaultParagraphFont"/>
    <w:link w:val="CommentText"/>
    <w:uiPriority w:val="99"/>
    <w:semiHidden/>
    <w:rsid w:val="000D4A2E"/>
    <w:rPr>
      <w:rFonts w:ascii="Times New Roman" w:eastAsia="Times New Roman" w:hAnsi="Times New Roman" w:cs="Angsana New"/>
      <w:sz w:val="20"/>
      <w:szCs w:val="25"/>
      <w:lang w:eastAsia="ko-KR" w:bidi="th-TH"/>
    </w:rPr>
  </w:style>
  <w:style w:type="paragraph" w:styleId="CommentSubject">
    <w:name w:val="annotation subject"/>
    <w:basedOn w:val="CommentText"/>
    <w:next w:val="CommentText"/>
    <w:link w:val="CommentSubjectChar"/>
    <w:uiPriority w:val="99"/>
    <w:semiHidden/>
    <w:unhideWhenUsed/>
    <w:rsid w:val="000D4A2E"/>
    <w:rPr>
      <w:b/>
      <w:bCs/>
    </w:rPr>
  </w:style>
  <w:style w:type="character" w:customStyle="1" w:styleId="CommentSubjectChar">
    <w:name w:val="Comment Subject Char"/>
    <w:basedOn w:val="CommentTextChar"/>
    <w:link w:val="CommentSubject"/>
    <w:uiPriority w:val="99"/>
    <w:semiHidden/>
    <w:rsid w:val="000D4A2E"/>
    <w:rPr>
      <w:rFonts w:ascii="Times New Roman" w:eastAsia="Times New Roman" w:hAnsi="Times New Roman" w:cs="Angsana New"/>
      <w:b/>
      <w:bCs/>
      <w:sz w:val="20"/>
      <w:szCs w:val="25"/>
      <w:lang w:eastAsia="ko-KR" w:bidi="th-TH"/>
    </w:rPr>
  </w:style>
  <w:style w:type="character" w:customStyle="1" w:styleId="CommentTextChar2">
    <w:name w:val="Comment Text Char2"/>
    <w:locked/>
    <w:rsid w:val="004F0283"/>
    <w:rPr>
      <w:rFonts w:ascii=".VnTime" w:hAnsi=".VnTime"/>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3840A0"/>
    <w:pPr>
      <w:widowControl w:val="0"/>
    </w:pPr>
    <w:rPr>
      <w:rFonts w:ascii="Courier New" w:eastAsia="Courier New" w:hAnsi="Courier New" w:cs="Courier New"/>
      <w:color w:val="000000"/>
      <w:sz w:val="20"/>
      <w:szCs w:val="20"/>
      <w:lang w:val="vi-VN" w:eastAsia="vi-VN" w:bidi="ar-SA"/>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semiHidden/>
    <w:rsid w:val="003840A0"/>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nhideWhenUsed/>
    <w:rsid w:val="003840A0"/>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30A6E"/>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2E"/>
    <w:pPr>
      <w:spacing w:after="0" w:line="240" w:lineRule="auto"/>
    </w:pPr>
    <w:rPr>
      <w:rFonts w:ascii="Times New Roman" w:eastAsia="Times New Roman" w:hAnsi="Times New Roman" w:cs="Times New Roman"/>
      <w:sz w:val="24"/>
      <w:szCs w:val="24"/>
      <w:lang w:eastAsia="ko-KR"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4A2E"/>
    <w:pPr>
      <w:tabs>
        <w:tab w:val="center" w:pos="4680"/>
        <w:tab w:val="right" w:pos="9360"/>
      </w:tabs>
    </w:pPr>
    <w:rPr>
      <w:rFonts w:cs="Angsana New"/>
      <w:szCs w:val="30"/>
      <w:lang w:val="x-none"/>
    </w:rPr>
  </w:style>
  <w:style w:type="character" w:customStyle="1" w:styleId="FooterChar">
    <w:name w:val="Footer Char"/>
    <w:basedOn w:val="DefaultParagraphFont"/>
    <w:link w:val="Footer"/>
    <w:uiPriority w:val="99"/>
    <w:rsid w:val="000D4A2E"/>
    <w:rPr>
      <w:rFonts w:ascii="Times New Roman" w:eastAsia="Times New Roman" w:hAnsi="Times New Roman" w:cs="Angsana New"/>
      <w:sz w:val="24"/>
      <w:szCs w:val="30"/>
      <w:lang w:val="x-none" w:eastAsia="ko-KR" w:bidi="th-TH"/>
    </w:rPr>
  </w:style>
  <w:style w:type="paragraph" w:styleId="ListParagraph">
    <w:name w:val="List Paragraph"/>
    <w:basedOn w:val="Normal"/>
    <w:uiPriority w:val="34"/>
    <w:qFormat/>
    <w:rsid w:val="000D4A2E"/>
    <w:pPr>
      <w:ind w:left="720"/>
      <w:contextualSpacing/>
    </w:pPr>
    <w:rPr>
      <w:rFonts w:cs="Angsana New"/>
      <w:szCs w:val="30"/>
    </w:rPr>
  </w:style>
  <w:style w:type="table" w:styleId="TableGrid">
    <w:name w:val="Table Grid"/>
    <w:basedOn w:val="TableNormal"/>
    <w:uiPriority w:val="39"/>
    <w:rsid w:val="000D4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4A2E"/>
    <w:pPr>
      <w:spacing w:before="100" w:beforeAutospacing="1" w:after="100" w:afterAutospacing="1"/>
    </w:pPr>
    <w:rPr>
      <w:lang w:eastAsia="en-US" w:bidi="ar-SA"/>
    </w:rPr>
  </w:style>
  <w:style w:type="character" w:styleId="Hyperlink">
    <w:name w:val="Hyperlink"/>
    <w:basedOn w:val="DefaultParagraphFont"/>
    <w:uiPriority w:val="99"/>
    <w:semiHidden/>
    <w:unhideWhenUsed/>
    <w:rsid w:val="000D4A2E"/>
    <w:rPr>
      <w:color w:val="0000FF"/>
      <w:u w:val="single"/>
    </w:rPr>
  </w:style>
  <w:style w:type="paragraph" w:customStyle="1" w:styleId="DefaultParagraphFontParaCharCharCharCharChar">
    <w:name w:val="Default Paragraph Font Para Char Char Char Char Char"/>
    <w:autoRedefine/>
    <w:rsid w:val="000D4A2E"/>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0D4A2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D4A2E"/>
    <w:rPr>
      <w:rFonts w:ascii="Segoe UI" w:eastAsia="Times New Roman" w:hAnsi="Segoe UI" w:cs="Angsana New"/>
      <w:sz w:val="18"/>
      <w:lang w:eastAsia="ko-KR" w:bidi="th-TH"/>
    </w:rPr>
  </w:style>
  <w:style w:type="paragraph" w:styleId="Revision">
    <w:name w:val="Revision"/>
    <w:hidden/>
    <w:uiPriority w:val="99"/>
    <w:semiHidden/>
    <w:rsid w:val="000D4A2E"/>
    <w:pPr>
      <w:spacing w:after="0" w:line="240" w:lineRule="auto"/>
    </w:pPr>
    <w:rPr>
      <w:rFonts w:ascii="Times New Roman" w:eastAsia="Times New Roman" w:hAnsi="Times New Roman" w:cs="Angsana New"/>
      <w:sz w:val="24"/>
      <w:szCs w:val="30"/>
      <w:lang w:eastAsia="ko-KR" w:bidi="th-TH"/>
    </w:rPr>
  </w:style>
  <w:style w:type="character" w:styleId="CommentReference">
    <w:name w:val="annotation reference"/>
    <w:basedOn w:val="DefaultParagraphFont"/>
    <w:semiHidden/>
    <w:unhideWhenUsed/>
    <w:rsid w:val="000D4A2E"/>
    <w:rPr>
      <w:sz w:val="16"/>
      <w:szCs w:val="16"/>
    </w:rPr>
  </w:style>
  <w:style w:type="paragraph" w:styleId="CommentText">
    <w:name w:val="annotation text"/>
    <w:basedOn w:val="Normal"/>
    <w:link w:val="CommentTextChar"/>
    <w:semiHidden/>
    <w:unhideWhenUsed/>
    <w:rsid w:val="000D4A2E"/>
    <w:rPr>
      <w:rFonts w:cs="Angsana New"/>
      <w:sz w:val="20"/>
      <w:szCs w:val="25"/>
    </w:rPr>
  </w:style>
  <w:style w:type="character" w:customStyle="1" w:styleId="CommentTextChar">
    <w:name w:val="Comment Text Char"/>
    <w:basedOn w:val="DefaultParagraphFont"/>
    <w:link w:val="CommentText"/>
    <w:uiPriority w:val="99"/>
    <w:semiHidden/>
    <w:rsid w:val="000D4A2E"/>
    <w:rPr>
      <w:rFonts w:ascii="Times New Roman" w:eastAsia="Times New Roman" w:hAnsi="Times New Roman" w:cs="Angsana New"/>
      <w:sz w:val="20"/>
      <w:szCs w:val="25"/>
      <w:lang w:eastAsia="ko-KR" w:bidi="th-TH"/>
    </w:rPr>
  </w:style>
  <w:style w:type="paragraph" w:styleId="CommentSubject">
    <w:name w:val="annotation subject"/>
    <w:basedOn w:val="CommentText"/>
    <w:next w:val="CommentText"/>
    <w:link w:val="CommentSubjectChar"/>
    <w:uiPriority w:val="99"/>
    <w:semiHidden/>
    <w:unhideWhenUsed/>
    <w:rsid w:val="000D4A2E"/>
    <w:rPr>
      <w:b/>
      <w:bCs/>
    </w:rPr>
  </w:style>
  <w:style w:type="character" w:customStyle="1" w:styleId="CommentSubjectChar">
    <w:name w:val="Comment Subject Char"/>
    <w:basedOn w:val="CommentTextChar"/>
    <w:link w:val="CommentSubject"/>
    <w:uiPriority w:val="99"/>
    <w:semiHidden/>
    <w:rsid w:val="000D4A2E"/>
    <w:rPr>
      <w:rFonts w:ascii="Times New Roman" w:eastAsia="Times New Roman" w:hAnsi="Times New Roman" w:cs="Angsana New"/>
      <w:b/>
      <w:bCs/>
      <w:sz w:val="20"/>
      <w:szCs w:val="25"/>
      <w:lang w:eastAsia="ko-KR" w:bidi="th-TH"/>
    </w:rPr>
  </w:style>
  <w:style w:type="character" w:customStyle="1" w:styleId="CommentTextChar2">
    <w:name w:val="Comment Text Char2"/>
    <w:locked/>
    <w:rsid w:val="004F0283"/>
    <w:rPr>
      <w:rFonts w:ascii=".VnTime" w:hAnsi=".VnTime"/>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3840A0"/>
    <w:pPr>
      <w:widowControl w:val="0"/>
    </w:pPr>
    <w:rPr>
      <w:rFonts w:ascii="Courier New" w:eastAsia="Courier New" w:hAnsi="Courier New" w:cs="Courier New"/>
      <w:color w:val="000000"/>
      <w:sz w:val="20"/>
      <w:szCs w:val="20"/>
      <w:lang w:val="vi-VN" w:eastAsia="vi-VN" w:bidi="ar-SA"/>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semiHidden/>
    <w:rsid w:val="003840A0"/>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nhideWhenUsed/>
    <w:rsid w:val="003840A0"/>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30A6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7046">
      <w:bodyDiv w:val="1"/>
      <w:marLeft w:val="0"/>
      <w:marRight w:val="0"/>
      <w:marTop w:val="0"/>
      <w:marBottom w:val="0"/>
      <w:divBdr>
        <w:top w:val="none" w:sz="0" w:space="0" w:color="auto"/>
        <w:left w:val="none" w:sz="0" w:space="0" w:color="auto"/>
        <w:bottom w:val="none" w:sz="0" w:space="0" w:color="auto"/>
        <w:right w:val="none" w:sz="0" w:space="0" w:color="auto"/>
      </w:divBdr>
    </w:div>
    <w:div w:id="14760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2A3D-9053-4C84-94AF-64F19B80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Tâm Đặng Thị</dc:creator>
  <cp:lastModifiedBy>hoaittdl</cp:lastModifiedBy>
  <cp:revision>2</cp:revision>
  <cp:lastPrinted>2022-08-23T02:44:00Z</cp:lastPrinted>
  <dcterms:created xsi:type="dcterms:W3CDTF">2022-09-15T02:41:00Z</dcterms:created>
  <dcterms:modified xsi:type="dcterms:W3CDTF">2022-09-15T02:41:00Z</dcterms:modified>
</cp:coreProperties>
</file>