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22" w:type="dxa"/>
        <w:tblCellMar>
          <w:left w:w="0" w:type="dxa"/>
          <w:right w:w="0" w:type="dxa"/>
        </w:tblCellMar>
        <w:tblLook w:val="0000" w:firstRow="0" w:lastRow="0" w:firstColumn="0" w:lastColumn="0" w:noHBand="0" w:noVBand="0"/>
      </w:tblPr>
      <w:tblGrid>
        <w:gridCol w:w="3652"/>
        <w:gridCol w:w="5670"/>
      </w:tblGrid>
      <w:tr w:rsidR="00565D8E" w:rsidRPr="00D12D84" w:rsidTr="00141770">
        <w:tc>
          <w:tcPr>
            <w:tcW w:w="3652" w:type="dxa"/>
            <w:tcMar>
              <w:top w:w="0" w:type="dxa"/>
              <w:left w:w="108" w:type="dxa"/>
              <w:bottom w:w="0" w:type="dxa"/>
              <w:right w:w="108" w:type="dxa"/>
            </w:tcMar>
          </w:tcPr>
          <w:p w:rsidR="00565D8E" w:rsidRPr="00D12D84" w:rsidRDefault="00565D8E" w:rsidP="00565D8E">
            <w:pPr>
              <w:widowControl w:val="0"/>
              <w:spacing w:before="0"/>
              <w:jc w:val="center"/>
            </w:pPr>
            <w:r>
              <w:rPr>
                <w:noProof/>
              </w:rPr>
              <mc:AlternateContent>
                <mc:Choice Requires="wps">
                  <w:drawing>
                    <wp:anchor distT="4294967295" distB="4294967295" distL="114300" distR="114300" simplePos="0" relativeHeight="251660288" behindDoc="0" locked="0" layoutInCell="1" allowOverlap="1" wp14:anchorId="5CC771CD" wp14:editId="6A65AE5F">
                      <wp:simplePos x="0" y="0"/>
                      <wp:positionH relativeFrom="column">
                        <wp:posOffset>319405</wp:posOffset>
                      </wp:positionH>
                      <wp:positionV relativeFrom="paragraph">
                        <wp:posOffset>342264</wp:posOffset>
                      </wp:positionV>
                      <wp:extent cx="1558290" cy="0"/>
                      <wp:effectExtent l="0" t="0" r="2286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82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15pt,26.95pt" to="147.8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qFyyAEAAHcDAAAOAAAAZHJzL2Uyb0RvYy54bWysU02P0zAQvSPxHyzfadpKQbtR0z10WS4L&#10;VOryA6a2k1g4HmvsNu2/Z+y2ywI3RA6W5+t53pvJ6uE0OnE0FC36Vi5mcymMV6it71v5/eXpw50U&#10;MYHX4NCbVp5NlA/r9+9WU2jMEgd02pBgEB+bKbRySCk0VRXVYEaIMwzGc7BDGiGxSX2lCSZGH121&#10;nM8/VhOSDoTKxMjex0tQrgt+1xmVvnVdNEm4VnJvqZxUzn0+q/UKmp4gDFZd24B/6GIE6/nRV6hH&#10;SCAOZP+CGq0ijNilmcKxwq6zyhQOzGYx/4PNboBgChcWJ4ZXmeL/g1Vfj1sSVreylsLDyCPaJQLb&#10;D0ls0HsWEEnUWacpxIbTN35Lmak6+V14RvUjCo+bAXxvSr8v58Agi1xR/VaSjRj4tf30BTXnwCFh&#10;Ee3U0ZghWQ5xKrM5v87GnJJQ7FzU9d3ynkeobrEKmlthoJg+GxxFvrTSWZ9lgwaOzzHlRqC5pWS3&#10;xyfrXBm982Jq5X29rEtBRGd1Dua0SP1+40gcIS9P+QorjrxNIzx4XcAGA/rT9Z7AusudH3f+Kkbm&#10;f1Fyj/q8pZtIPN3S5XUT8/q8tUv1r/9l/RMAAP//AwBQSwMEFAAGAAgAAAAhAA87be/dAAAACAEA&#10;AA8AAABkcnMvZG93bnJldi54bWxMj0FPwzAMhe9I/IfISFwmltBqwErTCQG9cdkAcfVa01Y0Ttdk&#10;W+HXY8QBTpb9np6/l68m16sDjaHzbOFybkARV77uuLHw8lxe3IAKEbnG3jNZ+KQAq+L0JMes9kde&#10;02ETGyUhHDK00MY4ZFqHqiWHYe4HYtHe/egwyjo2uh7xKOGu14kxV9phx/KhxYHuW6o+NntnIZSv&#10;tCu/ZtXMvKWNp2T38PSI1p6fTXe3oCJN8c8MP/iCDoUwbf2e66B6CwuTilNmugQlerJcXIPa/h50&#10;kev/BYpvAAAA//8DAFBLAQItABQABgAIAAAAIQC2gziS/gAAAOEBAAATAAAAAAAAAAAAAAAAAAAA&#10;AABbQ29udGVudF9UeXBlc10ueG1sUEsBAi0AFAAGAAgAAAAhADj9If/WAAAAlAEAAAsAAAAAAAAA&#10;AAAAAAAALwEAAF9yZWxzLy5yZWxzUEsBAi0AFAAGAAgAAAAhAJcioXLIAQAAdwMAAA4AAAAAAAAA&#10;AAAAAAAALgIAAGRycy9lMm9Eb2MueG1sUEsBAi0AFAAGAAgAAAAhAA87be/dAAAACAEAAA8AAAAA&#10;AAAAAAAAAAAAIgQAAGRycy9kb3ducmV2LnhtbFBLBQYAAAAABAAEAPMAAAAsBQAAAAA=&#10;"/>
                  </w:pict>
                </mc:Fallback>
              </mc:AlternateContent>
            </w:r>
            <w:r w:rsidRPr="00D12D84">
              <w:rPr>
                <w:b/>
                <w:bCs/>
                <w:sz w:val="26"/>
                <w:szCs w:val="26"/>
              </w:rPr>
              <w:t>BỘ GIAO THÔNG VẬN TẢI</w:t>
            </w:r>
            <w:r w:rsidRPr="00D12D84">
              <w:rPr>
                <w:rStyle w:val="apple-converted-space"/>
              </w:rPr>
              <w:t> </w:t>
            </w:r>
            <w:r w:rsidRPr="00D12D84">
              <w:rPr>
                <w:b/>
                <w:bCs/>
              </w:rPr>
              <w:br/>
            </w:r>
          </w:p>
        </w:tc>
        <w:tc>
          <w:tcPr>
            <w:tcW w:w="5670" w:type="dxa"/>
            <w:tcMar>
              <w:top w:w="0" w:type="dxa"/>
              <w:left w:w="108" w:type="dxa"/>
              <w:bottom w:w="0" w:type="dxa"/>
              <w:right w:w="108" w:type="dxa"/>
            </w:tcMar>
          </w:tcPr>
          <w:p w:rsidR="00565D8E" w:rsidRPr="00D12D84" w:rsidRDefault="00565D8E" w:rsidP="00565D8E">
            <w:pPr>
              <w:widowControl w:val="0"/>
              <w:spacing w:before="0"/>
              <w:jc w:val="center"/>
            </w:pPr>
            <w:r>
              <w:rPr>
                <w:noProof/>
              </w:rPr>
              <mc:AlternateContent>
                <mc:Choice Requires="wps">
                  <w:drawing>
                    <wp:anchor distT="4294967295" distB="4294967295" distL="114300" distR="114300" simplePos="0" relativeHeight="251661312" behindDoc="0" locked="0" layoutInCell="1" allowOverlap="1" wp14:anchorId="63A07A31" wp14:editId="1E7C8CEF">
                      <wp:simplePos x="0" y="0"/>
                      <wp:positionH relativeFrom="column">
                        <wp:posOffset>642620</wp:posOffset>
                      </wp:positionH>
                      <wp:positionV relativeFrom="paragraph">
                        <wp:posOffset>474344</wp:posOffset>
                      </wp:positionV>
                      <wp:extent cx="2182495" cy="0"/>
                      <wp:effectExtent l="0" t="0" r="2730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249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6pt,37.35pt" to="222.45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CeayQEAAHcDAAAOAAAAZHJzL2Uyb0RvYy54bWysU8tu2zAQvBfoPxC817IFu0gEyzk4TS9p&#10;a8DpB6xJSiJKcoklbdl/X5J+NG1uQXUguK/hzuxq+XC0hh0UBY2u5bPJlDPlBErt+pb/fHn6dMdZ&#10;iOAkGHSq5ScV+MPq44fl6BtV44BGKmIJxIVm9C0fYvRNVQUxKAthgl65FOyQLMRkUl9JgjGhW1PV&#10;0+nnakSSnlCoEJL38Rzkq4LfdUrEH10XVGSm5am3WE4q5y6f1WoJTU/gBy0ubcA7urCgXXr0BvUI&#10;Edie9BsoqwVhwC5OBNoKu04LVTgkNrPpP2y2A3hVuCRxgr/JFP4frPh+2BDTsuVzzhzYNKJtJND9&#10;ENkanUsCIrF51mn0oUnpa7ehzFQc3dY/o/gVmMP1AK5Xpd+Xk08gs1xR/VWSjeDTa7vxG8qUA/uI&#10;RbRjRzZDJjnYsczmdJuNOkYmkrOe3dXz+wVn4hqroLkWegrxq0LL8qXlRrssGzRweA4xNwLNNSW7&#10;HT5pY8rojWNjy+8X9aIUBDRa5mBOC9Tv1obYAfLylK+wSpHXaYR7JwvYoEB+udwjaHO+p8eNu4iR&#10;+Z+V3KE8begqUppu6fKyiXl9Xtul+s//svoNAAD//wMAUEsDBBQABgAIAAAAIQBB04X53AAAAAkB&#10;AAAPAAAAZHJzL2Rvd25yZXYueG1sTI/BTsMwDIbvSLxDZCQuE0tWKgal6YSA3rhsgLh6rWkrGqdr&#10;sq3w9BhxgONvf/r9OV9NrlcHGkPn2cJibkARV77uuLHw8lxeXIMKEbnG3jNZ+KQAq+L0JMes9kde&#10;02ETGyUlHDK00MY4ZFqHqiWHYe4HYtm9+9FhlDg2uh7xKOWu14kxV9phx3KhxYHuW6o+NntnIZSv&#10;tCu/ZtXMvF02npLdw9MjWnt+Nt3dgoo0xT8YfvRFHQpx2vo910H1ks0iEdTCMl2CEiBN0xtQ29+B&#10;LnL9/4PiGwAA//8DAFBLAQItABQABgAIAAAAIQC2gziS/gAAAOEBAAATAAAAAAAAAAAAAAAAAAAA&#10;AABbQ29udGVudF9UeXBlc10ueG1sUEsBAi0AFAAGAAgAAAAhADj9If/WAAAAlAEAAAsAAAAAAAAA&#10;AAAAAAAALwEAAF9yZWxzLy5yZWxzUEsBAi0AFAAGAAgAAAAhAMNAJ5rJAQAAdwMAAA4AAAAAAAAA&#10;AAAAAAAALgIAAGRycy9lMm9Eb2MueG1sUEsBAi0AFAAGAAgAAAAhAEHThfncAAAACQEAAA8AAAAA&#10;AAAAAAAAAAAAIwQAAGRycy9kb3ducmV2LnhtbFBLBQYAAAAABAAEAPMAAAAsBQAAAAA=&#10;"/>
                  </w:pict>
                </mc:Fallback>
              </mc:AlternateContent>
            </w:r>
            <w:r w:rsidRPr="00D12D84">
              <w:rPr>
                <w:b/>
                <w:bCs/>
                <w:sz w:val="26"/>
                <w:szCs w:val="26"/>
              </w:rPr>
              <w:t>CỘNG HÒA XÃ HỘI CHỦ NGHĨA VIỆT NAM</w:t>
            </w:r>
            <w:r w:rsidRPr="00D12D84">
              <w:rPr>
                <w:b/>
                <w:bCs/>
              </w:rPr>
              <w:br/>
            </w:r>
            <w:proofErr w:type="spellStart"/>
            <w:r w:rsidRPr="00D12D84">
              <w:rPr>
                <w:b/>
                <w:bCs/>
              </w:rPr>
              <w:t>Độc</w:t>
            </w:r>
            <w:proofErr w:type="spellEnd"/>
            <w:r w:rsidRPr="00D12D84">
              <w:rPr>
                <w:b/>
                <w:bCs/>
              </w:rPr>
              <w:t xml:space="preserve"> </w:t>
            </w:r>
            <w:proofErr w:type="spellStart"/>
            <w:r w:rsidRPr="00D12D84">
              <w:rPr>
                <w:b/>
                <w:bCs/>
              </w:rPr>
              <w:t>lập</w:t>
            </w:r>
            <w:proofErr w:type="spellEnd"/>
            <w:r w:rsidRPr="00D12D84">
              <w:rPr>
                <w:b/>
                <w:bCs/>
              </w:rPr>
              <w:t xml:space="preserve"> – </w:t>
            </w:r>
            <w:proofErr w:type="spellStart"/>
            <w:r w:rsidRPr="00D12D84">
              <w:rPr>
                <w:b/>
                <w:bCs/>
              </w:rPr>
              <w:t>Tự</w:t>
            </w:r>
            <w:proofErr w:type="spellEnd"/>
            <w:r w:rsidRPr="00D12D84">
              <w:rPr>
                <w:b/>
                <w:bCs/>
              </w:rPr>
              <w:t xml:space="preserve"> do – </w:t>
            </w:r>
            <w:proofErr w:type="spellStart"/>
            <w:r w:rsidRPr="00D12D84">
              <w:rPr>
                <w:b/>
                <w:bCs/>
              </w:rPr>
              <w:t>Hạnh</w:t>
            </w:r>
            <w:proofErr w:type="spellEnd"/>
            <w:r w:rsidRPr="00D12D84">
              <w:rPr>
                <w:b/>
                <w:bCs/>
              </w:rPr>
              <w:t xml:space="preserve"> </w:t>
            </w:r>
            <w:proofErr w:type="spellStart"/>
            <w:r w:rsidRPr="00D12D84">
              <w:rPr>
                <w:b/>
                <w:bCs/>
              </w:rPr>
              <w:t>phúc</w:t>
            </w:r>
            <w:proofErr w:type="spellEnd"/>
            <w:r w:rsidRPr="00D12D84">
              <w:rPr>
                <w:b/>
                <w:bCs/>
              </w:rPr>
              <w:br/>
            </w:r>
          </w:p>
        </w:tc>
      </w:tr>
      <w:tr w:rsidR="00565D8E" w:rsidRPr="00D12D84" w:rsidTr="00141770">
        <w:tc>
          <w:tcPr>
            <w:tcW w:w="3652" w:type="dxa"/>
            <w:tcMar>
              <w:top w:w="0" w:type="dxa"/>
              <w:left w:w="108" w:type="dxa"/>
              <w:bottom w:w="0" w:type="dxa"/>
              <w:right w:w="108" w:type="dxa"/>
            </w:tcMar>
          </w:tcPr>
          <w:p w:rsidR="00565D8E" w:rsidRPr="00D12D84" w:rsidRDefault="00565D8E" w:rsidP="00565D8E">
            <w:pPr>
              <w:widowControl w:val="0"/>
              <w:spacing w:before="0"/>
              <w:jc w:val="center"/>
            </w:pPr>
            <w:proofErr w:type="spellStart"/>
            <w:r w:rsidRPr="00D12D84">
              <w:t>Số</w:t>
            </w:r>
            <w:proofErr w:type="spellEnd"/>
            <w:r w:rsidRPr="00D12D84">
              <w:t>:             /2022/TT-BGTVT</w:t>
            </w:r>
          </w:p>
        </w:tc>
        <w:tc>
          <w:tcPr>
            <w:tcW w:w="5670" w:type="dxa"/>
            <w:tcMar>
              <w:top w:w="0" w:type="dxa"/>
              <w:left w:w="108" w:type="dxa"/>
              <w:bottom w:w="0" w:type="dxa"/>
              <w:right w:w="108" w:type="dxa"/>
            </w:tcMar>
          </w:tcPr>
          <w:p w:rsidR="00565D8E" w:rsidRPr="00D12D84" w:rsidRDefault="00565D8E" w:rsidP="00565D8E">
            <w:pPr>
              <w:widowControl w:val="0"/>
              <w:spacing w:before="0"/>
              <w:jc w:val="right"/>
            </w:pPr>
            <w:proofErr w:type="spellStart"/>
            <w:r w:rsidRPr="00D12D84">
              <w:rPr>
                <w:i/>
                <w:iCs/>
              </w:rPr>
              <w:t>Hà</w:t>
            </w:r>
            <w:proofErr w:type="spellEnd"/>
            <w:r w:rsidRPr="00D12D84">
              <w:rPr>
                <w:i/>
                <w:iCs/>
              </w:rPr>
              <w:t xml:space="preserve"> </w:t>
            </w:r>
            <w:proofErr w:type="spellStart"/>
            <w:r w:rsidRPr="00D12D84">
              <w:rPr>
                <w:i/>
                <w:iCs/>
              </w:rPr>
              <w:t>Nội</w:t>
            </w:r>
            <w:proofErr w:type="spellEnd"/>
            <w:r w:rsidRPr="00D12D84">
              <w:rPr>
                <w:i/>
                <w:iCs/>
              </w:rPr>
              <w:t xml:space="preserve">, </w:t>
            </w:r>
            <w:proofErr w:type="spellStart"/>
            <w:r w:rsidRPr="00D12D84">
              <w:rPr>
                <w:i/>
                <w:iCs/>
              </w:rPr>
              <w:t>ngày</w:t>
            </w:r>
            <w:proofErr w:type="spellEnd"/>
            <w:r w:rsidRPr="00D12D84">
              <w:rPr>
                <w:i/>
                <w:iCs/>
              </w:rPr>
              <w:t xml:space="preserve">       </w:t>
            </w:r>
            <w:proofErr w:type="spellStart"/>
            <w:r w:rsidRPr="00D12D84">
              <w:rPr>
                <w:i/>
                <w:iCs/>
              </w:rPr>
              <w:t>tháng</w:t>
            </w:r>
            <w:proofErr w:type="spellEnd"/>
            <w:r w:rsidRPr="00D12D84">
              <w:rPr>
                <w:i/>
                <w:iCs/>
              </w:rPr>
              <w:t xml:space="preserve">     </w:t>
            </w:r>
            <w:proofErr w:type="spellStart"/>
            <w:r w:rsidRPr="00D12D84">
              <w:rPr>
                <w:i/>
                <w:iCs/>
              </w:rPr>
              <w:t>năm</w:t>
            </w:r>
            <w:proofErr w:type="spellEnd"/>
            <w:r w:rsidRPr="00D12D84">
              <w:rPr>
                <w:i/>
                <w:iCs/>
              </w:rPr>
              <w:t xml:space="preserve"> 2022</w:t>
            </w:r>
          </w:p>
        </w:tc>
      </w:tr>
    </w:tbl>
    <w:p w:rsidR="00565D8E" w:rsidRPr="00D12D84" w:rsidRDefault="00565D8E" w:rsidP="00565D8E">
      <w:pPr>
        <w:widowControl w:val="0"/>
        <w:spacing w:line="400" w:lineRule="exact"/>
        <w:jc w:val="center"/>
        <w:rPr>
          <w:b/>
          <w:lang w:val="nl-NL"/>
        </w:rPr>
      </w:pPr>
    </w:p>
    <w:p w:rsidR="00565D8E" w:rsidRPr="00D12D84" w:rsidRDefault="00565D8E" w:rsidP="00565D8E">
      <w:pPr>
        <w:widowControl w:val="0"/>
        <w:spacing w:before="0" w:line="400" w:lineRule="exact"/>
        <w:jc w:val="center"/>
        <w:rPr>
          <w:b/>
          <w:lang w:val="nl-NL"/>
        </w:rPr>
      </w:pPr>
      <w:r w:rsidRPr="00D12D84">
        <w:rPr>
          <w:b/>
          <w:lang w:val="nl-NL"/>
        </w:rPr>
        <w:t xml:space="preserve">THÔNG TƯ  </w:t>
      </w:r>
    </w:p>
    <w:p w:rsidR="00565D8E" w:rsidRPr="00D12D84" w:rsidRDefault="00565D8E" w:rsidP="00565D8E">
      <w:pPr>
        <w:widowControl w:val="0"/>
        <w:spacing w:before="0"/>
        <w:jc w:val="center"/>
        <w:rPr>
          <w:b/>
          <w:lang w:val="nl-NL"/>
        </w:rPr>
      </w:pPr>
      <w:r w:rsidRPr="00D12D84">
        <w:rPr>
          <w:b/>
          <w:lang w:val="nl-NL"/>
        </w:rPr>
        <w:t xml:space="preserve">Quy định khung giá nhượng quyền khai thác dịch vụ hàng không </w:t>
      </w:r>
    </w:p>
    <w:p w:rsidR="00565D8E" w:rsidRPr="00D12D84" w:rsidRDefault="00565D8E" w:rsidP="00565D8E">
      <w:pPr>
        <w:widowControl w:val="0"/>
        <w:spacing w:before="0" w:line="400" w:lineRule="exact"/>
        <w:rPr>
          <w:lang w:val="nl-NL"/>
        </w:rPr>
      </w:pPr>
      <w:r>
        <w:rPr>
          <w:noProof/>
        </w:rPr>
        <mc:AlternateContent>
          <mc:Choice Requires="wps">
            <w:drawing>
              <wp:anchor distT="4294967295" distB="4294967295" distL="114300" distR="114300" simplePos="0" relativeHeight="251659264" behindDoc="0" locked="0" layoutInCell="1" allowOverlap="1" wp14:anchorId="7D851495" wp14:editId="75739D59">
                <wp:simplePos x="0" y="0"/>
                <wp:positionH relativeFrom="column">
                  <wp:posOffset>1691640</wp:posOffset>
                </wp:positionH>
                <wp:positionV relativeFrom="paragraph">
                  <wp:posOffset>223519</wp:posOffset>
                </wp:positionV>
                <wp:extent cx="2466975" cy="0"/>
                <wp:effectExtent l="0" t="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69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133.2pt;margin-top:17.6pt;width:194.2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8a0gEAAIsDAAAOAAAAZHJzL2Uyb0RvYy54bWysU8Fu2zAMvQ/YPwi6L07SJVuNOMWQrrt0&#10;a4B0H8BIsi1MFgVKiZ2/n6Q4WbfeivkgSKLeI98jvbobOsOOirxGW/HZZMqZsgKltk3Ffz4/fPjM&#10;mQ9gJRi0quIn5fnd+v27Ve9KNccWjVTEIon1Ze8q3obgyqLwolUd+Ak6ZWOwRuogxCM1hSToI3tn&#10;ivl0uix6JOkIhfI+3t6fg3yd+etaifBU114FZioeawt5pbzu01qsV1A2BK7VYiwD3lBFB9rGpFeq&#10;ewjADqRfUXVaEHqsw0RgV2Bda6GyhqhmNv1Hza4Fp7KWaI53V5v8/6MVP45bYlpW/IYzC11s0S4Q&#10;6KYN7AsR9myD1kYbkdhNcqt3voygjd1S0isGu3OPKH55ZnHTgm1Urvr55CLVLCGKvyDp4F3Mue+/&#10;o4xv4BAwWzfU1CXKaAobcodO1w6pITARL+cfl8vbTwvOxCVWQHkBOvLhm8KOpU3F/ajjKmCW08Dx&#10;0YdUFpQXQMpq8UEbk8fBWNZX/HYxX2SAR6NlCqZnnpr9xhA7Qhqo/GWNMfLyGeHBykzWKpBfx30A&#10;bc77mNzY0ZrkxtnXPcrTli6WxY7nKsfpTCP18pzRf/6h9W8AAAD//wMAUEsDBBQABgAIAAAAIQB9&#10;YWn23gAAAAkBAAAPAAAAZHJzL2Rvd25yZXYueG1sTI/BTsMwDIbvSLxDZKRdEEtX1oqVptM0iQNH&#10;tklcvca03RqnatK17OkJ4jCOtj/9/v58PZlWXKh3jWUFi3kEgri0uuFKwWH/9vQCwnlkja1lUvBN&#10;DtbF/V2OmbYjf9Bl5ysRQthlqKD2vsukdGVNBt3cdsTh9mV7gz6MfSV1j2MIN62MoyiVBhsOH2rs&#10;aFtTed4NRgG5IVlEm5WpDu/X8fEzvp7Gbq/U7GHavILwNPkbDL/6QR2K4HS0A2snWgVxmi4DquA5&#10;iUEEIE2WKxDHv4Uscvm/QfEDAAD//wMAUEsBAi0AFAAGAAgAAAAhALaDOJL+AAAA4QEAABMAAAAA&#10;AAAAAAAAAAAAAAAAAFtDb250ZW50X1R5cGVzXS54bWxQSwECLQAUAAYACAAAACEAOP0h/9YAAACU&#10;AQAACwAAAAAAAAAAAAAAAAAvAQAAX3JlbHMvLnJlbHNQSwECLQAUAAYACAAAACEAPgvPGtIBAACL&#10;AwAADgAAAAAAAAAAAAAAAAAuAgAAZHJzL2Uyb0RvYy54bWxQSwECLQAUAAYACAAAACEAfWFp9t4A&#10;AAAJAQAADwAAAAAAAAAAAAAAAAAsBAAAZHJzL2Rvd25yZXYueG1sUEsFBgAAAAAEAAQA8wAAADcF&#10;AAAAAA==&#10;"/>
            </w:pict>
          </mc:Fallback>
        </mc:AlternateContent>
      </w:r>
    </w:p>
    <w:p w:rsidR="00565D8E" w:rsidRPr="00D12D84" w:rsidRDefault="00565D8E" w:rsidP="00565D8E">
      <w:pPr>
        <w:widowControl w:val="0"/>
        <w:spacing w:before="0" w:line="400" w:lineRule="exact"/>
        <w:jc w:val="center"/>
        <w:rPr>
          <w:b/>
          <w:lang w:val="nl-NL"/>
        </w:rPr>
      </w:pPr>
    </w:p>
    <w:p w:rsidR="00565D8E" w:rsidRPr="00D12D84" w:rsidRDefault="00565D8E" w:rsidP="00565D8E">
      <w:pPr>
        <w:widowControl w:val="0"/>
        <w:spacing w:before="60" w:after="60" w:line="276" w:lineRule="auto"/>
        <w:ind w:firstLine="720"/>
        <w:jc w:val="both"/>
        <w:rPr>
          <w:i/>
        </w:rPr>
      </w:pPr>
      <w:proofErr w:type="spellStart"/>
      <w:r w:rsidRPr="00D12D84">
        <w:rPr>
          <w:i/>
        </w:rPr>
        <w:t>Căn</w:t>
      </w:r>
      <w:proofErr w:type="spellEnd"/>
      <w:r w:rsidRPr="00D12D84">
        <w:rPr>
          <w:i/>
        </w:rPr>
        <w:t xml:space="preserve"> </w:t>
      </w:r>
      <w:proofErr w:type="spellStart"/>
      <w:r w:rsidRPr="00D12D84">
        <w:rPr>
          <w:i/>
        </w:rPr>
        <w:t>cứ</w:t>
      </w:r>
      <w:proofErr w:type="spellEnd"/>
      <w:r w:rsidRPr="00D12D84">
        <w:rPr>
          <w:i/>
        </w:rPr>
        <w:t xml:space="preserve"> </w:t>
      </w:r>
      <w:proofErr w:type="spellStart"/>
      <w:r w:rsidRPr="00D12D84">
        <w:rPr>
          <w:i/>
        </w:rPr>
        <w:t>Luật</w:t>
      </w:r>
      <w:proofErr w:type="spellEnd"/>
      <w:r w:rsidRPr="00D12D84">
        <w:rPr>
          <w:i/>
        </w:rPr>
        <w:t xml:space="preserve"> </w:t>
      </w:r>
      <w:proofErr w:type="spellStart"/>
      <w:r w:rsidRPr="00D12D84">
        <w:rPr>
          <w:i/>
        </w:rPr>
        <w:t>Hàng</w:t>
      </w:r>
      <w:proofErr w:type="spellEnd"/>
      <w:r w:rsidRPr="00D12D84">
        <w:rPr>
          <w:i/>
        </w:rPr>
        <w:t xml:space="preserve"> </w:t>
      </w:r>
      <w:proofErr w:type="spellStart"/>
      <w:r w:rsidRPr="00D12D84">
        <w:rPr>
          <w:i/>
        </w:rPr>
        <w:t>không</w:t>
      </w:r>
      <w:proofErr w:type="spellEnd"/>
      <w:r w:rsidRPr="00D12D84">
        <w:rPr>
          <w:i/>
        </w:rPr>
        <w:t xml:space="preserve"> </w:t>
      </w:r>
      <w:proofErr w:type="spellStart"/>
      <w:r w:rsidRPr="00D12D84">
        <w:rPr>
          <w:i/>
        </w:rPr>
        <w:t>dân</w:t>
      </w:r>
      <w:proofErr w:type="spellEnd"/>
      <w:r w:rsidRPr="00D12D84">
        <w:rPr>
          <w:i/>
        </w:rPr>
        <w:t xml:space="preserve"> </w:t>
      </w:r>
      <w:proofErr w:type="spellStart"/>
      <w:r w:rsidRPr="00D12D84">
        <w:rPr>
          <w:i/>
        </w:rPr>
        <w:t>dụng</w:t>
      </w:r>
      <w:proofErr w:type="spellEnd"/>
      <w:r w:rsidRPr="00D12D84">
        <w:rPr>
          <w:i/>
        </w:rPr>
        <w:t xml:space="preserve"> </w:t>
      </w:r>
      <w:proofErr w:type="spellStart"/>
      <w:r w:rsidRPr="00D12D84">
        <w:rPr>
          <w:i/>
        </w:rPr>
        <w:t>Việt</w:t>
      </w:r>
      <w:proofErr w:type="spellEnd"/>
      <w:r w:rsidRPr="00D12D84">
        <w:rPr>
          <w:i/>
        </w:rPr>
        <w:t xml:space="preserve"> Nam </w:t>
      </w:r>
      <w:proofErr w:type="spellStart"/>
      <w:r w:rsidRPr="00D12D84">
        <w:rPr>
          <w:i/>
        </w:rPr>
        <w:t>số</w:t>
      </w:r>
      <w:proofErr w:type="spellEnd"/>
      <w:r w:rsidRPr="00D12D84">
        <w:rPr>
          <w:i/>
        </w:rPr>
        <w:t xml:space="preserve"> 66/2006/QH11 </w:t>
      </w:r>
      <w:proofErr w:type="spellStart"/>
      <w:r w:rsidRPr="00D12D84">
        <w:rPr>
          <w:i/>
        </w:rPr>
        <w:t>ngày</w:t>
      </w:r>
      <w:proofErr w:type="spellEnd"/>
      <w:r w:rsidRPr="00D12D84">
        <w:rPr>
          <w:i/>
        </w:rPr>
        <w:t xml:space="preserve"> 29 </w:t>
      </w:r>
      <w:proofErr w:type="spellStart"/>
      <w:r w:rsidRPr="00D12D84">
        <w:rPr>
          <w:i/>
        </w:rPr>
        <w:t>tháng</w:t>
      </w:r>
      <w:proofErr w:type="spellEnd"/>
      <w:r w:rsidRPr="00D12D84">
        <w:rPr>
          <w:i/>
        </w:rPr>
        <w:t xml:space="preserve"> 6 </w:t>
      </w:r>
      <w:proofErr w:type="spellStart"/>
      <w:r w:rsidRPr="00D12D84">
        <w:rPr>
          <w:i/>
        </w:rPr>
        <w:t>năm</w:t>
      </w:r>
      <w:proofErr w:type="spellEnd"/>
      <w:r w:rsidRPr="00D12D84">
        <w:rPr>
          <w:i/>
        </w:rPr>
        <w:t xml:space="preserve"> 2006 </w:t>
      </w:r>
      <w:proofErr w:type="spellStart"/>
      <w:r w:rsidRPr="00D12D84">
        <w:rPr>
          <w:i/>
        </w:rPr>
        <w:t>và</w:t>
      </w:r>
      <w:proofErr w:type="spellEnd"/>
      <w:r w:rsidRPr="00D12D84">
        <w:rPr>
          <w:i/>
        </w:rPr>
        <w:t xml:space="preserve"> </w:t>
      </w:r>
      <w:proofErr w:type="spellStart"/>
      <w:r w:rsidRPr="00D12D84">
        <w:rPr>
          <w:i/>
        </w:rPr>
        <w:t>Luật</w:t>
      </w:r>
      <w:proofErr w:type="spellEnd"/>
      <w:r w:rsidRPr="00D12D84">
        <w:rPr>
          <w:i/>
        </w:rPr>
        <w:t xml:space="preserve"> </w:t>
      </w:r>
      <w:proofErr w:type="spellStart"/>
      <w:r w:rsidRPr="00D12D84">
        <w:rPr>
          <w:i/>
        </w:rPr>
        <w:t>Sửa</w:t>
      </w:r>
      <w:proofErr w:type="spellEnd"/>
      <w:r w:rsidRPr="00D12D84">
        <w:rPr>
          <w:i/>
        </w:rPr>
        <w:t xml:space="preserve"> </w:t>
      </w:r>
      <w:proofErr w:type="spellStart"/>
      <w:r w:rsidRPr="00D12D84">
        <w:rPr>
          <w:i/>
        </w:rPr>
        <w:t>đổi</w:t>
      </w:r>
      <w:proofErr w:type="spellEnd"/>
      <w:r w:rsidRPr="00D12D84">
        <w:rPr>
          <w:i/>
        </w:rPr>
        <w:t xml:space="preserve">, </w:t>
      </w:r>
      <w:proofErr w:type="spellStart"/>
      <w:r w:rsidRPr="00D12D84">
        <w:rPr>
          <w:i/>
        </w:rPr>
        <w:t>bô</w:t>
      </w:r>
      <w:proofErr w:type="spellEnd"/>
      <w:r w:rsidRPr="00D12D84">
        <w:rPr>
          <w:i/>
        </w:rPr>
        <w:t xml:space="preserve">̉ sung </w:t>
      </w:r>
      <w:proofErr w:type="spellStart"/>
      <w:r w:rsidRPr="00D12D84">
        <w:rPr>
          <w:i/>
        </w:rPr>
        <w:t>một</w:t>
      </w:r>
      <w:proofErr w:type="spellEnd"/>
      <w:r w:rsidRPr="00D12D84">
        <w:rPr>
          <w:i/>
        </w:rPr>
        <w:t xml:space="preserve"> </w:t>
      </w:r>
      <w:proofErr w:type="spellStart"/>
      <w:r w:rsidRPr="00D12D84">
        <w:rPr>
          <w:i/>
        </w:rPr>
        <w:t>sô</w:t>
      </w:r>
      <w:proofErr w:type="spellEnd"/>
      <w:r w:rsidRPr="00D12D84">
        <w:rPr>
          <w:i/>
        </w:rPr>
        <w:t xml:space="preserve">́ </w:t>
      </w:r>
      <w:proofErr w:type="spellStart"/>
      <w:r w:rsidRPr="00D12D84">
        <w:rPr>
          <w:i/>
        </w:rPr>
        <w:t>điều</w:t>
      </w:r>
      <w:proofErr w:type="spellEnd"/>
      <w:r w:rsidRPr="00D12D84">
        <w:rPr>
          <w:i/>
        </w:rPr>
        <w:t xml:space="preserve"> </w:t>
      </w:r>
      <w:proofErr w:type="spellStart"/>
      <w:r w:rsidRPr="00D12D84">
        <w:rPr>
          <w:i/>
        </w:rPr>
        <w:t>của</w:t>
      </w:r>
      <w:proofErr w:type="spellEnd"/>
      <w:r w:rsidRPr="00D12D84">
        <w:rPr>
          <w:i/>
        </w:rPr>
        <w:t xml:space="preserve"> </w:t>
      </w:r>
      <w:proofErr w:type="spellStart"/>
      <w:r w:rsidRPr="00D12D84">
        <w:rPr>
          <w:i/>
        </w:rPr>
        <w:t>Luật</w:t>
      </w:r>
      <w:proofErr w:type="spellEnd"/>
      <w:r w:rsidRPr="00D12D84">
        <w:rPr>
          <w:i/>
        </w:rPr>
        <w:t xml:space="preserve"> </w:t>
      </w:r>
      <w:proofErr w:type="spellStart"/>
      <w:r w:rsidRPr="00D12D84">
        <w:rPr>
          <w:i/>
        </w:rPr>
        <w:t>Hàng</w:t>
      </w:r>
      <w:proofErr w:type="spellEnd"/>
      <w:r w:rsidRPr="00D12D84">
        <w:rPr>
          <w:i/>
        </w:rPr>
        <w:t xml:space="preserve"> </w:t>
      </w:r>
      <w:proofErr w:type="spellStart"/>
      <w:r w:rsidRPr="00D12D84">
        <w:rPr>
          <w:i/>
        </w:rPr>
        <w:t>không</w:t>
      </w:r>
      <w:proofErr w:type="spellEnd"/>
      <w:r w:rsidRPr="00D12D84">
        <w:rPr>
          <w:i/>
        </w:rPr>
        <w:t xml:space="preserve"> </w:t>
      </w:r>
      <w:proofErr w:type="spellStart"/>
      <w:r w:rsidRPr="00D12D84">
        <w:rPr>
          <w:i/>
        </w:rPr>
        <w:t>dân</w:t>
      </w:r>
      <w:proofErr w:type="spellEnd"/>
      <w:r w:rsidRPr="00D12D84">
        <w:rPr>
          <w:i/>
        </w:rPr>
        <w:t xml:space="preserve"> </w:t>
      </w:r>
      <w:proofErr w:type="spellStart"/>
      <w:r w:rsidRPr="00D12D84">
        <w:rPr>
          <w:i/>
        </w:rPr>
        <w:t>dụng</w:t>
      </w:r>
      <w:proofErr w:type="spellEnd"/>
      <w:r w:rsidRPr="00D12D84">
        <w:rPr>
          <w:i/>
        </w:rPr>
        <w:t xml:space="preserve"> </w:t>
      </w:r>
      <w:proofErr w:type="spellStart"/>
      <w:r w:rsidRPr="00D12D84">
        <w:rPr>
          <w:i/>
        </w:rPr>
        <w:t>Việt</w:t>
      </w:r>
      <w:proofErr w:type="spellEnd"/>
      <w:r w:rsidRPr="00D12D84">
        <w:rPr>
          <w:i/>
        </w:rPr>
        <w:t xml:space="preserve"> Nam </w:t>
      </w:r>
      <w:proofErr w:type="spellStart"/>
      <w:r w:rsidRPr="00D12D84">
        <w:rPr>
          <w:i/>
        </w:rPr>
        <w:t>số</w:t>
      </w:r>
      <w:proofErr w:type="spellEnd"/>
      <w:r w:rsidRPr="00D12D84">
        <w:rPr>
          <w:i/>
        </w:rPr>
        <w:t xml:space="preserve"> 61/2014/QH13 </w:t>
      </w:r>
      <w:proofErr w:type="spellStart"/>
      <w:r w:rsidRPr="00D12D84">
        <w:rPr>
          <w:i/>
        </w:rPr>
        <w:t>ngày</w:t>
      </w:r>
      <w:proofErr w:type="spellEnd"/>
      <w:r w:rsidRPr="00D12D84">
        <w:rPr>
          <w:i/>
        </w:rPr>
        <w:t xml:space="preserve"> 21 </w:t>
      </w:r>
      <w:proofErr w:type="spellStart"/>
      <w:r w:rsidRPr="00D12D84">
        <w:rPr>
          <w:i/>
        </w:rPr>
        <w:t>tháng</w:t>
      </w:r>
      <w:proofErr w:type="spellEnd"/>
      <w:r w:rsidRPr="00D12D84">
        <w:rPr>
          <w:i/>
        </w:rPr>
        <w:t xml:space="preserve"> 11 </w:t>
      </w:r>
      <w:proofErr w:type="spellStart"/>
      <w:r w:rsidRPr="00D12D84">
        <w:rPr>
          <w:i/>
        </w:rPr>
        <w:t>năm</w:t>
      </w:r>
      <w:proofErr w:type="spellEnd"/>
      <w:r w:rsidRPr="00D12D84">
        <w:rPr>
          <w:i/>
        </w:rPr>
        <w:t xml:space="preserve"> 2014;</w:t>
      </w:r>
    </w:p>
    <w:p w:rsidR="00565D8E" w:rsidRPr="00D12D84" w:rsidRDefault="00565D8E" w:rsidP="00565D8E">
      <w:pPr>
        <w:widowControl w:val="0"/>
        <w:tabs>
          <w:tab w:val="left" w:pos="8085"/>
        </w:tabs>
        <w:spacing w:before="60" w:after="60" w:line="276" w:lineRule="auto"/>
        <w:ind w:firstLine="720"/>
        <w:jc w:val="both"/>
        <w:rPr>
          <w:i/>
        </w:rPr>
      </w:pPr>
      <w:proofErr w:type="spellStart"/>
      <w:r w:rsidRPr="00D12D84">
        <w:rPr>
          <w:i/>
        </w:rPr>
        <w:t>Căn</w:t>
      </w:r>
      <w:proofErr w:type="spellEnd"/>
      <w:r w:rsidRPr="00D12D84">
        <w:rPr>
          <w:i/>
        </w:rPr>
        <w:t xml:space="preserve"> </w:t>
      </w:r>
      <w:proofErr w:type="spellStart"/>
      <w:r w:rsidRPr="00D12D84">
        <w:rPr>
          <w:i/>
        </w:rPr>
        <w:t>cứ</w:t>
      </w:r>
      <w:proofErr w:type="spellEnd"/>
      <w:r w:rsidRPr="00D12D84">
        <w:rPr>
          <w:i/>
        </w:rPr>
        <w:t xml:space="preserve"> </w:t>
      </w:r>
      <w:proofErr w:type="spellStart"/>
      <w:r w:rsidRPr="00D12D84">
        <w:rPr>
          <w:i/>
        </w:rPr>
        <w:t>Luật</w:t>
      </w:r>
      <w:proofErr w:type="spellEnd"/>
      <w:r w:rsidRPr="00D12D84">
        <w:rPr>
          <w:i/>
        </w:rPr>
        <w:t xml:space="preserve"> </w:t>
      </w:r>
      <w:proofErr w:type="spellStart"/>
      <w:r w:rsidRPr="00D12D84">
        <w:rPr>
          <w:i/>
        </w:rPr>
        <w:t>giá</w:t>
      </w:r>
      <w:proofErr w:type="spellEnd"/>
      <w:r w:rsidRPr="00D12D84">
        <w:rPr>
          <w:i/>
        </w:rPr>
        <w:t xml:space="preserve"> </w:t>
      </w:r>
      <w:proofErr w:type="spellStart"/>
      <w:r w:rsidRPr="00D12D84">
        <w:rPr>
          <w:i/>
        </w:rPr>
        <w:t>số</w:t>
      </w:r>
      <w:proofErr w:type="spellEnd"/>
      <w:r w:rsidRPr="00D12D84">
        <w:rPr>
          <w:i/>
        </w:rPr>
        <w:t xml:space="preserve"> 11/2012/QH13 </w:t>
      </w:r>
      <w:proofErr w:type="spellStart"/>
      <w:r w:rsidRPr="00D12D84">
        <w:rPr>
          <w:i/>
        </w:rPr>
        <w:t>ngày</w:t>
      </w:r>
      <w:proofErr w:type="spellEnd"/>
      <w:r w:rsidRPr="00D12D84">
        <w:rPr>
          <w:i/>
        </w:rPr>
        <w:t xml:space="preserve"> 20 </w:t>
      </w:r>
      <w:proofErr w:type="spellStart"/>
      <w:r w:rsidRPr="00D12D84">
        <w:rPr>
          <w:i/>
        </w:rPr>
        <w:t>tháng</w:t>
      </w:r>
      <w:proofErr w:type="spellEnd"/>
      <w:r w:rsidRPr="00D12D84">
        <w:rPr>
          <w:i/>
        </w:rPr>
        <w:t xml:space="preserve"> 6 </w:t>
      </w:r>
      <w:proofErr w:type="spellStart"/>
      <w:r w:rsidRPr="00D12D84">
        <w:rPr>
          <w:i/>
        </w:rPr>
        <w:t>năm</w:t>
      </w:r>
      <w:proofErr w:type="spellEnd"/>
      <w:r w:rsidRPr="00D12D84">
        <w:rPr>
          <w:i/>
        </w:rPr>
        <w:t xml:space="preserve"> 2012;</w:t>
      </w:r>
      <w:r w:rsidRPr="00D12D84">
        <w:rPr>
          <w:i/>
        </w:rPr>
        <w:tab/>
      </w:r>
    </w:p>
    <w:p w:rsidR="00565D8E" w:rsidRPr="00D12D84" w:rsidRDefault="00565D8E" w:rsidP="00565D8E">
      <w:pPr>
        <w:widowControl w:val="0"/>
        <w:spacing w:before="60" w:after="60" w:line="276" w:lineRule="auto"/>
        <w:ind w:firstLine="720"/>
        <w:jc w:val="both"/>
        <w:rPr>
          <w:i/>
        </w:rPr>
      </w:pPr>
      <w:proofErr w:type="spellStart"/>
      <w:r w:rsidRPr="00D12D84">
        <w:rPr>
          <w:i/>
        </w:rPr>
        <w:t>Căn</w:t>
      </w:r>
      <w:proofErr w:type="spellEnd"/>
      <w:r w:rsidRPr="00D12D84">
        <w:rPr>
          <w:i/>
        </w:rPr>
        <w:t xml:space="preserve"> </w:t>
      </w:r>
      <w:proofErr w:type="spellStart"/>
      <w:r w:rsidRPr="00D12D84">
        <w:rPr>
          <w:i/>
        </w:rPr>
        <w:t>cứ</w:t>
      </w:r>
      <w:proofErr w:type="spellEnd"/>
      <w:r w:rsidRPr="00D12D84">
        <w:rPr>
          <w:i/>
        </w:rPr>
        <w:t xml:space="preserve"> </w:t>
      </w:r>
      <w:proofErr w:type="spellStart"/>
      <w:r w:rsidRPr="00D12D84">
        <w:rPr>
          <w:i/>
        </w:rPr>
        <w:t>Nghị</w:t>
      </w:r>
      <w:proofErr w:type="spellEnd"/>
      <w:r w:rsidRPr="00D12D84">
        <w:rPr>
          <w:i/>
        </w:rPr>
        <w:t xml:space="preserve"> </w:t>
      </w:r>
      <w:proofErr w:type="spellStart"/>
      <w:r w:rsidRPr="00D12D84">
        <w:rPr>
          <w:i/>
        </w:rPr>
        <w:t>định</w:t>
      </w:r>
      <w:proofErr w:type="spellEnd"/>
      <w:r w:rsidRPr="00D12D84">
        <w:rPr>
          <w:i/>
        </w:rPr>
        <w:t xml:space="preserve"> </w:t>
      </w:r>
      <w:proofErr w:type="spellStart"/>
      <w:r w:rsidRPr="00D12D84">
        <w:rPr>
          <w:i/>
        </w:rPr>
        <w:t>số</w:t>
      </w:r>
      <w:proofErr w:type="spellEnd"/>
      <w:r w:rsidRPr="00D12D84">
        <w:rPr>
          <w:i/>
        </w:rPr>
        <w:t xml:space="preserve"> 177/2013/NĐ-CP </w:t>
      </w:r>
      <w:proofErr w:type="spellStart"/>
      <w:r w:rsidRPr="00D12D84">
        <w:rPr>
          <w:i/>
        </w:rPr>
        <w:t>ngày</w:t>
      </w:r>
      <w:proofErr w:type="spellEnd"/>
      <w:r w:rsidRPr="00D12D84">
        <w:rPr>
          <w:i/>
        </w:rPr>
        <w:t xml:space="preserve"> 14 </w:t>
      </w:r>
      <w:proofErr w:type="spellStart"/>
      <w:r w:rsidRPr="00D12D84">
        <w:rPr>
          <w:i/>
        </w:rPr>
        <w:t>tháng</w:t>
      </w:r>
      <w:proofErr w:type="spellEnd"/>
      <w:r w:rsidRPr="00D12D84">
        <w:rPr>
          <w:i/>
        </w:rPr>
        <w:t xml:space="preserve"> 11 </w:t>
      </w:r>
      <w:proofErr w:type="spellStart"/>
      <w:r w:rsidRPr="00D12D84">
        <w:rPr>
          <w:i/>
        </w:rPr>
        <w:t>năm</w:t>
      </w:r>
      <w:proofErr w:type="spellEnd"/>
      <w:r w:rsidRPr="00D12D84">
        <w:rPr>
          <w:i/>
        </w:rPr>
        <w:t xml:space="preserve"> 2013 </w:t>
      </w:r>
      <w:proofErr w:type="spellStart"/>
      <w:r w:rsidRPr="00D12D84">
        <w:rPr>
          <w:i/>
        </w:rPr>
        <w:t>của</w:t>
      </w:r>
      <w:proofErr w:type="spellEnd"/>
      <w:r w:rsidRPr="00D12D84">
        <w:rPr>
          <w:i/>
        </w:rPr>
        <w:t xml:space="preserve"> </w:t>
      </w:r>
      <w:proofErr w:type="spellStart"/>
      <w:r w:rsidRPr="00D12D84">
        <w:rPr>
          <w:i/>
        </w:rPr>
        <w:t>Chính</w:t>
      </w:r>
      <w:proofErr w:type="spellEnd"/>
      <w:r w:rsidRPr="00D12D84">
        <w:rPr>
          <w:i/>
        </w:rPr>
        <w:t xml:space="preserve"> </w:t>
      </w:r>
      <w:proofErr w:type="spellStart"/>
      <w:r w:rsidRPr="00D12D84">
        <w:rPr>
          <w:i/>
        </w:rPr>
        <w:t>phủ</w:t>
      </w:r>
      <w:proofErr w:type="spellEnd"/>
      <w:r w:rsidRPr="00D12D84">
        <w:rPr>
          <w:i/>
        </w:rPr>
        <w:t xml:space="preserve"> </w:t>
      </w:r>
      <w:proofErr w:type="spellStart"/>
      <w:r w:rsidRPr="00D12D84">
        <w:rPr>
          <w:i/>
        </w:rPr>
        <w:t>quy</w:t>
      </w:r>
      <w:proofErr w:type="spellEnd"/>
      <w:r w:rsidRPr="00D12D84">
        <w:rPr>
          <w:i/>
        </w:rPr>
        <w:t xml:space="preserve"> </w:t>
      </w:r>
      <w:proofErr w:type="spellStart"/>
      <w:r w:rsidRPr="00D12D84">
        <w:rPr>
          <w:i/>
        </w:rPr>
        <w:t>định</w:t>
      </w:r>
      <w:proofErr w:type="spellEnd"/>
      <w:r w:rsidRPr="00D12D84">
        <w:rPr>
          <w:i/>
        </w:rPr>
        <w:t xml:space="preserve"> chi </w:t>
      </w:r>
      <w:proofErr w:type="spellStart"/>
      <w:r w:rsidRPr="00D12D84">
        <w:rPr>
          <w:i/>
        </w:rPr>
        <w:t>tiết</w:t>
      </w:r>
      <w:proofErr w:type="spellEnd"/>
      <w:r w:rsidRPr="00D12D84">
        <w:rPr>
          <w:i/>
        </w:rPr>
        <w:t xml:space="preserve"> </w:t>
      </w:r>
      <w:proofErr w:type="spellStart"/>
      <w:r w:rsidRPr="00D12D84">
        <w:rPr>
          <w:i/>
        </w:rPr>
        <w:t>va</w:t>
      </w:r>
      <w:proofErr w:type="spellEnd"/>
      <w:r w:rsidRPr="00D12D84">
        <w:rPr>
          <w:i/>
        </w:rPr>
        <w:t xml:space="preserve">̀ </w:t>
      </w:r>
      <w:proofErr w:type="spellStart"/>
      <w:r w:rsidRPr="00D12D84">
        <w:rPr>
          <w:i/>
        </w:rPr>
        <w:t>hướng</w:t>
      </w:r>
      <w:proofErr w:type="spellEnd"/>
      <w:r w:rsidRPr="00D12D84">
        <w:rPr>
          <w:i/>
        </w:rPr>
        <w:t xml:space="preserve"> </w:t>
      </w:r>
      <w:proofErr w:type="spellStart"/>
      <w:r w:rsidRPr="00D12D84">
        <w:rPr>
          <w:i/>
        </w:rPr>
        <w:t>dẫn</w:t>
      </w:r>
      <w:proofErr w:type="spellEnd"/>
      <w:r w:rsidRPr="00D12D84">
        <w:rPr>
          <w:i/>
        </w:rPr>
        <w:t xml:space="preserve"> </w:t>
      </w:r>
      <w:proofErr w:type="spellStart"/>
      <w:r w:rsidRPr="00D12D84">
        <w:rPr>
          <w:i/>
        </w:rPr>
        <w:t>thi</w:t>
      </w:r>
      <w:proofErr w:type="spellEnd"/>
      <w:r w:rsidRPr="00D12D84">
        <w:rPr>
          <w:i/>
        </w:rPr>
        <w:t xml:space="preserve"> </w:t>
      </w:r>
      <w:proofErr w:type="spellStart"/>
      <w:r w:rsidRPr="00D12D84">
        <w:rPr>
          <w:i/>
        </w:rPr>
        <w:t>hành</w:t>
      </w:r>
      <w:proofErr w:type="spellEnd"/>
      <w:r w:rsidRPr="00D12D84">
        <w:rPr>
          <w:i/>
        </w:rPr>
        <w:t xml:space="preserve"> </w:t>
      </w:r>
      <w:proofErr w:type="spellStart"/>
      <w:r w:rsidRPr="00D12D84">
        <w:rPr>
          <w:i/>
        </w:rPr>
        <w:t>một</w:t>
      </w:r>
      <w:proofErr w:type="spellEnd"/>
      <w:r w:rsidRPr="00D12D84">
        <w:rPr>
          <w:i/>
        </w:rPr>
        <w:t xml:space="preserve"> </w:t>
      </w:r>
      <w:proofErr w:type="spellStart"/>
      <w:r w:rsidRPr="00D12D84">
        <w:rPr>
          <w:i/>
        </w:rPr>
        <w:t>số</w:t>
      </w:r>
      <w:proofErr w:type="spellEnd"/>
      <w:r w:rsidRPr="00D12D84">
        <w:rPr>
          <w:i/>
        </w:rPr>
        <w:t xml:space="preserve"> </w:t>
      </w:r>
      <w:proofErr w:type="spellStart"/>
      <w:r w:rsidRPr="00D12D84">
        <w:rPr>
          <w:i/>
        </w:rPr>
        <w:t>điều</w:t>
      </w:r>
      <w:proofErr w:type="spellEnd"/>
      <w:r w:rsidRPr="00D12D84">
        <w:rPr>
          <w:i/>
        </w:rPr>
        <w:t xml:space="preserve"> </w:t>
      </w:r>
      <w:proofErr w:type="spellStart"/>
      <w:r w:rsidRPr="00D12D84">
        <w:rPr>
          <w:i/>
        </w:rPr>
        <w:t>của</w:t>
      </w:r>
      <w:proofErr w:type="spellEnd"/>
      <w:r w:rsidRPr="00D12D84">
        <w:rPr>
          <w:i/>
        </w:rPr>
        <w:t xml:space="preserve"> </w:t>
      </w:r>
      <w:proofErr w:type="spellStart"/>
      <w:r w:rsidRPr="00D12D84">
        <w:rPr>
          <w:i/>
        </w:rPr>
        <w:t>Luật</w:t>
      </w:r>
      <w:proofErr w:type="spellEnd"/>
      <w:r w:rsidRPr="00D12D84">
        <w:rPr>
          <w:i/>
        </w:rPr>
        <w:t xml:space="preserve"> </w:t>
      </w:r>
      <w:proofErr w:type="spellStart"/>
      <w:r>
        <w:rPr>
          <w:i/>
        </w:rPr>
        <w:t>g</w:t>
      </w:r>
      <w:r w:rsidRPr="00D12D84">
        <w:rPr>
          <w:i/>
        </w:rPr>
        <w:t>iá</w:t>
      </w:r>
      <w:proofErr w:type="spellEnd"/>
      <w:r w:rsidRPr="00D12D84">
        <w:rPr>
          <w:i/>
        </w:rPr>
        <w:t xml:space="preserve"> </w:t>
      </w:r>
      <w:proofErr w:type="spellStart"/>
      <w:r w:rsidRPr="00D12D84">
        <w:rPr>
          <w:i/>
        </w:rPr>
        <w:t>và</w:t>
      </w:r>
      <w:proofErr w:type="spellEnd"/>
      <w:r w:rsidRPr="00D12D84">
        <w:rPr>
          <w:i/>
        </w:rPr>
        <w:t xml:space="preserve"> </w:t>
      </w:r>
      <w:proofErr w:type="spellStart"/>
      <w:r w:rsidRPr="00D12D84">
        <w:rPr>
          <w:i/>
        </w:rPr>
        <w:t>Nghị</w:t>
      </w:r>
      <w:proofErr w:type="spellEnd"/>
      <w:r w:rsidRPr="00D12D84">
        <w:rPr>
          <w:i/>
        </w:rPr>
        <w:t xml:space="preserve"> </w:t>
      </w:r>
      <w:proofErr w:type="spellStart"/>
      <w:r w:rsidRPr="00D12D84">
        <w:rPr>
          <w:i/>
        </w:rPr>
        <w:t>định</w:t>
      </w:r>
      <w:proofErr w:type="spellEnd"/>
      <w:r w:rsidRPr="00D12D84">
        <w:rPr>
          <w:i/>
        </w:rPr>
        <w:t xml:space="preserve"> </w:t>
      </w:r>
      <w:proofErr w:type="spellStart"/>
      <w:r w:rsidRPr="00D12D84">
        <w:rPr>
          <w:i/>
        </w:rPr>
        <w:t>số</w:t>
      </w:r>
      <w:proofErr w:type="spellEnd"/>
      <w:r w:rsidRPr="00D12D84">
        <w:rPr>
          <w:i/>
        </w:rPr>
        <w:t xml:space="preserve"> 149/2016/NĐ-CP </w:t>
      </w:r>
      <w:proofErr w:type="spellStart"/>
      <w:r w:rsidRPr="00D12D84">
        <w:rPr>
          <w:i/>
        </w:rPr>
        <w:t>ngày</w:t>
      </w:r>
      <w:proofErr w:type="spellEnd"/>
      <w:r w:rsidRPr="00D12D84">
        <w:rPr>
          <w:i/>
        </w:rPr>
        <w:t xml:space="preserve"> 11 </w:t>
      </w:r>
      <w:proofErr w:type="spellStart"/>
      <w:r w:rsidRPr="00D12D84">
        <w:rPr>
          <w:i/>
        </w:rPr>
        <w:t>tháng</w:t>
      </w:r>
      <w:proofErr w:type="spellEnd"/>
      <w:r w:rsidRPr="00D12D84">
        <w:rPr>
          <w:i/>
        </w:rPr>
        <w:t xml:space="preserve"> 11 </w:t>
      </w:r>
      <w:proofErr w:type="spellStart"/>
      <w:r w:rsidRPr="00D12D84">
        <w:rPr>
          <w:i/>
        </w:rPr>
        <w:t>năm</w:t>
      </w:r>
      <w:proofErr w:type="spellEnd"/>
      <w:r w:rsidRPr="00D12D84">
        <w:rPr>
          <w:i/>
        </w:rPr>
        <w:t xml:space="preserve"> 2016 </w:t>
      </w:r>
      <w:proofErr w:type="spellStart"/>
      <w:r w:rsidRPr="00D12D84">
        <w:rPr>
          <w:i/>
        </w:rPr>
        <w:t>của</w:t>
      </w:r>
      <w:proofErr w:type="spellEnd"/>
      <w:r w:rsidRPr="00D12D84">
        <w:rPr>
          <w:i/>
        </w:rPr>
        <w:t xml:space="preserve"> </w:t>
      </w:r>
      <w:proofErr w:type="spellStart"/>
      <w:r w:rsidRPr="00D12D84">
        <w:rPr>
          <w:i/>
        </w:rPr>
        <w:t>Chính</w:t>
      </w:r>
      <w:proofErr w:type="spellEnd"/>
      <w:r w:rsidRPr="00D12D84">
        <w:rPr>
          <w:i/>
        </w:rPr>
        <w:t xml:space="preserve"> </w:t>
      </w:r>
      <w:proofErr w:type="spellStart"/>
      <w:r w:rsidRPr="00D12D84">
        <w:rPr>
          <w:i/>
        </w:rPr>
        <w:t>phủ</w:t>
      </w:r>
      <w:proofErr w:type="spellEnd"/>
      <w:r w:rsidRPr="00D12D84">
        <w:rPr>
          <w:i/>
        </w:rPr>
        <w:t xml:space="preserve"> </w:t>
      </w:r>
      <w:proofErr w:type="spellStart"/>
      <w:r w:rsidRPr="00D12D84">
        <w:rPr>
          <w:i/>
        </w:rPr>
        <w:t>sửa</w:t>
      </w:r>
      <w:proofErr w:type="spellEnd"/>
      <w:r w:rsidRPr="00D12D84">
        <w:rPr>
          <w:i/>
        </w:rPr>
        <w:t xml:space="preserve"> </w:t>
      </w:r>
      <w:proofErr w:type="spellStart"/>
      <w:r w:rsidRPr="00D12D84">
        <w:rPr>
          <w:i/>
        </w:rPr>
        <w:t>đổi</w:t>
      </w:r>
      <w:proofErr w:type="spellEnd"/>
      <w:r w:rsidRPr="00D12D84">
        <w:rPr>
          <w:i/>
        </w:rPr>
        <w:t xml:space="preserve">, </w:t>
      </w:r>
      <w:proofErr w:type="spellStart"/>
      <w:r w:rsidRPr="00D12D84">
        <w:rPr>
          <w:i/>
        </w:rPr>
        <w:t>bổ</w:t>
      </w:r>
      <w:proofErr w:type="spellEnd"/>
      <w:r w:rsidRPr="00D12D84">
        <w:rPr>
          <w:i/>
        </w:rPr>
        <w:t xml:space="preserve"> sung </w:t>
      </w:r>
      <w:proofErr w:type="spellStart"/>
      <w:r w:rsidRPr="00D12D84">
        <w:rPr>
          <w:i/>
        </w:rPr>
        <w:t>một</w:t>
      </w:r>
      <w:proofErr w:type="spellEnd"/>
      <w:r w:rsidRPr="00D12D84">
        <w:rPr>
          <w:i/>
        </w:rPr>
        <w:t xml:space="preserve"> </w:t>
      </w:r>
      <w:proofErr w:type="spellStart"/>
      <w:r w:rsidRPr="00D12D84">
        <w:rPr>
          <w:i/>
        </w:rPr>
        <w:t>số</w:t>
      </w:r>
      <w:proofErr w:type="spellEnd"/>
      <w:r w:rsidRPr="00D12D84">
        <w:rPr>
          <w:i/>
        </w:rPr>
        <w:t xml:space="preserve"> </w:t>
      </w:r>
      <w:proofErr w:type="spellStart"/>
      <w:r w:rsidRPr="00D12D84">
        <w:rPr>
          <w:i/>
        </w:rPr>
        <w:t>điều</w:t>
      </w:r>
      <w:proofErr w:type="spellEnd"/>
      <w:r w:rsidRPr="00D12D84">
        <w:rPr>
          <w:i/>
        </w:rPr>
        <w:t xml:space="preserve"> </w:t>
      </w:r>
      <w:proofErr w:type="spellStart"/>
      <w:r w:rsidRPr="00D12D84">
        <w:rPr>
          <w:i/>
        </w:rPr>
        <w:t>của</w:t>
      </w:r>
      <w:proofErr w:type="spellEnd"/>
      <w:r>
        <w:rPr>
          <w:i/>
        </w:rPr>
        <w:t xml:space="preserve"> </w:t>
      </w:r>
      <w:proofErr w:type="spellStart"/>
      <w:r>
        <w:rPr>
          <w:i/>
        </w:rPr>
        <w:t>N</w:t>
      </w:r>
      <w:r w:rsidRPr="00D12D84">
        <w:rPr>
          <w:i/>
        </w:rPr>
        <w:t>ghị</w:t>
      </w:r>
      <w:proofErr w:type="spellEnd"/>
      <w:r w:rsidRPr="00D12D84">
        <w:rPr>
          <w:i/>
        </w:rPr>
        <w:t xml:space="preserve"> </w:t>
      </w:r>
      <w:proofErr w:type="spellStart"/>
      <w:r w:rsidRPr="00D12D84">
        <w:rPr>
          <w:i/>
        </w:rPr>
        <w:t>định</w:t>
      </w:r>
      <w:proofErr w:type="spellEnd"/>
      <w:r w:rsidRPr="00D12D84">
        <w:rPr>
          <w:i/>
        </w:rPr>
        <w:t xml:space="preserve"> </w:t>
      </w:r>
      <w:proofErr w:type="spellStart"/>
      <w:r w:rsidRPr="00D12D84">
        <w:rPr>
          <w:i/>
        </w:rPr>
        <w:t>số</w:t>
      </w:r>
      <w:proofErr w:type="spellEnd"/>
      <w:r w:rsidRPr="00D12D84">
        <w:rPr>
          <w:i/>
        </w:rPr>
        <w:t xml:space="preserve"> 177/2013/NĐ-CP;</w:t>
      </w:r>
    </w:p>
    <w:p w:rsidR="00565D8E" w:rsidRPr="00D12D84" w:rsidRDefault="00565D8E" w:rsidP="00565D8E">
      <w:pPr>
        <w:widowControl w:val="0"/>
        <w:spacing w:before="60" w:after="60" w:line="276" w:lineRule="auto"/>
        <w:ind w:firstLine="720"/>
        <w:jc w:val="both"/>
        <w:rPr>
          <w:i/>
        </w:rPr>
      </w:pPr>
      <w:proofErr w:type="spellStart"/>
      <w:r w:rsidRPr="00D12D84">
        <w:rPr>
          <w:i/>
        </w:rPr>
        <w:t>Căn</w:t>
      </w:r>
      <w:proofErr w:type="spellEnd"/>
      <w:r w:rsidRPr="00D12D84">
        <w:rPr>
          <w:i/>
        </w:rPr>
        <w:t xml:space="preserve"> </w:t>
      </w:r>
      <w:proofErr w:type="spellStart"/>
      <w:r w:rsidRPr="00D12D84">
        <w:rPr>
          <w:i/>
        </w:rPr>
        <w:t>cứ</w:t>
      </w:r>
      <w:proofErr w:type="spellEnd"/>
      <w:r w:rsidRPr="00D12D84">
        <w:rPr>
          <w:i/>
        </w:rPr>
        <w:t xml:space="preserve"> </w:t>
      </w:r>
      <w:proofErr w:type="spellStart"/>
      <w:r w:rsidRPr="00D12D84">
        <w:rPr>
          <w:i/>
        </w:rPr>
        <w:t>Nghị</w:t>
      </w:r>
      <w:proofErr w:type="spellEnd"/>
      <w:r w:rsidRPr="00D12D84">
        <w:rPr>
          <w:i/>
        </w:rPr>
        <w:t xml:space="preserve"> </w:t>
      </w:r>
      <w:proofErr w:type="spellStart"/>
      <w:r w:rsidRPr="00D12D84">
        <w:rPr>
          <w:i/>
        </w:rPr>
        <w:t>định</w:t>
      </w:r>
      <w:proofErr w:type="spellEnd"/>
      <w:r w:rsidRPr="00D12D84">
        <w:rPr>
          <w:i/>
        </w:rPr>
        <w:t xml:space="preserve"> </w:t>
      </w:r>
      <w:proofErr w:type="spellStart"/>
      <w:r w:rsidRPr="00D12D84">
        <w:rPr>
          <w:i/>
        </w:rPr>
        <w:t>số</w:t>
      </w:r>
      <w:proofErr w:type="spellEnd"/>
      <w:r w:rsidRPr="00D12D84">
        <w:rPr>
          <w:i/>
        </w:rPr>
        <w:t xml:space="preserve"> 05/2021/NĐ-CP </w:t>
      </w:r>
      <w:proofErr w:type="spellStart"/>
      <w:r w:rsidRPr="00D12D84">
        <w:rPr>
          <w:i/>
        </w:rPr>
        <w:t>ngày</w:t>
      </w:r>
      <w:proofErr w:type="spellEnd"/>
      <w:r w:rsidRPr="00D12D84">
        <w:rPr>
          <w:i/>
        </w:rPr>
        <w:t xml:space="preserve"> 25/01/2021 </w:t>
      </w:r>
      <w:proofErr w:type="spellStart"/>
      <w:r w:rsidRPr="00D12D84">
        <w:rPr>
          <w:i/>
        </w:rPr>
        <w:t>của</w:t>
      </w:r>
      <w:proofErr w:type="spellEnd"/>
      <w:r w:rsidRPr="00D12D84">
        <w:rPr>
          <w:i/>
        </w:rPr>
        <w:t xml:space="preserve"> </w:t>
      </w:r>
      <w:proofErr w:type="spellStart"/>
      <w:r w:rsidRPr="00D12D84">
        <w:rPr>
          <w:i/>
        </w:rPr>
        <w:t>Chính</w:t>
      </w:r>
      <w:proofErr w:type="spellEnd"/>
      <w:r w:rsidRPr="00D12D84">
        <w:rPr>
          <w:i/>
        </w:rPr>
        <w:t xml:space="preserve"> </w:t>
      </w:r>
      <w:proofErr w:type="spellStart"/>
      <w:r w:rsidRPr="00D12D84">
        <w:rPr>
          <w:i/>
        </w:rPr>
        <w:t>phủ</w:t>
      </w:r>
      <w:proofErr w:type="spellEnd"/>
      <w:r w:rsidRPr="00D12D84">
        <w:rPr>
          <w:i/>
        </w:rPr>
        <w:t xml:space="preserve"> </w:t>
      </w:r>
      <w:proofErr w:type="spellStart"/>
      <w:r w:rsidRPr="00D12D84">
        <w:rPr>
          <w:i/>
        </w:rPr>
        <w:t>về</w:t>
      </w:r>
      <w:proofErr w:type="spellEnd"/>
      <w:r w:rsidRPr="00D12D84">
        <w:rPr>
          <w:i/>
        </w:rPr>
        <w:t xml:space="preserve"> </w:t>
      </w:r>
      <w:proofErr w:type="spellStart"/>
      <w:r w:rsidRPr="00D12D84">
        <w:rPr>
          <w:i/>
        </w:rPr>
        <w:t>quản</w:t>
      </w:r>
      <w:proofErr w:type="spellEnd"/>
      <w:r w:rsidRPr="00D12D84">
        <w:rPr>
          <w:i/>
        </w:rPr>
        <w:t xml:space="preserve"> </w:t>
      </w:r>
      <w:proofErr w:type="spellStart"/>
      <w:r w:rsidRPr="00D12D84">
        <w:rPr>
          <w:i/>
        </w:rPr>
        <w:t>lý</w:t>
      </w:r>
      <w:proofErr w:type="spellEnd"/>
      <w:r w:rsidRPr="00D12D84">
        <w:rPr>
          <w:i/>
        </w:rPr>
        <w:t xml:space="preserve">, </w:t>
      </w:r>
      <w:proofErr w:type="spellStart"/>
      <w:r w:rsidRPr="00D12D84">
        <w:rPr>
          <w:i/>
        </w:rPr>
        <w:t>khai</w:t>
      </w:r>
      <w:proofErr w:type="spellEnd"/>
      <w:r w:rsidRPr="00D12D84">
        <w:rPr>
          <w:i/>
        </w:rPr>
        <w:t xml:space="preserve"> </w:t>
      </w:r>
      <w:proofErr w:type="spellStart"/>
      <w:r w:rsidRPr="00D12D84">
        <w:rPr>
          <w:i/>
        </w:rPr>
        <w:t>thác</w:t>
      </w:r>
      <w:proofErr w:type="spellEnd"/>
      <w:r w:rsidRPr="00D12D84">
        <w:rPr>
          <w:i/>
        </w:rPr>
        <w:t xml:space="preserve"> </w:t>
      </w:r>
      <w:proofErr w:type="spellStart"/>
      <w:r w:rsidRPr="00D12D84">
        <w:rPr>
          <w:i/>
        </w:rPr>
        <w:t>cảng</w:t>
      </w:r>
      <w:proofErr w:type="spellEnd"/>
      <w:r w:rsidRPr="00D12D84">
        <w:rPr>
          <w:i/>
        </w:rPr>
        <w:t xml:space="preserve"> </w:t>
      </w:r>
      <w:proofErr w:type="spellStart"/>
      <w:r w:rsidRPr="00D12D84">
        <w:rPr>
          <w:i/>
        </w:rPr>
        <w:t>hàng</w:t>
      </w:r>
      <w:proofErr w:type="spellEnd"/>
      <w:r w:rsidRPr="00D12D84">
        <w:rPr>
          <w:i/>
        </w:rPr>
        <w:t xml:space="preserve"> </w:t>
      </w:r>
      <w:proofErr w:type="spellStart"/>
      <w:r w:rsidRPr="00D12D84">
        <w:rPr>
          <w:i/>
        </w:rPr>
        <w:t>không</w:t>
      </w:r>
      <w:proofErr w:type="spellEnd"/>
      <w:r w:rsidRPr="00D12D84">
        <w:rPr>
          <w:i/>
        </w:rPr>
        <w:t xml:space="preserve">, </w:t>
      </w:r>
      <w:proofErr w:type="spellStart"/>
      <w:r w:rsidRPr="00D12D84">
        <w:rPr>
          <w:i/>
        </w:rPr>
        <w:t>sân</w:t>
      </w:r>
      <w:proofErr w:type="spellEnd"/>
      <w:r w:rsidRPr="00D12D84">
        <w:rPr>
          <w:i/>
        </w:rPr>
        <w:t xml:space="preserve"> bay;</w:t>
      </w:r>
    </w:p>
    <w:p w:rsidR="00565D8E" w:rsidRPr="00D12D84" w:rsidRDefault="00565D8E" w:rsidP="00565D8E">
      <w:pPr>
        <w:widowControl w:val="0"/>
        <w:spacing w:before="60" w:after="60" w:line="276" w:lineRule="auto"/>
        <w:ind w:firstLine="720"/>
        <w:jc w:val="both"/>
        <w:rPr>
          <w:i/>
        </w:rPr>
      </w:pPr>
      <w:proofErr w:type="spellStart"/>
      <w:r w:rsidRPr="00D12D84">
        <w:rPr>
          <w:i/>
        </w:rPr>
        <w:t>Căn</w:t>
      </w:r>
      <w:proofErr w:type="spellEnd"/>
      <w:r w:rsidRPr="00D12D84">
        <w:rPr>
          <w:i/>
        </w:rPr>
        <w:t xml:space="preserve"> </w:t>
      </w:r>
      <w:proofErr w:type="spellStart"/>
      <w:r w:rsidRPr="00D12D84">
        <w:rPr>
          <w:i/>
        </w:rPr>
        <w:t>cứ</w:t>
      </w:r>
      <w:proofErr w:type="spellEnd"/>
      <w:r w:rsidRPr="00D12D84">
        <w:rPr>
          <w:i/>
        </w:rPr>
        <w:t xml:space="preserve"> </w:t>
      </w:r>
      <w:proofErr w:type="spellStart"/>
      <w:r w:rsidRPr="00D12D84">
        <w:rPr>
          <w:i/>
        </w:rPr>
        <w:t>Nghị</w:t>
      </w:r>
      <w:proofErr w:type="spellEnd"/>
      <w:r w:rsidRPr="00D12D84">
        <w:rPr>
          <w:i/>
        </w:rPr>
        <w:t xml:space="preserve"> </w:t>
      </w:r>
      <w:proofErr w:type="spellStart"/>
      <w:r w:rsidRPr="00D12D84">
        <w:rPr>
          <w:i/>
        </w:rPr>
        <w:t>định</w:t>
      </w:r>
      <w:proofErr w:type="spellEnd"/>
      <w:r w:rsidRPr="00D12D84">
        <w:rPr>
          <w:i/>
        </w:rPr>
        <w:t xml:space="preserve"> </w:t>
      </w:r>
      <w:proofErr w:type="spellStart"/>
      <w:r w:rsidRPr="00D12D84">
        <w:rPr>
          <w:i/>
        </w:rPr>
        <w:t>số</w:t>
      </w:r>
      <w:proofErr w:type="spellEnd"/>
      <w:r w:rsidRPr="00D12D84">
        <w:rPr>
          <w:i/>
        </w:rPr>
        <w:t xml:space="preserve"> 12/2017/NĐ-CP </w:t>
      </w:r>
      <w:proofErr w:type="spellStart"/>
      <w:r w:rsidRPr="00D12D84">
        <w:rPr>
          <w:i/>
        </w:rPr>
        <w:t>ngày</w:t>
      </w:r>
      <w:proofErr w:type="spellEnd"/>
      <w:r w:rsidRPr="00D12D84">
        <w:rPr>
          <w:i/>
        </w:rPr>
        <w:t xml:space="preserve"> 10 </w:t>
      </w:r>
      <w:proofErr w:type="spellStart"/>
      <w:r w:rsidRPr="00D12D84">
        <w:rPr>
          <w:i/>
        </w:rPr>
        <w:t>tháng</w:t>
      </w:r>
      <w:proofErr w:type="spellEnd"/>
      <w:r w:rsidRPr="00D12D84">
        <w:rPr>
          <w:i/>
        </w:rPr>
        <w:t xml:space="preserve"> 02 </w:t>
      </w:r>
      <w:proofErr w:type="spellStart"/>
      <w:r w:rsidRPr="00D12D84">
        <w:rPr>
          <w:i/>
        </w:rPr>
        <w:t>năm</w:t>
      </w:r>
      <w:proofErr w:type="spellEnd"/>
      <w:r w:rsidRPr="00D12D84">
        <w:rPr>
          <w:i/>
        </w:rPr>
        <w:t xml:space="preserve"> 2017 </w:t>
      </w:r>
      <w:proofErr w:type="spellStart"/>
      <w:r w:rsidRPr="00D12D84">
        <w:rPr>
          <w:i/>
        </w:rPr>
        <w:t>của</w:t>
      </w:r>
      <w:proofErr w:type="spellEnd"/>
      <w:r w:rsidRPr="00D12D84">
        <w:rPr>
          <w:i/>
        </w:rPr>
        <w:t xml:space="preserve"> </w:t>
      </w:r>
      <w:proofErr w:type="spellStart"/>
      <w:r w:rsidRPr="00D12D84">
        <w:rPr>
          <w:i/>
        </w:rPr>
        <w:t>Chính</w:t>
      </w:r>
      <w:proofErr w:type="spellEnd"/>
      <w:r w:rsidRPr="00D12D84">
        <w:rPr>
          <w:i/>
        </w:rPr>
        <w:t xml:space="preserve"> </w:t>
      </w:r>
      <w:proofErr w:type="spellStart"/>
      <w:r w:rsidRPr="00D12D84">
        <w:rPr>
          <w:i/>
        </w:rPr>
        <w:t>phủ</w:t>
      </w:r>
      <w:proofErr w:type="spellEnd"/>
      <w:r w:rsidRPr="00D12D84">
        <w:rPr>
          <w:i/>
        </w:rPr>
        <w:t xml:space="preserve"> </w:t>
      </w:r>
      <w:proofErr w:type="spellStart"/>
      <w:r w:rsidRPr="00D12D84">
        <w:rPr>
          <w:i/>
        </w:rPr>
        <w:t>quy</w:t>
      </w:r>
      <w:proofErr w:type="spellEnd"/>
      <w:r w:rsidRPr="00D12D84">
        <w:rPr>
          <w:i/>
        </w:rPr>
        <w:t xml:space="preserve"> </w:t>
      </w:r>
      <w:proofErr w:type="spellStart"/>
      <w:r w:rsidRPr="00D12D84">
        <w:rPr>
          <w:i/>
        </w:rPr>
        <w:t>định</w:t>
      </w:r>
      <w:proofErr w:type="spellEnd"/>
      <w:r w:rsidRPr="00D12D84">
        <w:rPr>
          <w:i/>
        </w:rPr>
        <w:t xml:space="preserve"> </w:t>
      </w:r>
      <w:proofErr w:type="spellStart"/>
      <w:r w:rsidRPr="00D12D84">
        <w:rPr>
          <w:i/>
        </w:rPr>
        <w:t>chức</w:t>
      </w:r>
      <w:proofErr w:type="spellEnd"/>
      <w:r w:rsidRPr="00D12D84">
        <w:rPr>
          <w:i/>
        </w:rPr>
        <w:t xml:space="preserve"> </w:t>
      </w:r>
      <w:proofErr w:type="spellStart"/>
      <w:r w:rsidRPr="00D12D84">
        <w:rPr>
          <w:i/>
        </w:rPr>
        <w:t>năng</w:t>
      </w:r>
      <w:proofErr w:type="spellEnd"/>
      <w:r w:rsidRPr="00D12D84">
        <w:rPr>
          <w:i/>
        </w:rPr>
        <w:t xml:space="preserve">, </w:t>
      </w:r>
      <w:proofErr w:type="spellStart"/>
      <w:r w:rsidRPr="00D12D84">
        <w:rPr>
          <w:i/>
        </w:rPr>
        <w:t>nhiệm</w:t>
      </w:r>
      <w:proofErr w:type="spellEnd"/>
      <w:r w:rsidRPr="00D12D84">
        <w:rPr>
          <w:i/>
        </w:rPr>
        <w:t xml:space="preserve"> </w:t>
      </w:r>
      <w:proofErr w:type="spellStart"/>
      <w:r w:rsidRPr="00D12D84">
        <w:rPr>
          <w:i/>
        </w:rPr>
        <w:t>vụ</w:t>
      </w:r>
      <w:proofErr w:type="spellEnd"/>
      <w:r w:rsidRPr="00D12D84">
        <w:rPr>
          <w:i/>
        </w:rPr>
        <w:t xml:space="preserve">, </w:t>
      </w:r>
      <w:proofErr w:type="spellStart"/>
      <w:r w:rsidRPr="00D12D84">
        <w:rPr>
          <w:i/>
        </w:rPr>
        <w:t>quyền</w:t>
      </w:r>
      <w:proofErr w:type="spellEnd"/>
      <w:r w:rsidRPr="00D12D84">
        <w:rPr>
          <w:i/>
        </w:rPr>
        <w:t xml:space="preserve"> </w:t>
      </w:r>
      <w:proofErr w:type="spellStart"/>
      <w:r w:rsidRPr="00D12D84">
        <w:rPr>
          <w:i/>
        </w:rPr>
        <w:t>hạn</w:t>
      </w:r>
      <w:proofErr w:type="spellEnd"/>
      <w:r w:rsidRPr="00D12D84">
        <w:rPr>
          <w:i/>
        </w:rPr>
        <w:t xml:space="preserve"> </w:t>
      </w:r>
      <w:proofErr w:type="spellStart"/>
      <w:r w:rsidRPr="00D12D84">
        <w:rPr>
          <w:i/>
        </w:rPr>
        <w:t>và</w:t>
      </w:r>
      <w:proofErr w:type="spellEnd"/>
      <w:r w:rsidRPr="00D12D84">
        <w:rPr>
          <w:i/>
        </w:rPr>
        <w:t xml:space="preserve"> </w:t>
      </w:r>
      <w:proofErr w:type="spellStart"/>
      <w:r w:rsidRPr="00D12D84">
        <w:rPr>
          <w:i/>
        </w:rPr>
        <w:t>cơ</w:t>
      </w:r>
      <w:proofErr w:type="spellEnd"/>
      <w:r w:rsidRPr="00D12D84">
        <w:rPr>
          <w:i/>
        </w:rPr>
        <w:t xml:space="preserve"> </w:t>
      </w:r>
      <w:proofErr w:type="spellStart"/>
      <w:r w:rsidRPr="00D12D84">
        <w:rPr>
          <w:i/>
        </w:rPr>
        <w:t>cấu</w:t>
      </w:r>
      <w:proofErr w:type="spellEnd"/>
      <w:r w:rsidRPr="00D12D84">
        <w:rPr>
          <w:i/>
        </w:rPr>
        <w:t xml:space="preserve"> </w:t>
      </w:r>
      <w:proofErr w:type="spellStart"/>
      <w:r w:rsidRPr="00D12D84">
        <w:rPr>
          <w:i/>
        </w:rPr>
        <w:t>tổ</w:t>
      </w:r>
      <w:proofErr w:type="spellEnd"/>
      <w:r w:rsidRPr="00D12D84">
        <w:rPr>
          <w:i/>
        </w:rPr>
        <w:t xml:space="preserve"> </w:t>
      </w:r>
      <w:proofErr w:type="spellStart"/>
      <w:r w:rsidRPr="00D12D84">
        <w:rPr>
          <w:i/>
        </w:rPr>
        <w:t>chức</w:t>
      </w:r>
      <w:proofErr w:type="spellEnd"/>
      <w:r w:rsidRPr="00D12D84">
        <w:rPr>
          <w:i/>
        </w:rPr>
        <w:t xml:space="preserve"> </w:t>
      </w:r>
      <w:proofErr w:type="spellStart"/>
      <w:r w:rsidRPr="00D12D84">
        <w:rPr>
          <w:i/>
        </w:rPr>
        <w:t>của</w:t>
      </w:r>
      <w:proofErr w:type="spellEnd"/>
      <w:r w:rsidRPr="00D12D84">
        <w:rPr>
          <w:i/>
        </w:rPr>
        <w:t xml:space="preserve"> </w:t>
      </w:r>
      <w:proofErr w:type="spellStart"/>
      <w:r w:rsidRPr="00D12D84">
        <w:rPr>
          <w:i/>
        </w:rPr>
        <w:t>Bộ</w:t>
      </w:r>
      <w:proofErr w:type="spellEnd"/>
      <w:r w:rsidRPr="00D12D84">
        <w:rPr>
          <w:i/>
        </w:rPr>
        <w:t xml:space="preserve"> </w:t>
      </w:r>
      <w:proofErr w:type="spellStart"/>
      <w:r w:rsidRPr="00D12D84">
        <w:rPr>
          <w:i/>
        </w:rPr>
        <w:t>Giao</w:t>
      </w:r>
      <w:proofErr w:type="spellEnd"/>
      <w:r w:rsidRPr="00D12D84">
        <w:rPr>
          <w:i/>
        </w:rPr>
        <w:t xml:space="preserve"> </w:t>
      </w:r>
      <w:proofErr w:type="spellStart"/>
      <w:r w:rsidRPr="00D12D84">
        <w:rPr>
          <w:i/>
        </w:rPr>
        <w:t>thông</w:t>
      </w:r>
      <w:proofErr w:type="spellEnd"/>
      <w:r w:rsidRPr="00D12D84">
        <w:rPr>
          <w:i/>
        </w:rPr>
        <w:t xml:space="preserve"> </w:t>
      </w:r>
      <w:proofErr w:type="spellStart"/>
      <w:r w:rsidRPr="00D12D84">
        <w:rPr>
          <w:i/>
        </w:rPr>
        <w:t>vận</w:t>
      </w:r>
      <w:proofErr w:type="spellEnd"/>
      <w:r w:rsidRPr="00D12D84">
        <w:rPr>
          <w:i/>
        </w:rPr>
        <w:t xml:space="preserve"> </w:t>
      </w:r>
      <w:proofErr w:type="spellStart"/>
      <w:r w:rsidRPr="00D12D84">
        <w:rPr>
          <w:i/>
        </w:rPr>
        <w:t>tải</w:t>
      </w:r>
      <w:proofErr w:type="spellEnd"/>
      <w:r w:rsidRPr="00D12D84">
        <w:rPr>
          <w:i/>
        </w:rPr>
        <w:t>;</w:t>
      </w:r>
    </w:p>
    <w:p w:rsidR="00565D8E" w:rsidRPr="00D12D84" w:rsidRDefault="00565D8E" w:rsidP="00565D8E">
      <w:pPr>
        <w:widowControl w:val="0"/>
        <w:spacing w:before="60" w:after="60" w:line="276" w:lineRule="auto"/>
        <w:ind w:firstLine="720"/>
        <w:jc w:val="both"/>
        <w:rPr>
          <w:i/>
        </w:rPr>
      </w:pPr>
      <w:r w:rsidRPr="00D12D84">
        <w:rPr>
          <w:i/>
        </w:rPr>
        <w:t xml:space="preserve">Theo </w:t>
      </w:r>
      <w:proofErr w:type="spellStart"/>
      <w:r w:rsidRPr="00D12D84">
        <w:rPr>
          <w:i/>
        </w:rPr>
        <w:t>đề</w:t>
      </w:r>
      <w:proofErr w:type="spellEnd"/>
      <w:r w:rsidRPr="00D12D84">
        <w:rPr>
          <w:i/>
        </w:rPr>
        <w:t xml:space="preserve"> </w:t>
      </w:r>
      <w:proofErr w:type="spellStart"/>
      <w:r w:rsidRPr="00D12D84">
        <w:rPr>
          <w:i/>
        </w:rPr>
        <w:t>nghị</w:t>
      </w:r>
      <w:proofErr w:type="spellEnd"/>
      <w:r w:rsidRPr="00D12D84">
        <w:rPr>
          <w:i/>
        </w:rPr>
        <w:t xml:space="preserve"> </w:t>
      </w:r>
      <w:proofErr w:type="spellStart"/>
      <w:r w:rsidRPr="00D12D84">
        <w:rPr>
          <w:i/>
        </w:rPr>
        <w:t>của</w:t>
      </w:r>
      <w:proofErr w:type="spellEnd"/>
      <w:r w:rsidRPr="00D12D84">
        <w:rPr>
          <w:i/>
        </w:rPr>
        <w:t xml:space="preserve"> </w:t>
      </w:r>
      <w:proofErr w:type="spellStart"/>
      <w:r w:rsidRPr="00D12D84">
        <w:rPr>
          <w:i/>
        </w:rPr>
        <w:t>Vụ</w:t>
      </w:r>
      <w:proofErr w:type="spellEnd"/>
      <w:r w:rsidRPr="00D12D84">
        <w:rPr>
          <w:i/>
        </w:rPr>
        <w:t xml:space="preserve"> </w:t>
      </w:r>
      <w:proofErr w:type="spellStart"/>
      <w:r w:rsidRPr="00D12D84">
        <w:rPr>
          <w:i/>
        </w:rPr>
        <w:t>trưởng</w:t>
      </w:r>
      <w:proofErr w:type="spellEnd"/>
      <w:r w:rsidRPr="00D12D84">
        <w:rPr>
          <w:i/>
        </w:rPr>
        <w:t xml:space="preserve"> </w:t>
      </w:r>
      <w:proofErr w:type="spellStart"/>
      <w:r w:rsidRPr="00D12D84">
        <w:rPr>
          <w:i/>
        </w:rPr>
        <w:t>Vụ</w:t>
      </w:r>
      <w:proofErr w:type="spellEnd"/>
      <w:r w:rsidRPr="00D12D84">
        <w:rPr>
          <w:i/>
        </w:rPr>
        <w:t xml:space="preserve"> </w:t>
      </w:r>
      <w:proofErr w:type="spellStart"/>
      <w:r w:rsidRPr="00D12D84">
        <w:rPr>
          <w:i/>
        </w:rPr>
        <w:t>Vận</w:t>
      </w:r>
      <w:proofErr w:type="spellEnd"/>
      <w:r w:rsidRPr="00D12D84">
        <w:rPr>
          <w:i/>
        </w:rPr>
        <w:t xml:space="preserve"> </w:t>
      </w:r>
      <w:proofErr w:type="spellStart"/>
      <w:r w:rsidRPr="00D12D84">
        <w:rPr>
          <w:i/>
        </w:rPr>
        <w:t>tải</w:t>
      </w:r>
      <w:proofErr w:type="spellEnd"/>
      <w:r w:rsidRPr="00D12D84">
        <w:rPr>
          <w:i/>
        </w:rPr>
        <w:t xml:space="preserve"> </w:t>
      </w:r>
      <w:proofErr w:type="spellStart"/>
      <w:r w:rsidRPr="00D12D84">
        <w:rPr>
          <w:i/>
        </w:rPr>
        <w:t>và</w:t>
      </w:r>
      <w:proofErr w:type="spellEnd"/>
      <w:r w:rsidRPr="00D12D84">
        <w:rPr>
          <w:i/>
        </w:rPr>
        <w:t xml:space="preserve"> </w:t>
      </w:r>
      <w:proofErr w:type="spellStart"/>
      <w:r w:rsidRPr="00D12D84">
        <w:rPr>
          <w:i/>
        </w:rPr>
        <w:t>Cục</w:t>
      </w:r>
      <w:proofErr w:type="spellEnd"/>
      <w:r w:rsidRPr="00D12D84">
        <w:rPr>
          <w:i/>
        </w:rPr>
        <w:t xml:space="preserve"> </w:t>
      </w:r>
      <w:proofErr w:type="spellStart"/>
      <w:r w:rsidRPr="00D12D84">
        <w:rPr>
          <w:i/>
        </w:rPr>
        <w:t>trưởng</w:t>
      </w:r>
      <w:proofErr w:type="spellEnd"/>
      <w:r w:rsidRPr="00D12D84">
        <w:rPr>
          <w:i/>
        </w:rPr>
        <w:t xml:space="preserve"> </w:t>
      </w:r>
      <w:proofErr w:type="spellStart"/>
      <w:r w:rsidRPr="00D12D84">
        <w:rPr>
          <w:i/>
        </w:rPr>
        <w:t>Cục</w:t>
      </w:r>
      <w:proofErr w:type="spellEnd"/>
      <w:r w:rsidRPr="00D12D84">
        <w:rPr>
          <w:i/>
        </w:rPr>
        <w:t xml:space="preserve"> </w:t>
      </w:r>
      <w:proofErr w:type="spellStart"/>
      <w:r w:rsidRPr="00D12D84">
        <w:rPr>
          <w:i/>
        </w:rPr>
        <w:t>Hàng</w:t>
      </w:r>
      <w:proofErr w:type="spellEnd"/>
      <w:r w:rsidRPr="00D12D84">
        <w:rPr>
          <w:i/>
        </w:rPr>
        <w:t xml:space="preserve"> </w:t>
      </w:r>
      <w:proofErr w:type="spellStart"/>
      <w:r w:rsidRPr="00D12D84">
        <w:rPr>
          <w:i/>
        </w:rPr>
        <w:t>không</w:t>
      </w:r>
      <w:proofErr w:type="spellEnd"/>
      <w:r w:rsidRPr="00D12D84">
        <w:rPr>
          <w:i/>
        </w:rPr>
        <w:t xml:space="preserve"> </w:t>
      </w:r>
      <w:proofErr w:type="spellStart"/>
      <w:r w:rsidRPr="00D12D84">
        <w:rPr>
          <w:i/>
        </w:rPr>
        <w:t>Việt</w:t>
      </w:r>
      <w:proofErr w:type="spellEnd"/>
      <w:r w:rsidRPr="00D12D84">
        <w:rPr>
          <w:i/>
        </w:rPr>
        <w:t xml:space="preserve"> Nam;</w:t>
      </w:r>
    </w:p>
    <w:p w:rsidR="00565D8E" w:rsidRDefault="00565D8E" w:rsidP="00565D8E">
      <w:pPr>
        <w:widowControl w:val="0"/>
        <w:spacing w:before="60" w:after="60" w:line="276" w:lineRule="auto"/>
        <w:ind w:firstLine="720"/>
        <w:jc w:val="both"/>
        <w:rPr>
          <w:i/>
        </w:rPr>
      </w:pPr>
      <w:proofErr w:type="spellStart"/>
      <w:r w:rsidRPr="00D12D84">
        <w:rPr>
          <w:i/>
        </w:rPr>
        <w:t>Bộ</w:t>
      </w:r>
      <w:proofErr w:type="spellEnd"/>
      <w:r w:rsidRPr="00D12D84">
        <w:rPr>
          <w:i/>
        </w:rPr>
        <w:t xml:space="preserve"> </w:t>
      </w:r>
      <w:proofErr w:type="spellStart"/>
      <w:r w:rsidRPr="00D12D84">
        <w:rPr>
          <w:i/>
        </w:rPr>
        <w:t>trưởng</w:t>
      </w:r>
      <w:proofErr w:type="spellEnd"/>
      <w:r w:rsidRPr="00D12D84">
        <w:rPr>
          <w:i/>
        </w:rPr>
        <w:t xml:space="preserve"> </w:t>
      </w:r>
      <w:proofErr w:type="spellStart"/>
      <w:r w:rsidRPr="00D12D84">
        <w:rPr>
          <w:i/>
        </w:rPr>
        <w:t>Bộ</w:t>
      </w:r>
      <w:proofErr w:type="spellEnd"/>
      <w:r w:rsidRPr="00D12D84">
        <w:rPr>
          <w:i/>
        </w:rPr>
        <w:t xml:space="preserve"> </w:t>
      </w:r>
      <w:proofErr w:type="spellStart"/>
      <w:r w:rsidRPr="00D12D84">
        <w:rPr>
          <w:i/>
        </w:rPr>
        <w:t>Giao</w:t>
      </w:r>
      <w:proofErr w:type="spellEnd"/>
      <w:r w:rsidRPr="00D12D84">
        <w:rPr>
          <w:i/>
        </w:rPr>
        <w:t xml:space="preserve"> </w:t>
      </w:r>
      <w:proofErr w:type="spellStart"/>
      <w:r w:rsidRPr="00D12D84">
        <w:rPr>
          <w:i/>
        </w:rPr>
        <w:t>thông</w:t>
      </w:r>
      <w:proofErr w:type="spellEnd"/>
      <w:r w:rsidRPr="00D12D84">
        <w:rPr>
          <w:i/>
        </w:rPr>
        <w:t xml:space="preserve"> </w:t>
      </w:r>
      <w:proofErr w:type="spellStart"/>
      <w:r w:rsidRPr="00D12D84">
        <w:rPr>
          <w:i/>
        </w:rPr>
        <w:t>vận</w:t>
      </w:r>
      <w:proofErr w:type="spellEnd"/>
      <w:r w:rsidRPr="00D12D84">
        <w:rPr>
          <w:i/>
        </w:rPr>
        <w:t xml:space="preserve"> </w:t>
      </w:r>
      <w:proofErr w:type="spellStart"/>
      <w:r w:rsidRPr="00D12D84">
        <w:rPr>
          <w:i/>
        </w:rPr>
        <w:t>tải</w:t>
      </w:r>
      <w:proofErr w:type="spellEnd"/>
      <w:r w:rsidRPr="00D12D84">
        <w:rPr>
          <w:i/>
        </w:rPr>
        <w:t xml:space="preserve"> ban </w:t>
      </w:r>
      <w:proofErr w:type="spellStart"/>
      <w:r w:rsidRPr="00D12D84">
        <w:rPr>
          <w:i/>
        </w:rPr>
        <w:t>hành</w:t>
      </w:r>
      <w:proofErr w:type="spellEnd"/>
      <w:r w:rsidRPr="00D12D84">
        <w:rPr>
          <w:i/>
        </w:rPr>
        <w:t xml:space="preserve"> </w:t>
      </w:r>
      <w:proofErr w:type="spellStart"/>
      <w:r w:rsidRPr="00D12D84">
        <w:rPr>
          <w:i/>
        </w:rPr>
        <w:t>Thông</w:t>
      </w:r>
      <w:proofErr w:type="spellEnd"/>
      <w:r w:rsidRPr="00D12D84">
        <w:rPr>
          <w:i/>
        </w:rPr>
        <w:t xml:space="preserve"> </w:t>
      </w:r>
      <w:proofErr w:type="spellStart"/>
      <w:r w:rsidRPr="00D12D84">
        <w:rPr>
          <w:i/>
        </w:rPr>
        <w:t>tư</w:t>
      </w:r>
      <w:proofErr w:type="spellEnd"/>
      <w:r w:rsidRPr="00D12D84">
        <w:rPr>
          <w:i/>
        </w:rPr>
        <w:t xml:space="preserve"> </w:t>
      </w:r>
      <w:proofErr w:type="spellStart"/>
      <w:r w:rsidRPr="00D12D84">
        <w:rPr>
          <w:i/>
        </w:rPr>
        <w:t>quy</w:t>
      </w:r>
      <w:proofErr w:type="spellEnd"/>
      <w:r w:rsidRPr="00D12D84">
        <w:rPr>
          <w:i/>
        </w:rPr>
        <w:t xml:space="preserve"> </w:t>
      </w:r>
      <w:proofErr w:type="spellStart"/>
      <w:r w:rsidRPr="00D12D84">
        <w:rPr>
          <w:i/>
        </w:rPr>
        <w:t>định</w:t>
      </w:r>
      <w:proofErr w:type="spellEnd"/>
      <w:r w:rsidRPr="00D12D84">
        <w:rPr>
          <w:i/>
        </w:rPr>
        <w:t xml:space="preserve"> </w:t>
      </w:r>
      <w:proofErr w:type="spellStart"/>
      <w:r w:rsidRPr="00D12D84">
        <w:rPr>
          <w:i/>
        </w:rPr>
        <w:t>khung</w:t>
      </w:r>
      <w:proofErr w:type="spellEnd"/>
      <w:r w:rsidRPr="00D12D84">
        <w:rPr>
          <w:i/>
        </w:rPr>
        <w:t xml:space="preserve"> </w:t>
      </w:r>
      <w:proofErr w:type="spellStart"/>
      <w:r w:rsidRPr="00D12D84">
        <w:rPr>
          <w:i/>
        </w:rPr>
        <w:t>giá</w:t>
      </w:r>
      <w:proofErr w:type="spellEnd"/>
      <w:r w:rsidRPr="00D12D84">
        <w:rPr>
          <w:i/>
        </w:rPr>
        <w:t xml:space="preserve"> </w:t>
      </w:r>
      <w:proofErr w:type="spellStart"/>
      <w:r w:rsidRPr="00D12D84">
        <w:rPr>
          <w:i/>
        </w:rPr>
        <w:t>nhượng</w:t>
      </w:r>
      <w:proofErr w:type="spellEnd"/>
      <w:r w:rsidRPr="00D12D84">
        <w:rPr>
          <w:i/>
        </w:rPr>
        <w:t xml:space="preserve"> </w:t>
      </w:r>
      <w:proofErr w:type="spellStart"/>
      <w:r w:rsidRPr="00D12D84">
        <w:rPr>
          <w:i/>
        </w:rPr>
        <w:t>quyền</w:t>
      </w:r>
      <w:proofErr w:type="spellEnd"/>
      <w:r w:rsidRPr="00D12D84">
        <w:rPr>
          <w:i/>
        </w:rPr>
        <w:t xml:space="preserve"> </w:t>
      </w:r>
      <w:proofErr w:type="spellStart"/>
      <w:r w:rsidRPr="00D12D84">
        <w:rPr>
          <w:i/>
        </w:rPr>
        <w:t>khai</w:t>
      </w:r>
      <w:proofErr w:type="spellEnd"/>
      <w:r w:rsidRPr="00D12D84">
        <w:rPr>
          <w:i/>
        </w:rPr>
        <w:t xml:space="preserve"> </w:t>
      </w:r>
      <w:proofErr w:type="spellStart"/>
      <w:r w:rsidRPr="00D12D84">
        <w:rPr>
          <w:i/>
        </w:rPr>
        <w:t>thác</w:t>
      </w:r>
      <w:proofErr w:type="spellEnd"/>
      <w:r w:rsidRPr="00D12D84">
        <w:rPr>
          <w:i/>
        </w:rPr>
        <w:t xml:space="preserve"> </w:t>
      </w:r>
      <w:proofErr w:type="spellStart"/>
      <w:r w:rsidRPr="00D12D84">
        <w:rPr>
          <w:i/>
        </w:rPr>
        <w:t>dịch</w:t>
      </w:r>
      <w:proofErr w:type="spellEnd"/>
      <w:r w:rsidRPr="00D12D84">
        <w:rPr>
          <w:i/>
        </w:rPr>
        <w:t xml:space="preserve"> </w:t>
      </w:r>
      <w:proofErr w:type="spellStart"/>
      <w:r w:rsidRPr="00D12D84">
        <w:rPr>
          <w:i/>
        </w:rPr>
        <w:t>vụ</w:t>
      </w:r>
      <w:proofErr w:type="spellEnd"/>
      <w:r w:rsidRPr="00D12D84">
        <w:rPr>
          <w:i/>
        </w:rPr>
        <w:t xml:space="preserve"> </w:t>
      </w:r>
      <w:proofErr w:type="spellStart"/>
      <w:r w:rsidRPr="00D12D84">
        <w:rPr>
          <w:i/>
        </w:rPr>
        <w:t>hàng</w:t>
      </w:r>
      <w:proofErr w:type="spellEnd"/>
      <w:r w:rsidRPr="00D12D84">
        <w:rPr>
          <w:i/>
        </w:rPr>
        <w:t xml:space="preserve"> </w:t>
      </w:r>
      <w:proofErr w:type="spellStart"/>
      <w:r w:rsidRPr="00D12D84">
        <w:rPr>
          <w:i/>
        </w:rPr>
        <w:t>không</w:t>
      </w:r>
      <w:proofErr w:type="spellEnd"/>
      <w:r w:rsidRPr="00D12D84">
        <w:rPr>
          <w:i/>
        </w:rPr>
        <w:t>.</w:t>
      </w:r>
    </w:p>
    <w:p w:rsidR="00086417" w:rsidRPr="00D12D84" w:rsidRDefault="00086417" w:rsidP="00565D8E">
      <w:pPr>
        <w:widowControl w:val="0"/>
        <w:spacing w:before="60" w:after="60" w:line="276" w:lineRule="auto"/>
        <w:ind w:firstLine="720"/>
        <w:jc w:val="both"/>
        <w:rPr>
          <w:i/>
        </w:rPr>
      </w:pPr>
    </w:p>
    <w:p w:rsidR="00565D8E" w:rsidRPr="00D12D84" w:rsidRDefault="00565D8E" w:rsidP="00565D8E">
      <w:pPr>
        <w:widowControl w:val="0"/>
        <w:spacing w:before="60" w:after="60" w:line="276" w:lineRule="auto"/>
        <w:ind w:firstLine="720"/>
        <w:jc w:val="both"/>
        <w:rPr>
          <w:b/>
          <w:bCs/>
          <w:lang w:val="nl-NL"/>
        </w:rPr>
      </w:pPr>
      <w:r w:rsidRPr="00D12D84">
        <w:rPr>
          <w:b/>
          <w:bCs/>
          <w:lang w:val="nl-NL"/>
        </w:rPr>
        <w:t xml:space="preserve">Điều 1. Phạm vi điều chỉnh và đối tượng áp dụng </w:t>
      </w:r>
    </w:p>
    <w:p w:rsidR="00565D8E" w:rsidRPr="00D12D84" w:rsidRDefault="00565D8E" w:rsidP="00565D8E">
      <w:pPr>
        <w:widowControl w:val="0"/>
        <w:numPr>
          <w:ilvl w:val="0"/>
          <w:numId w:val="2"/>
        </w:numPr>
        <w:tabs>
          <w:tab w:val="left" w:pos="993"/>
        </w:tabs>
        <w:spacing w:before="60" w:after="60" w:line="276" w:lineRule="auto"/>
        <w:ind w:left="0" w:firstLine="720"/>
        <w:jc w:val="both"/>
        <w:rPr>
          <w:bCs/>
          <w:lang w:val="nl-NL"/>
        </w:rPr>
      </w:pPr>
      <w:r w:rsidRPr="00D12D84">
        <w:rPr>
          <w:bCs/>
          <w:lang w:val="nl-NL"/>
        </w:rPr>
        <w:t>Thông tư này quy định khung giá nhượng quyền khai thác dịch vụ hàng không tại cảng hàng không, sân bay.</w:t>
      </w:r>
    </w:p>
    <w:p w:rsidR="00565D8E" w:rsidRPr="00D12D84" w:rsidRDefault="00565D8E" w:rsidP="00086417">
      <w:pPr>
        <w:widowControl w:val="0"/>
        <w:numPr>
          <w:ilvl w:val="0"/>
          <w:numId w:val="2"/>
        </w:numPr>
        <w:tabs>
          <w:tab w:val="left" w:pos="993"/>
        </w:tabs>
        <w:spacing w:before="60" w:after="60" w:line="276" w:lineRule="auto"/>
        <w:ind w:left="0" w:firstLine="720"/>
        <w:jc w:val="both"/>
        <w:rPr>
          <w:bCs/>
          <w:lang w:val="nl-NL"/>
        </w:rPr>
      </w:pPr>
      <w:r w:rsidRPr="00D12D84">
        <w:rPr>
          <w:bCs/>
          <w:lang w:val="nl-NL"/>
        </w:rPr>
        <w:t>Thông tư này áp dụng đối với:</w:t>
      </w:r>
    </w:p>
    <w:p w:rsidR="00565D8E" w:rsidRPr="00D12D84" w:rsidRDefault="00565D8E" w:rsidP="00565D8E">
      <w:pPr>
        <w:widowControl w:val="0"/>
        <w:numPr>
          <w:ilvl w:val="0"/>
          <w:numId w:val="4"/>
        </w:numPr>
        <w:tabs>
          <w:tab w:val="left" w:pos="1134"/>
        </w:tabs>
        <w:spacing w:before="60" w:after="60" w:line="276" w:lineRule="auto"/>
        <w:jc w:val="both"/>
        <w:rPr>
          <w:bCs/>
          <w:lang w:val="nl-NL"/>
        </w:rPr>
      </w:pPr>
      <w:r w:rsidRPr="00D12D84">
        <w:rPr>
          <w:bCs/>
          <w:lang w:val="nl-NL"/>
        </w:rPr>
        <w:t>Doanh nghiệp cảng hàng không;</w:t>
      </w:r>
    </w:p>
    <w:p w:rsidR="00565D8E" w:rsidRPr="00D12D84" w:rsidRDefault="00565D8E" w:rsidP="00565D8E">
      <w:pPr>
        <w:widowControl w:val="0"/>
        <w:numPr>
          <w:ilvl w:val="0"/>
          <w:numId w:val="4"/>
        </w:numPr>
        <w:tabs>
          <w:tab w:val="left" w:pos="0"/>
          <w:tab w:val="left" w:pos="720"/>
          <w:tab w:val="left" w:pos="993"/>
        </w:tabs>
        <w:spacing w:before="60" w:after="60" w:line="276" w:lineRule="auto"/>
        <w:ind w:left="0" w:firstLine="720"/>
        <w:jc w:val="both"/>
        <w:rPr>
          <w:bCs/>
          <w:lang w:val="nl-NL"/>
        </w:rPr>
      </w:pPr>
      <w:r>
        <w:rPr>
          <w:bCs/>
          <w:lang w:val="nl-NL"/>
        </w:rPr>
        <w:t xml:space="preserve"> </w:t>
      </w:r>
      <w:r w:rsidRPr="00D12D84">
        <w:rPr>
          <w:bCs/>
          <w:lang w:val="nl-NL"/>
        </w:rPr>
        <w:t>Tổ chức, cá nhân được cấp Giấy phép cung cấp dịch vụ hàng không: khai thác nhà ga hành khách; khai thác nhà ga, kho hàng hóa; p</w:t>
      </w:r>
      <w:proofErr w:type="spellStart"/>
      <w:r w:rsidRPr="00D12D84">
        <w:t>hục</w:t>
      </w:r>
      <w:proofErr w:type="spellEnd"/>
      <w:r w:rsidRPr="00D12D84">
        <w:t xml:space="preserve"> </w:t>
      </w:r>
      <w:proofErr w:type="spellStart"/>
      <w:r w:rsidRPr="00D12D84">
        <w:t>vụ</w:t>
      </w:r>
      <w:proofErr w:type="spellEnd"/>
      <w:r w:rsidRPr="00D12D84">
        <w:t xml:space="preserve"> </w:t>
      </w:r>
      <w:proofErr w:type="spellStart"/>
      <w:r w:rsidRPr="00D12D84">
        <w:t>kỹ</w:t>
      </w:r>
      <w:proofErr w:type="spellEnd"/>
      <w:r w:rsidRPr="00D12D84">
        <w:t xml:space="preserve"> </w:t>
      </w:r>
      <w:proofErr w:type="spellStart"/>
      <w:r w:rsidRPr="00D12D84">
        <w:t>thuật</w:t>
      </w:r>
      <w:proofErr w:type="spellEnd"/>
      <w:r w:rsidRPr="00D12D84">
        <w:t xml:space="preserve"> </w:t>
      </w:r>
      <w:proofErr w:type="spellStart"/>
      <w:r w:rsidRPr="00D12D84">
        <w:t>thương</w:t>
      </w:r>
      <w:proofErr w:type="spellEnd"/>
      <w:r w:rsidRPr="00D12D84">
        <w:t xml:space="preserve"> </w:t>
      </w:r>
      <w:proofErr w:type="spellStart"/>
      <w:r w:rsidRPr="00D12D84">
        <w:t>mại</w:t>
      </w:r>
      <w:proofErr w:type="spellEnd"/>
      <w:r w:rsidRPr="00D12D84">
        <w:t xml:space="preserve"> </w:t>
      </w:r>
      <w:proofErr w:type="spellStart"/>
      <w:r w:rsidRPr="00D12D84">
        <w:t>mặt</w:t>
      </w:r>
      <w:proofErr w:type="spellEnd"/>
      <w:r w:rsidRPr="00D12D84">
        <w:t xml:space="preserve"> </w:t>
      </w:r>
      <w:proofErr w:type="spellStart"/>
      <w:r w:rsidRPr="00D12D84">
        <w:t>đất</w:t>
      </w:r>
      <w:proofErr w:type="spellEnd"/>
      <w:r w:rsidRPr="00D12D84">
        <w:t xml:space="preserve">; </w:t>
      </w:r>
      <w:r w:rsidRPr="00D12D84">
        <w:rPr>
          <w:lang w:val="vi-VN"/>
        </w:rPr>
        <w:t>sửa chữa, bả</w:t>
      </w:r>
      <w:r w:rsidRPr="00D12D84">
        <w:t xml:space="preserve">o </w:t>
      </w:r>
      <w:r w:rsidRPr="00D12D84">
        <w:rPr>
          <w:lang w:val="vi-VN"/>
        </w:rPr>
        <w:t>dưỡng phương tiện, trang thiết bị hàng không</w:t>
      </w:r>
      <w:r w:rsidRPr="00D12D84">
        <w:t xml:space="preserve">; </w:t>
      </w:r>
      <w:proofErr w:type="spellStart"/>
      <w:r w:rsidRPr="00D12D84">
        <w:t>kỹ</w:t>
      </w:r>
      <w:proofErr w:type="spellEnd"/>
      <w:r w:rsidRPr="00D12D84">
        <w:t xml:space="preserve"> </w:t>
      </w:r>
      <w:proofErr w:type="spellStart"/>
      <w:r w:rsidRPr="00D12D84">
        <w:t>thuật</w:t>
      </w:r>
      <w:proofErr w:type="spellEnd"/>
      <w:r w:rsidRPr="00D12D84">
        <w:t xml:space="preserve"> </w:t>
      </w:r>
      <w:proofErr w:type="spellStart"/>
      <w:r w:rsidRPr="00D12D84">
        <w:t>hàng</w:t>
      </w:r>
      <w:proofErr w:type="spellEnd"/>
      <w:r w:rsidRPr="00D12D84">
        <w:t xml:space="preserve"> </w:t>
      </w:r>
      <w:proofErr w:type="spellStart"/>
      <w:r w:rsidRPr="00D12D84">
        <w:t>không</w:t>
      </w:r>
      <w:proofErr w:type="spellEnd"/>
      <w:r w:rsidRPr="00D12D84">
        <w:t xml:space="preserve">; </w:t>
      </w:r>
      <w:proofErr w:type="spellStart"/>
      <w:r w:rsidRPr="00D12D84">
        <w:t>cung</w:t>
      </w:r>
      <w:proofErr w:type="spellEnd"/>
      <w:r w:rsidRPr="00D12D84">
        <w:t xml:space="preserve"> </w:t>
      </w:r>
      <w:proofErr w:type="spellStart"/>
      <w:r w:rsidRPr="00D12D84">
        <w:t>cấp</w:t>
      </w:r>
      <w:proofErr w:type="spellEnd"/>
      <w:r w:rsidRPr="00D12D84">
        <w:t xml:space="preserve"> </w:t>
      </w:r>
      <w:proofErr w:type="spellStart"/>
      <w:r w:rsidRPr="00D12D84">
        <w:t>suất</w:t>
      </w:r>
      <w:proofErr w:type="spellEnd"/>
      <w:r w:rsidRPr="00D12D84">
        <w:t xml:space="preserve"> </w:t>
      </w:r>
      <w:proofErr w:type="spellStart"/>
      <w:r w:rsidRPr="00D12D84">
        <w:t>ăn</w:t>
      </w:r>
      <w:proofErr w:type="spellEnd"/>
      <w:r w:rsidRPr="00D12D84">
        <w:t xml:space="preserve"> </w:t>
      </w:r>
      <w:proofErr w:type="spellStart"/>
      <w:r w:rsidRPr="00D12D84">
        <w:t>hàng</w:t>
      </w:r>
      <w:proofErr w:type="spellEnd"/>
      <w:r w:rsidRPr="00D12D84">
        <w:t xml:space="preserve"> </w:t>
      </w:r>
      <w:proofErr w:type="spellStart"/>
      <w:r w:rsidRPr="00D12D84">
        <w:t>không</w:t>
      </w:r>
      <w:proofErr w:type="spellEnd"/>
      <w:r w:rsidRPr="00D12D84">
        <w:t xml:space="preserve">; </w:t>
      </w:r>
      <w:proofErr w:type="spellStart"/>
      <w:r w:rsidRPr="00D12D84">
        <w:t>cung</w:t>
      </w:r>
      <w:proofErr w:type="spellEnd"/>
      <w:r w:rsidRPr="00D12D84">
        <w:t xml:space="preserve"> </w:t>
      </w:r>
      <w:proofErr w:type="spellStart"/>
      <w:r w:rsidRPr="00D12D84">
        <w:t>cấp</w:t>
      </w:r>
      <w:proofErr w:type="spellEnd"/>
      <w:r w:rsidRPr="00D12D84">
        <w:t xml:space="preserve"> </w:t>
      </w:r>
      <w:proofErr w:type="spellStart"/>
      <w:r w:rsidRPr="00D12D84">
        <w:t>xăng</w:t>
      </w:r>
      <w:proofErr w:type="spellEnd"/>
      <w:r w:rsidRPr="00D12D84">
        <w:t xml:space="preserve"> </w:t>
      </w:r>
      <w:proofErr w:type="spellStart"/>
      <w:r w:rsidRPr="00D12D84">
        <w:t>dầu</w:t>
      </w:r>
      <w:proofErr w:type="spellEnd"/>
      <w:r w:rsidRPr="00D12D84">
        <w:t xml:space="preserve"> </w:t>
      </w:r>
      <w:proofErr w:type="spellStart"/>
      <w:r w:rsidRPr="00D12D84">
        <w:t>hàng</w:t>
      </w:r>
      <w:proofErr w:type="spellEnd"/>
      <w:r w:rsidRPr="00D12D84">
        <w:t xml:space="preserve"> </w:t>
      </w:r>
      <w:proofErr w:type="spellStart"/>
      <w:r w:rsidRPr="00D12D84">
        <w:t>không</w:t>
      </w:r>
      <w:proofErr w:type="spellEnd"/>
      <w:r w:rsidRPr="00D12D84">
        <w:t>;</w:t>
      </w:r>
    </w:p>
    <w:p w:rsidR="00565D8E" w:rsidRPr="00D12D84" w:rsidRDefault="00565D8E" w:rsidP="00565D8E">
      <w:pPr>
        <w:widowControl w:val="0"/>
        <w:numPr>
          <w:ilvl w:val="0"/>
          <w:numId w:val="4"/>
        </w:numPr>
        <w:tabs>
          <w:tab w:val="left" w:pos="0"/>
          <w:tab w:val="left" w:pos="1134"/>
        </w:tabs>
        <w:spacing w:before="60" w:after="60" w:line="276" w:lineRule="auto"/>
        <w:ind w:left="0" w:firstLine="720"/>
        <w:jc w:val="both"/>
        <w:rPr>
          <w:bCs/>
          <w:lang w:val="nl-NL"/>
        </w:rPr>
      </w:pPr>
      <w:r w:rsidRPr="00D12D84">
        <w:rPr>
          <w:bCs/>
          <w:lang w:val="nl-NL"/>
        </w:rPr>
        <w:t xml:space="preserve">Tổ chức, cá nhân khác có liên quan. </w:t>
      </w:r>
    </w:p>
    <w:p w:rsidR="00565D8E" w:rsidRPr="00D12D84" w:rsidRDefault="00565D8E" w:rsidP="00565D8E">
      <w:pPr>
        <w:widowControl w:val="0"/>
        <w:spacing w:before="60" w:after="60" w:line="276" w:lineRule="auto"/>
        <w:ind w:firstLine="720"/>
        <w:jc w:val="both"/>
        <w:rPr>
          <w:b/>
          <w:bCs/>
          <w:lang w:val="nl-NL"/>
        </w:rPr>
      </w:pPr>
      <w:r w:rsidRPr="00D12D84">
        <w:rPr>
          <w:b/>
          <w:bCs/>
          <w:lang w:val="nl-NL"/>
        </w:rPr>
        <w:lastRenderedPageBreak/>
        <w:t>Điều 2. Khung giá nhượng quyền khai thác dịch vụ hàng không</w:t>
      </w:r>
    </w:p>
    <w:p w:rsidR="00565D8E" w:rsidRPr="00D12D84" w:rsidRDefault="00565D8E" w:rsidP="00565D8E">
      <w:pPr>
        <w:widowControl w:val="0"/>
        <w:numPr>
          <w:ilvl w:val="0"/>
          <w:numId w:val="3"/>
        </w:numPr>
        <w:spacing w:before="60" w:after="60" w:line="276" w:lineRule="auto"/>
        <w:jc w:val="both"/>
        <w:rPr>
          <w:bCs/>
          <w:lang w:val="nl-NL"/>
        </w:rPr>
      </w:pPr>
      <w:r w:rsidRPr="00D12D84">
        <w:rPr>
          <w:bCs/>
          <w:lang w:val="nl-NL"/>
        </w:rPr>
        <w:t>Khung giá</w:t>
      </w:r>
    </w:p>
    <w:tbl>
      <w:tblPr>
        <w:tblW w:w="9214" w:type="dxa"/>
        <w:tblInd w:w="28" w:type="dxa"/>
        <w:tblBorders>
          <w:top w:val="nil"/>
          <w:bottom w:val="nil"/>
          <w:insideH w:val="nil"/>
          <w:insideV w:val="nil"/>
        </w:tblBorders>
        <w:tblCellMar>
          <w:left w:w="0" w:type="dxa"/>
          <w:right w:w="0" w:type="dxa"/>
        </w:tblCellMar>
        <w:tblLook w:val="04A0" w:firstRow="1" w:lastRow="0" w:firstColumn="1" w:lastColumn="0" w:noHBand="0" w:noVBand="1"/>
      </w:tblPr>
      <w:tblGrid>
        <w:gridCol w:w="709"/>
        <w:gridCol w:w="5387"/>
        <w:gridCol w:w="1559"/>
        <w:gridCol w:w="1559"/>
      </w:tblGrid>
      <w:tr w:rsidR="00565D8E" w:rsidRPr="00D12D84" w:rsidTr="00565D8E">
        <w:trPr>
          <w:trHeight w:val="370"/>
        </w:trPr>
        <w:tc>
          <w:tcPr>
            <w:tcW w:w="709" w:type="dxa"/>
            <w:vMerge w:val="restart"/>
            <w:tcBorders>
              <w:top w:val="single" w:sz="8" w:space="0" w:color="000000"/>
              <w:left w:val="single" w:sz="8" w:space="0" w:color="000000"/>
              <w:right w:val="single" w:sz="8" w:space="0" w:color="000000"/>
              <w:tl2br w:val="nil"/>
              <w:tr2bl w:val="nil"/>
            </w:tcBorders>
            <w:shd w:val="clear" w:color="auto" w:fill="auto"/>
            <w:tcMar>
              <w:top w:w="0" w:type="dxa"/>
              <w:left w:w="28" w:type="dxa"/>
              <w:bottom w:w="0" w:type="dxa"/>
              <w:right w:w="28" w:type="dxa"/>
            </w:tcMar>
            <w:vAlign w:val="center"/>
          </w:tcPr>
          <w:p w:rsidR="00565D8E" w:rsidRPr="00D12D84" w:rsidRDefault="00565D8E" w:rsidP="00565D8E">
            <w:pPr>
              <w:spacing w:before="60" w:after="60" w:line="276" w:lineRule="auto"/>
              <w:jc w:val="center"/>
            </w:pPr>
            <w:r w:rsidRPr="00D12D84">
              <w:rPr>
                <w:b/>
                <w:bCs/>
              </w:rPr>
              <w:t>STT</w:t>
            </w:r>
          </w:p>
        </w:tc>
        <w:tc>
          <w:tcPr>
            <w:tcW w:w="5387" w:type="dxa"/>
            <w:vMerge w:val="restart"/>
            <w:tcBorders>
              <w:top w:val="single" w:sz="8" w:space="0" w:color="000000"/>
              <w:left w:val="none" w:sz="0" w:space="0" w:color="000000"/>
              <w:right w:val="single" w:sz="8" w:space="0" w:color="000000"/>
              <w:tl2br w:val="nil"/>
              <w:tr2bl w:val="nil"/>
            </w:tcBorders>
            <w:shd w:val="clear" w:color="auto" w:fill="auto"/>
            <w:tcMar>
              <w:top w:w="0" w:type="dxa"/>
              <w:left w:w="28" w:type="dxa"/>
              <w:bottom w:w="0" w:type="dxa"/>
              <w:right w:w="28" w:type="dxa"/>
            </w:tcMar>
            <w:vAlign w:val="center"/>
          </w:tcPr>
          <w:p w:rsidR="00565D8E" w:rsidRPr="00D12D84" w:rsidRDefault="00565D8E" w:rsidP="00565D8E">
            <w:pPr>
              <w:spacing w:before="60" w:after="60" w:line="276" w:lineRule="auto"/>
              <w:jc w:val="center"/>
            </w:pPr>
            <w:proofErr w:type="spellStart"/>
            <w:r w:rsidRPr="00D12D84">
              <w:rPr>
                <w:b/>
                <w:bCs/>
              </w:rPr>
              <w:t>Danh</w:t>
            </w:r>
            <w:proofErr w:type="spellEnd"/>
            <w:r w:rsidRPr="00D12D84">
              <w:rPr>
                <w:b/>
                <w:bCs/>
              </w:rPr>
              <w:t xml:space="preserve"> </w:t>
            </w:r>
            <w:proofErr w:type="spellStart"/>
            <w:r w:rsidRPr="00D12D84">
              <w:rPr>
                <w:b/>
                <w:bCs/>
              </w:rPr>
              <w:t>mục</w:t>
            </w:r>
            <w:proofErr w:type="spellEnd"/>
          </w:p>
        </w:tc>
        <w:tc>
          <w:tcPr>
            <w:tcW w:w="3118" w:type="dxa"/>
            <w:gridSpan w:val="2"/>
            <w:tcBorders>
              <w:top w:val="single" w:sz="8" w:space="0" w:color="000000"/>
              <w:left w:val="none" w:sz="0" w:space="0" w:color="000000"/>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565D8E" w:rsidRPr="00D12D84" w:rsidRDefault="00565D8E" w:rsidP="00565D8E">
            <w:pPr>
              <w:spacing w:before="60" w:after="60" w:line="276" w:lineRule="auto"/>
              <w:jc w:val="center"/>
              <w:rPr>
                <w:b/>
                <w:bCs/>
              </w:rPr>
            </w:pPr>
            <w:proofErr w:type="spellStart"/>
            <w:r w:rsidRPr="00D12D84">
              <w:rPr>
                <w:b/>
                <w:bCs/>
              </w:rPr>
              <w:t>Khung</w:t>
            </w:r>
            <w:proofErr w:type="spellEnd"/>
            <w:r w:rsidRPr="00D12D84">
              <w:rPr>
                <w:b/>
                <w:bCs/>
              </w:rPr>
              <w:t xml:space="preserve"> </w:t>
            </w:r>
            <w:proofErr w:type="spellStart"/>
            <w:r w:rsidRPr="00D12D84">
              <w:rPr>
                <w:b/>
                <w:bCs/>
              </w:rPr>
              <w:t>giá</w:t>
            </w:r>
            <w:proofErr w:type="spellEnd"/>
          </w:p>
        </w:tc>
      </w:tr>
      <w:tr w:rsidR="00565D8E" w:rsidRPr="00D12D84" w:rsidTr="00565D8E">
        <w:trPr>
          <w:trHeight w:val="403"/>
        </w:trPr>
        <w:tc>
          <w:tcPr>
            <w:tcW w:w="709" w:type="dxa"/>
            <w:vMerge/>
            <w:tcBorders>
              <w:left w:val="single" w:sz="8" w:space="0" w:color="000000"/>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565D8E" w:rsidRPr="00D12D84" w:rsidRDefault="00565D8E" w:rsidP="00565D8E">
            <w:pPr>
              <w:spacing w:before="60" w:after="60" w:line="276" w:lineRule="auto"/>
              <w:jc w:val="center"/>
              <w:rPr>
                <w:b/>
                <w:bCs/>
              </w:rPr>
            </w:pPr>
          </w:p>
        </w:tc>
        <w:tc>
          <w:tcPr>
            <w:tcW w:w="5387" w:type="dxa"/>
            <w:vMerge/>
            <w:tcBorders>
              <w:left w:val="none" w:sz="0" w:space="0" w:color="000000"/>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565D8E" w:rsidRPr="00D12D84" w:rsidRDefault="00565D8E" w:rsidP="00565D8E">
            <w:pPr>
              <w:spacing w:before="60" w:after="60" w:line="276" w:lineRule="auto"/>
              <w:jc w:val="center"/>
              <w:rPr>
                <w:b/>
                <w:bCs/>
              </w:rPr>
            </w:pPr>
          </w:p>
        </w:tc>
        <w:tc>
          <w:tcPr>
            <w:tcW w:w="1559" w:type="dxa"/>
            <w:tcBorders>
              <w:top w:val="single" w:sz="8" w:space="0" w:color="000000"/>
              <w:left w:val="none" w:sz="0" w:space="0" w:color="000000"/>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565D8E" w:rsidRPr="00D12D84" w:rsidRDefault="00565D8E" w:rsidP="00565D8E">
            <w:pPr>
              <w:spacing w:before="60" w:after="60" w:line="276" w:lineRule="auto"/>
              <w:jc w:val="center"/>
              <w:rPr>
                <w:b/>
                <w:bCs/>
              </w:rPr>
            </w:pPr>
            <w:proofErr w:type="spellStart"/>
            <w:r w:rsidRPr="00D12D84">
              <w:rPr>
                <w:b/>
                <w:bCs/>
              </w:rPr>
              <w:t>Tối</w:t>
            </w:r>
            <w:proofErr w:type="spellEnd"/>
            <w:r w:rsidRPr="00D12D84">
              <w:rPr>
                <w:b/>
                <w:bCs/>
              </w:rPr>
              <w:t xml:space="preserve"> </w:t>
            </w:r>
            <w:proofErr w:type="spellStart"/>
            <w:r w:rsidRPr="00D12D84">
              <w:rPr>
                <w:b/>
                <w:bCs/>
              </w:rPr>
              <w:t>thiểu</w:t>
            </w:r>
            <w:proofErr w:type="spellEnd"/>
          </w:p>
        </w:tc>
        <w:tc>
          <w:tcPr>
            <w:tcW w:w="1559" w:type="dxa"/>
            <w:tcBorders>
              <w:top w:val="single" w:sz="8" w:space="0" w:color="000000"/>
              <w:left w:val="none" w:sz="0" w:space="0" w:color="000000"/>
              <w:bottom w:val="single" w:sz="4" w:space="0" w:color="auto"/>
              <w:right w:val="single" w:sz="8" w:space="0" w:color="000000"/>
              <w:tl2br w:val="nil"/>
              <w:tr2bl w:val="nil"/>
            </w:tcBorders>
            <w:vAlign w:val="center"/>
          </w:tcPr>
          <w:p w:rsidR="00565D8E" w:rsidRPr="00D12D84" w:rsidRDefault="00565D8E" w:rsidP="00565D8E">
            <w:pPr>
              <w:spacing w:before="60" w:after="60" w:line="276" w:lineRule="auto"/>
              <w:jc w:val="center"/>
              <w:rPr>
                <w:b/>
                <w:bCs/>
              </w:rPr>
            </w:pPr>
            <w:proofErr w:type="spellStart"/>
            <w:r w:rsidRPr="00D12D84">
              <w:rPr>
                <w:b/>
                <w:bCs/>
              </w:rPr>
              <w:t>Tối</w:t>
            </w:r>
            <w:proofErr w:type="spellEnd"/>
            <w:r w:rsidRPr="00D12D84">
              <w:rPr>
                <w:b/>
                <w:bCs/>
              </w:rPr>
              <w:t xml:space="preserve"> </w:t>
            </w:r>
            <w:proofErr w:type="spellStart"/>
            <w:r w:rsidRPr="00D12D84">
              <w:rPr>
                <w:b/>
                <w:bCs/>
              </w:rPr>
              <w:t>đa</w:t>
            </w:r>
            <w:proofErr w:type="spellEnd"/>
          </w:p>
        </w:tc>
      </w:tr>
      <w:tr w:rsidR="00565D8E" w:rsidRPr="00D12D84" w:rsidTr="00565D8E">
        <w:trPr>
          <w:trHeight w:val="403"/>
        </w:trPr>
        <w:tc>
          <w:tcPr>
            <w:tcW w:w="709" w:type="dxa"/>
            <w:tcBorders>
              <w:left w:val="single" w:sz="8" w:space="0" w:color="000000"/>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565D8E" w:rsidRPr="00D12D84" w:rsidRDefault="00565D8E" w:rsidP="00565D8E">
            <w:pPr>
              <w:spacing w:before="60" w:after="60" w:line="276" w:lineRule="auto"/>
              <w:jc w:val="center"/>
              <w:rPr>
                <w:bCs/>
              </w:rPr>
            </w:pPr>
            <w:r w:rsidRPr="00D12D84">
              <w:rPr>
                <w:bCs/>
              </w:rPr>
              <w:t>1</w:t>
            </w:r>
          </w:p>
        </w:tc>
        <w:tc>
          <w:tcPr>
            <w:tcW w:w="5387" w:type="dxa"/>
            <w:tcBorders>
              <w:left w:val="none" w:sz="0" w:space="0" w:color="000000"/>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565D8E" w:rsidRPr="00D12D84" w:rsidRDefault="00565D8E" w:rsidP="00565D8E">
            <w:pPr>
              <w:spacing w:before="60" w:after="60" w:line="276" w:lineRule="auto"/>
              <w:jc w:val="both"/>
              <w:rPr>
                <w:bCs/>
              </w:rPr>
            </w:pPr>
            <w:proofErr w:type="spellStart"/>
            <w:r w:rsidRPr="00D12D84">
              <w:rPr>
                <w:bCs/>
              </w:rPr>
              <w:t>Nhượng</w:t>
            </w:r>
            <w:proofErr w:type="spellEnd"/>
            <w:r w:rsidRPr="00D12D84">
              <w:rPr>
                <w:bCs/>
              </w:rPr>
              <w:t xml:space="preserve"> </w:t>
            </w:r>
            <w:proofErr w:type="spellStart"/>
            <w:r w:rsidRPr="00D12D84">
              <w:rPr>
                <w:bCs/>
              </w:rPr>
              <w:t>quyền</w:t>
            </w:r>
            <w:proofErr w:type="spellEnd"/>
            <w:r w:rsidRPr="00D12D84">
              <w:rPr>
                <w:bCs/>
              </w:rPr>
              <w:t xml:space="preserve"> </w:t>
            </w:r>
            <w:proofErr w:type="spellStart"/>
            <w:r w:rsidRPr="00D12D84">
              <w:rPr>
                <w:bCs/>
              </w:rPr>
              <w:t>khai</w:t>
            </w:r>
            <w:proofErr w:type="spellEnd"/>
            <w:r w:rsidRPr="00D12D84">
              <w:rPr>
                <w:bCs/>
              </w:rPr>
              <w:t xml:space="preserve"> </w:t>
            </w:r>
            <w:proofErr w:type="spellStart"/>
            <w:r w:rsidRPr="00D12D84">
              <w:rPr>
                <w:bCs/>
              </w:rPr>
              <w:t>thá</w:t>
            </w:r>
            <w:r>
              <w:rPr>
                <w:bCs/>
              </w:rPr>
              <w:t>c</w:t>
            </w:r>
            <w:proofErr w:type="spellEnd"/>
            <w:r>
              <w:rPr>
                <w:bCs/>
              </w:rPr>
              <w:t xml:space="preserve"> </w:t>
            </w:r>
            <w:proofErr w:type="spellStart"/>
            <w:r>
              <w:rPr>
                <w:bCs/>
              </w:rPr>
              <w:t>nhà</w:t>
            </w:r>
            <w:proofErr w:type="spellEnd"/>
            <w:r>
              <w:rPr>
                <w:bCs/>
              </w:rPr>
              <w:t xml:space="preserve"> </w:t>
            </w:r>
            <w:proofErr w:type="spellStart"/>
            <w:r>
              <w:rPr>
                <w:bCs/>
              </w:rPr>
              <w:t>ga</w:t>
            </w:r>
            <w:proofErr w:type="spellEnd"/>
            <w:r>
              <w:rPr>
                <w:bCs/>
              </w:rPr>
              <w:t xml:space="preserve"> </w:t>
            </w:r>
            <w:proofErr w:type="spellStart"/>
            <w:r>
              <w:rPr>
                <w:bCs/>
              </w:rPr>
              <w:t>hành</w:t>
            </w:r>
            <w:proofErr w:type="spellEnd"/>
            <w:r>
              <w:rPr>
                <w:bCs/>
              </w:rPr>
              <w:t xml:space="preserve"> </w:t>
            </w:r>
            <w:proofErr w:type="spellStart"/>
            <w:r>
              <w:rPr>
                <w:bCs/>
              </w:rPr>
              <w:t>khách</w:t>
            </w:r>
            <w:proofErr w:type="spellEnd"/>
            <w:r>
              <w:rPr>
                <w:bCs/>
              </w:rPr>
              <w:t xml:space="preserve"> </w:t>
            </w:r>
            <w:proofErr w:type="spellStart"/>
            <w:r w:rsidRPr="00D12D84">
              <w:rPr>
                <w:bCs/>
              </w:rPr>
              <w:t>quốc</w:t>
            </w:r>
            <w:proofErr w:type="spellEnd"/>
            <w:r w:rsidRPr="00D12D84">
              <w:rPr>
                <w:bCs/>
              </w:rPr>
              <w:t xml:space="preserve"> </w:t>
            </w:r>
            <w:proofErr w:type="spellStart"/>
            <w:r w:rsidRPr="00D12D84">
              <w:rPr>
                <w:bCs/>
              </w:rPr>
              <w:t>tế</w:t>
            </w:r>
            <w:proofErr w:type="spellEnd"/>
          </w:p>
        </w:tc>
        <w:tc>
          <w:tcPr>
            <w:tcW w:w="1559" w:type="dxa"/>
            <w:tcBorders>
              <w:top w:val="single" w:sz="8" w:space="0" w:color="000000"/>
              <w:left w:val="none" w:sz="0" w:space="0" w:color="000000"/>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565D8E" w:rsidRPr="00D12D84" w:rsidRDefault="00565D8E" w:rsidP="00565D8E">
            <w:pPr>
              <w:spacing w:before="60" w:after="60" w:line="276" w:lineRule="auto"/>
              <w:jc w:val="center"/>
              <w:rPr>
                <w:bCs/>
              </w:rPr>
            </w:pPr>
            <w:r w:rsidRPr="00D12D84">
              <w:rPr>
                <w:bCs/>
              </w:rPr>
              <w:t>15%</w:t>
            </w:r>
          </w:p>
        </w:tc>
        <w:tc>
          <w:tcPr>
            <w:tcW w:w="1559" w:type="dxa"/>
            <w:tcBorders>
              <w:top w:val="single" w:sz="8" w:space="0" w:color="000000"/>
              <w:left w:val="none" w:sz="0" w:space="0" w:color="000000"/>
              <w:bottom w:val="single" w:sz="4" w:space="0" w:color="auto"/>
              <w:right w:val="single" w:sz="8" w:space="0" w:color="000000"/>
              <w:tl2br w:val="nil"/>
              <w:tr2bl w:val="nil"/>
            </w:tcBorders>
            <w:vAlign w:val="center"/>
          </w:tcPr>
          <w:p w:rsidR="00565D8E" w:rsidRPr="00D12D84" w:rsidRDefault="00565D8E" w:rsidP="00565D8E">
            <w:pPr>
              <w:spacing w:before="60" w:after="60" w:line="276" w:lineRule="auto"/>
              <w:jc w:val="center"/>
              <w:rPr>
                <w:bCs/>
              </w:rPr>
            </w:pPr>
            <w:r w:rsidRPr="00D12D84">
              <w:rPr>
                <w:bCs/>
              </w:rPr>
              <w:t>24%</w:t>
            </w:r>
          </w:p>
        </w:tc>
      </w:tr>
      <w:tr w:rsidR="00565D8E" w:rsidRPr="00D12D84" w:rsidTr="00565D8E">
        <w:tblPrEx>
          <w:tblBorders>
            <w:top w:val="none" w:sz="0" w:space="0" w:color="auto"/>
            <w:bottom w:val="none" w:sz="0" w:space="0" w:color="auto"/>
            <w:insideH w:val="none" w:sz="0" w:space="0" w:color="auto"/>
            <w:insideV w:val="none" w:sz="0" w:space="0" w:color="auto"/>
          </w:tblBorders>
        </w:tblPrEx>
        <w:tc>
          <w:tcPr>
            <w:tcW w:w="709" w:type="dxa"/>
            <w:tcBorders>
              <w:top w:val="single" w:sz="4" w:space="0" w:color="auto"/>
              <w:left w:val="single" w:sz="8" w:space="0" w:color="000000"/>
              <w:bottom w:val="single" w:sz="8" w:space="0" w:color="000000"/>
              <w:right w:val="single" w:sz="8" w:space="0" w:color="000000"/>
              <w:tl2br w:val="nil"/>
              <w:tr2bl w:val="nil"/>
            </w:tcBorders>
            <w:shd w:val="clear" w:color="auto" w:fill="auto"/>
            <w:tcMar>
              <w:top w:w="0" w:type="dxa"/>
              <w:left w:w="28" w:type="dxa"/>
              <w:bottom w:w="0" w:type="dxa"/>
              <w:right w:w="28" w:type="dxa"/>
            </w:tcMar>
            <w:vAlign w:val="center"/>
          </w:tcPr>
          <w:p w:rsidR="00565D8E" w:rsidRPr="00D12D84" w:rsidRDefault="00565D8E" w:rsidP="00565D8E">
            <w:pPr>
              <w:spacing w:before="60" w:after="60" w:line="276" w:lineRule="auto"/>
              <w:jc w:val="center"/>
            </w:pPr>
            <w:r w:rsidRPr="00D12D84">
              <w:t>2</w:t>
            </w:r>
          </w:p>
        </w:tc>
        <w:tc>
          <w:tcPr>
            <w:tcW w:w="5387" w:type="dxa"/>
            <w:tcBorders>
              <w:top w:val="single" w:sz="4" w:space="0" w:color="auto"/>
              <w:left w:val="nil"/>
              <w:bottom w:val="single" w:sz="8" w:space="0" w:color="000000"/>
              <w:right w:val="single" w:sz="4" w:space="0" w:color="auto"/>
              <w:tl2br w:val="nil"/>
              <w:tr2bl w:val="nil"/>
            </w:tcBorders>
            <w:shd w:val="clear" w:color="auto" w:fill="auto"/>
            <w:tcMar>
              <w:top w:w="0" w:type="dxa"/>
              <w:left w:w="28" w:type="dxa"/>
              <w:bottom w:w="0" w:type="dxa"/>
              <w:right w:w="28" w:type="dxa"/>
            </w:tcMar>
            <w:vAlign w:val="center"/>
          </w:tcPr>
          <w:p w:rsidR="00565D8E" w:rsidRPr="00D12D84" w:rsidRDefault="00565D8E" w:rsidP="00565D8E">
            <w:pPr>
              <w:spacing w:before="60" w:after="60" w:line="276" w:lineRule="auto"/>
              <w:ind w:left="65"/>
              <w:jc w:val="both"/>
            </w:pPr>
            <w:proofErr w:type="spellStart"/>
            <w:r w:rsidRPr="00D12D84">
              <w:t>Nhượng</w:t>
            </w:r>
            <w:proofErr w:type="spellEnd"/>
            <w:r w:rsidRPr="00D12D84">
              <w:t xml:space="preserve"> </w:t>
            </w:r>
            <w:proofErr w:type="spellStart"/>
            <w:r w:rsidRPr="00D12D84">
              <w:t>quyền</w:t>
            </w:r>
            <w:proofErr w:type="spellEnd"/>
            <w:r w:rsidRPr="00D12D84">
              <w:t xml:space="preserve"> </w:t>
            </w:r>
            <w:proofErr w:type="spellStart"/>
            <w:r w:rsidRPr="00D12D84">
              <w:t>khai</w:t>
            </w:r>
            <w:proofErr w:type="spellEnd"/>
            <w:r w:rsidRPr="00D12D84">
              <w:t xml:space="preserve"> </w:t>
            </w:r>
            <w:proofErr w:type="spellStart"/>
            <w:r w:rsidRPr="00D12D84">
              <w:t>thác</w:t>
            </w:r>
            <w:proofErr w:type="spellEnd"/>
            <w:r w:rsidRPr="00D12D84">
              <w:t xml:space="preserve"> </w:t>
            </w:r>
            <w:proofErr w:type="spellStart"/>
            <w:r w:rsidRPr="00D12D84">
              <w:t>nhà</w:t>
            </w:r>
            <w:proofErr w:type="spellEnd"/>
            <w:r w:rsidRPr="00D12D84">
              <w:t xml:space="preserve"> </w:t>
            </w:r>
            <w:proofErr w:type="spellStart"/>
            <w:r w:rsidRPr="00D12D84">
              <w:t>ga</w:t>
            </w:r>
            <w:proofErr w:type="spellEnd"/>
            <w:r w:rsidRPr="00D12D84">
              <w:t xml:space="preserve">, </w:t>
            </w:r>
            <w:proofErr w:type="spellStart"/>
            <w:r w:rsidRPr="00D12D84">
              <w:t>kho</w:t>
            </w:r>
            <w:proofErr w:type="spellEnd"/>
            <w:r w:rsidRPr="00D12D84">
              <w:t xml:space="preserve"> </w:t>
            </w:r>
            <w:proofErr w:type="spellStart"/>
            <w:r w:rsidRPr="00D12D84">
              <w:t>hàng</w:t>
            </w:r>
            <w:proofErr w:type="spellEnd"/>
            <w:r w:rsidRPr="00D12D84">
              <w:t xml:space="preserve"> </w:t>
            </w:r>
            <w:proofErr w:type="spellStart"/>
            <w:r w:rsidRPr="00D12D84">
              <w:t>hoá</w:t>
            </w:r>
            <w:proofErr w:type="spellEnd"/>
            <w:r w:rsidRPr="00D12D84">
              <w:t xml:space="preserve">  </w:t>
            </w:r>
          </w:p>
        </w:tc>
        <w:tc>
          <w:tcPr>
            <w:tcW w:w="1559" w:type="dxa"/>
            <w:tcBorders>
              <w:top w:val="single" w:sz="4" w:space="0" w:color="auto"/>
              <w:left w:val="single" w:sz="4" w:space="0" w:color="auto"/>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565D8E" w:rsidRPr="00D12D84" w:rsidRDefault="00565D8E" w:rsidP="00565D8E">
            <w:pPr>
              <w:spacing w:before="60" w:after="60" w:line="276" w:lineRule="auto"/>
              <w:jc w:val="center"/>
            </w:pPr>
            <w:r w:rsidRPr="00D12D84">
              <w:t>1,5%</w:t>
            </w:r>
          </w:p>
        </w:tc>
        <w:tc>
          <w:tcPr>
            <w:tcW w:w="1559" w:type="dxa"/>
            <w:tcBorders>
              <w:top w:val="single" w:sz="4" w:space="0" w:color="auto"/>
              <w:left w:val="nil"/>
              <w:bottom w:val="single" w:sz="4" w:space="0" w:color="auto"/>
              <w:right w:val="single" w:sz="4" w:space="0" w:color="auto"/>
              <w:tl2br w:val="nil"/>
              <w:tr2bl w:val="nil"/>
            </w:tcBorders>
            <w:vAlign w:val="center"/>
          </w:tcPr>
          <w:p w:rsidR="00565D8E" w:rsidRPr="00D12D84" w:rsidRDefault="00565D8E" w:rsidP="00565D8E">
            <w:pPr>
              <w:spacing w:before="60" w:after="60" w:line="276" w:lineRule="auto"/>
              <w:jc w:val="center"/>
              <w:rPr>
                <w:bCs/>
              </w:rPr>
            </w:pPr>
            <w:r w:rsidRPr="00D12D84">
              <w:rPr>
                <w:bCs/>
              </w:rPr>
              <w:t>4,5%</w:t>
            </w:r>
          </w:p>
        </w:tc>
      </w:tr>
      <w:tr w:rsidR="00565D8E" w:rsidRPr="00D12D84" w:rsidTr="00565D8E">
        <w:tblPrEx>
          <w:tblBorders>
            <w:top w:val="none" w:sz="0" w:space="0" w:color="auto"/>
            <w:bottom w:val="none" w:sz="0" w:space="0" w:color="auto"/>
            <w:insideH w:val="none" w:sz="0" w:space="0" w:color="auto"/>
            <w:insideV w:val="none" w:sz="0" w:space="0" w:color="auto"/>
          </w:tblBorders>
        </w:tblPrEx>
        <w:tc>
          <w:tcPr>
            <w:tcW w:w="70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28" w:type="dxa"/>
              <w:bottom w:w="0" w:type="dxa"/>
              <w:right w:w="28" w:type="dxa"/>
            </w:tcMar>
            <w:vAlign w:val="center"/>
          </w:tcPr>
          <w:p w:rsidR="00565D8E" w:rsidRPr="00D12D84" w:rsidRDefault="00565D8E" w:rsidP="00565D8E">
            <w:pPr>
              <w:spacing w:before="60" w:after="60" w:line="276" w:lineRule="auto"/>
              <w:jc w:val="center"/>
            </w:pPr>
            <w:r w:rsidRPr="00D12D84">
              <w:t>3</w:t>
            </w:r>
          </w:p>
        </w:tc>
        <w:tc>
          <w:tcPr>
            <w:tcW w:w="5387" w:type="dxa"/>
            <w:tcBorders>
              <w:top w:val="nil"/>
              <w:left w:val="nil"/>
              <w:bottom w:val="single" w:sz="8" w:space="0" w:color="000000"/>
              <w:right w:val="single" w:sz="8" w:space="0" w:color="000000"/>
              <w:tl2br w:val="nil"/>
              <w:tr2bl w:val="nil"/>
            </w:tcBorders>
            <w:shd w:val="clear" w:color="auto" w:fill="auto"/>
            <w:tcMar>
              <w:top w:w="0" w:type="dxa"/>
              <w:left w:w="28" w:type="dxa"/>
              <w:bottom w:w="0" w:type="dxa"/>
              <w:right w:w="28" w:type="dxa"/>
            </w:tcMar>
            <w:vAlign w:val="center"/>
          </w:tcPr>
          <w:p w:rsidR="00565D8E" w:rsidRPr="00D12D84" w:rsidRDefault="00565D8E" w:rsidP="00565D8E">
            <w:pPr>
              <w:spacing w:before="60" w:after="60" w:line="276" w:lineRule="auto"/>
              <w:ind w:left="65"/>
              <w:jc w:val="both"/>
            </w:pPr>
            <w:proofErr w:type="spellStart"/>
            <w:r w:rsidRPr="00D12D84">
              <w:t>Nhượng</w:t>
            </w:r>
            <w:proofErr w:type="spellEnd"/>
            <w:r w:rsidRPr="00D12D84">
              <w:t xml:space="preserve"> </w:t>
            </w:r>
            <w:proofErr w:type="spellStart"/>
            <w:r w:rsidRPr="00D12D84">
              <w:t>quyền</w:t>
            </w:r>
            <w:proofErr w:type="spellEnd"/>
            <w:r w:rsidRPr="00D12D84">
              <w:t xml:space="preserve"> </w:t>
            </w:r>
            <w:proofErr w:type="spellStart"/>
            <w:r w:rsidRPr="00D12D84">
              <w:t>khai</w:t>
            </w:r>
            <w:proofErr w:type="spellEnd"/>
            <w:r w:rsidRPr="00D12D84">
              <w:t xml:space="preserve"> </w:t>
            </w:r>
            <w:proofErr w:type="spellStart"/>
            <w:r w:rsidRPr="00D12D84">
              <w:t>thác</w:t>
            </w:r>
            <w:proofErr w:type="spellEnd"/>
            <w:r w:rsidRPr="00D12D84">
              <w:t xml:space="preserve"> </w:t>
            </w:r>
            <w:proofErr w:type="spellStart"/>
            <w:r w:rsidRPr="00D12D84">
              <w:t>phục</w:t>
            </w:r>
            <w:proofErr w:type="spellEnd"/>
            <w:r w:rsidRPr="00D12D84">
              <w:t xml:space="preserve"> </w:t>
            </w:r>
            <w:proofErr w:type="spellStart"/>
            <w:r w:rsidRPr="00D12D84">
              <w:t>vụ</w:t>
            </w:r>
            <w:proofErr w:type="spellEnd"/>
            <w:r w:rsidRPr="00D12D84">
              <w:t xml:space="preserve"> </w:t>
            </w:r>
            <w:proofErr w:type="spellStart"/>
            <w:r w:rsidRPr="00D12D84">
              <w:t>kỹ</w:t>
            </w:r>
            <w:proofErr w:type="spellEnd"/>
            <w:r w:rsidRPr="00D12D84">
              <w:t xml:space="preserve"> </w:t>
            </w:r>
            <w:proofErr w:type="spellStart"/>
            <w:r w:rsidRPr="00D12D84">
              <w:t>thuật</w:t>
            </w:r>
            <w:proofErr w:type="spellEnd"/>
            <w:r w:rsidRPr="00D12D84">
              <w:t xml:space="preserve"> </w:t>
            </w:r>
            <w:proofErr w:type="spellStart"/>
            <w:r w:rsidRPr="00D12D84">
              <w:t>thương</w:t>
            </w:r>
            <w:proofErr w:type="spellEnd"/>
            <w:r w:rsidRPr="00D12D84">
              <w:t xml:space="preserve"> </w:t>
            </w:r>
            <w:proofErr w:type="spellStart"/>
            <w:r w:rsidRPr="00D12D84">
              <w:t>mại</w:t>
            </w:r>
            <w:proofErr w:type="spellEnd"/>
            <w:r w:rsidRPr="00D12D84">
              <w:t xml:space="preserve"> </w:t>
            </w:r>
            <w:proofErr w:type="spellStart"/>
            <w:r w:rsidRPr="00D12D84">
              <w:t>mặt</w:t>
            </w:r>
            <w:proofErr w:type="spellEnd"/>
            <w:r w:rsidRPr="00D12D84">
              <w:t xml:space="preserve"> </w:t>
            </w:r>
            <w:proofErr w:type="spellStart"/>
            <w:r w:rsidRPr="00D12D84">
              <w:t>đất</w:t>
            </w:r>
            <w:proofErr w:type="spellEnd"/>
          </w:p>
        </w:tc>
        <w:tc>
          <w:tcPr>
            <w:tcW w:w="1559" w:type="dxa"/>
            <w:tcBorders>
              <w:top w:val="single" w:sz="4" w:space="0" w:color="auto"/>
              <w:left w:val="nil"/>
              <w:bottom w:val="single" w:sz="8" w:space="0" w:color="000000"/>
              <w:right w:val="single" w:sz="8" w:space="0" w:color="000000"/>
              <w:tl2br w:val="nil"/>
              <w:tr2bl w:val="nil"/>
            </w:tcBorders>
            <w:shd w:val="clear" w:color="auto" w:fill="auto"/>
            <w:tcMar>
              <w:top w:w="0" w:type="dxa"/>
              <w:left w:w="28" w:type="dxa"/>
              <w:bottom w:w="0" w:type="dxa"/>
              <w:right w:w="28" w:type="dxa"/>
            </w:tcMar>
            <w:vAlign w:val="center"/>
          </w:tcPr>
          <w:p w:rsidR="00565D8E" w:rsidRPr="00D12D84" w:rsidRDefault="00565D8E" w:rsidP="00565D8E">
            <w:pPr>
              <w:spacing w:before="60" w:after="60" w:line="276" w:lineRule="auto"/>
              <w:jc w:val="center"/>
            </w:pPr>
            <w:r w:rsidRPr="00D12D84">
              <w:t>1,5%</w:t>
            </w:r>
          </w:p>
        </w:tc>
        <w:tc>
          <w:tcPr>
            <w:tcW w:w="1559" w:type="dxa"/>
            <w:tcBorders>
              <w:top w:val="single" w:sz="4" w:space="0" w:color="auto"/>
              <w:left w:val="nil"/>
              <w:bottom w:val="single" w:sz="8" w:space="0" w:color="000000"/>
              <w:right w:val="single" w:sz="8" w:space="0" w:color="000000"/>
              <w:tl2br w:val="nil"/>
              <w:tr2bl w:val="nil"/>
            </w:tcBorders>
            <w:vAlign w:val="center"/>
          </w:tcPr>
          <w:p w:rsidR="00565D8E" w:rsidRPr="00D12D84" w:rsidRDefault="00565D8E" w:rsidP="00565D8E">
            <w:pPr>
              <w:spacing w:before="60" w:after="60" w:line="276" w:lineRule="auto"/>
              <w:jc w:val="center"/>
              <w:rPr>
                <w:bCs/>
              </w:rPr>
            </w:pPr>
            <w:r w:rsidRPr="00D12D84">
              <w:rPr>
                <w:bCs/>
              </w:rPr>
              <w:t>4,5%</w:t>
            </w:r>
          </w:p>
        </w:tc>
      </w:tr>
      <w:tr w:rsidR="00565D8E" w:rsidRPr="00D12D84" w:rsidTr="00565D8E">
        <w:tblPrEx>
          <w:tblBorders>
            <w:top w:val="none" w:sz="0" w:space="0" w:color="auto"/>
            <w:bottom w:val="none" w:sz="0" w:space="0" w:color="auto"/>
            <w:insideH w:val="none" w:sz="0" w:space="0" w:color="auto"/>
            <w:insideV w:val="none" w:sz="0" w:space="0" w:color="auto"/>
          </w:tblBorders>
        </w:tblPrEx>
        <w:trPr>
          <w:trHeight w:val="1498"/>
        </w:trPr>
        <w:tc>
          <w:tcPr>
            <w:tcW w:w="709" w:type="dxa"/>
            <w:tcBorders>
              <w:top w:val="none" w:sz="0" w:space="0" w:color="000000"/>
              <w:left w:val="single" w:sz="8" w:space="0" w:color="000000"/>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565D8E" w:rsidRPr="00D12D84" w:rsidRDefault="00565D8E" w:rsidP="00565D8E">
            <w:pPr>
              <w:spacing w:before="60" w:after="60" w:line="276" w:lineRule="auto"/>
              <w:jc w:val="center"/>
            </w:pPr>
            <w:r w:rsidRPr="00D12D84">
              <w:t>4</w:t>
            </w:r>
          </w:p>
        </w:tc>
        <w:tc>
          <w:tcPr>
            <w:tcW w:w="5387" w:type="dxa"/>
            <w:tcBorders>
              <w:top w:val="nil"/>
              <w:left w:val="nil"/>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565D8E" w:rsidRPr="00D12D84" w:rsidRDefault="00565D8E" w:rsidP="00565D8E">
            <w:pPr>
              <w:widowControl w:val="0"/>
              <w:spacing w:before="60" w:after="60" w:line="276" w:lineRule="auto"/>
              <w:jc w:val="both"/>
            </w:pPr>
            <w:proofErr w:type="spellStart"/>
            <w:r w:rsidRPr="00D12D84">
              <w:t>Nhượng</w:t>
            </w:r>
            <w:proofErr w:type="spellEnd"/>
            <w:r w:rsidRPr="00D12D84">
              <w:t xml:space="preserve"> </w:t>
            </w:r>
            <w:proofErr w:type="spellStart"/>
            <w:r w:rsidRPr="00D12D84">
              <w:t>quyền</w:t>
            </w:r>
            <w:proofErr w:type="spellEnd"/>
            <w:r w:rsidRPr="00D12D84">
              <w:t xml:space="preserve"> </w:t>
            </w:r>
            <w:proofErr w:type="spellStart"/>
            <w:r w:rsidRPr="00D12D84">
              <w:t>khai</w:t>
            </w:r>
            <w:proofErr w:type="spellEnd"/>
            <w:r w:rsidRPr="00D12D84">
              <w:t xml:space="preserve"> </w:t>
            </w:r>
            <w:proofErr w:type="spellStart"/>
            <w:r w:rsidRPr="00D12D84">
              <w:t>thác</w:t>
            </w:r>
            <w:proofErr w:type="spellEnd"/>
            <w:r w:rsidRPr="00D12D84">
              <w:t xml:space="preserve"> </w:t>
            </w:r>
            <w:r w:rsidRPr="00D12D84">
              <w:rPr>
                <w:lang w:val="vi-VN"/>
              </w:rPr>
              <w:t>sửa chữa, bảo dưỡng phương tiện, trang thiết bị hàng không</w:t>
            </w:r>
            <w:r w:rsidRPr="00D12D84">
              <w:t xml:space="preserve"> </w:t>
            </w:r>
            <w:proofErr w:type="spellStart"/>
            <w:r w:rsidRPr="00D12D84">
              <w:t>tại</w:t>
            </w:r>
            <w:proofErr w:type="spellEnd"/>
            <w:r w:rsidRPr="00D12D84">
              <w:t xml:space="preserve"> </w:t>
            </w:r>
            <w:proofErr w:type="spellStart"/>
            <w:r w:rsidRPr="00D12D84">
              <w:t>khu</w:t>
            </w:r>
            <w:proofErr w:type="spellEnd"/>
            <w:r w:rsidRPr="00D12D84">
              <w:t xml:space="preserve"> </w:t>
            </w:r>
            <w:proofErr w:type="spellStart"/>
            <w:r w:rsidRPr="00D12D84">
              <w:t>vực</w:t>
            </w:r>
            <w:proofErr w:type="spellEnd"/>
            <w:r w:rsidRPr="00D12D84">
              <w:t xml:space="preserve"> </w:t>
            </w:r>
            <w:proofErr w:type="spellStart"/>
            <w:r w:rsidRPr="00D12D84">
              <w:t>thuộc</w:t>
            </w:r>
            <w:proofErr w:type="spellEnd"/>
            <w:r w:rsidRPr="00D12D84">
              <w:t xml:space="preserve"> </w:t>
            </w:r>
            <w:proofErr w:type="spellStart"/>
            <w:r w:rsidRPr="00D12D84">
              <w:t>quản</w:t>
            </w:r>
            <w:proofErr w:type="spellEnd"/>
            <w:r w:rsidRPr="00D12D84">
              <w:t xml:space="preserve"> </w:t>
            </w:r>
            <w:proofErr w:type="spellStart"/>
            <w:r w:rsidRPr="00D12D84">
              <w:t>lý</w:t>
            </w:r>
            <w:proofErr w:type="spellEnd"/>
            <w:r w:rsidRPr="00D12D84">
              <w:t xml:space="preserve"> </w:t>
            </w:r>
            <w:proofErr w:type="spellStart"/>
            <w:r w:rsidRPr="00D12D84">
              <w:t>của</w:t>
            </w:r>
            <w:proofErr w:type="spellEnd"/>
            <w:r w:rsidRPr="00D12D84">
              <w:t xml:space="preserve"> </w:t>
            </w:r>
            <w:proofErr w:type="spellStart"/>
            <w:r w:rsidRPr="00D12D84">
              <w:t>người</w:t>
            </w:r>
            <w:proofErr w:type="spellEnd"/>
            <w:r w:rsidRPr="00D12D84">
              <w:t xml:space="preserve"> </w:t>
            </w:r>
            <w:proofErr w:type="spellStart"/>
            <w:r w:rsidRPr="00D12D84">
              <w:t>khai</w:t>
            </w:r>
            <w:proofErr w:type="spellEnd"/>
            <w:r w:rsidRPr="00D12D84">
              <w:t xml:space="preserve"> </w:t>
            </w:r>
            <w:proofErr w:type="spellStart"/>
            <w:r w:rsidRPr="00D12D84">
              <w:t>thác</w:t>
            </w:r>
            <w:proofErr w:type="spellEnd"/>
            <w:r w:rsidRPr="00D12D84">
              <w:t xml:space="preserve"> </w:t>
            </w:r>
            <w:proofErr w:type="spellStart"/>
            <w:r w:rsidRPr="00D12D84">
              <w:t>cảng</w:t>
            </w:r>
            <w:proofErr w:type="spellEnd"/>
            <w:r w:rsidRPr="00D12D84">
              <w:t xml:space="preserve"> </w:t>
            </w:r>
            <w:proofErr w:type="spellStart"/>
            <w:r w:rsidRPr="00D12D84">
              <w:t>hàng</w:t>
            </w:r>
            <w:proofErr w:type="spellEnd"/>
            <w:r w:rsidRPr="00D12D84">
              <w:t xml:space="preserve"> </w:t>
            </w:r>
            <w:proofErr w:type="spellStart"/>
            <w:r w:rsidRPr="00D12D84">
              <w:t>không</w:t>
            </w:r>
            <w:proofErr w:type="spellEnd"/>
          </w:p>
        </w:tc>
        <w:tc>
          <w:tcPr>
            <w:tcW w:w="1559" w:type="dxa"/>
            <w:tcBorders>
              <w:top w:val="nil"/>
              <w:left w:val="nil"/>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565D8E" w:rsidRPr="00D12D84" w:rsidRDefault="00565D8E" w:rsidP="00565D8E">
            <w:pPr>
              <w:spacing w:before="60" w:after="60" w:line="276" w:lineRule="auto"/>
              <w:jc w:val="center"/>
            </w:pPr>
            <w:r w:rsidRPr="00D12D84">
              <w:t>1%</w:t>
            </w:r>
          </w:p>
        </w:tc>
        <w:tc>
          <w:tcPr>
            <w:tcW w:w="1559" w:type="dxa"/>
            <w:tcBorders>
              <w:top w:val="nil"/>
              <w:left w:val="nil"/>
              <w:bottom w:val="single" w:sz="4" w:space="0" w:color="auto"/>
              <w:right w:val="single" w:sz="8" w:space="0" w:color="000000"/>
              <w:tl2br w:val="nil"/>
              <w:tr2bl w:val="nil"/>
            </w:tcBorders>
            <w:vAlign w:val="center"/>
          </w:tcPr>
          <w:p w:rsidR="00565D8E" w:rsidRPr="00D12D84" w:rsidRDefault="00565D8E" w:rsidP="00565D8E">
            <w:pPr>
              <w:spacing w:before="60" w:after="60" w:line="276" w:lineRule="auto"/>
              <w:jc w:val="center"/>
              <w:rPr>
                <w:bCs/>
              </w:rPr>
            </w:pPr>
            <w:r w:rsidRPr="00D12D84">
              <w:rPr>
                <w:bCs/>
              </w:rPr>
              <w:t>3%</w:t>
            </w:r>
          </w:p>
        </w:tc>
      </w:tr>
      <w:tr w:rsidR="00565D8E" w:rsidRPr="00D12D84" w:rsidTr="00565D8E">
        <w:tblPrEx>
          <w:tblBorders>
            <w:top w:val="none" w:sz="0" w:space="0" w:color="auto"/>
            <w:bottom w:val="none" w:sz="0" w:space="0" w:color="auto"/>
            <w:insideH w:val="none" w:sz="0" w:space="0" w:color="auto"/>
            <w:insideV w:val="none" w:sz="0" w:space="0" w:color="auto"/>
          </w:tblBorders>
        </w:tblPrEx>
        <w:trPr>
          <w:trHeight w:val="1393"/>
        </w:trPr>
        <w:tc>
          <w:tcPr>
            <w:tcW w:w="709" w:type="dxa"/>
            <w:tcBorders>
              <w:top w:val="single" w:sz="4" w:space="0" w:color="auto"/>
              <w:left w:val="single" w:sz="8" w:space="0" w:color="000000"/>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565D8E" w:rsidRPr="00D12D84" w:rsidRDefault="00565D8E" w:rsidP="00565D8E">
            <w:pPr>
              <w:spacing w:before="60" w:after="60" w:line="276" w:lineRule="auto"/>
              <w:jc w:val="center"/>
            </w:pPr>
            <w:r w:rsidRPr="00D12D84">
              <w:t>5</w:t>
            </w:r>
          </w:p>
        </w:tc>
        <w:tc>
          <w:tcPr>
            <w:tcW w:w="5387" w:type="dxa"/>
            <w:tcBorders>
              <w:top w:val="single" w:sz="4" w:space="0" w:color="auto"/>
              <w:left w:val="nil"/>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565D8E" w:rsidRPr="00D12D84" w:rsidRDefault="00565D8E" w:rsidP="00565D8E">
            <w:pPr>
              <w:spacing w:before="60" w:after="60" w:line="276" w:lineRule="auto"/>
              <w:ind w:left="65"/>
              <w:jc w:val="both"/>
            </w:pPr>
            <w:proofErr w:type="spellStart"/>
            <w:r w:rsidRPr="00D12D84">
              <w:t>Nhượng</w:t>
            </w:r>
            <w:proofErr w:type="spellEnd"/>
            <w:r w:rsidRPr="00D12D84">
              <w:t xml:space="preserve"> </w:t>
            </w:r>
            <w:proofErr w:type="spellStart"/>
            <w:r w:rsidRPr="00D12D84">
              <w:t>quyền</w:t>
            </w:r>
            <w:proofErr w:type="spellEnd"/>
            <w:r w:rsidRPr="00D12D84">
              <w:t xml:space="preserve"> </w:t>
            </w:r>
            <w:proofErr w:type="spellStart"/>
            <w:r w:rsidRPr="00D12D84">
              <w:t>khai</w:t>
            </w:r>
            <w:proofErr w:type="spellEnd"/>
            <w:r w:rsidRPr="00D12D84">
              <w:t xml:space="preserve"> </w:t>
            </w:r>
            <w:proofErr w:type="spellStart"/>
            <w:r w:rsidRPr="00D12D84">
              <w:t>thác</w:t>
            </w:r>
            <w:proofErr w:type="spellEnd"/>
            <w:r w:rsidRPr="00D12D84">
              <w:t xml:space="preserve"> </w:t>
            </w:r>
            <w:proofErr w:type="spellStart"/>
            <w:r w:rsidRPr="00D12D84">
              <w:t>kỹ</w:t>
            </w:r>
            <w:proofErr w:type="spellEnd"/>
            <w:r w:rsidRPr="00D12D84">
              <w:t xml:space="preserve"> </w:t>
            </w:r>
            <w:proofErr w:type="spellStart"/>
            <w:r w:rsidRPr="00D12D84">
              <w:t>thuật</w:t>
            </w:r>
            <w:proofErr w:type="spellEnd"/>
            <w:r w:rsidRPr="00D12D84">
              <w:t xml:space="preserve"> </w:t>
            </w:r>
            <w:proofErr w:type="spellStart"/>
            <w:r w:rsidRPr="00D12D84">
              <w:t>hàng</w:t>
            </w:r>
            <w:proofErr w:type="spellEnd"/>
            <w:r w:rsidRPr="00D12D84">
              <w:t xml:space="preserve"> </w:t>
            </w:r>
            <w:proofErr w:type="spellStart"/>
            <w:r w:rsidRPr="00D12D84">
              <w:t>không</w:t>
            </w:r>
            <w:proofErr w:type="spellEnd"/>
            <w:r w:rsidRPr="00D12D84">
              <w:t xml:space="preserve"> </w:t>
            </w:r>
            <w:proofErr w:type="spellStart"/>
            <w:r w:rsidRPr="00D12D84">
              <w:t>tại</w:t>
            </w:r>
            <w:proofErr w:type="spellEnd"/>
            <w:r w:rsidRPr="00D12D84">
              <w:t xml:space="preserve"> </w:t>
            </w:r>
            <w:proofErr w:type="spellStart"/>
            <w:r w:rsidRPr="00D12D84">
              <w:t>khu</w:t>
            </w:r>
            <w:proofErr w:type="spellEnd"/>
            <w:r w:rsidRPr="00D12D84">
              <w:t xml:space="preserve"> </w:t>
            </w:r>
            <w:proofErr w:type="spellStart"/>
            <w:r w:rsidRPr="00D12D84">
              <w:t>vực</w:t>
            </w:r>
            <w:proofErr w:type="spellEnd"/>
            <w:r w:rsidRPr="00D12D84">
              <w:t xml:space="preserve"> </w:t>
            </w:r>
            <w:proofErr w:type="spellStart"/>
            <w:r w:rsidRPr="00D12D84">
              <w:t>thuộc</w:t>
            </w:r>
            <w:proofErr w:type="spellEnd"/>
            <w:r w:rsidRPr="00D12D84">
              <w:t xml:space="preserve"> </w:t>
            </w:r>
            <w:proofErr w:type="spellStart"/>
            <w:r w:rsidRPr="00D12D84">
              <w:t>quản</w:t>
            </w:r>
            <w:proofErr w:type="spellEnd"/>
            <w:r w:rsidRPr="00D12D84">
              <w:t xml:space="preserve"> </w:t>
            </w:r>
            <w:proofErr w:type="spellStart"/>
            <w:r w:rsidRPr="00D12D84">
              <w:t>lý</w:t>
            </w:r>
            <w:proofErr w:type="spellEnd"/>
            <w:r w:rsidRPr="00D12D84">
              <w:t xml:space="preserve"> </w:t>
            </w:r>
            <w:proofErr w:type="spellStart"/>
            <w:r w:rsidRPr="00D12D84">
              <w:t>của</w:t>
            </w:r>
            <w:proofErr w:type="spellEnd"/>
            <w:r w:rsidRPr="00D12D84">
              <w:t xml:space="preserve"> </w:t>
            </w:r>
            <w:proofErr w:type="spellStart"/>
            <w:r w:rsidRPr="00D12D84">
              <w:t>người</w:t>
            </w:r>
            <w:proofErr w:type="spellEnd"/>
            <w:r w:rsidRPr="00D12D84">
              <w:t xml:space="preserve"> </w:t>
            </w:r>
            <w:proofErr w:type="spellStart"/>
            <w:r w:rsidRPr="00D12D84">
              <w:t>khai</w:t>
            </w:r>
            <w:proofErr w:type="spellEnd"/>
            <w:r w:rsidRPr="00D12D84">
              <w:t xml:space="preserve"> </w:t>
            </w:r>
            <w:proofErr w:type="spellStart"/>
            <w:r w:rsidRPr="00D12D84">
              <w:t>thác</w:t>
            </w:r>
            <w:proofErr w:type="spellEnd"/>
            <w:r w:rsidRPr="00D12D84">
              <w:t xml:space="preserve"> </w:t>
            </w:r>
            <w:proofErr w:type="spellStart"/>
            <w:r w:rsidRPr="00D12D84">
              <w:t>cảng</w:t>
            </w:r>
            <w:proofErr w:type="spellEnd"/>
            <w:r w:rsidRPr="00D12D84">
              <w:t xml:space="preserve"> </w:t>
            </w:r>
            <w:proofErr w:type="spellStart"/>
            <w:r w:rsidRPr="00D12D84">
              <w:t>hàng</w:t>
            </w:r>
            <w:proofErr w:type="spellEnd"/>
            <w:r w:rsidRPr="00D12D84">
              <w:t xml:space="preserve"> </w:t>
            </w:r>
            <w:proofErr w:type="spellStart"/>
            <w:r w:rsidRPr="00D12D84">
              <w:t>không</w:t>
            </w:r>
            <w:proofErr w:type="spellEnd"/>
          </w:p>
        </w:tc>
        <w:tc>
          <w:tcPr>
            <w:tcW w:w="1559" w:type="dxa"/>
            <w:tcBorders>
              <w:top w:val="single" w:sz="4" w:space="0" w:color="auto"/>
              <w:left w:val="nil"/>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565D8E" w:rsidRPr="00D12D84" w:rsidRDefault="00565D8E" w:rsidP="00565D8E">
            <w:pPr>
              <w:spacing w:before="60" w:after="60" w:line="276" w:lineRule="auto"/>
              <w:jc w:val="center"/>
            </w:pPr>
            <w:r w:rsidRPr="00D12D84">
              <w:t>1%</w:t>
            </w:r>
          </w:p>
        </w:tc>
        <w:tc>
          <w:tcPr>
            <w:tcW w:w="1559" w:type="dxa"/>
            <w:tcBorders>
              <w:top w:val="single" w:sz="4" w:space="0" w:color="auto"/>
              <w:left w:val="nil"/>
              <w:bottom w:val="single" w:sz="4" w:space="0" w:color="auto"/>
              <w:right w:val="single" w:sz="8" w:space="0" w:color="000000"/>
              <w:tl2br w:val="nil"/>
              <w:tr2bl w:val="nil"/>
            </w:tcBorders>
            <w:vAlign w:val="center"/>
          </w:tcPr>
          <w:p w:rsidR="00565D8E" w:rsidRPr="00D12D84" w:rsidRDefault="00565D8E" w:rsidP="00565D8E">
            <w:pPr>
              <w:spacing w:before="60" w:after="60" w:line="276" w:lineRule="auto"/>
              <w:jc w:val="center"/>
              <w:rPr>
                <w:bCs/>
              </w:rPr>
            </w:pPr>
            <w:r w:rsidRPr="00D12D84">
              <w:rPr>
                <w:bCs/>
              </w:rPr>
              <w:t>3%</w:t>
            </w:r>
          </w:p>
        </w:tc>
      </w:tr>
      <w:tr w:rsidR="00565D8E" w:rsidRPr="00D12D84" w:rsidTr="00565D8E">
        <w:tblPrEx>
          <w:tblBorders>
            <w:top w:val="none" w:sz="0" w:space="0" w:color="auto"/>
            <w:bottom w:val="none" w:sz="0" w:space="0" w:color="auto"/>
            <w:insideH w:val="none" w:sz="0" w:space="0" w:color="auto"/>
            <w:insideV w:val="none" w:sz="0" w:space="0" w:color="auto"/>
          </w:tblBorders>
        </w:tblPrEx>
        <w:trPr>
          <w:trHeight w:val="488"/>
        </w:trPr>
        <w:tc>
          <w:tcPr>
            <w:tcW w:w="709" w:type="dxa"/>
            <w:tcBorders>
              <w:top w:val="single" w:sz="4" w:space="0" w:color="auto"/>
              <w:left w:val="single" w:sz="8" w:space="0" w:color="000000"/>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565D8E" w:rsidRPr="00D12D84" w:rsidRDefault="00565D8E" w:rsidP="00565D8E">
            <w:pPr>
              <w:spacing w:before="60" w:after="60" w:line="276" w:lineRule="auto"/>
              <w:jc w:val="center"/>
            </w:pPr>
            <w:r w:rsidRPr="00D12D84">
              <w:t>6</w:t>
            </w:r>
          </w:p>
        </w:tc>
        <w:tc>
          <w:tcPr>
            <w:tcW w:w="5387" w:type="dxa"/>
            <w:tcBorders>
              <w:top w:val="single" w:sz="4" w:space="0" w:color="auto"/>
              <w:left w:val="nil"/>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565D8E" w:rsidRPr="00D12D84" w:rsidRDefault="00565D8E" w:rsidP="00565D8E">
            <w:pPr>
              <w:spacing w:before="60" w:after="60" w:line="276" w:lineRule="auto"/>
              <w:ind w:left="65"/>
              <w:jc w:val="both"/>
            </w:pPr>
            <w:proofErr w:type="spellStart"/>
            <w:r w:rsidRPr="00D12D84">
              <w:t>Nhượng</w:t>
            </w:r>
            <w:proofErr w:type="spellEnd"/>
            <w:r w:rsidRPr="00D12D84">
              <w:t xml:space="preserve"> </w:t>
            </w:r>
            <w:proofErr w:type="spellStart"/>
            <w:r w:rsidRPr="00D12D84">
              <w:t>quyền</w:t>
            </w:r>
            <w:proofErr w:type="spellEnd"/>
            <w:r w:rsidRPr="00D12D84">
              <w:t xml:space="preserve"> </w:t>
            </w:r>
            <w:proofErr w:type="spellStart"/>
            <w:r w:rsidRPr="00D12D84">
              <w:t>khai</w:t>
            </w:r>
            <w:proofErr w:type="spellEnd"/>
            <w:r w:rsidRPr="00D12D84">
              <w:t xml:space="preserve"> </w:t>
            </w:r>
            <w:proofErr w:type="spellStart"/>
            <w:r w:rsidRPr="00D12D84">
              <w:t>thác</w:t>
            </w:r>
            <w:proofErr w:type="spellEnd"/>
            <w:r w:rsidRPr="00D12D84">
              <w:t xml:space="preserve"> </w:t>
            </w:r>
            <w:proofErr w:type="spellStart"/>
            <w:r w:rsidRPr="00D12D84">
              <w:t>cung</w:t>
            </w:r>
            <w:proofErr w:type="spellEnd"/>
            <w:r w:rsidRPr="00D12D84">
              <w:t xml:space="preserve"> </w:t>
            </w:r>
            <w:proofErr w:type="spellStart"/>
            <w:r w:rsidRPr="00D12D84">
              <w:t>cấp</w:t>
            </w:r>
            <w:proofErr w:type="spellEnd"/>
            <w:r w:rsidRPr="00D12D84">
              <w:t xml:space="preserve"> </w:t>
            </w:r>
            <w:proofErr w:type="spellStart"/>
            <w:r w:rsidRPr="00D12D84">
              <w:t>suất</w:t>
            </w:r>
            <w:proofErr w:type="spellEnd"/>
            <w:r w:rsidRPr="00D12D84">
              <w:t xml:space="preserve"> </w:t>
            </w:r>
            <w:proofErr w:type="spellStart"/>
            <w:r w:rsidRPr="00D12D84">
              <w:t>ăn</w:t>
            </w:r>
            <w:proofErr w:type="spellEnd"/>
            <w:r w:rsidRPr="00D12D84">
              <w:t xml:space="preserve"> </w:t>
            </w:r>
            <w:proofErr w:type="spellStart"/>
            <w:r w:rsidRPr="00D12D84">
              <w:t>hàng</w:t>
            </w:r>
            <w:proofErr w:type="spellEnd"/>
            <w:r w:rsidRPr="00D12D84">
              <w:t xml:space="preserve"> </w:t>
            </w:r>
            <w:proofErr w:type="spellStart"/>
            <w:r w:rsidRPr="00D12D84">
              <w:t>không</w:t>
            </w:r>
            <w:proofErr w:type="spellEnd"/>
            <w:r w:rsidRPr="00D12D84">
              <w:t xml:space="preserve">  </w:t>
            </w:r>
          </w:p>
        </w:tc>
        <w:tc>
          <w:tcPr>
            <w:tcW w:w="1559" w:type="dxa"/>
            <w:tcBorders>
              <w:top w:val="single" w:sz="4" w:space="0" w:color="auto"/>
              <w:left w:val="nil"/>
              <w:bottom w:val="single" w:sz="4" w:space="0" w:color="auto"/>
              <w:right w:val="single" w:sz="8" w:space="0" w:color="000000"/>
              <w:tl2br w:val="nil"/>
              <w:tr2bl w:val="nil"/>
            </w:tcBorders>
            <w:shd w:val="clear" w:color="auto" w:fill="auto"/>
            <w:tcMar>
              <w:top w:w="0" w:type="dxa"/>
              <w:left w:w="28" w:type="dxa"/>
              <w:bottom w:w="0" w:type="dxa"/>
              <w:right w:w="28" w:type="dxa"/>
            </w:tcMar>
            <w:vAlign w:val="center"/>
          </w:tcPr>
          <w:p w:rsidR="00565D8E" w:rsidRPr="00D12D84" w:rsidRDefault="00565D8E" w:rsidP="00565D8E">
            <w:pPr>
              <w:spacing w:before="60" w:after="60" w:line="276" w:lineRule="auto"/>
              <w:jc w:val="center"/>
            </w:pPr>
            <w:r w:rsidRPr="00D12D84">
              <w:t xml:space="preserve">75.000 </w:t>
            </w:r>
            <w:proofErr w:type="spellStart"/>
            <w:r w:rsidRPr="00D12D84">
              <w:t>đồng</w:t>
            </w:r>
            <w:proofErr w:type="spellEnd"/>
            <w:r w:rsidRPr="00D12D84">
              <w:t>/</w:t>
            </w:r>
            <w:proofErr w:type="spellStart"/>
            <w:r w:rsidRPr="00D12D84">
              <w:t>chuyến</w:t>
            </w:r>
            <w:proofErr w:type="spellEnd"/>
            <w:r w:rsidRPr="00D12D84">
              <w:t xml:space="preserve"> bay</w:t>
            </w:r>
          </w:p>
        </w:tc>
        <w:tc>
          <w:tcPr>
            <w:tcW w:w="1559" w:type="dxa"/>
            <w:tcBorders>
              <w:top w:val="single" w:sz="4" w:space="0" w:color="auto"/>
              <w:left w:val="nil"/>
              <w:bottom w:val="single" w:sz="4" w:space="0" w:color="auto"/>
              <w:right w:val="single" w:sz="8" w:space="0" w:color="000000"/>
              <w:tl2br w:val="nil"/>
              <w:tr2bl w:val="nil"/>
            </w:tcBorders>
            <w:vAlign w:val="center"/>
          </w:tcPr>
          <w:p w:rsidR="00565D8E" w:rsidRPr="00D12D84" w:rsidRDefault="00565D8E" w:rsidP="00565D8E">
            <w:pPr>
              <w:spacing w:before="60" w:after="60" w:line="276" w:lineRule="auto"/>
              <w:jc w:val="center"/>
              <w:rPr>
                <w:bCs/>
              </w:rPr>
            </w:pPr>
            <w:r w:rsidRPr="00D12D84">
              <w:rPr>
                <w:bCs/>
              </w:rPr>
              <w:t xml:space="preserve">225.000 </w:t>
            </w:r>
            <w:proofErr w:type="spellStart"/>
            <w:r w:rsidRPr="00D12D84">
              <w:rPr>
                <w:bCs/>
              </w:rPr>
              <w:t>đồng</w:t>
            </w:r>
            <w:proofErr w:type="spellEnd"/>
            <w:r w:rsidRPr="00D12D84">
              <w:rPr>
                <w:bCs/>
              </w:rPr>
              <w:t>/</w:t>
            </w:r>
            <w:proofErr w:type="spellStart"/>
            <w:r w:rsidRPr="00D12D84">
              <w:rPr>
                <w:bCs/>
              </w:rPr>
              <w:t>chuyến</w:t>
            </w:r>
            <w:proofErr w:type="spellEnd"/>
            <w:r w:rsidRPr="00D12D84">
              <w:rPr>
                <w:bCs/>
              </w:rPr>
              <w:t xml:space="preserve"> bay</w:t>
            </w:r>
          </w:p>
        </w:tc>
      </w:tr>
      <w:tr w:rsidR="00565D8E" w:rsidRPr="00D12D84" w:rsidTr="00565D8E">
        <w:tblPrEx>
          <w:tblBorders>
            <w:top w:val="none" w:sz="0" w:space="0" w:color="auto"/>
            <w:bottom w:val="none" w:sz="0" w:space="0" w:color="auto"/>
            <w:insideH w:val="none" w:sz="0" w:space="0" w:color="auto"/>
            <w:insideV w:val="none" w:sz="0" w:space="0" w:color="auto"/>
          </w:tblBorders>
        </w:tblPrEx>
        <w:trPr>
          <w:trHeight w:val="696"/>
        </w:trPr>
        <w:tc>
          <w:tcPr>
            <w:tcW w:w="709" w:type="dxa"/>
            <w:tcBorders>
              <w:top w:val="single" w:sz="4" w:space="0" w:color="auto"/>
              <w:left w:val="single" w:sz="8" w:space="0" w:color="000000"/>
              <w:bottom w:val="single" w:sz="8" w:space="0" w:color="000000"/>
              <w:right w:val="single" w:sz="8" w:space="0" w:color="000000"/>
              <w:tl2br w:val="nil"/>
              <w:tr2bl w:val="nil"/>
            </w:tcBorders>
            <w:shd w:val="clear" w:color="auto" w:fill="auto"/>
            <w:tcMar>
              <w:top w:w="0" w:type="dxa"/>
              <w:left w:w="28" w:type="dxa"/>
              <w:bottom w:w="0" w:type="dxa"/>
              <w:right w:w="28" w:type="dxa"/>
            </w:tcMar>
            <w:vAlign w:val="center"/>
          </w:tcPr>
          <w:p w:rsidR="00565D8E" w:rsidRPr="00D12D84" w:rsidRDefault="00565D8E" w:rsidP="00565D8E">
            <w:pPr>
              <w:spacing w:before="60" w:after="60" w:line="276" w:lineRule="auto"/>
              <w:jc w:val="center"/>
            </w:pPr>
            <w:r w:rsidRPr="00D12D84">
              <w:t>7</w:t>
            </w:r>
          </w:p>
        </w:tc>
        <w:tc>
          <w:tcPr>
            <w:tcW w:w="5387" w:type="dxa"/>
            <w:tcBorders>
              <w:top w:val="single" w:sz="4" w:space="0" w:color="auto"/>
              <w:left w:val="nil"/>
              <w:bottom w:val="single" w:sz="8" w:space="0" w:color="000000"/>
              <w:right w:val="single" w:sz="8" w:space="0" w:color="000000"/>
              <w:tl2br w:val="nil"/>
              <w:tr2bl w:val="nil"/>
            </w:tcBorders>
            <w:shd w:val="clear" w:color="auto" w:fill="auto"/>
            <w:tcMar>
              <w:top w:w="0" w:type="dxa"/>
              <w:left w:w="28" w:type="dxa"/>
              <w:bottom w:w="0" w:type="dxa"/>
              <w:right w:w="28" w:type="dxa"/>
            </w:tcMar>
            <w:vAlign w:val="center"/>
          </w:tcPr>
          <w:p w:rsidR="00565D8E" w:rsidRPr="00D12D84" w:rsidRDefault="00565D8E" w:rsidP="00565D8E">
            <w:pPr>
              <w:spacing w:before="60" w:after="60" w:line="276" w:lineRule="auto"/>
              <w:ind w:left="65"/>
              <w:jc w:val="both"/>
            </w:pPr>
            <w:proofErr w:type="spellStart"/>
            <w:r w:rsidRPr="00D12D84">
              <w:t>Nhượng</w:t>
            </w:r>
            <w:proofErr w:type="spellEnd"/>
            <w:r w:rsidRPr="00D12D84">
              <w:t xml:space="preserve"> </w:t>
            </w:r>
            <w:proofErr w:type="spellStart"/>
            <w:r w:rsidRPr="00D12D84">
              <w:t>quyền</w:t>
            </w:r>
            <w:proofErr w:type="spellEnd"/>
            <w:r w:rsidRPr="00D12D84">
              <w:t xml:space="preserve"> </w:t>
            </w:r>
            <w:proofErr w:type="spellStart"/>
            <w:r w:rsidRPr="00D12D84">
              <w:t>khai</w:t>
            </w:r>
            <w:proofErr w:type="spellEnd"/>
            <w:r w:rsidRPr="00D12D84">
              <w:t xml:space="preserve"> </w:t>
            </w:r>
            <w:proofErr w:type="spellStart"/>
            <w:r w:rsidRPr="00D12D84">
              <w:t>thác</w:t>
            </w:r>
            <w:proofErr w:type="spellEnd"/>
            <w:r w:rsidRPr="00D12D84">
              <w:t xml:space="preserve"> </w:t>
            </w:r>
            <w:proofErr w:type="spellStart"/>
            <w:r w:rsidRPr="00D12D84">
              <w:t>cung</w:t>
            </w:r>
            <w:proofErr w:type="spellEnd"/>
            <w:r w:rsidRPr="00D12D84">
              <w:t xml:space="preserve"> </w:t>
            </w:r>
            <w:proofErr w:type="spellStart"/>
            <w:r w:rsidRPr="00D12D84">
              <w:t>cấp</w:t>
            </w:r>
            <w:proofErr w:type="spellEnd"/>
            <w:r w:rsidRPr="00D12D84">
              <w:t xml:space="preserve"> </w:t>
            </w:r>
            <w:proofErr w:type="spellStart"/>
            <w:r w:rsidRPr="00D12D84">
              <w:t>xăng</w:t>
            </w:r>
            <w:proofErr w:type="spellEnd"/>
            <w:r w:rsidRPr="00D12D84">
              <w:t xml:space="preserve"> </w:t>
            </w:r>
            <w:proofErr w:type="spellStart"/>
            <w:r w:rsidRPr="00D12D84">
              <w:t>dầu</w:t>
            </w:r>
            <w:proofErr w:type="spellEnd"/>
            <w:r w:rsidRPr="00D12D84">
              <w:t xml:space="preserve"> </w:t>
            </w:r>
            <w:proofErr w:type="spellStart"/>
            <w:r w:rsidRPr="00D12D84">
              <w:t>hàng</w:t>
            </w:r>
            <w:proofErr w:type="spellEnd"/>
            <w:r w:rsidRPr="00D12D84">
              <w:t xml:space="preserve"> </w:t>
            </w:r>
            <w:proofErr w:type="spellStart"/>
            <w:r w:rsidRPr="00D12D84">
              <w:t>không</w:t>
            </w:r>
            <w:proofErr w:type="spellEnd"/>
            <w:r w:rsidRPr="00D12D84">
              <w:t xml:space="preserve"> </w:t>
            </w:r>
          </w:p>
        </w:tc>
        <w:tc>
          <w:tcPr>
            <w:tcW w:w="1559" w:type="dxa"/>
            <w:tcBorders>
              <w:top w:val="single" w:sz="4" w:space="0" w:color="auto"/>
              <w:left w:val="nil"/>
              <w:bottom w:val="single" w:sz="8" w:space="0" w:color="000000"/>
              <w:right w:val="single" w:sz="8" w:space="0" w:color="000000"/>
              <w:tl2br w:val="nil"/>
              <w:tr2bl w:val="nil"/>
            </w:tcBorders>
            <w:shd w:val="clear" w:color="auto" w:fill="auto"/>
            <w:tcMar>
              <w:top w:w="0" w:type="dxa"/>
              <w:left w:w="28" w:type="dxa"/>
              <w:bottom w:w="0" w:type="dxa"/>
              <w:right w:w="28" w:type="dxa"/>
            </w:tcMar>
            <w:vAlign w:val="center"/>
          </w:tcPr>
          <w:p w:rsidR="00565D8E" w:rsidRPr="00D12D84" w:rsidRDefault="00565D8E" w:rsidP="00565D8E">
            <w:pPr>
              <w:spacing w:before="60" w:after="60" w:line="276" w:lineRule="auto"/>
              <w:jc w:val="center"/>
            </w:pPr>
            <w:r w:rsidRPr="00D12D84">
              <w:t>1,2 USD/</w:t>
            </w:r>
            <w:proofErr w:type="spellStart"/>
            <w:r w:rsidRPr="00D12D84">
              <w:t>tấn</w:t>
            </w:r>
            <w:proofErr w:type="spellEnd"/>
          </w:p>
        </w:tc>
        <w:tc>
          <w:tcPr>
            <w:tcW w:w="1559" w:type="dxa"/>
            <w:tcBorders>
              <w:top w:val="single" w:sz="4" w:space="0" w:color="auto"/>
              <w:left w:val="nil"/>
              <w:bottom w:val="single" w:sz="8" w:space="0" w:color="000000"/>
              <w:right w:val="single" w:sz="8" w:space="0" w:color="000000"/>
              <w:tl2br w:val="nil"/>
              <w:tr2bl w:val="nil"/>
            </w:tcBorders>
            <w:vAlign w:val="center"/>
          </w:tcPr>
          <w:p w:rsidR="00565D8E" w:rsidRPr="00D12D84" w:rsidRDefault="00565D8E" w:rsidP="00565D8E">
            <w:pPr>
              <w:spacing w:before="60" w:after="60" w:line="276" w:lineRule="auto"/>
              <w:jc w:val="center"/>
              <w:rPr>
                <w:bCs/>
              </w:rPr>
            </w:pPr>
            <w:r w:rsidRPr="00D12D84">
              <w:rPr>
                <w:bCs/>
              </w:rPr>
              <w:t>3,6 USD/</w:t>
            </w:r>
            <w:proofErr w:type="spellStart"/>
            <w:r w:rsidRPr="00D12D84">
              <w:rPr>
                <w:bCs/>
              </w:rPr>
              <w:t>tấn</w:t>
            </w:r>
            <w:proofErr w:type="spellEnd"/>
          </w:p>
        </w:tc>
      </w:tr>
    </w:tbl>
    <w:p w:rsidR="00565D8E" w:rsidRPr="00D12D84" w:rsidRDefault="00565D8E" w:rsidP="00565D8E">
      <w:pPr>
        <w:widowControl w:val="0"/>
        <w:numPr>
          <w:ilvl w:val="0"/>
          <w:numId w:val="3"/>
        </w:numPr>
        <w:spacing w:before="60" w:after="60" w:line="276" w:lineRule="auto"/>
        <w:jc w:val="both"/>
        <w:rPr>
          <w:bCs/>
          <w:lang w:val="nl-NL"/>
        </w:rPr>
      </w:pPr>
      <w:r w:rsidRPr="00D12D84">
        <w:rPr>
          <w:bCs/>
          <w:lang w:val="nl-NL"/>
        </w:rPr>
        <w:t>Quy định về việc tính giá nhượng quyền khai thác</w:t>
      </w:r>
    </w:p>
    <w:p w:rsidR="00565D8E" w:rsidRPr="00D12D84" w:rsidRDefault="00565D8E" w:rsidP="00565D8E">
      <w:pPr>
        <w:widowControl w:val="0"/>
        <w:numPr>
          <w:ilvl w:val="0"/>
          <w:numId w:val="5"/>
        </w:numPr>
        <w:tabs>
          <w:tab w:val="left" w:pos="1080"/>
        </w:tabs>
        <w:spacing w:before="60" w:after="60" w:line="276" w:lineRule="auto"/>
        <w:ind w:left="0" w:firstLine="720"/>
        <w:jc w:val="both"/>
        <w:rPr>
          <w:bCs/>
          <w:lang w:val="nl-NL"/>
        </w:rPr>
      </w:pPr>
      <w:r w:rsidRPr="00D12D84">
        <w:rPr>
          <w:bCs/>
          <w:lang w:val="nl-NL"/>
        </w:rPr>
        <w:t>Các mức giá nhượng quyền quy định t</w:t>
      </w:r>
      <w:r>
        <w:rPr>
          <w:bCs/>
          <w:lang w:val="nl-NL"/>
        </w:rPr>
        <w:t>ại k</w:t>
      </w:r>
      <w:r w:rsidRPr="00D12D84">
        <w:rPr>
          <w:bCs/>
          <w:lang w:val="nl-NL"/>
        </w:rPr>
        <w:t>hoản 1 Điều này chưa bao gồm thuế giá trị gia t</w:t>
      </w:r>
      <w:r>
        <w:rPr>
          <w:bCs/>
          <w:lang w:val="nl-NL"/>
        </w:rPr>
        <w:t>ăng;</w:t>
      </w:r>
    </w:p>
    <w:p w:rsidR="00565D8E" w:rsidRPr="00D12D84" w:rsidRDefault="00565D8E" w:rsidP="00565D8E">
      <w:pPr>
        <w:widowControl w:val="0"/>
        <w:numPr>
          <w:ilvl w:val="0"/>
          <w:numId w:val="5"/>
        </w:numPr>
        <w:tabs>
          <w:tab w:val="left" w:pos="1080"/>
        </w:tabs>
        <w:spacing w:before="60" w:after="60" w:line="276" w:lineRule="auto"/>
        <w:ind w:left="0" w:firstLine="720"/>
        <w:jc w:val="both"/>
        <w:rPr>
          <w:bCs/>
          <w:lang w:val="nl-NL"/>
        </w:rPr>
      </w:pPr>
      <w:r w:rsidRPr="00D12D84">
        <w:rPr>
          <w:bCs/>
          <w:lang w:val="nl-NL"/>
        </w:rPr>
        <w:t>Các mức giá nhượng quyền theo tỷ lệ % quy định tại mục 1 đến mục 5 khoản 1 Điều này được tính trên doanh thu (chưa bao gồm thuế giá trị gia tăng) của doanh nghiệp tham gia cung cấp dịch vụ tương ứng;</w:t>
      </w:r>
    </w:p>
    <w:p w:rsidR="00565D8E" w:rsidRPr="00D12D84" w:rsidRDefault="00565D8E" w:rsidP="00565D8E">
      <w:pPr>
        <w:widowControl w:val="0"/>
        <w:spacing w:before="60" w:after="60" w:line="276" w:lineRule="auto"/>
        <w:ind w:firstLine="720"/>
        <w:jc w:val="both"/>
        <w:rPr>
          <w:bCs/>
          <w:lang w:val="nl-NL"/>
        </w:rPr>
      </w:pPr>
      <w:r w:rsidRPr="00D12D84">
        <w:rPr>
          <w:bCs/>
          <w:lang w:val="nl-NL"/>
        </w:rPr>
        <w:t>c) Các mức giá nhượng quyền quy định tại mục 6 khoản 1 Điều này chưa bao gồm thuế giá trị gia tăng, được tính theo sản lượng chuyến bay sử dụng dịch vụ cung cấp suất ăn hàng không của doanh nghiệp được nhượng quyền;</w:t>
      </w:r>
    </w:p>
    <w:p w:rsidR="00565D8E" w:rsidRDefault="00565D8E" w:rsidP="00565D8E">
      <w:pPr>
        <w:widowControl w:val="0"/>
        <w:spacing w:before="60" w:after="60" w:line="276" w:lineRule="auto"/>
        <w:ind w:firstLine="720"/>
        <w:jc w:val="both"/>
        <w:rPr>
          <w:bCs/>
          <w:lang w:val="nl-NL"/>
        </w:rPr>
      </w:pPr>
      <w:r w:rsidRPr="00D12D84">
        <w:rPr>
          <w:bCs/>
          <w:lang w:val="nl-NL"/>
        </w:rPr>
        <w:t>d) Các mức giá nhượng quyền quy định tại mục 7 khoản 1 Điều này chưa bao gồm thuế giá trị gia tăng, được tính theo sản lượng xăng dầu hàng không  mà doanh nghiệp được nhượng quyền đã cung ứng;</w:t>
      </w:r>
    </w:p>
    <w:p w:rsidR="00086417" w:rsidRPr="00D12D84" w:rsidRDefault="00086417" w:rsidP="00565D8E">
      <w:pPr>
        <w:widowControl w:val="0"/>
        <w:spacing w:before="60" w:after="60" w:line="276" w:lineRule="auto"/>
        <w:ind w:firstLine="720"/>
        <w:jc w:val="both"/>
        <w:rPr>
          <w:bCs/>
          <w:lang w:val="nl-NL"/>
        </w:rPr>
      </w:pPr>
    </w:p>
    <w:p w:rsidR="00565D8E" w:rsidRPr="00D12D84" w:rsidRDefault="00565D8E" w:rsidP="00565D8E">
      <w:pPr>
        <w:widowControl w:val="0"/>
        <w:spacing w:before="60" w:after="60" w:line="276" w:lineRule="auto"/>
        <w:ind w:firstLine="720"/>
        <w:jc w:val="both"/>
        <w:rPr>
          <w:bCs/>
          <w:lang w:val="nl-NL"/>
        </w:rPr>
      </w:pPr>
      <w:r w:rsidRPr="00D12D84">
        <w:rPr>
          <w:bCs/>
        </w:rPr>
        <w:lastRenderedPageBreak/>
        <w:t xml:space="preserve">đ) </w:t>
      </w:r>
      <w:proofErr w:type="spellStart"/>
      <w:r w:rsidRPr="00D12D84">
        <w:t>Doanh</w:t>
      </w:r>
      <w:proofErr w:type="spellEnd"/>
      <w:r w:rsidRPr="00D12D84">
        <w:t xml:space="preserve"> </w:t>
      </w:r>
      <w:proofErr w:type="spellStart"/>
      <w:r w:rsidRPr="00D12D84">
        <w:t>thu</w:t>
      </w:r>
      <w:proofErr w:type="spellEnd"/>
      <w:r w:rsidRPr="00D12D84">
        <w:t xml:space="preserve"> </w:t>
      </w:r>
      <w:proofErr w:type="spellStart"/>
      <w:r w:rsidRPr="00D12D84">
        <w:t>hoặc</w:t>
      </w:r>
      <w:proofErr w:type="spellEnd"/>
      <w:r w:rsidRPr="00D12D84">
        <w:t xml:space="preserve"> </w:t>
      </w:r>
      <w:proofErr w:type="spellStart"/>
      <w:r w:rsidRPr="00D12D84">
        <w:t>sản</w:t>
      </w:r>
      <w:proofErr w:type="spellEnd"/>
      <w:r w:rsidRPr="00D12D84">
        <w:t xml:space="preserve"> </w:t>
      </w:r>
      <w:proofErr w:type="spellStart"/>
      <w:r w:rsidRPr="00D12D84">
        <w:t>lượng</w:t>
      </w:r>
      <w:proofErr w:type="spellEnd"/>
      <w:r w:rsidRPr="00D12D84">
        <w:t xml:space="preserve"> </w:t>
      </w:r>
      <w:proofErr w:type="spellStart"/>
      <w:r w:rsidRPr="00D12D84">
        <w:t>để</w:t>
      </w:r>
      <w:proofErr w:type="spellEnd"/>
      <w:r w:rsidRPr="00D12D84">
        <w:t xml:space="preserve"> </w:t>
      </w:r>
      <w:proofErr w:type="spellStart"/>
      <w:r w:rsidRPr="00D12D84">
        <w:t>tính</w:t>
      </w:r>
      <w:proofErr w:type="spellEnd"/>
      <w:r w:rsidRPr="00D12D84">
        <w:t xml:space="preserve"> </w:t>
      </w:r>
      <w:proofErr w:type="spellStart"/>
      <w:r w:rsidRPr="00D12D84">
        <w:t>giá</w:t>
      </w:r>
      <w:proofErr w:type="spellEnd"/>
      <w:r w:rsidRPr="00D12D84">
        <w:t xml:space="preserve"> </w:t>
      </w:r>
      <w:proofErr w:type="spellStart"/>
      <w:r w:rsidRPr="00D12D84">
        <w:t>nhượng</w:t>
      </w:r>
      <w:proofErr w:type="spellEnd"/>
      <w:r w:rsidRPr="00D12D84">
        <w:t xml:space="preserve"> </w:t>
      </w:r>
      <w:proofErr w:type="spellStart"/>
      <w:r w:rsidRPr="00D12D84">
        <w:t>quyền</w:t>
      </w:r>
      <w:proofErr w:type="spellEnd"/>
      <w:r w:rsidRPr="00D12D84">
        <w:t xml:space="preserve"> </w:t>
      </w:r>
      <w:proofErr w:type="spellStart"/>
      <w:r w:rsidRPr="00D12D84">
        <w:t>khai</w:t>
      </w:r>
      <w:proofErr w:type="spellEnd"/>
      <w:r w:rsidRPr="00D12D84">
        <w:t xml:space="preserve"> </w:t>
      </w:r>
      <w:proofErr w:type="spellStart"/>
      <w:r w:rsidRPr="00D12D84">
        <w:t>thác</w:t>
      </w:r>
      <w:proofErr w:type="spellEnd"/>
      <w:r w:rsidRPr="00D12D84">
        <w:t xml:space="preserve"> </w:t>
      </w:r>
      <w:proofErr w:type="spellStart"/>
      <w:r w:rsidRPr="00D12D84">
        <w:t>không</w:t>
      </w:r>
      <w:proofErr w:type="spellEnd"/>
      <w:r w:rsidRPr="00D12D84">
        <w:t xml:space="preserve"> </w:t>
      </w:r>
      <w:proofErr w:type="spellStart"/>
      <w:r w:rsidRPr="00D12D84">
        <w:t>bao</w:t>
      </w:r>
      <w:proofErr w:type="spellEnd"/>
      <w:r w:rsidRPr="00D12D84">
        <w:t xml:space="preserve"> </w:t>
      </w:r>
      <w:proofErr w:type="spellStart"/>
      <w:r w:rsidRPr="00D12D84">
        <w:t>gồm</w:t>
      </w:r>
      <w:proofErr w:type="spellEnd"/>
      <w:r w:rsidRPr="00D12D84">
        <w:t xml:space="preserve"> </w:t>
      </w:r>
      <w:proofErr w:type="spellStart"/>
      <w:r w:rsidRPr="00D12D84">
        <w:t>doanh</w:t>
      </w:r>
      <w:proofErr w:type="spellEnd"/>
      <w:r w:rsidRPr="00D12D84">
        <w:t xml:space="preserve"> </w:t>
      </w:r>
      <w:proofErr w:type="spellStart"/>
      <w:r w:rsidRPr="00D12D84">
        <w:t>thu</w:t>
      </w:r>
      <w:proofErr w:type="spellEnd"/>
      <w:r w:rsidRPr="00D12D84">
        <w:t xml:space="preserve"> </w:t>
      </w:r>
      <w:proofErr w:type="spellStart"/>
      <w:r w:rsidRPr="00D12D84">
        <w:t>hoặc</w:t>
      </w:r>
      <w:proofErr w:type="spellEnd"/>
      <w:r w:rsidRPr="00D12D84">
        <w:t xml:space="preserve"> </w:t>
      </w:r>
      <w:proofErr w:type="spellStart"/>
      <w:r w:rsidRPr="00D12D84">
        <w:t>sản</w:t>
      </w:r>
      <w:proofErr w:type="spellEnd"/>
      <w:r w:rsidRPr="00D12D84">
        <w:t xml:space="preserve"> </w:t>
      </w:r>
      <w:proofErr w:type="spellStart"/>
      <w:r w:rsidRPr="00D12D84">
        <w:t>lượng</w:t>
      </w:r>
      <w:proofErr w:type="spellEnd"/>
      <w:r w:rsidRPr="00D12D84">
        <w:t xml:space="preserve"> </w:t>
      </w:r>
      <w:proofErr w:type="spellStart"/>
      <w:r w:rsidRPr="00D12D84">
        <w:t>của</w:t>
      </w:r>
      <w:proofErr w:type="spellEnd"/>
      <w:r w:rsidRPr="00D12D84">
        <w:t xml:space="preserve"> </w:t>
      </w:r>
      <w:proofErr w:type="spellStart"/>
      <w:r w:rsidRPr="00D12D84">
        <w:t>các</w:t>
      </w:r>
      <w:proofErr w:type="spellEnd"/>
      <w:r w:rsidRPr="00D12D84">
        <w:t xml:space="preserve"> </w:t>
      </w:r>
      <w:proofErr w:type="spellStart"/>
      <w:r w:rsidRPr="00D12D84">
        <w:t>công</w:t>
      </w:r>
      <w:proofErr w:type="spellEnd"/>
      <w:r w:rsidRPr="00D12D84">
        <w:t xml:space="preserve"> </w:t>
      </w:r>
      <w:proofErr w:type="spellStart"/>
      <w:r w:rsidRPr="00D12D84">
        <w:t>ty</w:t>
      </w:r>
      <w:proofErr w:type="spellEnd"/>
      <w:r w:rsidRPr="00D12D84">
        <w:t xml:space="preserve"> </w:t>
      </w:r>
      <w:proofErr w:type="spellStart"/>
      <w:r w:rsidRPr="00D12D84">
        <w:t>cung</w:t>
      </w:r>
      <w:proofErr w:type="spellEnd"/>
      <w:r w:rsidRPr="00D12D84">
        <w:t xml:space="preserve"> </w:t>
      </w:r>
      <w:proofErr w:type="spellStart"/>
      <w:r w:rsidRPr="00D12D84">
        <w:t>cấp</w:t>
      </w:r>
      <w:proofErr w:type="spellEnd"/>
      <w:r w:rsidRPr="00D12D84">
        <w:t xml:space="preserve"> </w:t>
      </w:r>
      <w:proofErr w:type="spellStart"/>
      <w:r w:rsidRPr="00D12D84">
        <w:t>dịch</w:t>
      </w:r>
      <w:proofErr w:type="spellEnd"/>
      <w:r w:rsidRPr="00D12D84">
        <w:t xml:space="preserve"> </w:t>
      </w:r>
      <w:proofErr w:type="spellStart"/>
      <w:r w:rsidRPr="00D12D84">
        <w:t>vụ</w:t>
      </w:r>
      <w:proofErr w:type="spellEnd"/>
      <w:r w:rsidRPr="00D12D84">
        <w:t xml:space="preserve"> </w:t>
      </w:r>
      <w:proofErr w:type="spellStart"/>
      <w:r w:rsidRPr="00D12D84">
        <w:t>cho</w:t>
      </w:r>
      <w:proofErr w:type="spellEnd"/>
      <w:r w:rsidRPr="00D12D84">
        <w:t xml:space="preserve"> </w:t>
      </w:r>
      <w:proofErr w:type="spellStart"/>
      <w:r w:rsidRPr="00D12D84">
        <w:t>chính</w:t>
      </w:r>
      <w:proofErr w:type="spellEnd"/>
      <w:r w:rsidRPr="00D12D84">
        <w:t xml:space="preserve"> </w:t>
      </w:r>
      <w:proofErr w:type="spellStart"/>
      <w:r w:rsidRPr="00D12D84">
        <w:t>doanh</w:t>
      </w:r>
      <w:proofErr w:type="spellEnd"/>
      <w:r w:rsidRPr="00D12D84">
        <w:t xml:space="preserve"> </w:t>
      </w:r>
      <w:proofErr w:type="spellStart"/>
      <w:r w:rsidRPr="00D12D84">
        <w:t>nghiệp</w:t>
      </w:r>
      <w:proofErr w:type="spellEnd"/>
      <w:r w:rsidRPr="00D12D84">
        <w:t xml:space="preserve"> </w:t>
      </w:r>
      <w:proofErr w:type="spellStart"/>
      <w:r w:rsidRPr="00D12D84">
        <w:t>mình</w:t>
      </w:r>
      <w:proofErr w:type="spellEnd"/>
      <w:r w:rsidRPr="00D12D84">
        <w:t xml:space="preserve"> </w:t>
      </w:r>
      <w:proofErr w:type="spellStart"/>
      <w:r w:rsidRPr="00D12D84">
        <w:t>và</w:t>
      </w:r>
      <w:proofErr w:type="spellEnd"/>
      <w:r w:rsidRPr="00D12D84">
        <w:t xml:space="preserve"> </w:t>
      </w:r>
      <w:proofErr w:type="spellStart"/>
      <w:r w:rsidRPr="00D12D84">
        <w:t>công</w:t>
      </w:r>
      <w:proofErr w:type="spellEnd"/>
      <w:r w:rsidRPr="00D12D84">
        <w:t xml:space="preserve"> </w:t>
      </w:r>
      <w:proofErr w:type="spellStart"/>
      <w:r w:rsidRPr="00D12D84">
        <w:t>ty</w:t>
      </w:r>
      <w:proofErr w:type="spellEnd"/>
      <w:r w:rsidRPr="00D12D84">
        <w:t xml:space="preserve"> con do </w:t>
      </w:r>
      <w:proofErr w:type="spellStart"/>
      <w:r w:rsidRPr="00D12D84">
        <w:t>công</w:t>
      </w:r>
      <w:proofErr w:type="spellEnd"/>
      <w:r w:rsidRPr="00D12D84">
        <w:t xml:space="preserve"> </w:t>
      </w:r>
      <w:proofErr w:type="spellStart"/>
      <w:r w:rsidRPr="00D12D84">
        <w:t>ty</w:t>
      </w:r>
      <w:proofErr w:type="spellEnd"/>
      <w:r w:rsidRPr="00D12D84">
        <w:t xml:space="preserve"> </w:t>
      </w:r>
      <w:proofErr w:type="spellStart"/>
      <w:r w:rsidRPr="00D12D84">
        <w:t>mẹ</w:t>
      </w:r>
      <w:proofErr w:type="spellEnd"/>
      <w:r w:rsidRPr="00D12D84">
        <w:t xml:space="preserve"> </w:t>
      </w:r>
      <w:proofErr w:type="spellStart"/>
      <w:r w:rsidRPr="00D12D84">
        <w:t>sở</w:t>
      </w:r>
      <w:proofErr w:type="spellEnd"/>
      <w:r w:rsidRPr="00D12D84">
        <w:t xml:space="preserve"> </w:t>
      </w:r>
      <w:proofErr w:type="spellStart"/>
      <w:r w:rsidRPr="00D12D84">
        <w:t>hữu</w:t>
      </w:r>
      <w:proofErr w:type="spellEnd"/>
      <w:r w:rsidRPr="00D12D84">
        <w:t xml:space="preserve"> 100% </w:t>
      </w:r>
      <w:proofErr w:type="spellStart"/>
      <w:r w:rsidRPr="00D12D84">
        <w:t>vốn</w:t>
      </w:r>
      <w:proofErr w:type="spellEnd"/>
      <w:r w:rsidRPr="00D12D84">
        <w:t xml:space="preserve"> </w:t>
      </w:r>
      <w:proofErr w:type="spellStart"/>
      <w:r w:rsidRPr="00D12D84">
        <w:t>điều</w:t>
      </w:r>
      <w:proofErr w:type="spellEnd"/>
      <w:r w:rsidRPr="00D12D84">
        <w:t xml:space="preserve"> </w:t>
      </w:r>
      <w:proofErr w:type="spellStart"/>
      <w:r w:rsidRPr="00D12D84">
        <w:t>lệ</w:t>
      </w:r>
      <w:proofErr w:type="spellEnd"/>
      <w:r w:rsidRPr="00D12D84">
        <w:t xml:space="preserve"> </w:t>
      </w:r>
      <w:proofErr w:type="spellStart"/>
      <w:r w:rsidRPr="00D12D84">
        <w:t>cung</w:t>
      </w:r>
      <w:proofErr w:type="spellEnd"/>
      <w:r w:rsidRPr="00D12D84">
        <w:t xml:space="preserve"> </w:t>
      </w:r>
      <w:proofErr w:type="spellStart"/>
      <w:r w:rsidRPr="00D12D84">
        <w:t>ứng</w:t>
      </w:r>
      <w:proofErr w:type="spellEnd"/>
      <w:r w:rsidRPr="00D12D84">
        <w:t xml:space="preserve"> </w:t>
      </w:r>
      <w:proofErr w:type="spellStart"/>
      <w:r w:rsidRPr="00D12D84">
        <w:t>dịch</w:t>
      </w:r>
      <w:proofErr w:type="spellEnd"/>
      <w:r w:rsidRPr="00D12D84">
        <w:t xml:space="preserve"> </w:t>
      </w:r>
      <w:proofErr w:type="spellStart"/>
      <w:r w:rsidRPr="00D12D84">
        <w:t>vụ</w:t>
      </w:r>
      <w:proofErr w:type="spellEnd"/>
      <w:r w:rsidRPr="00D12D84">
        <w:t xml:space="preserve"> </w:t>
      </w:r>
      <w:proofErr w:type="spellStart"/>
      <w:r w:rsidRPr="00D12D84">
        <w:t>cho</w:t>
      </w:r>
      <w:proofErr w:type="spellEnd"/>
      <w:r w:rsidRPr="00D12D84">
        <w:t xml:space="preserve"> </w:t>
      </w:r>
      <w:proofErr w:type="spellStart"/>
      <w:r w:rsidRPr="00D12D84">
        <w:t>Công</w:t>
      </w:r>
      <w:proofErr w:type="spellEnd"/>
      <w:r w:rsidRPr="00D12D84">
        <w:t xml:space="preserve"> </w:t>
      </w:r>
      <w:proofErr w:type="spellStart"/>
      <w:r w:rsidRPr="00D12D84">
        <w:t>ty</w:t>
      </w:r>
      <w:proofErr w:type="spellEnd"/>
      <w:r w:rsidRPr="00D12D84">
        <w:t xml:space="preserve"> </w:t>
      </w:r>
      <w:proofErr w:type="spellStart"/>
      <w:r w:rsidRPr="00D12D84">
        <w:t>mẹ</w:t>
      </w:r>
      <w:proofErr w:type="spellEnd"/>
      <w:r w:rsidRPr="00D12D84">
        <w:rPr>
          <w:bCs/>
          <w:lang w:val="nl-NL"/>
        </w:rPr>
        <w:t xml:space="preserve">. </w:t>
      </w:r>
    </w:p>
    <w:p w:rsidR="00565D8E" w:rsidRPr="00D12D84" w:rsidRDefault="00565D8E" w:rsidP="00565D8E">
      <w:pPr>
        <w:widowControl w:val="0"/>
        <w:spacing w:before="60" w:after="60" w:line="276" w:lineRule="auto"/>
        <w:ind w:firstLine="720"/>
        <w:jc w:val="both"/>
        <w:rPr>
          <w:rStyle w:val="apple-converted-space"/>
          <w:b/>
          <w:lang w:val="nl-NL"/>
        </w:rPr>
      </w:pPr>
      <w:r w:rsidRPr="00D12D84">
        <w:rPr>
          <w:b/>
          <w:bCs/>
          <w:lang w:val="nl-NL"/>
        </w:rPr>
        <w:t>Điều 3.</w:t>
      </w:r>
      <w:r w:rsidRPr="00D12D84">
        <w:rPr>
          <w:rStyle w:val="apple-converted-space"/>
          <w:lang w:val="nl-NL"/>
        </w:rPr>
        <w:t> Tổ chức thực hiện</w:t>
      </w:r>
      <w:bookmarkStart w:id="0" w:name="_GoBack"/>
      <w:bookmarkEnd w:id="0"/>
    </w:p>
    <w:p w:rsidR="00565D8E" w:rsidRPr="00D12D84" w:rsidRDefault="00565D8E" w:rsidP="00565D8E">
      <w:pPr>
        <w:widowControl w:val="0"/>
        <w:numPr>
          <w:ilvl w:val="0"/>
          <w:numId w:val="1"/>
        </w:numPr>
        <w:spacing w:before="60" w:after="60" w:line="276" w:lineRule="auto"/>
        <w:jc w:val="both"/>
        <w:rPr>
          <w:lang w:val="nl-NL"/>
        </w:rPr>
      </w:pPr>
      <w:r w:rsidRPr="00D12D84">
        <w:rPr>
          <w:lang w:val="nl-NL"/>
        </w:rPr>
        <w:t>Thông tư này có hiệu lực thi hành kể từ ngày...</w:t>
      </w:r>
      <w:r w:rsidR="00334A2A">
        <w:rPr>
          <w:lang w:val="nl-NL"/>
        </w:rPr>
        <w:t>.</w:t>
      </w:r>
      <w:r w:rsidRPr="00D12D84">
        <w:rPr>
          <w:lang w:val="nl-NL"/>
        </w:rPr>
        <w:t>tháng..</w:t>
      </w:r>
      <w:r w:rsidR="00334A2A">
        <w:rPr>
          <w:lang w:val="nl-NL"/>
        </w:rPr>
        <w:t>.</w:t>
      </w:r>
      <w:r w:rsidRPr="00D12D84">
        <w:rPr>
          <w:lang w:val="nl-NL"/>
        </w:rPr>
        <w:t>.năm 2022.</w:t>
      </w:r>
    </w:p>
    <w:p w:rsidR="00565D8E" w:rsidRPr="00D12D84" w:rsidRDefault="00565D8E" w:rsidP="00565D8E">
      <w:pPr>
        <w:widowControl w:val="0"/>
        <w:numPr>
          <w:ilvl w:val="0"/>
          <w:numId w:val="1"/>
        </w:numPr>
        <w:tabs>
          <w:tab w:val="left" w:pos="1134"/>
        </w:tabs>
        <w:spacing w:before="60" w:after="60" w:line="276" w:lineRule="auto"/>
        <w:ind w:left="0" w:firstLine="720"/>
        <w:jc w:val="both"/>
      </w:pPr>
      <w:proofErr w:type="spellStart"/>
      <w:r w:rsidRPr="00D12D84">
        <w:rPr>
          <w:rStyle w:val="apple-converted-space"/>
        </w:rPr>
        <w:t>Chánh</w:t>
      </w:r>
      <w:proofErr w:type="spellEnd"/>
      <w:r w:rsidRPr="00D12D84">
        <w:rPr>
          <w:rStyle w:val="apple-converted-space"/>
        </w:rPr>
        <w:t xml:space="preserve"> </w:t>
      </w:r>
      <w:proofErr w:type="spellStart"/>
      <w:r w:rsidRPr="00D12D84">
        <w:rPr>
          <w:rStyle w:val="apple-converted-space"/>
        </w:rPr>
        <w:t>Văn</w:t>
      </w:r>
      <w:proofErr w:type="spellEnd"/>
      <w:r w:rsidRPr="00D12D84">
        <w:rPr>
          <w:rStyle w:val="apple-converted-space"/>
        </w:rPr>
        <w:t xml:space="preserve"> </w:t>
      </w:r>
      <w:proofErr w:type="spellStart"/>
      <w:r w:rsidRPr="00D12D84">
        <w:rPr>
          <w:rStyle w:val="apple-converted-space"/>
        </w:rPr>
        <w:t>phòng</w:t>
      </w:r>
      <w:proofErr w:type="spellEnd"/>
      <w:r w:rsidRPr="00D12D84">
        <w:rPr>
          <w:rStyle w:val="apple-converted-space"/>
        </w:rPr>
        <w:t xml:space="preserve"> </w:t>
      </w:r>
      <w:proofErr w:type="spellStart"/>
      <w:r w:rsidRPr="00D12D84">
        <w:rPr>
          <w:rStyle w:val="apple-converted-space"/>
        </w:rPr>
        <w:t>Bộ</w:t>
      </w:r>
      <w:proofErr w:type="spellEnd"/>
      <w:r w:rsidRPr="00D12D84">
        <w:rPr>
          <w:rStyle w:val="apple-converted-space"/>
        </w:rPr>
        <w:t xml:space="preserve">, </w:t>
      </w:r>
      <w:proofErr w:type="spellStart"/>
      <w:r w:rsidRPr="00D12D84">
        <w:rPr>
          <w:rStyle w:val="apple-converted-space"/>
        </w:rPr>
        <w:t>Chánh</w:t>
      </w:r>
      <w:proofErr w:type="spellEnd"/>
      <w:r w:rsidRPr="00D12D84">
        <w:rPr>
          <w:rStyle w:val="apple-converted-space"/>
        </w:rPr>
        <w:t xml:space="preserve"> </w:t>
      </w:r>
      <w:proofErr w:type="spellStart"/>
      <w:r w:rsidRPr="00D12D84">
        <w:rPr>
          <w:rStyle w:val="apple-converted-space"/>
        </w:rPr>
        <w:t>Thanh</w:t>
      </w:r>
      <w:proofErr w:type="spellEnd"/>
      <w:r w:rsidRPr="00D12D84">
        <w:rPr>
          <w:rStyle w:val="apple-converted-space"/>
        </w:rPr>
        <w:t xml:space="preserve"> </w:t>
      </w:r>
      <w:proofErr w:type="spellStart"/>
      <w:r w:rsidRPr="00D12D84">
        <w:rPr>
          <w:rStyle w:val="apple-converted-space"/>
        </w:rPr>
        <w:t>tra</w:t>
      </w:r>
      <w:proofErr w:type="spellEnd"/>
      <w:r w:rsidRPr="00D12D84">
        <w:rPr>
          <w:rStyle w:val="apple-converted-space"/>
        </w:rPr>
        <w:t xml:space="preserve"> </w:t>
      </w:r>
      <w:proofErr w:type="spellStart"/>
      <w:r w:rsidRPr="00D12D84">
        <w:rPr>
          <w:rStyle w:val="apple-converted-space"/>
        </w:rPr>
        <w:t>Bộ</w:t>
      </w:r>
      <w:proofErr w:type="spellEnd"/>
      <w:r w:rsidRPr="00D12D84">
        <w:rPr>
          <w:rStyle w:val="apple-converted-space"/>
        </w:rPr>
        <w:t xml:space="preserve">, </w:t>
      </w:r>
      <w:proofErr w:type="spellStart"/>
      <w:r w:rsidRPr="00D12D84">
        <w:rPr>
          <w:rStyle w:val="apple-converted-space"/>
        </w:rPr>
        <w:t>các</w:t>
      </w:r>
      <w:proofErr w:type="spellEnd"/>
      <w:r w:rsidRPr="00D12D84">
        <w:rPr>
          <w:rStyle w:val="apple-converted-space"/>
        </w:rPr>
        <w:t xml:space="preserve"> </w:t>
      </w:r>
      <w:proofErr w:type="spellStart"/>
      <w:r w:rsidRPr="00D12D84">
        <w:rPr>
          <w:rStyle w:val="apple-converted-space"/>
        </w:rPr>
        <w:t>Vụ</w:t>
      </w:r>
      <w:proofErr w:type="spellEnd"/>
      <w:r w:rsidRPr="00D12D84">
        <w:rPr>
          <w:rStyle w:val="apple-converted-space"/>
        </w:rPr>
        <w:t xml:space="preserve"> </w:t>
      </w:r>
      <w:proofErr w:type="spellStart"/>
      <w:r w:rsidRPr="00D12D84">
        <w:rPr>
          <w:rStyle w:val="apple-converted-space"/>
        </w:rPr>
        <w:t>trưởng</w:t>
      </w:r>
      <w:proofErr w:type="spellEnd"/>
      <w:r w:rsidRPr="00D12D84">
        <w:rPr>
          <w:rStyle w:val="apple-converted-space"/>
        </w:rPr>
        <w:t xml:space="preserve">, </w:t>
      </w:r>
      <w:proofErr w:type="spellStart"/>
      <w:r w:rsidRPr="00D12D84">
        <w:t>Cục</w:t>
      </w:r>
      <w:proofErr w:type="spellEnd"/>
      <w:r w:rsidRPr="00D12D84">
        <w:t xml:space="preserve"> </w:t>
      </w:r>
      <w:proofErr w:type="spellStart"/>
      <w:r w:rsidRPr="00D12D84">
        <w:t>trưởng</w:t>
      </w:r>
      <w:proofErr w:type="spellEnd"/>
      <w:r w:rsidRPr="00D12D84">
        <w:t xml:space="preserve"> </w:t>
      </w:r>
      <w:proofErr w:type="spellStart"/>
      <w:r w:rsidRPr="00D12D84">
        <w:t>Cục</w:t>
      </w:r>
      <w:proofErr w:type="spellEnd"/>
      <w:r w:rsidRPr="00D12D84">
        <w:t xml:space="preserve"> </w:t>
      </w:r>
      <w:proofErr w:type="spellStart"/>
      <w:r w:rsidRPr="00D12D84">
        <w:t>Hàng</w:t>
      </w:r>
      <w:proofErr w:type="spellEnd"/>
      <w:r w:rsidRPr="00D12D84">
        <w:t xml:space="preserve"> </w:t>
      </w:r>
      <w:proofErr w:type="spellStart"/>
      <w:r w:rsidRPr="00D12D84">
        <w:t>không</w:t>
      </w:r>
      <w:proofErr w:type="spellEnd"/>
      <w:r w:rsidRPr="00D12D84">
        <w:t xml:space="preserve"> </w:t>
      </w:r>
      <w:proofErr w:type="spellStart"/>
      <w:r w:rsidRPr="00D12D84">
        <w:t>Việt</w:t>
      </w:r>
      <w:proofErr w:type="spellEnd"/>
      <w:r w:rsidRPr="00D12D84">
        <w:t xml:space="preserve"> Nam, </w:t>
      </w:r>
      <w:proofErr w:type="spellStart"/>
      <w:r w:rsidRPr="00D12D84">
        <w:t>Thủ</w:t>
      </w:r>
      <w:proofErr w:type="spellEnd"/>
      <w:r w:rsidRPr="00D12D84">
        <w:t xml:space="preserve"> </w:t>
      </w:r>
      <w:proofErr w:type="spellStart"/>
      <w:r w:rsidRPr="00D12D84">
        <w:t>trưởng</w:t>
      </w:r>
      <w:proofErr w:type="spellEnd"/>
      <w:r w:rsidRPr="00D12D84">
        <w:t xml:space="preserve"> </w:t>
      </w:r>
      <w:proofErr w:type="spellStart"/>
      <w:r w:rsidRPr="00D12D84">
        <w:t>các</w:t>
      </w:r>
      <w:proofErr w:type="spellEnd"/>
      <w:r w:rsidRPr="00D12D84">
        <w:t xml:space="preserve"> </w:t>
      </w:r>
      <w:proofErr w:type="spellStart"/>
      <w:r w:rsidRPr="00D12D84">
        <w:t>cơ</w:t>
      </w:r>
      <w:proofErr w:type="spellEnd"/>
      <w:r w:rsidRPr="00D12D84">
        <w:t xml:space="preserve"> </w:t>
      </w:r>
      <w:proofErr w:type="spellStart"/>
      <w:r w:rsidRPr="00D12D84">
        <w:t>quan</w:t>
      </w:r>
      <w:proofErr w:type="spellEnd"/>
      <w:r w:rsidRPr="00D12D84">
        <w:t xml:space="preserve">, </w:t>
      </w:r>
      <w:proofErr w:type="spellStart"/>
      <w:r w:rsidRPr="00D12D84">
        <w:t>tổ</w:t>
      </w:r>
      <w:proofErr w:type="spellEnd"/>
      <w:r w:rsidRPr="00D12D84">
        <w:t xml:space="preserve"> </w:t>
      </w:r>
      <w:proofErr w:type="spellStart"/>
      <w:r w:rsidRPr="00D12D84">
        <w:t>chức</w:t>
      </w:r>
      <w:proofErr w:type="spellEnd"/>
      <w:r w:rsidRPr="00D12D84">
        <w:t xml:space="preserve">, </w:t>
      </w:r>
      <w:proofErr w:type="spellStart"/>
      <w:r w:rsidRPr="00D12D84">
        <w:t>cá</w:t>
      </w:r>
      <w:proofErr w:type="spellEnd"/>
      <w:r w:rsidRPr="00D12D84">
        <w:t xml:space="preserve"> </w:t>
      </w:r>
      <w:proofErr w:type="spellStart"/>
      <w:r w:rsidRPr="00D12D84">
        <w:t>nhân</w:t>
      </w:r>
      <w:proofErr w:type="spellEnd"/>
      <w:r w:rsidRPr="00D12D84">
        <w:t xml:space="preserve"> </w:t>
      </w:r>
      <w:proofErr w:type="spellStart"/>
      <w:r w:rsidRPr="00D12D84">
        <w:t>có</w:t>
      </w:r>
      <w:proofErr w:type="spellEnd"/>
      <w:r w:rsidRPr="00D12D84">
        <w:t xml:space="preserve"> </w:t>
      </w:r>
      <w:proofErr w:type="spellStart"/>
      <w:r w:rsidRPr="00D12D84">
        <w:t>liên</w:t>
      </w:r>
      <w:proofErr w:type="spellEnd"/>
      <w:r w:rsidRPr="00D12D84">
        <w:t xml:space="preserve"> </w:t>
      </w:r>
      <w:proofErr w:type="spellStart"/>
      <w:r w:rsidRPr="00D12D84">
        <w:t>quan</w:t>
      </w:r>
      <w:proofErr w:type="spellEnd"/>
      <w:r w:rsidRPr="00D12D84">
        <w:t xml:space="preserve"> </w:t>
      </w:r>
      <w:proofErr w:type="spellStart"/>
      <w:r w:rsidRPr="00D12D84">
        <w:t>chịu</w:t>
      </w:r>
      <w:proofErr w:type="spellEnd"/>
      <w:r w:rsidRPr="00D12D84">
        <w:t xml:space="preserve"> </w:t>
      </w:r>
      <w:proofErr w:type="spellStart"/>
      <w:r w:rsidRPr="00D12D84">
        <w:t>trách</w:t>
      </w:r>
      <w:proofErr w:type="spellEnd"/>
      <w:r w:rsidRPr="00D12D84">
        <w:t xml:space="preserve"> </w:t>
      </w:r>
      <w:proofErr w:type="spellStart"/>
      <w:r w:rsidRPr="00D12D84">
        <w:t>nhiệm</w:t>
      </w:r>
      <w:proofErr w:type="spellEnd"/>
      <w:r w:rsidRPr="00D12D84">
        <w:t xml:space="preserve"> </w:t>
      </w:r>
      <w:proofErr w:type="spellStart"/>
      <w:r w:rsidRPr="00D12D84">
        <w:t>thi</w:t>
      </w:r>
      <w:proofErr w:type="spellEnd"/>
      <w:r w:rsidRPr="00D12D84">
        <w:t xml:space="preserve"> </w:t>
      </w:r>
      <w:proofErr w:type="spellStart"/>
      <w:r w:rsidRPr="00D12D84">
        <w:t>hành</w:t>
      </w:r>
      <w:proofErr w:type="spellEnd"/>
      <w:r w:rsidRPr="00D12D84">
        <w:t xml:space="preserve"> </w:t>
      </w:r>
      <w:proofErr w:type="spellStart"/>
      <w:r w:rsidRPr="00D12D84">
        <w:t>Thông</w:t>
      </w:r>
      <w:proofErr w:type="spellEnd"/>
      <w:r w:rsidRPr="00D12D84">
        <w:t xml:space="preserve"> </w:t>
      </w:r>
      <w:proofErr w:type="spellStart"/>
      <w:r w:rsidRPr="00D12D84">
        <w:t>tư</w:t>
      </w:r>
      <w:proofErr w:type="spellEnd"/>
      <w:r w:rsidRPr="00D12D84">
        <w:t xml:space="preserve"> </w:t>
      </w:r>
      <w:proofErr w:type="spellStart"/>
      <w:r w:rsidRPr="00D12D84">
        <w:t>này</w:t>
      </w:r>
      <w:proofErr w:type="spellEnd"/>
      <w:r w:rsidRPr="00D12D84">
        <w:t>.</w:t>
      </w:r>
    </w:p>
    <w:p w:rsidR="00565D8E" w:rsidRPr="00D12D84" w:rsidRDefault="00565D8E" w:rsidP="00565D8E">
      <w:pPr>
        <w:widowControl w:val="0"/>
        <w:spacing w:before="60" w:after="60" w:line="276" w:lineRule="auto"/>
        <w:ind w:firstLine="720"/>
        <w:jc w:val="both"/>
        <w:rPr>
          <w:vertAlign w:val="subscript"/>
        </w:rPr>
      </w:pPr>
    </w:p>
    <w:tbl>
      <w:tblPr>
        <w:tblW w:w="9606" w:type="dxa"/>
        <w:tblCellMar>
          <w:left w:w="0" w:type="dxa"/>
          <w:right w:w="0" w:type="dxa"/>
        </w:tblCellMar>
        <w:tblLook w:val="0000" w:firstRow="0" w:lastRow="0" w:firstColumn="0" w:lastColumn="0" w:noHBand="0" w:noVBand="0"/>
      </w:tblPr>
      <w:tblGrid>
        <w:gridCol w:w="5070"/>
        <w:gridCol w:w="4536"/>
      </w:tblGrid>
      <w:tr w:rsidR="00565D8E" w:rsidRPr="00D12D84" w:rsidTr="00141770">
        <w:trPr>
          <w:trHeight w:val="553"/>
        </w:trPr>
        <w:tc>
          <w:tcPr>
            <w:tcW w:w="5070" w:type="dxa"/>
            <w:tcMar>
              <w:top w:w="0" w:type="dxa"/>
              <w:left w:w="108" w:type="dxa"/>
              <w:bottom w:w="0" w:type="dxa"/>
              <w:right w:w="108" w:type="dxa"/>
            </w:tcMar>
          </w:tcPr>
          <w:p w:rsidR="00565D8E" w:rsidRPr="00D12D84" w:rsidRDefault="00565D8E" w:rsidP="00141770">
            <w:pPr>
              <w:widowControl w:val="0"/>
              <w:rPr>
                <w:b/>
                <w:bCs/>
                <w:i/>
                <w:iCs/>
              </w:rPr>
            </w:pPr>
            <w:r w:rsidRPr="00D12D84">
              <w:t> </w:t>
            </w:r>
            <w:r w:rsidRPr="00D12D84">
              <w:rPr>
                <w:sz w:val="16"/>
                <w:szCs w:val="16"/>
              </w:rPr>
              <w:t> </w:t>
            </w:r>
            <w:proofErr w:type="spellStart"/>
            <w:r w:rsidRPr="00D12D84">
              <w:rPr>
                <w:b/>
                <w:bCs/>
                <w:i/>
                <w:iCs/>
              </w:rPr>
              <w:t>Nơi</w:t>
            </w:r>
            <w:proofErr w:type="spellEnd"/>
            <w:r w:rsidRPr="00D12D84">
              <w:rPr>
                <w:b/>
                <w:bCs/>
                <w:i/>
                <w:iCs/>
              </w:rPr>
              <w:t xml:space="preserve"> </w:t>
            </w:r>
            <w:proofErr w:type="spellStart"/>
            <w:r w:rsidRPr="00D12D84">
              <w:rPr>
                <w:b/>
                <w:bCs/>
                <w:i/>
                <w:iCs/>
              </w:rPr>
              <w:t>nhận</w:t>
            </w:r>
            <w:proofErr w:type="spellEnd"/>
            <w:r w:rsidRPr="00D12D84">
              <w:rPr>
                <w:b/>
                <w:bCs/>
                <w:i/>
                <w:iCs/>
              </w:rPr>
              <w:t>:</w:t>
            </w:r>
          </w:p>
          <w:p w:rsidR="00565D8E" w:rsidRPr="00D12D84" w:rsidRDefault="00565D8E" w:rsidP="00141770">
            <w:pPr>
              <w:spacing w:before="0"/>
              <w:jc w:val="both"/>
              <w:rPr>
                <w:sz w:val="22"/>
                <w:lang w:val="nl-NL"/>
              </w:rPr>
            </w:pPr>
            <w:r w:rsidRPr="00D12D84">
              <w:rPr>
                <w:sz w:val="22"/>
                <w:lang w:val="nl-NL"/>
              </w:rPr>
              <w:t>- Văn phòng Chính phủ;</w:t>
            </w:r>
          </w:p>
          <w:p w:rsidR="00565D8E" w:rsidRPr="00D12D84" w:rsidRDefault="00565D8E" w:rsidP="00141770">
            <w:pPr>
              <w:spacing w:before="0"/>
              <w:jc w:val="both"/>
              <w:rPr>
                <w:sz w:val="22"/>
                <w:lang w:val="nl-NL"/>
              </w:rPr>
            </w:pPr>
            <w:r w:rsidRPr="00D12D84">
              <w:rPr>
                <w:sz w:val="22"/>
                <w:lang w:val="nl-NL"/>
              </w:rPr>
              <w:t>- Các bộ, cơ quan ngang bộ, cơ quan thuộc Chính phủ;</w:t>
            </w:r>
          </w:p>
          <w:p w:rsidR="00565D8E" w:rsidRPr="00D12D84" w:rsidRDefault="00565D8E" w:rsidP="00141770">
            <w:pPr>
              <w:spacing w:before="0"/>
              <w:jc w:val="both"/>
              <w:rPr>
                <w:sz w:val="22"/>
                <w:lang w:val="nl-NL"/>
              </w:rPr>
            </w:pPr>
            <w:r w:rsidRPr="00D12D84">
              <w:rPr>
                <w:sz w:val="22"/>
                <w:lang w:val="nl-NL"/>
              </w:rPr>
              <w:t>- Các Thứ trưởng Bộ GTVT;</w:t>
            </w:r>
          </w:p>
          <w:p w:rsidR="00565D8E" w:rsidRPr="00D12D84" w:rsidRDefault="00565D8E" w:rsidP="00141770">
            <w:pPr>
              <w:spacing w:before="0"/>
              <w:jc w:val="both"/>
              <w:rPr>
                <w:sz w:val="22"/>
                <w:lang w:val="nl-NL"/>
              </w:rPr>
            </w:pPr>
            <w:r w:rsidRPr="00D12D84">
              <w:rPr>
                <w:sz w:val="22"/>
                <w:lang w:val="nl-NL"/>
              </w:rPr>
              <w:t>- Cục Kiểm tra văn bản (Bộ Tư pháp);</w:t>
            </w:r>
          </w:p>
          <w:p w:rsidR="00565D8E" w:rsidRPr="00D12D84" w:rsidRDefault="00565D8E" w:rsidP="00141770">
            <w:pPr>
              <w:spacing w:before="0"/>
              <w:jc w:val="both"/>
              <w:rPr>
                <w:sz w:val="22"/>
                <w:shd w:val="clear" w:color="auto" w:fill="FFFFFF"/>
                <w:lang w:val="nl-NL"/>
              </w:rPr>
            </w:pPr>
            <w:r w:rsidRPr="00D12D84">
              <w:rPr>
                <w:sz w:val="22"/>
                <w:lang w:val="nl-NL"/>
              </w:rPr>
              <w:t>-</w:t>
            </w:r>
            <w:r w:rsidRPr="00D12D84">
              <w:rPr>
                <w:sz w:val="22"/>
                <w:shd w:val="clear" w:color="auto" w:fill="FFFFFF"/>
                <w:lang w:val="nl-NL"/>
              </w:rPr>
              <w:t xml:space="preserve"> Công báo, Cổng TTĐT Chính phủ;</w:t>
            </w:r>
          </w:p>
          <w:p w:rsidR="00565D8E" w:rsidRPr="00D12D84" w:rsidRDefault="00565D8E" w:rsidP="00141770">
            <w:pPr>
              <w:spacing w:before="0"/>
              <w:jc w:val="both"/>
              <w:rPr>
                <w:sz w:val="22"/>
                <w:shd w:val="clear" w:color="auto" w:fill="FFFFFF"/>
                <w:lang w:val="nl-NL"/>
              </w:rPr>
            </w:pPr>
            <w:r w:rsidRPr="00D12D84">
              <w:rPr>
                <w:sz w:val="22"/>
                <w:shd w:val="clear" w:color="auto" w:fill="FFFFFF"/>
                <w:lang w:val="nl-NL"/>
              </w:rPr>
              <w:t>- Báo Giao thông, Tạp chí GTVT;</w:t>
            </w:r>
          </w:p>
          <w:p w:rsidR="00565D8E" w:rsidRPr="00D12D84" w:rsidRDefault="00565D8E" w:rsidP="00141770">
            <w:pPr>
              <w:spacing w:before="0"/>
              <w:jc w:val="both"/>
              <w:rPr>
                <w:sz w:val="22"/>
                <w:shd w:val="clear" w:color="auto" w:fill="FFFFFF"/>
                <w:lang w:val="nl-NL"/>
              </w:rPr>
            </w:pPr>
            <w:r w:rsidRPr="00D12D84">
              <w:rPr>
                <w:sz w:val="22"/>
                <w:shd w:val="clear" w:color="auto" w:fill="FFFFFF"/>
                <w:lang w:val="nl-NL"/>
              </w:rPr>
              <w:t>- Cổng Thông tin điện tử Bộ GTVT;</w:t>
            </w:r>
          </w:p>
          <w:p w:rsidR="00565D8E" w:rsidRPr="00D12D84" w:rsidRDefault="00565D8E" w:rsidP="00141770">
            <w:pPr>
              <w:widowControl w:val="0"/>
              <w:spacing w:before="0"/>
              <w:rPr>
                <w:sz w:val="22"/>
                <w:szCs w:val="22"/>
              </w:rPr>
            </w:pPr>
            <w:r w:rsidRPr="00D12D84">
              <w:rPr>
                <w:sz w:val="22"/>
                <w:szCs w:val="22"/>
              </w:rPr>
              <w:t xml:space="preserve">- </w:t>
            </w:r>
            <w:proofErr w:type="spellStart"/>
            <w:r w:rsidRPr="00D12D84">
              <w:rPr>
                <w:sz w:val="22"/>
                <w:szCs w:val="22"/>
              </w:rPr>
              <w:t>Các</w:t>
            </w:r>
            <w:proofErr w:type="spellEnd"/>
            <w:r w:rsidRPr="00D12D84">
              <w:rPr>
                <w:sz w:val="22"/>
                <w:szCs w:val="22"/>
              </w:rPr>
              <w:t xml:space="preserve"> CVHK: </w:t>
            </w:r>
            <w:proofErr w:type="spellStart"/>
            <w:r w:rsidRPr="00D12D84">
              <w:rPr>
                <w:sz w:val="22"/>
                <w:szCs w:val="22"/>
              </w:rPr>
              <w:t>miền</w:t>
            </w:r>
            <w:proofErr w:type="spellEnd"/>
            <w:r w:rsidRPr="00D12D84">
              <w:rPr>
                <w:sz w:val="22"/>
                <w:szCs w:val="22"/>
              </w:rPr>
              <w:t xml:space="preserve"> </w:t>
            </w:r>
            <w:proofErr w:type="spellStart"/>
            <w:r w:rsidRPr="00D12D84">
              <w:rPr>
                <w:sz w:val="22"/>
                <w:szCs w:val="22"/>
              </w:rPr>
              <w:t>Bắc</w:t>
            </w:r>
            <w:proofErr w:type="spellEnd"/>
            <w:r w:rsidRPr="00D12D84">
              <w:rPr>
                <w:sz w:val="22"/>
                <w:szCs w:val="22"/>
              </w:rPr>
              <w:t xml:space="preserve">, </w:t>
            </w:r>
            <w:proofErr w:type="spellStart"/>
            <w:r w:rsidRPr="00D12D84">
              <w:rPr>
                <w:sz w:val="22"/>
                <w:szCs w:val="22"/>
              </w:rPr>
              <w:t>miền</w:t>
            </w:r>
            <w:proofErr w:type="spellEnd"/>
            <w:r w:rsidRPr="00D12D84">
              <w:rPr>
                <w:sz w:val="22"/>
                <w:szCs w:val="22"/>
              </w:rPr>
              <w:t xml:space="preserve"> </w:t>
            </w:r>
            <w:proofErr w:type="spellStart"/>
            <w:r w:rsidRPr="00D12D84">
              <w:rPr>
                <w:sz w:val="22"/>
                <w:szCs w:val="22"/>
              </w:rPr>
              <w:t>Trung</w:t>
            </w:r>
            <w:proofErr w:type="spellEnd"/>
            <w:r w:rsidRPr="00D12D84">
              <w:rPr>
                <w:sz w:val="22"/>
                <w:szCs w:val="22"/>
              </w:rPr>
              <w:t xml:space="preserve">, </w:t>
            </w:r>
            <w:proofErr w:type="spellStart"/>
            <w:r w:rsidRPr="00D12D84">
              <w:rPr>
                <w:sz w:val="22"/>
                <w:szCs w:val="22"/>
              </w:rPr>
              <w:t>miền</w:t>
            </w:r>
            <w:proofErr w:type="spellEnd"/>
            <w:r w:rsidRPr="00D12D84">
              <w:rPr>
                <w:sz w:val="22"/>
                <w:szCs w:val="22"/>
              </w:rPr>
              <w:t xml:space="preserve"> Nam;</w:t>
            </w:r>
            <w:r w:rsidRPr="00D12D84">
              <w:rPr>
                <w:sz w:val="22"/>
                <w:szCs w:val="22"/>
              </w:rPr>
              <w:br/>
              <w:t xml:space="preserve">- </w:t>
            </w:r>
            <w:proofErr w:type="spellStart"/>
            <w:r w:rsidRPr="00D12D84">
              <w:rPr>
                <w:sz w:val="22"/>
                <w:szCs w:val="22"/>
              </w:rPr>
              <w:t>Tổng</w:t>
            </w:r>
            <w:proofErr w:type="spellEnd"/>
            <w:r w:rsidRPr="00D12D84">
              <w:rPr>
                <w:sz w:val="22"/>
                <w:szCs w:val="22"/>
              </w:rPr>
              <w:t xml:space="preserve"> </w:t>
            </w:r>
            <w:proofErr w:type="spellStart"/>
            <w:r w:rsidRPr="00D12D84">
              <w:rPr>
                <w:sz w:val="22"/>
                <w:szCs w:val="22"/>
              </w:rPr>
              <w:t>công</w:t>
            </w:r>
            <w:proofErr w:type="spellEnd"/>
            <w:r w:rsidRPr="00D12D84">
              <w:rPr>
                <w:sz w:val="22"/>
                <w:szCs w:val="22"/>
              </w:rPr>
              <w:t xml:space="preserve"> </w:t>
            </w:r>
            <w:proofErr w:type="spellStart"/>
            <w:r w:rsidRPr="00D12D84">
              <w:rPr>
                <w:sz w:val="22"/>
                <w:szCs w:val="22"/>
              </w:rPr>
              <w:t>ty</w:t>
            </w:r>
            <w:proofErr w:type="spellEnd"/>
            <w:r w:rsidRPr="00D12D84">
              <w:rPr>
                <w:sz w:val="22"/>
                <w:szCs w:val="22"/>
              </w:rPr>
              <w:t xml:space="preserve"> </w:t>
            </w:r>
            <w:proofErr w:type="spellStart"/>
            <w:r w:rsidRPr="00D12D84">
              <w:rPr>
                <w:sz w:val="22"/>
                <w:szCs w:val="22"/>
              </w:rPr>
              <w:t>Cảng</w:t>
            </w:r>
            <w:proofErr w:type="spellEnd"/>
            <w:r w:rsidRPr="00D12D84">
              <w:rPr>
                <w:sz w:val="22"/>
                <w:szCs w:val="22"/>
              </w:rPr>
              <w:t xml:space="preserve"> </w:t>
            </w:r>
            <w:proofErr w:type="spellStart"/>
            <w:r w:rsidRPr="00D12D84">
              <w:rPr>
                <w:sz w:val="22"/>
                <w:szCs w:val="22"/>
              </w:rPr>
              <w:t>hàng</w:t>
            </w:r>
            <w:proofErr w:type="spellEnd"/>
            <w:r w:rsidRPr="00D12D84">
              <w:rPr>
                <w:sz w:val="22"/>
                <w:szCs w:val="22"/>
              </w:rPr>
              <w:t xml:space="preserve"> </w:t>
            </w:r>
            <w:proofErr w:type="spellStart"/>
            <w:r w:rsidRPr="00D12D84">
              <w:rPr>
                <w:sz w:val="22"/>
                <w:szCs w:val="22"/>
              </w:rPr>
              <w:t>không</w:t>
            </w:r>
            <w:proofErr w:type="spellEnd"/>
            <w:r w:rsidRPr="00D12D84">
              <w:rPr>
                <w:sz w:val="22"/>
                <w:szCs w:val="22"/>
              </w:rPr>
              <w:t xml:space="preserve"> </w:t>
            </w:r>
            <w:proofErr w:type="spellStart"/>
            <w:r w:rsidRPr="00D12D84">
              <w:rPr>
                <w:sz w:val="22"/>
                <w:szCs w:val="22"/>
              </w:rPr>
              <w:t>Việt</w:t>
            </w:r>
            <w:proofErr w:type="spellEnd"/>
            <w:r w:rsidRPr="00D12D84">
              <w:rPr>
                <w:sz w:val="22"/>
                <w:szCs w:val="22"/>
              </w:rPr>
              <w:t xml:space="preserve"> Nam-CTCP;  </w:t>
            </w:r>
          </w:p>
          <w:p w:rsidR="00565D8E" w:rsidRPr="00D12D84" w:rsidRDefault="00565D8E" w:rsidP="00141770">
            <w:pPr>
              <w:widowControl w:val="0"/>
              <w:spacing w:before="0"/>
              <w:rPr>
                <w:sz w:val="22"/>
                <w:szCs w:val="22"/>
              </w:rPr>
            </w:pPr>
            <w:r w:rsidRPr="00D12D84">
              <w:rPr>
                <w:sz w:val="22"/>
                <w:szCs w:val="22"/>
              </w:rPr>
              <w:t xml:space="preserve">- </w:t>
            </w:r>
            <w:proofErr w:type="spellStart"/>
            <w:r w:rsidRPr="00D12D84">
              <w:rPr>
                <w:sz w:val="22"/>
                <w:szCs w:val="22"/>
              </w:rPr>
              <w:t>Cảng</w:t>
            </w:r>
            <w:proofErr w:type="spellEnd"/>
            <w:r w:rsidRPr="00D12D84">
              <w:rPr>
                <w:sz w:val="22"/>
                <w:szCs w:val="22"/>
              </w:rPr>
              <w:t xml:space="preserve"> </w:t>
            </w:r>
            <w:proofErr w:type="spellStart"/>
            <w:r w:rsidRPr="00D12D84">
              <w:rPr>
                <w:sz w:val="22"/>
                <w:szCs w:val="22"/>
              </w:rPr>
              <w:t>hàng</w:t>
            </w:r>
            <w:proofErr w:type="spellEnd"/>
            <w:r w:rsidRPr="00D12D84">
              <w:rPr>
                <w:sz w:val="22"/>
                <w:szCs w:val="22"/>
              </w:rPr>
              <w:t xml:space="preserve"> </w:t>
            </w:r>
            <w:proofErr w:type="spellStart"/>
            <w:r w:rsidRPr="00D12D84">
              <w:rPr>
                <w:sz w:val="22"/>
                <w:szCs w:val="22"/>
              </w:rPr>
              <w:t>không</w:t>
            </w:r>
            <w:proofErr w:type="spellEnd"/>
            <w:r w:rsidRPr="00D12D84">
              <w:rPr>
                <w:sz w:val="22"/>
                <w:szCs w:val="22"/>
              </w:rPr>
              <w:t xml:space="preserve"> </w:t>
            </w:r>
            <w:proofErr w:type="spellStart"/>
            <w:r w:rsidRPr="00D12D84">
              <w:rPr>
                <w:sz w:val="22"/>
                <w:szCs w:val="22"/>
              </w:rPr>
              <w:t>quốc</w:t>
            </w:r>
            <w:proofErr w:type="spellEnd"/>
            <w:r w:rsidRPr="00D12D84">
              <w:rPr>
                <w:sz w:val="22"/>
                <w:szCs w:val="22"/>
              </w:rPr>
              <w:t xml:space="preserve"> </w:t>
            </w:r>
            <w:proofErr w:type="spellStart"/>
            <w:r w:rsidRPr="00D12D84">
              <w:rPr>
                <w:sz w:val="22"/>
                <w:szCs w:val="22"/>
              </w:rPr>
              <w:t>tế</w:t>
            </w:r>
            <w:proofErr w:type="spellEnd"/>
            <w:r w:rsidRPr="00D12D84">
              <w:rPr>
                <w:sz w:val="22"/>
                <w:szCs w:val="22"/>
              </w:rPr>
              <w:t xml:space="preserve"> </w:t>
            </w:r>
            <w:proofErr w:type="spellStart"/>
            <w:r w:rsidRPr="00D12D84">
              <w:rPr>
                <w:sz w:val="22"/>
                <w:szCs w:val="22"/>
              </w:rPr>
              <w:t>Vân</w:t>
            </w:r>
            <w:proofErr w:type="spellEnd"/>
            <w:r w:rsidRPr="00D12D84">
              <w:rPr>
                <w:sz w:val="22"/>
                <w:szCs w:val="22"/>
              </w:rPr>
              <w:t xml:space="preserve"> </w:t>
            </w:r>
            <w:proofErr w:type="spellStart"/>
            <w:r w:rsidRPr="00D12D84">
              <w:rPr>
                <w:sz w:val="22"/>
                <w:szCs w:val="22"/>
              </w:rPr>
              <w:t>Đồn</w:t>
            </w:r>
            <w:proofErr w:type="spellEnd"/>
            <w:r w:rsidRPr="00D12D84">
              <w:rPr>
                <w:sz w:val="22"/>
                <w:szCs w:val="22"/>
              </w:rPr>
              <w:t>;</w:t>
            </w:r>
          </w:p>
          <w:p w:rsidR="00565D8E" w:rsidRPr="00D12D84" w:rsidRDefault="00565D8E" w:rsidP="00141770">
            <w:pPr>
              <w:widowControl w:val="0"/>
              <w:spacing w:before="0"/>
              <w:rPr>
                <w:sz w:val="22"/>
                <w:szCs w:val="22"/>
              </w:rPr>
            </w:pPr>
            <w:r w:rsidRPr="00D12D84">
              <w:rPr>
                <w:sz w:val="22"/>
                <w:szCs w:val="22"/>
              </w:rPr>
              <w:t xml:space="preserve">- </w:t>
            </w:r>
            <w:proofErr w:type="spellStart"/>
            <w:r w:rsidRPr="00D12D84">
              <w:rPr>
                <w:sz w:val="22"/>
                <w:szCs w:val="22"/>
              </w:rPr>
              <w:t>Các</w:t>
            </w:r>
            <w:proofErr w:type="spellEnd"/>
            <w:r w:rsidRPr="00D12D84">
              <w:rPr>
                <w:sz w:val="22"/>
                <w:szCs w:val="22"/>
              </w:rPr>
              <w:t xml:space="preserve"> </w:t>
            </w:r>
            <w:proofErr w:type="spellStart"/>
            <w:r w:rsidRPr="00D12D84">
              <w:rPr>
                <w:sz w:val="22"/>
                <w:szCs w:val="22"/>
              </w:rPr>
              <w:t>hãng</w:t>
            </w:r>
            <w:proofErr w:type="spellEnd"/>
            <w:r w:rsidRPr="00D12D84">
              <w:rPr>
                <w:sz w:val="22"/>
                <w:szCs w:val="22"/>
              </w:rPr>
              <w:t xml:space="preserve"> </w:t>
            </w:r>
            <w:proofErr w:type="spellStart"/>
            <w:r w:rsidRPr="00D12D84">
              <w:rPr>
                <w:sz w:val="22"/>
                <w:szCs w:val="22"/>
              </w:rPr>
              <w:t>hàng</w:t>
            </w:r>
            <w:proofErr w:type="spellEnd"/>
            <w:r w:rsidRPr="00D12D84">
              <w:rPr>
                <w:sz w:val="22"/>
                <w:szCs w:val="22"/>
              </w:rPr>
              <w:t xml:space="preserve"> </w:t>
            </w:r>
            <w:proofErr w:type="spellStart"/>
            <w:r w:rsidRPr="00D12D84">
              <w:rPr>
                <w:sz w:val="22"/>
                <w:szCs w:val="22"/>
              </w:rPr>
              <w:t>không</w:t>
            </w:r>
            <w:proofErr w:type="spellEnd"/>
            <w:r w:rsidRPr="00D12D84">
              <w:rPr>
                <w:sz w:val="22"/>
                <w:szCs w:val="22"/>
              </w:rPr>
              <w:t>: VNA, PA, VJ, BAV, VTA;</w:t>
            </w:r>
          </w:p>
          <w:p w:rsidR="00565D8E" w:rsidRPr="00D12D84" w:rsidRDefault="00565D8E" w:rsidP="00141770">
            <w:pPr>
              <w:widowControl w:val="0"/>
              <w:spacing w:before="0"/>
              <w:rPr>
                <w:sz w:val="22"/>
                <w:szCs w:val="22"/>
              </w:rPr>
            </w:pPr>
            <w:r w:rsidRPr="00D12D84">
              <w:rPr>
                <w:sz w:val="22"/>
                <w:szCs w:val="22"/>
              </w:rPr>
              <w:t xml:space="preserve">- </w:t>
            </w:r>
            <w:proofErr w:type="spellStart"/>
            <w:r w:rsidRPr="00D12D84">
              <w:rPr>
                <w:sz w:val="22"/>
                <w:szCs w:val="22"/>
              </w:rPr>
              <w:t>Các</w:t>
            </w:r>
            <w:proofErr w:type="spellEnd"/>
            <w:r w:rsidRPr="00D12D84">
              <w:rPr>
                <w:sz w:val="22"/>
                <w:szCs w:val="22"/>
              </w:rPr>
              <w:t xml:space="preserve"> </w:t>
            </w:r>
            <w:proofErr w:type="spellStart"/>
            <w:r w:rsidRPr="00D12D84">
              <w:rPr>
                <w:sz w:val="22"/>
                <w:szCs w:val="22"/>
              </w:rPr>
              <w:t>doanh</w:t>
            </w:r>
            <w:proofErr w:type="spellEnd"/>
            <w:r w:rsidRPr="00D12D84">
              <w:rPr>
                <w:sz w:val="22"/>
                <w:szCs w:val="22"/>
              </w:rPr>
              <w:t xml:space="preserve"> </w:t>
            </w:r>
            <w:proofErr w:type="spellStart"/>
            <w:r w:rsidRPr="00D12D84">
              <w:rPr>
                <w:sz w:val="22"/>
                <w:szCs w:val="22"/>
              </w:rPr>
              <w:t>nghiệp</w:t>
            </w:r>
            <w:proofErr w:type="spellEnd"/>
            <w:r w:rsidRPr="00D12D84">
              <w:rPr>
                <w:sz w:val="22"/>
                <w:szCs w:val="22"/>
              </w:rPr>
              <w:t xml:space="preserve"> </w:t>
            </w:r>
            <w:proofErr w:type="spellStart"/>
            <w:r w:rsidRPr="00D12D84">
              <w:rPr>
                <w:sz w:val="22"/>
                <w:szCs w:val="22"/>
              </w:rPr>
              <w:t>cung</w:t>
            </w:r>
            <w:proofErr w:type="spellEnd"/>
            <w:r w:rsidRPr="00D12D84">
              <w:rPr>
                <w:sz w:val="22"/>
                <w:szCs w:val="22"/>
              </w:rPr>
              <w:t xml:space="preserve"> </w:t>
            </w:r>
            <w:proofErr w:type="spellStart"/>
            <w:r w:rsidRPr="00D12D84">
              <w:rPr>
                <w:sz w:val="22"/>
                <w:szCs w:val="22"/>
              </w:rPr>
              <w:t>ứng</w:t>
            </w:r>
            <w:proofErr w:type="spellEnd"/>
            <w:r w:rsidRPr="00D12D84">
              <w:rPr>
                <w:sz w:val="22"/>
                <w:szCs w:val="22"/>
              </w:rPr>
              <w:t xml:space="preserve"> </w:t>
            </w:r>
            <w:proofErr w:type="spellStart"/>
            <w:r w:rsidRPr="00D12D84">
              <w:rPr>
                <w:sz w:val="22"/>
                <w:szCs w:val="22"/>
              </w:rPr>
              <w:t>dịch</w:t>
            </w:r>
            <w:proofErr w:type="spellEnd"/>
            <w:r w:rsidRPr="00D12D84">
              <w:rPr>
                <w:sz w:val="22"/>
                <w:szCs w:val="22"/>
              </w:rPr>
              <w:t xml:space="preserve"> </w:t>
            </w:r>
            <w:proofErr w:type="spellStart"/>
            <w:r w:rsidRPr="00D12D84">
              <w:rPr>
                <w:sz w:val="22"/>
                <w:szCs w:val="22"/>
              </w:rPr>
              <w:t>vụ</w:t>
            </w:r>
            <w:proofErr w:type="spellEnd"/>
            <w:r w:rsidRPr="00D12D84">
              <w:rPr>
                <w:sz w:val="22"/>
                <w:szCs w:val="22"/>
              </w:rPr>
              <w:t xml:space="preserve"> </w:t>
            </w:r>
            <w:proofErr w:type="spellStart"/>
            <w:r w:rsidRPr="00D12D84">
              <w:rPr>
                <w:sz w:val="22"/>
                <w:szCs w:val="22"/>
              </w:rPr>
              <w:t>hàng</w:t>
            </w:r>
            <w:proofErr w:type="spellEnd"/>
            <w:r w:rsidRPr="00D12D84">
              <w:rPr>
                <w:sz w:val="22"/>
                <w:szCs w:val="22"/>
              </w:rPr>
              <w:t xml:space="preserve"> </w:t>
            </w:r>
            <w:proofErr w:type="spellStart"/>
            <w:r w:rsidRPr="00D12D84">
              <w:rPr>
                <w:sz w:val="22"/>
                <w:szCs w:val="22"/>
              </w:rPr>
              <w:t>không</w:t>
            </w:r>
            <w:proofErr w:type="spellEnd"/>
            <w:r w:rsidRPr="00D12D84">
              <w:rPr>
                <w:sz w:val="22"/>
                <w:szCs w:val="22"/>
              </w:rPr>
              <w:t>;</w:t>
            </w:r>
          </w:p>
          <w:p w:rsidR="00565D8E" w:rsidRPr="00D12D84" w:rsidRDefault="00565D8E" w:rsidP="00141770">
            <w:pPr>
              <w:widowControl w:val="0"/>
              <w:spacing w:before="0"/>
              <w:rPr>
                <w:bCs/>
                <w:iCs/>
              </w:rPr>
            </w:pPr>
            <w:r w:rsidRPr="00D12D84">
              <w:rPr>
                <w:sz w:val="22"/>
                <w:shd w:val="clear" w:color="auto" w:fill="FFFFFF"/>
              </w:rPr>
              <w:t xml:space="preserve">- </w:t>
            </w:r>
            <w:proofErr w:type="spellStart"/>
            <w:r w:rsidRPr="00D12D84">
              <w:rPr>
                <w:sz w:val="22"/>
                <w:shd w:val="clear" w:color="auto" w:fill="FFFFFF"/>
              </w:rPr>
              <w:t>Lưu</w:t>
            </w:r>
            <w:proofErr w:type="spellEnd"/>
            <w:r w:rsidRPr="00D12D84">
              <w:rPr>
                <w:sz w:val="22"/>
                <w:shd w:val="clear" w:color="auto" w:fill="FFFFFF"/>
              </w:rPr>
              <w:t xml:space="preserve">: VT, </w:t>
            </w:r>
            <w:proofErr w:type="spellStart"/>
            <w:r w:rsidRPr="00D12D84">
              <w:rPr>
                <w:sz w:val="22"/>
                <w:shd w:val="clear" w:color="auto" w:fill="FFFFFF"/>
              </w:rPr>
              <w:t>VTải</w:t>
            </w:r>
            <w:proofErr w:type="spellEnd"/>
            <w:r w:rsidRPr="00D12D84">
              <w:rPr>
                <w:sz w:val="22"/>
                <w:shd w:val="clear" w:color="auto" w:fill="FFFFFF"/>
              </w:rPr>
              <w:t xml:space="preserve"> (B5).</w:t>
            </w:r>
          </w:p>
        </w:tc>
        <w:tc>
          <w:tcPr>
            <w:tcW w:w="4536" w:type="dxa"/>
            <w:tcMar>
              <w:top w:w="0" w:type="dxa"/>
              <w:left w:w="108" w:type="dxa"/>
              <w:bottom w:w="0" w:type="dxa"/>
              <w:right w:w="108" w:type="dxa"/>
            </w:tcMar>
          </w:tcPr>
          <w:p w:rsidR="00565D8E" w:rsidRPr="00565D8E" w:rsidRDefault="00565D8E" w:rsidP="00141770">
            <w:pPr>
              <w:widowControl w:val="0"/>
              <w:jc w:val="center"/>
              <w:rPr>
                <w:b/>
                <w:bCs/>
                <w:szCs w:val="28"/>
              </w:rPr>
            </w:pPr>
            <w:r w:rsidRPr="00565D8E">
              <w:rPr>
                <w:b/>
                <w:bCs/>
                <w:szCs w:val="28"/>
              </w:rPr>
              <w:t>BỘ TRƯỞNG</w:t>
            </w:r>
            <w:r w:rsidRPr="00565D8E">
              <w:rPr>
                <w:b/>
                <w:bCs/>
                <w:szCs w:val="28"/>
              </w:rPr>
              <w:br/>
            </w:r>
            <w:r w:rsidRPr="00565D8E">
              <w:rPr>
                <w:b/>
                <w:bCs/>
                <w:szCs w:val="28"/>
              </w:rPr>
              <w:br/>
            </w:r>
          </w:p>
          <w:p w:rsidR="00565D8E" w:rsidRPr="00565D8E" w:rsidRDefault="00565D8E" w:rsidP="00141770">
            <w:pPr>
              <w:widowControl w:val="0"/>
              <w:jc w:val="center"/>
              <w:rPr>
                <w:b/>
                <w:bCs/>
                <w:szCs w:val="28"/>
              </w:rPr>
            </w:pPr>
          </w:p>
          <w:p w:rsidR="00565D8E" w:rsidRPr="00565D8E" w:rsidRDefault="00565D8E" w:rsidP="00141770">
            <w:pPr>
              <w:widowControl w:val="0"/>
              <w:jc w:val="center"/>
              <w:rPr>
                <w:b/>
                <w:bCs/>
                <w:szCs w:val="28"/>
              </w:rPr>
            </w:pPr>
          </w:p>
          <w:p w:rsidR="00565D8E" w:rsidRPr="00565D8E" w:rsidRDefault="00565D8E" w:rsidP="00141770">
            <w:pPr>
              <w:widowControl w:val="0"/>
              <w:jc w:val="center"/>
              <w:rPr>
                <w:b/>
                <w:bCs/>
                <w:szCs w:val="28"/>
              </w:rPr>
            </w:pPr>
          </w:p>
          <w:p w:rsidR="00565D8E" w:rsidRPr="00D12D84" w:rsidRDefault="00565D8E" w:rsidP="00141770">
            <w:pPr>
              <w:widowControl w:val="0"/>
              <w:jc w:val="center"/>
              <w:rPr>
                <w:b/>
                <w:bCs/>
              </w:rPr>
            </w:pPr>
            <w:proofErr w:type="spellStart"/>
            <w:r w:rsidRPr="00565D8E">
              <w:rPr>
                <w:b/>
                <w:bCs/>
                <w:szCs w:val="28"/>
              </w:rPr>
              <w:t>Nguyễn</w:t>
            </w:r>
            <w:proofErr w:type="spellEnd"/>
            <w:r w:rsidRPr="00565D8E">
              <w:rPr>
                <w:b/>
                <w:bCs/>
                <w:szCs w:val="28"/>
              </w:rPr>
              <w:t xml:space="preserve"> </w:t>
            </w:r>
            <w:proofErr w:type="spellStart"/>
            <w:r w:rsidRPr="00565D8E">
              <w:rPr>
                <w:b/>
                <w:bCs/>
                <w:szCs w:val="28"/>
              </w:rPr>
              <w:t>Văn</w:t>
            </w:r>
            <w:proofErr w:type="spellEnd"/>
            <w:r w:rsidRPr="00565D8E">
              <w:rPr>
                <w:b/>
                <w:bCs/>
                <w:szCs w:val="28"/>
              </w:rPr>
              <w:t xml:space="preserve"> </w:t>
            </w:r>
            <w:proofErr w:type="spellStart"/>
            <w:r w:rsidRPr="00565D8E">
              <w:rPr>
                <w:b/>
                <w:bCs/>
                <w:szCs w:val="28"/>
              </w:rPr>
              <w:t>Thể</w:t>
            </w:r>
            <w:proofErr w:type="spellEnd"/>
            <w:r w:rsidRPr="00D12D84">
              <w:rPr>
                <w:b/>
                <w:bCs/>
              </w:rPr>
              <w:br/>
            </w:r>
            <w:r w:rsidRPr="00D12D84">
              <w:rPr>
                <w:b/>
                <w:bCs/>
              </w:rPr>
              <w:br/>
            </w:r>
          </w:p>
          <w:p w:rsidR="00565D8E" w:rsidRPr="00D12D84" w:rsidRDefault="00565D8E" w:rsidP="00141770">
            <w:pPr>
              <w:widowControl w:val="0"/>
              <w:jc w:val="center"/>
              <w:rPr>
                <w:b/>
                <w:bCs/>
              </w:rPr>
            </w:pPr>
          </w:p>
          <w:p w:rsidR="00565D8E" w:rsidRPr="00D12D84" w:rsidRDefault="00565D8E" w:rsidP="00141770">
            <w:pPr>
              <w:widowControl w:val="0"/>
              <w:jc w:val="center"/>
              <w:rPr>
                <w:b/>
              </w:rPr>
            </w:pPr>
          </w:p>
        </w:tc>
      </w:tr>
    </w:tbl>
    <w:p w:rsidR="00565D8E" w:rsidRPr="00D12D84" w:rsidRDefault="00565D8E" w:rsidP="00565D8E">
      <w:pPr>
        <w:widowControl w:val="0"/>
      </w:pPr>
    </w:p>
    <w:p w:rsidR="003061F5" w:rsidRDefault="003061F5"/>
    <w:sectPr w:rsidR="003061F5" w:rsidSect="00565D8E">
      <w:headerReference w:type="default" r:id="rId8"/>
      <w:pgSz w:w="11907" w:h="16840" w:code="9"/>
      <w:pgMar w:top="1134" w:right="1134" w:bottom="851" w:left="1701" w:header="680" w:footer="68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064" w:rsidRDefault="00543064" w:rsidP="00565D8E">
      <w:pPr>
        <w:spacing w:before="0"/>
      </w:pPr>
      <w:r>
        <w:separator/>
      </w:r>
    </w:p>
  </w:endnote>
  <w:endnote w:type="continuationSeparator" w:id="0">
    <w:p w:rsidR="00543064" w:rsidRDefault="00543064" w:rsidP="00565D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064" w:rsidRDefault="00543064" w:rsidP="00565D8E">
      <w:pPr>
        <w:spacing w:before="0"/>
      </w:pPr>
      <w:r>
        <w:separator/>
      </w:r>
    </w:p>
  </w:footnote>
  <w:footnote w:type="continuationSeparator" w:id="0">
    <w:p w:rsidR="00543064" w:rsidRDefault="00543064" w:rsidP="00565D8E">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6278766"/>
      <w:docPartObj>
        <w:docPartGallery w:val="Page Numbers (Top of Page)"/>
        <w:docPartUnique/>
      </w:docPartObj>
    </w:sdtPr>
    <w:sdtEndPr>
      <w:rPr>
        <w:noProof/>
      </w:rPr>
    </w:sdtEndPr>
    <w:sdtContent>
      <w:p w:rsidR="00565D8E" w:rsidRDefault="00565D8E">
        <w:pPr>
          <w:pStyle w:val="Header"/>
          <w:jc w:val="center"/>
        </w:pPr>
        <w:r>
          <w:fldChar w:fldCharType="begin"/>
        </w:r>
        <w:r>
          <w:instrText xml:space="preserve"> PAGE   \* MERGEFORMAT </w:instrText>
        </w:r>
        <w:r>
          <w:fldChar w:fldCharType="separate"/>
        </w:r>
        <w:r w:rsidR="00334A2A">
          <w:rPr>
            <w:noProof/>
          </w:rPr>
          <w:t>2</w:t>
        </w:r>
        <w:r>
          <w:rPr>
            <w:noProof/>
          </w:rPr>
          <w:fldChar w:fldCharType="end"/>
        </w:r>
      </w:p>
    </w:sdtContent>
  </w:sdt>
  <w:p w:rsidR="00565D8E" w:rsidRDefault="00565D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25C53"/>
    <w:multiLevelType w:val="hybridMultilevel"/>
    <w:tmpl w:val="F74E05EE"/>
    <w:lvl w:ilvl="0" w:tplc="A18058F4">
      <w:start w:val="1"/>
      <w:numFmt w:val="lowerLetter"/>
      <w:lvlText w:val="%1)"/>
      <w:lvlJc w:val="left"/>
      <w:pPr>
        <w:ind w:left="1104" w:hanging="3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0907B55"/>
    <w:multiLevelType w:val="hybridMultilevel"/>
    <w:tmpl w:val="4D540CAA"/>
    <w:lvl w:ilvl="0" w:tplc="E278C3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C7A6775"/>
    <w:multiLevelType w:val="hybridMultilevel"/>
    <w:tmpl w:val="F34C4964"/>
    <w:lvl w:ilvl="0" w:tplc="53704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C7005CE"/>
    <w:multiLevelType w:val="hybridMultilevel"/>
    <w:tmpl w:val="398AE480"/>
    <w:lvl w:ilvl="0" w:tplc="74F40E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E321B95"/>
    <w:multiLevelType w:val="hybridMultilevel"/>
    <w:tmpl w:val="3278A066"/>
    <w:lvl w:ilvl="0" w:tplc="1AD815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D8E"/>
    <w:rsid w:val="00086417"/>
    <w:rsid w:val="003061F5"/>
    <w:rsid w:val="00334A2A"/>
    <w:rsid w:val="00543064"/>
    <w:rsid w:val="00565D8E"/>
    <w:rsid w:val="00E06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D8E"/>
    <w:pPr>
      <w:spacing w:before="120"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uiPriority w:val="99"/>
    <w:rsid w:val="00565D8E"/>
  </w:style>
  <w:style w:type="paragraph" w:styleId="Header">
    <w:name w:val="header"/>
    <w:basedOn w:val="Normal"/>
    <w:link w:val="HeaderChar"/>
    <w:uiPriority w:val="99"/>
    <w:unhideWhenUsed/>
    <w:rsid w:val="00565D8E"/>
    <w:pPr>
      <w:tabs>
        <w:tab w:val="center" w:pos="4680"/>
        <w:tab w:val="right" w:pos="9360"/>
      </w:tabs>
      <w:spacing w:before="0"/>
    </w:pPr>
  </w:style>
  <w:style w:type="character" w:customStyle="1" w:styleId="HeaderChar">
    <w:name w:val="Header Char"/>
    <w:basedOn w:val="DefaultParagraphFont"/>
    <w:link w:val="Header"/>
    <w:uiPriority w:val="99"/>
    <w:rsid w:val="00565D8E"/>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565D8E"/>
    <w:pPr>
      <w:tabs>
        <w:tab w:val="center" w:pos="4680"/>
        <w:tab w:val="right" w:pos="9360"/>
      </w:tabs>
      <w:spacing w:before="0"/>
    </w:pPr>
  </w:style>
  <w:style w:type="character" w:customStyle="1" w:styleId="FooterChar">
    <w:name w:val="Footer Char"/>
    <w:basedOn w:val="DefaultParagraphFont"/>
    <w:link w:val="Footer"/>
    <w:uiPriority w:val="99"/>
    <w:rsid w:val="00565D8E"/>
    <w:rPr>
      <w:rFonts w:ascii="Times New Roman" w:eastAsia="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D8E"/>
    <w:pPr>
      <w:spacing w:before="120"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uiPriority w:val="99"/>
    <w:rsid w:val="00565D8E"/>
  </w:style>
  <w:style w:type="paragraph" w:styleId="Header">
    <w:name w:val="header"/>
    <w:basedOn w:val="Normal"/>
    <w:link w:val="HeaderChar"/>
    <w:uiPriority w:val="99"/>
    <w:unhideWhenUsed/>
    <w:rsid w:val="00565D8E"/>
    <w:pPr>
      <w:tabs>
        <w:tab w:val="center" w:pos="4680"/>
        <w:tab w:val="right" w:pos="9360"/>
      </w:tabs>
      <w:spacing w:before="0"/>
    </w:pPr>
  </w:style>
  <w:style w:type="character" w:customStyle="1" w:styleId="HeaderChar">
    <w:name w:val="Header Char"/>
    <w:basedOn w:val="DefaultParagraphFont"/>
    <w:link w:val="Header"/>
    <w:uiPriority w:val="99"/>
    <w:rsid w:val="00565D8E"/>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565D8E"/>
    <w:pPr>
      <w:tabs>
        <w:tab w:val="center" w:pos="4680"/>
        <w:tab w:val="right" w:pos="9360"/>
      </w:tabs>
      <w:spacing w:before="0"/>
    </w:pPr>
  </w:style>
  <w:style w:type="character" w:customStyle="1" w:styleId="FooterChar">
    <w:name w:val="Footer Char"/>
    <w:basedOn w:val="DefaultParagraphFont"/>
    <w:link w:val="Footer"/>
    <w:uiPriority w:val="99"/>
    <w:rsid w:val="00565D8E"/>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266B06-AAF9-44C7-8911-D4ADD8837A78}"/>
</file>

<file path=customXml/itemProps2.xml><?xml version="1.0" encoding="utf-8"?>
<ds:datastoreItem xmlns:ds="http://schemas.openxmlformats.org/officeDocument/2006/customXml" ds:itemID="{54A2F644-A3FA-4A51-B7FD-0DB8F2F4FAFF}"/>
</file>

<file path=customXml/itemProps3.xml><?xml version="1.0" encoding="utf-8"?>
<ds:datastoreItem xmlns:ds="http://schemas.openxmlformats.org/officeDocument/2006/customXml" ds:itemID="{B1CCFFE8-45EE-4613-9736-37B0AE08FC9B}"/>
</file>

<file path=docProps/app.xml><?xml version="1.0" encoding="utf-8"?>
<Properties xmlns="http://schemas.openxmlformats.org/officeDocument/2006/extended-properties" xmlns:vt="http://schemas.openxmlformats.org/officeDocument/2006/docPropsVTypes">
  <Template>Normal</Template>
  <TotalTime>12</TotalTime>
  <Pages>3</Pages>
  <Words>651</Words>
  <Characters>3713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2022-03-25T07:21:00Z</dcterms:created>
  <dcterms:modified xsi:type="dcterms:W3CDTF">2022-03-25T07:33:00Z</dcterms:modified>
</cp:coreProperties>
</file>