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451" w:type="dxa"/>
        <w:tblLook w:val="04A0" w:firstRow="1" w:lastRow="0" w:firstColumn="1" w:lastColumn="0" w:noHBand="0" w:noVBand="1"/>
      </w:tblPr>
      <w:tblGrid>
        <w:gridCol w:w="4111"/>
        <w:gridCol w:w="11340"/>
      </w:tblGrid>
      <w:tr w:rsidR="009B4E9E" w:rsidRPr="00614232" w14:paraId="0D72D907" w14:textId="77777777" w:rsidTr="00A66AA5">
        <w:trPr>
          <w:trHeight w:val="615"/>
        </w:trPr>
        <w:tc>
          <w:tcPr>
            <w:tcW w:w="4111" w:type="dxa"/>
          </w:tcPr>
          <w:p w14:paraId="50D40FCC" w14:textId="63B33259" w:rsidR="00CE0312" w:rsidRPr="00614232" w:rsidRDefault="00CE0312" w:rsidP="00E40363">
            <w:pPr>
              <w:jc w:val="center"/>
              <w:rPr>
                <w:rFonts w:ascii="Times New Roman" w:hAnsi="Times New Roman" w:cs="Times New Roman"/>
                <w:b/>
                <w:color w:val="000000" w:themeColor="text1"/>
                <w:sz w:val="26"/>
                <w:szCs w:val="26"/>
              </w:rPr>
            </w:pPr>
            <w:r w:rsidRPr="00614232">
              <w:rPr>
                <w:rFonts w:ascii="Times New Roman" w:hAnsi="Times New Roman" w:cs="Times New Roman"/>
                <w:noProof/>
                <w:color w:val="000000" w:themeColor="text1"/>
                <w:sz w:val="26"/>
                <w:szCs w:val="26"/>
                <w:lang w:eastAsia="en-US"/>
              </w:rPr>
              <mc:AlternateContent>
                <mc:Choice Requires="wps">
                  <w:drawing>
                    <wp:anchor distT="4294967290" distB="4294967290" distL="114300" distR="114300" simplePos="0" relativeHeight="251659264" behindDoc="0" locked="0" layoutInCell="1" allowOverlap="1" wp14:anchorId="031897EA" wp14:editId="7CD3014F">
                      <wp:simplePos x="0" y="0"/>
                      <wp:positionH relativeFrom="column">
                        <wp:posOffset>938068</wp:posOffset>
                      </wp:positionH>
                      <wp:positionV relativeFrom="paragraph">
                        <wp:posOffset>227965</wp:posOffset>
                      </wp:positionV>
                      <wp:extent cx="589280" cy="0"/>
                      <wp:effectExtent l="0" t="0" r="20320" b="19050"/>
                      <wp:wrapNone/>
                      <wp:docPr id="14160564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28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AF9FF3A" id="_x0000_t32" coordsize="21600,21600" o:spt="32" o:oned="t" path="m,l21600,21600e" filled="f">
                      <v:path arrowok="t" fillok="f" o:connecttype="none"/>
                      <o:lock v:ext="edit" shapetype="t"/>
                    </v:shapetype>
                    <v:shape id="Straight Arrow Connector 4" o:spid="_x0000_s1026" type="#_x0000_t32" style="position:absolute;margin-left:73.85pt;margin-top:17.95pt;width:46.4pt;height:0;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"/>
                  </w:pict>
                </mc:Fallback>
              </mc:AlternateContent>
            </w:r>
            <w:r w:rsidRPr="00614232">
              <w:rPr>
                <w:rFonts w:ascii="Times New Roman" w:hAnsi="Times New Roman" w:cs="Times New Roman"/>
                <w:b/>
                <w:color w:val="000000" w:themeColor="text1"/>
                <w:sz w:val="26"/>
                <w:szCs w:val="26"/>
              </w:rPr>
              <w:t>BỘ</w:t>
            </w:r>
            <w:r w:rsidR="00F06B8B" w:rsidRPr="00614232">
              <w:rPr>
                <w:rFonts w:ascii="Times New Roman" w:hAnsi="Times New Roman" w:cs="Times New Roman"/>
                <w:b/>
                <w:color w:val="000000" w:themeColor="text1"/>
                <w:sz w:val="26"/>
                <w:szCs w:val="26"/>
                <w:lang w:val="vi-VN"/>
              </w:rPr>
              <w:t xml:space="preserve"> </w:t>
            </w:r>
            <w:r w:rsidR="00F06B8B" w:rsidRPr="00614232">
              <w:rPr>
                <w:rFonts w:ascii="Times New Roman" w:hAnsi="Times New Roman" w:cs="Times New Roman"/>
                <w:b/>
                <w:color w:val="000000" w:themeColor="text1"/>
                <w:sz w:val="26"/>
                <w:szCs w:val="26"/>
              </w:rPr>
              <w:t>QUỐC PHÒNG</w:t>
            </w:r>
          </w:p>
        </w:tc>
        <w:tc>
          <w:tcPr>
            <w:tcW w:w="11340" w:type="dxa"/>
          </w:tcPr>
          <w:p w14:paraId="570CCA48" w14:textId="4F1373B3" w:rsidR="00CE0312" w:rsidRPr="00614232" w:rsidRDefault="00CE0312" w:rsidP="00066581">
            <w:pPr>
              <w:spacing w:after="0" w:line="240" w:lineRule="auto"/>
              <w:jc w:val="center"/>
              <w:rPr>
                <w:rFonts w:ascii="Times New Roman" w:hAnsi="Times New Roman" w:cs="Times New Roman"/>
                <w:b/>
                <w:color w:val="000000" w:themeColor="text1"/>
                <w:sz w:val="26"/>
                <w:szCs w:val="26"/>
                <w:lang w:val="vi-VN"/>
              </w:rPr>
            </w:pPr>
            <w:r w:rsidRPr="00614232">
              <w:rPr>
                <w:rFonts w:ascii="Times New Roman" w:hAnsi="Times New Roman" w:cs="Times New Roman"/>
                <w:b/>
                <w:color w:val="000000" w:themeColor="text1"/>
                <w:sz w:val="26"/>
                <w:szCs w:val="26"/>
                <w:lang w:val="vi-VN"/>
              </w:rPr>
              <w:t>CỘNG HOÀ XÃ HỘI CHỦ NGHĨA VIỆT NAM</w:t>
            </w:r>
          </w:p>
          <w:p w14:paraId="117B1BA2" w14:textId="31D85116" w:rsidR="00CE0312" w:rsidRPr="00DF6F20" w:rsidRDefault="00CE0312" w:rsidP="00066581">
            <w:pPr>
              <w:spacing w:after="0" w:line="240" w:lineRule="auto"/>
              <w:jc w:val="center"/>
              <w:rPr>
                <w:rFonts w:ascii="Times New Roman" w:hAnsi="Times New Roman" w:cs="Times New Roman"/>
                <w:b/>
                <w:color w:val="000000" w:themeColor="text1"/>
                <w:sz w:val="28"/>
                <w:szCs w:val="28"/>
              </w:rPr>
            </w:pPr>
            <w:r w:rsidRPr="00DF6F20">
              <w:rPr>
                <w:rFonts w:ascii="Times New Roman" w:hAnsi="Times New Roman" w:cs="Times New Roman"/>
                <w:b/>
                <w:color w:val="000000" w:themeColor="text1"/>
                <w:sz w:val="28"/>
                <w:szCs w:val="28"/>
              </w:rPr>
              <w:t>Độc lập - Tự do - Hạnh phúc</w:t>
            </w:r>
          </w:p>
          <w:p w14:paraId="53F6C82D" w14:textId="52AB8438" w:rsidR="00066581" w:rsidRPr="00614232" w:rsidRDefault="00066581" w:rsidP="00066581">
            <w:pPr>
              <w:spacing w:after="0" w:line="240" w:lineRule="auto"/>
              <w:jc w:val="center"/>
              <w:rPr>
                <w:rFonts w:ascii="Times New Roman" w:hAnsi="Times New Roman" w:cs="Times New Roman"/>
                <w:b/>
                <w:color w:val="000000" w:themeColor="text1"/>
                <w:sz w:val="26"/>
                <w:szCs w:val="26"/>
              </w:rPr>
            </w:pPr>
            <w:r w:rsidRPr="00614232">
              <w:rPr>
                <w:rFonts w:ascii="Times New Roman" w:hAnsi="Times New Roman" w:cs="Times New Roman"/>
                <w:noProof/>
                <w:color w:val="000000" w:themeColor="text1"/>
                <w:sz w:val="26"/>
                <w:szCs w:val="26"/>
                <w:lang w:eastAsia="en-US"/>
              </w:rPr>
              <mc:AlternateContent>
                <mc:Choice Requires="wps">
                  <w:drawing>
                    <wp:anchor distT="4294967290" distB="4294967290" distL="114300" distR="114300" simplePos="0" relativeHeight="251662336" behindDoc="0" locked="0" layoutInCell="1" allowOverlap="1" wp14:anchorId="75F6CFFE" wp14:editId="4FC24E9D">
                      <wp:simplePos x="0" y="0"/>
                      <wp:positionH relativeFrom="column">
                        <wp:posOffset>2493818</wp:posOffset>
                      </wp:positionH>
                      <wp:positionV relativeFrom="paragraph">
                        <wp:posOffset>41910</wp:posOffset>
                      </wp:positionV>
                      <wp:extent cx="2096135" cy="0"/>
                      <wp:effectExtent l="0" t="0" r="37465" b="19050"/>
                      <wp:wrapNone/>
                      <wp:docPr id="373298457"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613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1916EE0" id="Straight Arrow Connector 2" o:spid="_x0000_s1026" type="#_x0000_t32" style="position:absolute;margin-left:196.35pt;margin-top:3.3pt;width:165.05pt;height:0;z-index:25166233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"/>
                  </w:pict>
                </mc:Fallback>
              </mc:AlternateContent>
            </w:r>
          </w:p>
          <w:p w14:paraId="2614F7CA" w14:textId="4E00D3E1" w:rsidR="00066581" w:rsidRPr="00DF6F20" w:rsidRDefault="00066581" w:rsidP="00233647">
            <w:pPr>
              <w:spacing w:after="0" w:line="240" w:lineRule="auto"/>
              <w:jc w:val="center"/>
              <w:rPr>
                <w:rFonts w:ascii="Times New Roman" w:hAnsi="Times New Roman" w:cs="Times New Roman"/>
                <w:i/>
                <w:color w:val="000000" w:themeColor="text1"/>
                <w:sz w:val="28"/>
                <w:szCs w:val="28"/>
                <w:lang w:val="vi-VN"/>
              </w:rPr>
            </w:pPr>
            <w:r w:rsidRPr="00DF6F20">
              <w:rPr>
                <w:rFonts w:ascii="Times New Roman" w:hAnsi="Times New Roman" w:cs="Times New Roman"/>
                <w:i/>
                <w:color w:val="000000" w:themeColor="text1"/>
                <w:sz w:val="28"/>
                <w:szCs w:val="28"/>
                <w:lang w:val="vi-VN"/>
              </w:rPr>
              <w:t xml:space="preserve">Hà Nội, ngày </w:t>
            </w:r>
            <w:r w:rsidR="00233647" w:rsidRPr="00DF6F20">
              <w:rPr>
                <w:rFonts w:ascii="Times New Roman" w:hAnsi="Times New Roman" w:cs="Times New Roman"/>
                <w:i/>
                <w:color w:val="000000" w:themeColor="text1"/>
                <w:sz w:val="28"/>
                <w:szCs w:val="28"/>
              </w:rPr>
              <w:t xml:space="preserve">     </w:t>
            </w:r>
            <w:r w:rsidRPr="00DF6F20">
              <w:rPr>
                <w:rFonts w:ascii="Times New Roman" w:hAnsi="Times New Roman" w:cs="Times New Roman"/>
                <w:i/>
                <w:color w:val="000000" w:themeColor="text1"/>
                <w:sz w:val="28"/>
                <w:szCs w:val="28"/>
                <w:lang w:val="vi-VN"/>
              </w:rPr>
              <w:t xml:space="preserve"> tháng </w:t>
            </w:r>
            <w:r w:rsidR="00233647" w:rsidRPr="00DF6F20">
              <w:rPr>
                <w:rFonts w:ascii="Times New Roman" w:hAnsi="Times New Roman" w:cs="Times New Roman"/>
                <w:i/>
                <w:color w:val="000000" w:themeColor="text1"/>
                <w:sz w:val="28"/>
                <w:szCs w:val="28"/>
              </w:rPr>
              <w:t xml:space="preserve">   </w:t>
            </w:r>
            <w:r w:rsidRPr="00DF6F20">
              <w:rPr>
                <w:rFonts w:ascii="Times New Roman" w:hAnsi="Times New Roman" w:cs="Times New Roman"/>
                <w:i/>
                <w:color w:val="000000" w:themeColor="text1"/>
                <w:sz w:val="28"/>
                <w:szCs w:val="28"/>
                <w:lang w:val="vi-VN"/>
              </w:rPr>
              <w:t xml:space="preserve"> năm 2026</w:t>
            </w:r>
          </w:p>
        </w:tc>
      </w:tr>
    </w:tbl>
    <w:p w14:paraId="313E9F99" w14:textId="77777777" w:rsidR="00017705" w:rsidRDefault="00F06B8B" w:rsidP="00017705">
      <w:pPr>
        <w:spacing w:before="240" w:after="0" w:line="240" w:lineRule="auto"/>
        <w:jc w:val="center"/>
        <w:rPr>
          <w:rFonts w:ascii="Times New Roman" w:hAnsi="Times New Roman" w:cs="Times New Roman"/>
          <w:b/>
          <w:bCs/>
          <w:color w:val="000000" w:themeColor="text1"/>
          <w:sz w:val="26"/>
          <w:szCs w:val="26"/>
        </w:rPr>
      </w:pPr>
      <w:r w:rsidRPr="0028585D">
        <w:rPr>
          <w:rFonts w:ascii="Times New Roman" w:hAnsi="Times New Roman" w:cs="Times New Roman"/>
          <w:b/>
          <w:bCs/>
          <w:color w:val="000000" w:themeColor="text1"/>
          <w:sz w:val="26"/>
          <w:szCs w:val="26"/>
          <w:lang w:val="vi-VN"/>
        </w:rPr>
        <w:t>BẢN SO SÁNH</w:t>
      </w:r>
      <w:r w:rsidRPr="0028585D">
        <w:rPr>
          <w:rFonts w:ascii="Times New Roman" w:hAnsi="Times New Roman" w:cs="Times New Roman"/>
          <w:b/>
          <w:color w:val="000000" w:themeColor="text1"/>
          <w:sz w:val="26"/>
          <w:szCs w:val="26"/>
          <w:lang w:val="vi-VN"/>
        </w:rPr>
        <w:t xml:space="preserve">, THUYẾT MINH </w:t>
      </w:r>
      <w:r w:rsidRPr="0028585D">
        <w:rPr>
          <w:rFonts w:ascii="Times New Roman" w:hAnsi="Times New Roman" w:cs="Times New Roman"/>
          <w:b/>
          <w:bCs/>
          <w:color w:val="000000" w:themeColor="text1"/>
          <w:sz w:val="26"/>
          <w:szCs w:val="26"/>
          <w:lang w:val="vi-VN"/>
        </w:rPr>
        <w:t>DỰ THẢO NGHỊ ĐỊNH SỬA ĐỔI, BỔ SUNG MỘT SỐ ĐIỀU CỦA NGHỊ ĐỊNH</w:t>
      </w:r>
      <w:r w:rsidR="009A1A89" w:rsidRPr="0028585D">
        <w:rPr>
          <w:rFonts w:ascii="Times New Roman" w:hAnsi="Times New Roman" w:cs="Times New Roman"/>
          <w:b/>
          <w:bCs/>
          <w:color w:val="000000" w:themeColor="text1"/>
          <w:sz w:val="26"/>
          <w:szCs w:val="26"/>
        </w:rPr>
        <w:t xml:space="preserve"> SỐ</w:t>
      </w:r>
      <w:r w:rsidRPr="0028585D">
        <w:rPr>
          <w:rFonts w:ascii="Times New Roman" w:hAnsi="Times New Roman" w:cs="Times New Roman"/>
          <w:b/>
          <w:bCs/>
          <w:color w:val="000000" w:themeColor="text1"/>
          <w:sz w:val="26"/>
          <w:szCs w:val="26"/>
          <w:lang w:val="vi-VN"/>
        </w:rPr>
        <w:t xml:space="preserve"> </w:t>
      </w:r>
      <w:r w:rsidR="00B32B16">
        <w:rPr>
          <w:rFonts w:ascii="Times New Roman" w:hAnsi="Times New Roman" w:cs="Times New Roman"/>
          <w:b/>
          <w:bCs/>
          <w:color w:val="000000" w:themeColor="text1"/>
          <w:sz w:val="26"/>
          <w:szCs w:val="26"/>
        </w:rPr>
        <w:t>288</w:t>
      </w:r>
      <w:r w:rsidR="00B32B16">
        <w:rPr>
          <w:rFonts w:ascii="Times New Roman" w:hAnsi="Times New Roman" w:cs="Times New Roman"/>
          <w:b/>
          <w:bCs/>
          <w:color w:val="000000" w:themeColor="text1"/>
          <w:sz w:val="26"/>
          <w:szCs w:val="26"/>
          <w:lang w:val="vi-VN"/>
        </w:rPr>
        <w:t>/2025</w:t>
      </w:r>
      <w:r w:rsidRPr="0028585D">
        <w:rPr>
          <w:rFonts w:ascii="Times New Roman" w:hAnsi="Times New Roman" w:cs="Times New Roman"/>
          <w:b/>
          <w:bCs/>
          <w:color w:val="000000" w:themeColor="text1"/>
          <w:sz w:val="26"/>
          <w:szCs w:val="26"/>
          <w:lang w:val="vi-VN"/>
        </w:rPr>
        <w:t xml:space="preserve">/NĐ-CP NGÀY </w:t>
      </w:r>
      <w:r w:rsidR="00B32B16">
        <w:rPr>
          <w:rFonts w:ascii="Times New Roman" w:hAnsi="Times New Roman" w:cs="Times New Roman"/>
          <w:b/>
          <w:bCs/>
          <w:color w:val="000000" w:themeColor="text1"/>
          <w:sz w:val="26"/>
          <w:szCs w:val="26"/>
        </w:rPr>
        <w:t>05</w:t>
      </w:r>
      <w:r w:rsidRPr="0028585D">
        <w:rPr>
          <w:rFonts w:ascii="Times New Roman" w:hAnsi="Times New Roman" w:cs="Times New Roman"/>
          <w:b/>
          <w:bCs/>
          <w:color w:val="000000" w:themeColor="text1"/>
          <w:sz w:val="26"/>
          <w:szCs w:val="26"/>
          <w:lang w:val="vi-VN"/>
        </w:rPr>
        <w:t xml:space="preserve"> THÁNG 1</w:t>
      </w:r>
      <w:r w:rsidR="00B32B16">
        <w:rPr>
          <w:rFonts w:ascii="Times New Roman" w:hAnsi="Times New Roman" w:cs="Times New Roman"/>
          <w:b/>
          <w:bCs/>
          <w:color w:val="000000" w:themeColor="text1"/>
          <w:sz w:val="26"/>
          <w:szCs w:val="26"/>
        </w:rPr>
        <w:t xml:space="preserve">1 </w:t>
      </w:r>
      <w:r w:rsidR="00B32B16">
        <w:rPr>
          <w:rFonts w:ascii="Times New Roman" w:hAnsi="Times New Roman" w:cs="Times New Roman"/>
          <w:b/>
          <w:bCs/>
          <w:color w:val="000000" w:themeColor="text1"/>
          <w:sz w:val="26"/>
          <w:szCs w:val="26"/>
          <w:lang w:val="vi-VN"/>
        </w:rPr>
        <w:t>NĂM 2025</w:t>
      </w:r>
      <w:r w:rsidRPr="0028585D">
        <w:rPr>
          <w:rFonts w:ascii="Times New Roman" w:hAnsi="Times New Roman" w:cs="Times New Roman"/>
          <w:b/>
          <w:bCs/>
          <w:color w:val="000000" w:themeColor="text1"/>
          <w:sz w:val="26"/>
          <w:szCs w:val="26"/>
          <w:lang w:val="vi-VN"/>
        </w:rPr>
        <w:t xml:space="preserve"> CỦA CHÍNH PHỦ QUY ĐỊNH VỀ </w:t>
      </w:r>
      <w:r w:rsidR="00B32B16">
        <w:rPr>
          <w:rFonts w:ascii="Times New Roman" w:hAnsi="Times New Roman" w:cs="Times New Roman"/>
          <w:b/>
          <w:bCs/>
          <w:color w:val="000000" w:themeColor="text1"/>
          <w:sz w:val="26"/>
          <w:szCs w:val="26"/>
        </w:rPr>
        <w:t xml:space="preserve">QUẢN LÝ TÀU BAY </w:t>
      </w:r>
    </w:p>
    <w:p w14:paraId="19B6435E" w14:textId="2878EB7F" w:rsidR="002110C9" w:rsidRPr="0028585D" w:rsidRDefault="00017705" w:rsidP="00017705">
      <w:pPr>
        <w:spacing w:after="120" w:line="240" w:lineRule="auto"/>
        <w:jc w:val="center"/>
        <w:rPr>
          <w:rFonts w:ascii="Times New Roman" w:hAnsi="Times New Roman" w:cs="Times New Roman"/>
          <w:b/>
          <w:bCs/>
          <w:color w:val="000000" w:themeColor="text1"/>
          <w:sz w:val="26"/>
          <w:szCs w:val="26"/>
        </w:rPr>
      </w:pPr>
      <w:r>
        <w:rPr>
          <w:rFonts w:ascii="Times New Roman" w:hAnsi="Times New Roman" w:cs="Times New Roman"/>
          <w:bCs/>
          <w:i/>
          <w:noProof/>
          <w:color w:val="000000" w:themeColor="text1"/>
          <w:sz w:val="28"/>
          <w:szCs w:val="28"/>
          <w:lang w:eastAsia="en-US"/>
        </w:rPr>
        <mc:AlternateContent>
          <mc:Choice Requires="wps">
            <w:drawing>
              <wp:anchor distT="0" distB="0" distL="114300" distR="114300" simplePos="0" relativeHeight="251663360" behindDoc="0" locked="0" layoutInCell="1" allowOverlap="1" wp14:anchorId="0B78696D" wp14:editId="255A869B">
                <wp:simplePos x="0" y="0"/>
                <wp:positionH relativeFrom="column">
                  <wp:posOffset>3739779</wp:posOffset>
                </wp:positionH>
                <wp:positionV relativeFrom="paragraph">
                  <wp:posOffset>227330</wp:posOffset>
                </wp:positionV>
                <wp:extent cx="1905635" cy="7620"/>
                <wp:effectExtent l="0" t="0" r="37465" b="30480"/>
                <wp:wrapNone/>
                <wp:docPr id="2" name="Straight Connector 2"/>
                <wp:cNvGraphicFramePr/>
                <a:graphic xmlns:a="http://schemas.openxmlformats.org/drawingml/2006/main">
                  <a:graphicData uri="http://schemas.microsoft.com/office/word/2010/wordprocessingShape">
                    <wps:wsp>
                      <wps:cNvCnPr/>
                      <wps:spPr>
                        <a:xfrm>
                          <a:off x="0" y="0"/>
                          <a:ext cx="1905635"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A32156"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94.45pt,17.9pt" to="444.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" strokecolor="black [3200]" strokeweight=".5pt">
                <v:stroke joinstyle="miter"/>
              </v:line>
            </w:pict>
          </mc:Fallback>
        </mc:AlternateContent>
      </w:r>
      <w:r w:rsidR="00B32B16">
        <w:rPr>
          <w:rFonts w:ascii="Times New Roman" w:hAnsi="Times New Roman" w:cs="Times New Roman"/>
          <w:b/>
          <w:bCs/>
          <w:color w:val="000000" w:themeColor="text1"/>
          <w:sz w:val="26"/>
          <w:szCs w:val="26"/>
        </w:rPr>
        <w:t>KHÔNG NGƯỜI LÁI VÀ PHƯƠNG TIỆN BAY KHÁC</w:t>
      </w:r>
      <w:r w:rsidR="009A1A89" w:rsidRPr="0028585D">
        <w:rPr>
          <w:rFonts w:ascii="Times New Roman" w:hAnsi="Times New Roman" w:cs="Times New Roman"/>
          <w:b/>
          <w:bCs/>
          <w:color w:val="000000" w:themeColor="text1"/>
          <w:sz w:val="26"/>
          <w:szCs w:val="26"/>
        </w:rPr>
        <w:t xml:space="preserve"> SO VỚI NGHỊ ĐỊNH SỐ </w:t>
      </w:r>
      <w:r w:rsidR="00B32B16">
        <w:rPr>
          <w:rFonts w:ascii="Times New Roman" w:hAnsi="Times New Roman" w:cs="Times New Roman"/>
          <w:b/>
          <w:bCs/>
          <w:color w:val="000000" w:themeColor="text1"/>
          <w:sz w:val="26"/>
          <w:szCs w:val="26"/>
        </w:rPr>
        <w:t>288</w:t>
      </w:r>
      <w:r w:rsidR="009A1A89" w:rsidRPr="0028585D">
        <w:rPr>
          <w:rFonts w:ascii="Times New Roman" w:hAnsi="Times New Roman" w:cs="Times New Roman"/>
          <w:b/>
          <w:bCs/>
          <w:color w:val="000000" w:themeColor="text1"/>
          <w:sz w:val="26"/>
          <w:szCs w:val="26"/>
        </w:rPr>
        <w:t>/202</w:t>
      </w:r>
      <w:r w:rsidR="00B32B16">
        <w:rPr>
          <w:rFonts w:ascii="Times New Roman" w:hAnsi="Times New Roman" w:cs="Times New Roman"/>
          <w:b/>
          <w:bCs/>
          <w:color w:val="000000" w:themeColor="text1"/>
          <w:sz w:val="26"/>
          <w:szCs w:val="26"/>
        </w:rPr>
        <w:t>5</w:t>
      </w:r>
      <w:r w:rsidR="009A1A89" w:rsidRPr="0028585D">
        <w:rPr>
          <w:rFonts w:ascii="Times New Roman" w:hAnsi="Times New Roman" w:cs="Times New Roman"/>
          <w:b/>
          <w:bCs/>
          <w:color w:val="000000" w:themeColor="text1"/>
          <w:sz w:val="26"/>
          <w:szCs w:val="26"/>
        </w:rPr>
        <w:t>/NĐ-CP</w:t>
      </w:r>
    </w:p>
    <w:p w14:paraId="09341A89" w14:textId="5CE3C13B" w:rsidR="00CC24EC" w:rsidRPr="00CC30DA" w:rsidRDefault="0028585D" w:rsidP="00CC30DA">
      <w:pPr>
        <w:spacing w:after="360" w:line="240" w:lineRule="auto"/>
        <w:jc w:val="center"/>
        <w:rPr>
          <w:rFonts w:ascii="Times New Roman" w:hAnsi="Times New Roman" w:cs="Times New Roman"/>
          <w:bCs/>
          <w:i/>
          <w:color w:val="000000" w:themeColor="text1"/>
          <w:sz w:val="28"/>
          <w:szCs w:val="28"/>
        </w:rPr>
      </w:pPr>
      <w:r w:rsidRPr="0028585D">
        <w:rPr>
          <w:rFonts w:ascii="Times New Roman" w:hAnsi="Times New Roman" w:cs="Times New Roman"/>
          <w:bCs/>
          <w:i/>
          <w:color w:val="000000" w:themeColor="text1"/>
          <w:sz w:val="28"/>
          <w:szCs w:val="28"/>
        </w:rPr>
        <w:t>(Kèm theo Tờ trình số                  /TTr-BQP ngày         tháng        năm 2026 của Bộ Quốc phòng)</w:t>
      </w:r>
    </w:p>
    <w:tbl>
      <w:tblPr>
        <w:tblStyle w:val="TableGrid"/>
        <w:tblW w:w="14829" w:type="dxa"/>
        <w:tblLook w:val="04A0" w:firstRow="1" w:lastRow="0" w:firstColumn="1" w:lastColumn="0" w:noHBand="0" w:noVBand="1"/>
      </w:tblPr>
      <w:tblGrid>
        <w:gridCol w:w="4910"/>
        <w:gridCol w:w="5008"/>
        <w:gridCol w:w="4911"/>
      </w:tblGrid>
      <w:tr w:rsidR="009B4E9E" w:rsidRPr="00614232" w14:paraId="617F2C84" w14:textId="77777777" w:rsidTr="005E6832">
        <w:trPr>
          <w:tblHeader/>
        </w:trPr>
        <w:tc>
          <w:tcPr>
            <w:tcW w:w="4910" w:type="dxa"/>
            <w:vAlign w:val="center"/>
          </w:tcPr>
          <w:p w14:paraId="161C5EE2" w14:textId="2037046A" w:rsidR="002A7540" w:rsidRPr="00614232" w:rsidRDefault="002B4CB9" w:rsidP="00B32B16">
            <w:pPr>
              <w:snapToGrid w:val="0"/>
              <w:spacing w:before="120"/>
              <w:jc w:val="center"/>
              <w:rPr>
                <w:rFonts w:ascii="Times New Roman" w:hAnsi="Times New Roman" w:cs="Times New Roman"/>
                <w:i/>
                <w:iCs/>
                <w:color w:val="000000" w:themeColor="text1"/>
                <w:lang w:val="vi-VN"/>
              </w:rPr>
            </w:pPr>
            <w:r w:rsidRPr="00614232">
              <w:rPr>
                <w:rFonts w:ascii="Times New Roman" w:hAnsi="Times New Roman" w:cs="Times New Roman"/>
                <w:b/>
                <w:bCs/>
                <w:color w:val="000000" w:themeColor="text1"/>
                <w:lang w:val="vi-VN"/>
              </w:rPr>
              <w:t xml:space="preserve">NGHỊ ĐỊNH </w:t>
            </w:r>
            <w:r w:rsidR="00B32B16">
              <w:rPr>
                <w:rFonts w:ascii="Times New Roman" w:hAnsi="Times New Roman" w:cs="Times New Roman"/>
                <w:b/>
                <w:bCs/>
                <w:color w:val="000000" w:themeColor="text1"/>
              </w:rPr>
              <w:t>288</w:t>
            </w:r>
            <w:r w:rsidRPr="00614232">
              <w:rPr>
                <w:rFonts w:ascii="Times New Roman" w:hAnsi="Times New Roman" w:cs="Times New Roman"/>
                <w:b/>
                <w:bCs/>
                <w:color w:val="000000" w:themeColor="text1"/>
                <w:lang w:val="vi-VN"/>
              </w:rPr>
              <w:t>/202</w:t>
            </w:r>
            <w:r w:rsidR="00B32B16">
              <w:rPr>
                <w:rFonts w:ascii="Times New Roman" w:hAnsi="Times New Roman" w:cs="Times New Roman"/>
                <w:b/>
                <w:bCs/>
                <w:color w:val="000000" w:themeColor="text1"/>
              </w:rPr>
              <w:t>5</w:t>
            </w:r>
            <w:r w:rsidRPr="00614232">
              <w:rPr>
                <w:rFonts w:ascii="Times New Roman" w:hAnsi="Times New Roman" w:cs="Times New Roman"/>
                <w:b/>
                <w:bCs/>
                <w:color w:val="000000" w:themeColor="text1"/>
                <w:lang w:val="vi-VN"/>
              </w:rPr>
              <w:t xml:space="preserve">/NĐ-CP </w:t>
            </w:r>
          </w:p>
        </w:tc>
        <w:tc>
          <w:tcPr>
            <w:tcW w:w="5008" w:type="dxa"/>
          </w:tcPr>
          <w:p w14:paraId="2C0E9065" w14:textId="6D649AA6" w:rsidR="002A7540" w:rsidRPr="00614232" w:rsidRDefault="002B4CB9" w:rsidP="00B32B16">
            <w:pPr>
              <w:snapToGrid w:val="0"/>
              <w:spacing w:before="120"/>
              <w:jc w:val="center"/>
              <w:rPr>
                <w:rFonts w:ascii="Times New Roman" w:hAnsi="Times New Roman" w:cs="Times New Roman"/>
                <w:i/>
                <w:iCs/>
                <w:color w:val="000000" w:themeColor="text1"/>
                <w:lang w:val="vi-VN"/>
              </w:rPr>
            </w:pPr>
            <w:r w:rsidRPr="00614232">
              <w:rPr>
                <w:rFonts w:ascii="Times New Roman" w:hAnsi="Times New Roman" w:cs="Times New Roman"/>
                <w:b/>
                <w:bCs/>
                <w:color w:val="000000" w:themeColor="text1"/>
                <w:lang w:val="vi-VN"/>
              </w:rPr>
              <w:t xml:space="preserve">DỰ THẢO NGHỊ ĐỊNH SỬA ĐỔI, BỔ SUNG MỘT SỐ ĐIỀU CỦA NGHỊ ĐỊNH </w:t>
            </w:r>
            <w:r w:rsidR="00B32B16">
              <w:rPr>
                <w:rFonts w:ascii="Times New Roman" w:hAnsi="Times New Roman" w:cs="Times New Roman"/>
                <w:b/>
                <w:bCs/>
                <w:color w:val="000000" w:themeColor="text1"/>
              </w:rPr>
              <w:t>288</w:t>
            </w:r>
            <w:r w:rsidRPr="00614232">
              <w:rPr>
                <w:rFonts w:ascii="Times New Roman" w:hAnsi="Times New Roman" w:cs="Times New Roman"/>
                <w:b/>
                <w:bCs/>
                <w:color w:val="000000" w:themeColor="text1"/>
                <w:lang w:val="vi-VN"/>
              </w:rPr>
              <w:t>/202</w:t>
            </w:r>
            <w:r w:rsidR="00B32B16">
              <w:rPr>
                <w:rFonts w:ascii="Times New Roman" w:hAnsi="Times New Roman" w:cs="Times New Roman"/>
                <w:b/>
                <w:bCs/>
                <w:color w:val="000000" w:themeColor="text1"/>
              </w:rPr>
              <w:t>5</w:t>
            </w:r>
            <w:r w:rsidRPr="00614232">
              <w:rPr>
                <w:rFonts w:ascii="Times New Roman" w:hAnsi="Times New Roman" w:cs="Times New Roman"/>
                <w:b/>
                <w:bCs/>
                <w:color w:val="000000" w:themeColor="text1"/>
                <w:lang w:val="vi-VN"/>
              </w:rPr>
              <w:t>/NĐ-CP</w:t>
            </w:r>
          </w:p>
        </w:tc>
        <w:tc>
          <w:tcPr>
            <w:tcW w:w="4911" w:type="dxa"/>
            <w:vAlign w:val="center"/>
          </w:tcPr>
          <w:p w14:paraId="3D2074E9" w14:textId="53F1CAEF" w:rsidR="002A7540" w:rsidRPr="00614232" w:rsidRDefault="002B4CB9" w:rsidP="005A6C89">
            <w:pPr>
              <w:snapToGrid w:val="0"/>
              <w:spacing w:before="120"/>
              <w:jc w:val="center"/>
              <w:rPr>
                <w:rFonts w:ascii="Times New Roman" w:hAnsi="Times New Roman" w:cs="Times New Roman"/>
                <w:i/>
                <w:iCs/>
                <w:color w:val="000000" w:themeColor="text1"/>
                <w:lang w:val="vi-VN"/>
              </w:rPr>
            </w:pPr>
            <w:r w:rsidRPr="00614232">
              <w:rPr>
                <w:rFonts w:ascii="Times New Roman" w:hAnsi="Times New Roman" w:cs="Times New Roman"/>
                <w:b/>
                <w:bCs/>
                <w:color w:val="000000" w:themeColor="text1"/>
              </w:rPr>
              <w:t>THUYẾT MINH</w:t>
            </w:r>
          </w:p>
        </w:tc>
      </w:tr>
      <w:tr w:rsidR="001664A7" w:rsidRPr="00F8730C" w14:paraId="1E13615C" w14:textId="77777777" w:rsidTr="005E6832">
        <w:tc>
          <w:tcPr>
            <w:tcW w:w="4910" w:type="dxa"/>
            <w:vAlign w:val="center"/>
          </w:tcPr>
          <w:p w14:paraId="27E1E7AD" w14:textId="77777777" w:rsidR="00045D1E" w:rsidRPr="00017705" w:rsidRDefault="00045D1E" w:rsidP="000B1672">
            <w:pPr>
              <w:widowControl w:val="0"/>
              <w:autoSpaceDE w:val="0"/>
              <w:autoSpaceDN w:val="0"/>
              <w:adjustRightInd w:val="0"/>
              <w:spacing w:before="120"/>
              <w:jc w:val="both"/>
              <w:rPr>
                <w:rFonts w:ascii="Times New Roman" w:hAnsi="Times New Roman" w:cs="Times New Roman"/>
                <w:b/>
                <w:bCs/>
                <w:color w:val="000000"/>
                <w:spacing w:val="-4"/>
              </w:rPr>
            </w:pPr>
            <w:r w:rsidRPr="00017705">
              <w:rPr>
                <w:rFonts w:ascii="Times New Roman" w:hAnsi="Times New Roman" w:cs="Times New Roman"/>
                <w:b/>
                <w:color w:val="000000"/>
                <w:spacing w:val="-4"/>
              </w:rPr>
              <w:t>Điều 5. Nhập</w:t>
            </w:r>
            <w:r w:rsidRPr="00017705">
              <w:rPr>
                <w:rFonts w:ascii="Times New Roman" w:hAnsi="Times New Roman" w:cs="Times New Roman"/>
                <w:b/>
                <w:bCs/>
                <w:color w:val="000000"/>
                <w:spacing w:val="-4"/>
              </w:rPr>
              <w:t xml:space="preserve"> khẩu, xuất khẩu, tạm nhập tái xuất, tạm xuất tái nhập phương tiện bay;</w:t>
            </w:r>
            <w:r w:rsidRPr="00017705">
              <w:rPr>
                <w:rFonts w:ascii="Times New Roman" w:hAnsi="Times New Roman" w:cs="Times New Roman"/>
                <w:color w:val="000000"/>
              </w:rPr>
              <w:t xml:space="preserve"> </w:t>
            </w:r>
            <w:r w:rsidRPr="00017705">
              <w:rPr>
                <w:rFonts w:ascii="Times New Roman" w:hAnsi="Times New Roman" w:cs="Times New Roman"/>
                <w:b/>
                <w:color w:val="000000"/>
              </w:rPr>
              <w:t>động cơ tàu bay, cánh quạt tàu bay và</w:t>
            </w:r>
            <w:r w:rsidRPr="00017705">
              <w:rPr>
                <w:rFonts w:ascii="Times New Roman" w:hAnsi="Times New Roman" w:cs="Times New Roman"/>
                <w:b/>
                <w:bCs/>
                <w:color w:val="000000"/>
                <w:spacing w:val="-4"/>
              </w:rPr>
              <w:t xml:space="preserve"> trang bị, thiết bị của phương tiện bay</w:t>
            </w:r>
          </w:p>
          <w:p w14:paraId="2081AC4B" w14:textId="77777777" w:rsidR="00045D1E" w:rsidRPr="00017705" w:rsidRDefault="00045D1E" w:rsidP="000B1672">
            <w:pPr>
              <w:spacing w:before="240"/>
              <w:jc w:val="both"/>
              <w:rPr>
                <w:rFonts w:ascii="Times New Roman" w:hAnsi="Times New Roman" w:cs="Times New Roman"/>
                <w:spacing w:val="4"/>
              </w:rPr>
            </w:pPr>
            <w:r w:rsidRPr="00017705">
              <w:rPr>
                <w:rFonts w:ascii="Times New Roman" w:hAnsi="Times New Roman" w:cs="Times New Roman"/>
                <w:spacing w:val="4"/>
              </w:rPr>
              <w:t>1. Việc nhập</w:t>
            </w:r>
            <w:r w:rsidRPr="00017705">
              <w:rPr>
                <w:rFonts w:ascii="Times New Roman" w:hAnsi="Times New Roman" w:cs="Times New Roman"/>
                <w:bCs/>
                <w:spacing w:val="4"/>
              </w:rPr>
              <w:t xml:space="preserve"> khẩu, xuất khẩu, tạm nhập tái xuất, tạm xuất tái nhập phương tiện bay; </w:t>
            </w:r>
            <w:r w:rsidRPr="00017705">
              <w:rPr>
                <w:rFonts w:ascii="Times New Roman" w:hAnsi="Times New Roman" w:cs="Times New Roman"/>
                <w:spacing w:val="4"/>
              </w:rPr>
              <w:t>động cơ tàu bay, cánh quạt tàu bay và</w:t>
            </w:r>
            <w:r w:rsidRPr="00017705">
              <w:rPr>
                <w:rFonts w:ascii="Times New Roman" w:hAnsi="Times New Roman" w:cs="Times New Roman"/>
                <w:bCs/>
                <w:spacing w:val="4"/>
              </w:rPr>
              <w:t xml:space="preserve"> trang bị, thiết bị của phương tiện bay</w:t>
            </w:r>
            <w:r w:rsidRPr="00017705">
              <w:rPr>
                <w:rFonts w:ascii="Times New Roman" w:hAnsi="Times New Roman" w:cs="Times New Roman"/>
                <w:spacing w:val="4"/>
              </w:rPr>
              <w:t xml:space="preserve"> phải phù hợp với quy định của pháp luật Việt Nam và tuân các điều ước quốc tế mà Việt Nam là thành viên.</w:t>
            </w:r>
          </w:p>
          <w:p w14:paraId="0DF10912" w14:textId="77777777" w:rsidR="00045D1E" w:rsidRPr="00017705" w:rsidRDefault="00045D1E" w:rsidP="00045D1E">
            <w:pPr>
              <w:spacing w:before="240"/>
              <w:ind w:firstLine="567"/>
              <w:jc w:val="both"/>
              <w:rPr>
                <w:rFonts w:ascii="Times New Roman" w:hAnsi="Times New Roman" w:cs="Times New Roman"/>
              </w:rPr>
            </w:pPr>
          </w:p>
          <w:p w14:paraId="33B9EF2B" w14:textId="77777777" w:rsidR="00045D1E" w:rsidRPr="00017705" w:rsidRDefault="00045D1E" w:rsidP="00045D1E">
            <w:pPr>
              <w:spacing w:before="240"/>
              <w:ind w:firstLine="567"/>
              <w:jc w:val="both"/>
              <w:rPr>
                <w:rFonts w:ascii="Times New Roman" w:hAnsi="Times New Roman" w:cs="Times New Roman"/>
              </w:rPr>
            </w:pPr>
          </w:p>
          <w:p w14:paraId="269653BE" w14:textId="77777777" w:rsidR="00045D1E" w:rsidRPr="00017705" w:rsidRDefault="00045D1E" w:rsidP="00045D1E">
            <w:pPr>
              <w:spacing w:before="240"/>
              <w:ind w:firstLine="567"/>
              <w:jc w:val="both"/>
              <w:rPr>
                <w:rFonts w:ascii="Times New Roman" w:hAnsi="Times New Roman" w:cs="Times New Roman"/>
              </w:rPr>
            </w:pPr>
          </w:p>
          <w:p w14:paraId="55229038" w14:textId="10ADEEBB" w:rsidR="001664A7" w:rsidRPr="00017705" w:rsidRDefault="001664A7" w:rsidP="00045D1E">
            <w:pPr>
              <w:spacing w:before="240"/>
              <w:ind w:firstLine="567"/>
              <w:jc w:val="both"/>
              <w:rPr>
                <w:rFonts w:ascii="Times New Roman" w:hAnsi="Times New Roman" w:cs="Times New Roman"/>
                <w:color w:val="000000"/>
              </w:rPr>
            </w:pPr>
          </w:p>
        </w:tc>
        <w:tc>
          <w:tcPr>
            <w:tcW w:w="5008" w:type="dxa"/>
            <w:vAlign w:val="center"/>
          </w:tcPr>
          <w:p w14:paraId="65F59E9E" w14:textId="77777777" w:rsidR="00045D1E" w:rsidRPr="00017705" w:rsidRDefault="00045D1E" w:rsidP="000B1672">
            <w:pPr>
              <w:widowControl w:val="0"/>
              <w:autoSpaceDE w:val="0"/>
              <w:autoSpaceDN w:val="0"/>
              <w:adjustRightInd w:val="0"/>
              <w:spacing w:before="120"/>
              <w:jc w:val="both"/>
              <w:rPr>
                <w:rFonts w:ascii="Times New Roman" w:hAnsi="Times New Roman" w:cs="Times New Roman"/>
                <w:b/>
                <w:bCs/>
                <w:color w:val="000000"/>
                <w:spacing w:val="-4"/>
              </w:rPr>
            </w:pPr>
            <w:r w:rsidRPr="00017705">
              <w:rPr>
                <w:rFonts w:ascii="Times New Roman" w:hAnsi="Times New Roman" w:cs="Times New Roman"/>
                <w:b/>
                <w:color w:val="000000"/>
                <w:spacing w:val="-4"/>
              </w:rPr>
              <w:t>Điều 5. Nhập</w:t>
            </w:r>
            <w:r w:rsidRPr="00017705">
              <w:rPr>
                <w:rFonts w:ascii="Times New Roman" w:hAnsi="Times New Roman" w:cs="Times New Roman"/>
                <w:b/>
                <w:bCs/>
                <w:color w:val="000000"/>
                <w:spacing w:val="-4"/>
              </w:rPr>
              <w:t xml:space="preserve"> khẩu, xuất khẩu, tạm nhập tái xuất, tạm xuất tái nhập phương tiện bay;</w:t>
            </w:r>
            <w:r w:rsidRPr="00017705">
              <w:rPr>
                <w:rFonts w:ascii="Times New Roman" w:hAnsi="Times New Roman" w:cs="Times New Roman"/>
                <w:color w:val="000000"/>
              </w:rPr>
              <w:t xml:space="preserve"> </w:t>
            </w:r>
            <w:r w:rsidRPr="00017705">
              <w:rPr>
                <w:rFonts w:ascii="Times New Roman" w:hAnsi="Times New Roman" w:cs="Times New Roman"/>
                <w:b/>
                <w:color w:val="000000"/>
              </w:rPr>
              <w:t>động cơ tàu bay, cánh quạt tàu bay và</w:t>
            </w:r>
            <w:r w:rsidRPr="00017705">
              <w:rPr>
                <w:rFonts w:ascii="Times New Roman" w:hAnsi="Times New Roman" w:cs="Times New Roman"/>
                <w:b/>
                <w:bCs/>
                <w:color w:val="000000"/>
                <w:spacing w:val="-4"/>
              </w:rPr>
              <w:t xml:space="preserve"> trang bị, thiết bị của phương tiện bay</w:t>
            </w:r>
          </w:p>
          <w:p w14:paraId="1D795169" w14:textId="415B8575" w:rsidR="00045D1E" w:rsidRPr="00017705" w:rsidRDefault="00045D1E" w:rsidP="00045D1E">
            <w:pPr>
              <w:spacing w:before="120"/>
              <w:jc w:val="both"/>
              <w:rPr>
                <w:rFonts w:ascii="Times New Roman" w:hAnsi="Times New Roman" w:cs="Times New Roman"/>
              </w:rPr>
            </w:pPr>
            <w:r w:rsidRPr="00017705">
              <w:rPr>
                <w:rFonts w:ascii="Times New Roman" w:hAnsi="Times New Roman" w:cs="Times New Roman"/>
              </w:rPr>
              <w:t>1. Việc nhập khẩu, xuất khẩu, tạm nhập tái xuất, tạm xuất tái nhập phương tiện bay; động cơ tàu bay, cánh quạt tàu bay và trang bị, thiết bị của phương tiện bay phải phù hợp với quy định của pháp luật Việt Nam và tuân thủ các điều ước quốc tế mà Việt Nam là thành viên.</w:t>
            </w:r>
          </w:p>
          <w:p w14:paraId="5F457F30" w14:textId="00EE3B25" w:rsidR="001664A7" w:rsidRPr="00017705" w:rsidRDefault="00045D1E" w:rsidP="008D55F5">
            <w:pPr>
              <w:spacing w:before="120"/>
              <w:jc w:val="both"/>
              <w:rPr>
                <w:rFonts w:ascii="Times New Roman" w:eastAsia="Times New Roman" w:hAnsi="Times New Roman" w:cs="Times New Roman"/>
                <w:strike/>
                <w:color w:val="000000" w:themeColor="text1"/>
                <w:lang w:val="vi-VN"/>
              </w:rPr>
            </w:pPr>
            <w:r w:rsidRPr="00017705">
              <w:rPr>
                <w:rFonts w:ascii="Times New Roman" w:hAnsi="Times New Roman" w:cs="Times New Roman"/>
                <w:color w:val="FF0000"/>
              </w:rPr>
              <w:t>1a. Thời hạn hiệu lực của Giấy phép nhập nhập khẩu, xuất khẩu, tạm nhập tái xuất, tạm xuất tái nhập phương tiện bay; động cơ tàu bay, cánh quạt tàu bay và trang bị, thiết bị của phương tiện bay tối đa 180 ngày tính từ ngày ký văn bản cấp Giấy phép (Giấy phép theo mẫu số 1b tại Phụ lục kèm theo Nghị định này).</w:t>
            </w:r>
          </w:p>
        </w:tc>
        <w:tc>
          <w:tcPr>
            <w:tcW w:w="4911" w:type="dxa"/>
          </w:tcPr>
          <w:p w14:paraId="10ED6307" w14:textId="4563F5E4" w:rsidR="001664A7" w:rsidRPr="00045D1E" w:rsidRDefault="00045D1E" w:rsidP="00045D1E">
            <w:pPr>
              <w:spacing w:before="120"/>
              <w:jc w:val="both"/>
              <w:rPr>
                <w:rFonts w:ascii="Times New Roman" w:hAnsi="Times New Roman" w:cs="Times New Roman"/>
                <w:iCs/>
                <w:color w:val="000000" w:themeColor="text1"/>
              </w:rPr>
            </w:pPr>
            <w:r>
              <w:rPr>
                <w:rFonts w:ascii="Times New Roman" w:hAnsi="Times New Roman" w:cs="Times New Roman"/>
                <w:iCs/>
                <w:color w:val="000000" w:themeColor="text1"/>
              </w:rPr>
              <w:t>Bổ sung điểm 1a “</w:t>
            </w:r>
            <w:r w:rsidRPr="00045D1E">
              <w:rPr>
                <w:rFonts w:ascii="Times New Roman" w:hAnsi="Times New Roman" w:cs="Times New Roman"/>
                <w:color w:val="FF0000"/>
              </w:rPr>
              <w:t>1a. Thời hạn hiệu lực của Giấy phép nhập nhập khẩu, xuất khẩu, tạm nhập tái xuất, tạm xuất tái nhập phương tiện bay; động cơ tàu bay, cánh quạt tàu bay và trang bị, thiết bị của phương tiện bay tối đa 180 ngày tính từ ngày ký văn bản cấp Giấy phép (Giấy phép theo mẫu số 1b tại Phụ lục kèm theo Nghị định này).</w:t>
            </w:r>
            <w:r>
              <w:rPr>
                <w:rFonts w:ascii="Times New Roman" w:hAnsi="Times New Roman" w:cs="Times New Roman"/>
                <w:iCs/>
                <w:color w:val="000000" w:themeColor="text1"/>
              </w:rPr>
              <w:t>” Để đảm bảo phù hợp với yêu cầu quản lý chuyên ngành đối với hàng hoá có ảnh hưởng đến quốc phòng, an ninh; thống nhất trong triển khai thực hiện (mẫu văn bản cấp phép nhập khẩu,…)</w:t>
            </w:r>
          </w:p>
        </w:tc>
      </w:tr>
      <w:tr w:rsidR="00D742E1" w:rsidRPr="00614232" w14:paraId="29FE13B1" w14:textId="77777777" w:rsidTr="00C306B0">
        <w:tc>
          <w:tcPr>
            <w:tcW w:w="4910" w:type="dxa"/>
          </w:tcPr>
          <w:p w14:paraId="169DC699" w14:textId="0059981D" w:rsidR="00D742E1" w:rsidRPr="00017705" w:rsidRDefault="00D742E1" w:rsidP="000B1672">
            <w:pPr>
              <w:widowControl w:val="0"/>
              <w:autoSpaceDE w:val="0"/>
              <w:autoSpaceDN w:val="0"/>
              <w:adjustRightInd w:val="0"/>
              <w:spacing w:before="220"/>
              <w:jc w:val="both"/>
              <w:rPr>
                <w:rFonts w:ascii="Times New Roman" w:hAnsi="Times New Roman" w:cs="Times New Roman"/>
                <w:b/>
                <w:color w:val="000000"/>
              </w:rPr>
            </w:pPr>
            <w:r w:rsidRPr="00017705">
              <w:rPr>
                <w:rFonts w:ascii="Times New Roman" w:hAnsi="Times New Roman" w:cs="Times New Roman"/>
                <w:b/>
                <w:color w:val="000000"/>
              </w:rPr>
              <w:lastRenderedPageBreak/>
              <w:t xml:space="preserve">Điều 7. </w:t>
            </w:r>
            <w:r w:rsidRPr="00017705">
              <w:rPr>
                <w:rFonts w:ascii="Times New Roman" w:hAnsi="Times New Roman" w:cs="Times New Roman"/>
                <w:b/>
                <w:color w:val="000000"/>
                <w:lang w:val="vi-VN"/>
              </w:rPr>
              <w:t xml:space="preserve">Hồ sơ đề nghị cấp phép </w:t>
            </w:r>
            <w:r w:rsidRPr="00017705">
              <w:rPr>
                <w:rFonts w:ascii="Times New Roman" w:hAnsi="Times New Roman" w:cs="Times New Roman"/>
                <w:b/>
                <w:color w:val="000000"/>
              </w:rPr>
              <w:t>nhập khẩu,</w:t>
            </w:r>
            <w:r w:rsidR="000B1672">
              <w:rPr>
                <w:rFonts w:ascii="Times New Roman" w:hAnsi="Times New Roman" w:cs="Times New Roman"/>
                <w:b/>
                <w:color w:val="000000"/>
              </w:rPr>
              <w:t xml:space="preserve"> </w:t>
            </w:r>
            <w:r w:rsidRPr="00017705">
              <w:rPr>
                <w:rFonts w:ascii="Times New Roman" w:hAnsi="Times New Roman" w:cs="Times New Roman"/>
                <w:b/>
                <w:bCs/>
                <w:color w:val="000000"/>
              </w:rPr>
              <w:t>tạm nhập tái xuất, tạm xuất tái nhập</w:t>
            </w:r>
            <w:r w:rsidRPr="00017705">
              <w:rPr>
                <w:rFonts w:ascii="Times New Roman" w:hAnsi="Times New Roman" w:cs="Times New Roman"/>
                <w:b/>
                <w:color w:val="000000"/>
              </w:rPr>
              <w:t xml:space="preserve"> phương tiện bay</w:t>
            </w:r>
            <w:r w:rsidRPr="00017705">
              <w:rPr>
                <w:rFonts w:ascii="Times New Roman" w:hAnsi="Times New Roman" w:cs="Times New Roman"/>
                <w:b/>
                <w:bCs/>
                <w:color w:val="000000"/>
                <w:spacing w:val="-4"/>
              </w:rPr>
              <w:t xml:space="preserve">; </w:t>
            </w:r>
            <w:r w:rsidRPr="00017705">
              <w:rPr>
                <w:rFonts w:ascii="Times New Roman" w:hAnsi="Times New Roman" w:cs="Times New Roman"/>
                <w:b/>
                <w:color w:val="000000"/>
              </w:rPr>
              <w:t>động cơ tàu bay, cánh quạt tàu bay và</w:t>
            </w:r>
            <w:r w:rsidRPr="00017705">
              <w:rPr>
                <w:rFonts w:ascii="Times New Roman" w:hAnsi="Times New Roman" w:cs="Times New Roman"/>
                <w:b/>
                <w:bCs/>
                <w:color w:val="000000"/>
                <w:spacing w:val="-4"/>
              </w:rPr>
              <w:t xml:space="preserve"> trang bị, thiết bị của phương tiện bay</w:t>
            </w:r>
          </w:p>
          <w:p w14:paraId="37346CC9" w14:textId="77777777" w:rsidR="00D742E1" w:rsidRPr="00017705" w:rsidRDefault="00D742E1" w:rsidP="000B1672">
            <w:pPr>
              <w:widowControl w:val="0"/>
              <w:spacing w:before="220"/>
              <w:jc w:val="both"/>
              <w:rPr>
                <w:rFonts w:ascii="Times New Roman" w:hAnsi="Times New Roman" w:cs="Times New Roman"/>
                <w:b/>
                <w:bCs/>
                <w:color w:val="000000"/>
                <w:sz w:val="26"/>
                <w:szCs w:val="26"/>
                <w:lang w:val="vi-VN"/>
              </w:rPr>
            </w:pPr>
            <w:r w:rsidRPr="00017705">
              <w:rPr>
                <w:rFonts w:ascii="Times New Roman" w:hAnsi="Times New Roman" w:cs="Times New Roman"/>
                <w:color w:val="000000"/>
                <w:lang w:val="vi-VN"/>
              </w:rPr>
              <w:t>2. Giấy chứng nhận đăng ký doanh nghiệp hoặc Giấy chứng nhận đầu tư</w:t>
            </w:r>
            <w:r w:rsidRPr="00017705">
              <w:rPr>
                <w:rFonts w:ascii="Times New Roman" w:hAnsi="Times New Roman" w:cs="Times New Roman"/>
                <w:color w:val="000000"/>
              </w:rPr>
              <w:t xml:space="preserve"> hoặc </w:t>
            </w:r>
            <w:r w:rsidRPr="00017705">
              <w:rPr>
                <w:rFonts w:ascii="Times New Roman" w:hAnsi="Times New Roman" w:cs="Times New Roman"/>
                <w:color w:val="000000"/>
                <w:lang w:val="vi-VN"/>
              </w:rPr>
              <w:t>Giấy chứng nhận đăng ký kinh doanh</w:t>
            </w:r>
            <w:r w:rsidRPr="00017705">
              <w:rPr>
                <w:rFonts w:ascii="Times New Roman" w:hAnsi="Times New Roman" w:cs="Times New Roman"/>
                <w:color w:val="000000"/>
              </w:rPr>
              <w:t xml:space="preserve"> và Giấy chứng nhận đủ điều kiện kinh doanh</w:t>
            </w:r>
            <w:r w:rsidRPr="00017705">
              <w:rPr>
                <w:rFonts w:ascii="Times New Roman" w:hAnsi="Times New Roman" w:cs="Times New Roman"/>
                <w:b/>
                <w:color w:val="000000"/>
              </w:rPr>
              <w:t xml:space="preserve"> </w:t>
            </w:r>
            <w:r w:rsidRPr="00017705">
              <w:rPr>
                <w:rFonts w:ascii="Times New Roman" w:hAnsi="Times New Roman" w:cs="Times New Roman"/>
                <w:color w:val="000000"/>
              </w:rPr>
              <w:t>phương tiện bay</w:t>
            </w:r>
            <w:r w:rsidRPr="00017705">
              <w:rPr>
                <w:rFonts w:ascii="Times New Roman" w:hAnsi="Times New Roman" w:cs="Times New Roman"/>
                <w:bCs/>
                <w:color w:val="000000"/>
                <w:spacing w:val="-4"/>
              </w:rPr>
              <w:t xml:space="preserve">; </w:t>
            </w:r>
            <w:r w:rsidRPr="00017705">
              <w:rPr>
                <w:rFonts w:ascii="Times New Roman" w:hAnsi="Times New Roman" w:cs="Times New Roman"/>
                <w:color w:val="000000"/>
              </w:rPr>
              <w:t>động cơ tàu bay, cánh quạt tàu bay và</w:t>
            </w:r>
            <w:r w:rsidRPr="00017705">
              <w:rPr>
                <w:rFonts w:ascii="Times New Roman" w:hAnsi="Times New Roman" w:cs="Times New Roman"/>
                <w:bCs/>
                <w:color w:val="000000"/>
                <w:spacing w:val="-4"/>
              </w:rPr>
              <w:t xml:space="preserve"> trang bị, thiết bị của phương tiện bay</w:t>
            </w:r>
            <w:r w:rsidRPr="00017705">
              <w:rPr>
                <w:rFonts w:ascii="Times New Roman" w:hAnsi="Times New Roman" w:cs="Times New Roman"/>
                <w:color w:val="000000"/>
                <w:lang w:val="vi-VN"/>
              </w:rPr>
              <w:t>:</w:t>
            </w:r>
            <w:r w:rsidRPr="00017705">
              <w:rPr>
                <w:rFonts w:ascii="Times New Roman" w:hAnsi="Times New Roman" w:cs="Times New Roman"/>
                <w:color w:val="000000"/>
              </w:rPr>
              <w:t xml:space="preserve"> 01 bản sao hợp lệ;</w:t>
            </w:r>
            <w:r w:rsidRPr="00017705">
              <w:rPr>
                <w:rFonts w:ascii="Times New Roman" w:hAnsi="Times New Roman" w:cs="Times New Roman"/>
                <w:color w:val="000000"/>
                <w:lang w:val="vi-VN"/>
              </w:rPr>
              <w:t xml:space="preserve"> </w:t>
            </w:r>
          </w:p>
          <w:p w14:paraId="23AD3EA2" w14:textId="27E262DB" w:rsidR="00D742E1" w:rsidRPr="00017705" w:rsidRDefault="00D742E1" w:rsidP="000B1672">
            <w:pPr>
              <w:widowControl w:val="0"/>
              <w:autoSpaceDE w:val="0"/>
              <w:autoSpaceDN w:val="0"/>
              <w:adjustRightInd w:val="0"/>
              <w:spacing w:before="240"/>
              <w:jc w:val="both"/>
              <w:rPr>
                <w:rFonts w:ascii="Times New Roman" w:hAnsi="Times New Roman" w:cs="Times New Roman"/>
                <w:color w:val="000000"/>
                <w:spacing w:val="-2"/>
              </w:rPr>
            </w:pPr>
            <w:r w:rsidRPr="00017705">
              <w:rPr>
                <w:rFonts w:ascii="Times New Roman" w:hAnsi="Times New Roman" w:cs="Times New Roman"/>
                <w:color w:val="000000"/>
                <w:spacing w:val="4"/>
              </w:rPr>
              <w:t>8. Trường hợp các tổ chức, cá nhân, người nước ngoài đã tích hợp các thông tin và các c</w:t>
            </w:r>
            <w:r w:rsidRPr="00017705">
              <w:rPr>
                <w:rFonts w:ascii="Times New Roman" w:hAnsi="Times New Roman" w:cs="Times New Roman"/>
                <w:color w:val="000000"/>
                <w:spacing w:val="4"/>
                <w:lang w:val="vi-VN"/>
              </w:rPr>
              <w:t>ơ quan quản l</w:t>
            </w:r>
            <w:r w:rsidRPr="00017705">
              <w:rPr>
                <w:rFonts w:ascii="Times New Roman" w:hAnsi="Times New Roman" w:cs="Times New Roman"/>
                <w:color w:val="000000"/>
                <w:spacing w:val="4"/>
              </w:rPr>
              <w:t>ý nhà n</w:t>
            </w:r>
            <w:r w:rsidRPr="00017705">
              <w:rPr>
                <w:rFonts w:ascii="Times New Roman" w:hAnsi="Times New Roman" w:cs="Times New Roman"/>
                <w:color w:val="000000"/>
                <w:spacing w:val="4"/>
                <w:lang w:val="vi-VN"/>
              </w:rPr>
              <w:t xml:space="preserve">ước hoàn thành việc kết nối, chia sẻ thông tin trên môi trường điện tử </w:t>
            </w:r>
            <w:r w:rsidRPr="00017705">
              <w:rPr>
                <w:rFonts w:ascii="Times New Roman" w:hAnsi="Times New Roman" w:cs="Times New Roman"/>
                <w:color w:val="000000"/>
                <w:spacing w:val="4"/>
              </w:rPr>
              <w:t>thì không cần các thành phần hồ s</w:t>
            </w:r>
            <w:r w:rsidRPr="00017705">
              <w:rPr>
                <w:rFonts w:ascii="Times New Roman" w:hAnsi="Times New Roman" w:cs="Times New Roman"/>
                <w:color w:val="000000"/>
                <w:spacing w:val="4"/>
                <w:lang w:val="vi-VN"/>
              </w:rPr>
              <w:t xml:space="preserve">ơ </w:t>
            </w:r>
            <w:r w:rsidRPr="00017705">
              <w:rPr>
                <w:rFonts w:ascii="Times New Roman" w:hAnsi="Times New Roman" w:cs="Times New Roman"/>
                <w:color w:val="000000"/>
                <w:spacing w:val="4"/>
              </w:rPr>
              <w:t>quy định tại khoản 2 Điều này.</w:t>
            </w:r>
          </w:p>
        </w:tc>
        <w:tc>
          <w:tcPr>
            <w:tcW w:w="5008" w:type="dxa"/>
          </w:tcPr>
          <w:p w14:paraId="458CE626" w14:textId="77777777" w:rsidR="00D742E1" w:rsidRPr="00017705" w:rsidRDefault="00D742E1" w:rsidP="000B1672">
            <w:pPr>
              <w:widowControl w:val="0"/>
              <w:autoSpaceDE w:val="0"/>
              <w:autoSpaceDN w:val="0"/>
              <w:adjustRightInd w:val="0"/>
              <w:spacing w:before="220"/>
              <w:jc w:val="both"/>
              <w:rPr>
                <w:rFonts w:ascii="Times New Roman" w:hAnsi="Times New Roman" w:cs="Times New Roman"/>
                <w:b/>
                <w:color w:val="000000"/>
              </w:rPr>
            </w:pPr>
            <w:r w:rsidRPr="00017705">
              <w:rPr>
                <w:rFonts w:ascii="Times New Roman" w:hAnsi="Times New Roman" w:cs="Times New Roman"/>
                <w:b/>
                <w:color w:val="000000"/>
              </w:rPr>
              <w:t xml:space="preserve">Điều 7. </w:t>
            </w:r>
            <w:r w:rsidRPr="00017705">
              <w:rPr>
                <w:rFonts w:ascii="Times New Roman" w:hAnsi="Times New Roman" w:cs="Times New Roman"/>
                <w:b/>
                <w:color w:val="000000"/>
                <w:lang w:val="vi-VN"/>
              </w:rPr>
              <w:t xml:space="preserve">Hồ sơ đề nghị cấp phép </w:t>
            </w:r>
            <w:r w:rsidRPr="00017705">
              <w:rPr>
                <w:rFonts w:ascii="Times New Roman" w:hAnsi="Times New Roman" w:cs="Times New Roman"/>
                <w:b/>
                <w:color w:val="000000"/>
              </w:rPr>
              <w:t xml:space="preserve">nhập khẩu, </w:t>
            </w:r>
            <w:r w:rsidRPr="00017705">
              <w:rPr>
                <w:rFonts w:ascii="Times New Roman" w:hAnsi="Times New Roman" w:cs="Times New Roman"/>
                <w:b/>
                <w:bCs/>
                <w:color w:val="000000"/>
              </w:rPr>
              <w:t>tạm nhập tái xuất, tạm xuất tái nhập</w:t>
            </w:r>
            <w:r w:rsidRPr="00017705">
              <w:rPr>
                <w:rFonts w:ascii="Times New Roman" w:hAnsi="Times New Roman" w:cs="Times New Roman"/>
                <w:b/>
                <w:color w:val="000000"/>
              </w:rPr>
              <w:t xml:space="preserve"> phương tiện bay</w:t>
            </w:r>
            <w:r w:rsidRPr="00017705">
              <w:rPr>
                <w:rFonts w:ascii="Times New Roman" w:hAnsi="Times New Roman" w:cs="Times New Roman"/>
                <w:b/>
                <w:bCs/>
                <w:color w:val="000000"/>
                <w:spacing w:val="-4"/>
              </w:rPr>
              <w:t xml:space="preserve">; </w:t>
            </w:r>
            <w:r w:rsidRPr="00017705">
              <w:rPr>
                <w:rFonts w:ascii="Times New Roman" w:hAnsi="Times New Roman" w:cs="Times New Roman"/>
                <w:b/>
                <w:color w:val="000000"/>
              </w:rPr>
              <w:t>động cơ tàu bay, cánh quạt tàu bay và</w:t>
            </w:r>
            <w:r w:rsidRPr="00017705">
              <w:rPr>
                <w:rFonts w:ascii="Times New Roman" w:hAnsi="Times New Roman" w:cs="Times New Roman"/>
                <w:b/>
                <w:bCs/>
                <w:color w:val="000000"/>
                <w:spacing w:val="-4"/>
              </w:rPr>
              <w:t xml:space="preserve"> trang bị, thiết bị của phương tiện bay</w:t>
            </w:r>
          </w:p>
          <w:p w14:paraId="49660F3A" w14:textId="77777777" w:rsidR="00D742E1" w:rsidRPr="00017705" w:rsidRDefault="00D742E1" w:rsidP="000B1672">
            <w:pPr>
              <w:widowControl w:val="0"/>
              <w:spacing w:before="220"/>
              <w:jc w:val="both"/>
              <w:rPr>
                <w:rFonts w:ascii="Times New Roman" w:hAnsi="Times New Roman" w:cs="Times New Roman"/>
                <w:b/>
                <w:bCs/>
                <w:strike/>
                <w:color w:val="000000"/>
                <w:sz w:val="26"/>
                <w:szCs w:val="26"/>
                <w:lang w:val="vi-VN"/>
              </w:rPr>
            </w:pPr>
            <w:r w:rsidRPr="00017705">
              <w:rPr>
                <w:rFonts w:ascii="Times New Roman" w:hAnsi="Times New Roman" w:cs="Times New Roman"/>
                <w:strike/>
                <w:color w:val="000000"/>
                <w:lang w:val="vi-VN"/>
              </w:rPr>
              <w:t>2. Giấy chứng nhận đăng ký doanh nghiệp hoặc Giấy chứng nhận đầu tư</w:t>
            </w:r>
            <w:r w:rsidRPr="00017705">
              <w:rPr>
                <w:rFonts w:ascii="Times New Roman" w:hAnsi="Times New Roman" w:cs="Times New Roman"/>
                <w:strike/>
                <w:color w:val="000000"/>
              </w:rPr>
              <w:t xml:space="preserve"> hoặc </w:t>
            </w:r>
            <w:r w:rsidRPr="00017705">
              <w:rPr>
                <w:rFonts w:ascii="Times New Roman" w:hAnsi="Times New Roman" w:cs="Times New Roman"/>
                <w:strike/>
                <w:color w:val="000000"/>
                <w:lang w:val="vi-VN"/>
              </w:rPr>
              <w:t>Giấy chứng nhận đăng ký kinh doanh</w:t>
            </w:r>
            <w:r w:rsidRPr="00017705">
              <w:rPr>
                <w:rFonts w:ascii="Times New Roman" w:hAnsi="Times New Roman" w:cs="Times New Roman"/>
                <w:strike/>
                <w:color w:val="000000"/>
              </w:rPr>
              <w:t xml:space="preserve"> và Giấy chứng nhận đủ điều kiện kinh doanh</w:t>
            </w:r>
            <w:r w:rsidRPr="00017705">
              <w:rPr>
                <w:rFonts w:ascii="Times New Roman" w:hAnsi="Times New Roman" w:cs="Times New Roman"/>
                <w:b/>
                <w:strike/>
                <w:color w:val="000000"/>
              </w:rPr>
              <w:t xml:space="preserve"> </w:t>
            </w:r>
            <w:r w:rsidRPr="00017705">
              <w:rPr>
                <w:rFonts w:ascii="Times New Roman" w:hAnsi="Times New Roman" w:cs="Times New Roman"/>
                <w:strike/>
                <w:color w:val="000000"/>
              </w:rPr>
              <w:t>phương tiện bay</w:t>
            </w:r>
            <w:r w:rsidRPr="00017705">
              <w:rPr>
                <w:rFonts w:ascii="Times New Roman" w:hAnsi="Times New Roman" w:cs="Times New Roman"/>
                <w:bCs/>
                <w:strike/>
                <w:color w:val="000000"/>
                <w:spacing w:val="-4"/>
              </w:rPr>
              <w:t xml:space="preserve">; </w:t>
            </w:r>
            <w:r w:rsidRPr="00017705">
              <w:rPr>
                <w:rFonts w:ascii="Times New Roman" w:hAnsi="Times New Roman" w:cs="Times New Roman"/>
                <w:strike/>
                <w:color w:val="000000"/>
              </w:rPr>
              <w:t>động cơ tàu bay, cánh quạt tàu bay và</w:t>
            </w:r>
            <w:r w:rsidRPr="00017705">
              <w:rPr>
                <w:rFonts w:ascii="Times New Roman" w:hAnsi="Times New Roman" w:cs="Times New Roman"/>
                <w:bCs/>
                <w:strike/>
                <w:color w:val="000000"/>
                <w:spacing w:val="-4"/>
              </w:rPr>
              <w:t xml:space="preserve"> trang bị, thiết bị của phương tiện bay</w:t>
            </w:r>
            <w:r w:rsidRPr="00017705">
              <w:rPr>
                <w:rFonts w:ascii="Times New Roman" w:hAnsi="Times New Roman" w:cs="Times New Roman"/>
                <w:strike/>
                <w:color w:val="000000"/>
                <w:lang w:val="vi-VN"/>
              </w:rPr>
              <w:t>:</w:t>
            </w:r>
            <w:r w:rsidRPr="00017705">
              <w:rPr>
                <w:rFonts w:ascii="Times New Roman" w:hAnsi="Times New Roman" w:cs="Times New Roman"/>
                <w:strike/>
                <w:color w:val="000000"/>
              </w:rPr>
              <w:t xml:space="preserve"> 01 bản sao hợp lệ;</w:t>
            </w:r>
            <w:r w:rsidRPr="00017705">
              <w:rPr>
                <w:rFonts w:ascii="Times New Roman" w:hAnsi="Times New Roman" w:cs="Times New Roman"/>
                <w:strike/>
                <w:color w:val="000000"/>
                <w:lang w:val="vi-VN"/>
              </w:rPr>
              <w:t xml:space="preserve"> </w:t>
            </w:r>
          </w:p>
          <w:p w14:paraId="6DFB75B6" w14:textId="6B631296" w:rsidR="00D742E1" w:rsidRPr="00017705" w:rsidRDefault="00D742E1" w:rsidP="00D742E1">
            <w:pPr>
              <w:widowControl w:val="0"/>
              <w:shd w:val="clear" w:color="auto" w:fill="FFFFFF"/>
              <w:spacing w:before="120"/>
              <w:jc w:val="both"/>
              <w:rPr>
                <w:rFonts w:ascii="Times New Roman" w:eastAsia="Times New Roman" w:hAnsi="Times New Roman" w:cs="Times New Roman"/>
                <w:strike/>
                <w:color w:val="000000" w:themeColor="text1"/>
                <w:lang w:val="vi-VN"/>
              </w:rPr>
            </w:pPr>
            <w:r w:rsidRPr="00017705">
              <w:rPr>
                <w:rFonts w:ascii="Times New Roman" w:hAnsi="Times New Roman" w:cs="Times New Roman"/>
                <w:strike/>
                <w:color w:val="000000"/>
                <w:spacing w:val="4"/>
              </w:rPr>
              <w:t>8. Trường hợp các tổ chức, cá nhân, người nước ngoài đã tích hợp các thông tin và các c</w:t>
            </w:r>
            <w:r w:rsidRPr="00017705">
              <w:rPr>
                <w:rFonts w:ascii="Times New Roman" w:hAnsi="Times New Roman" w:cs="Times New Roman"/>
                <w:strike/>
                <w:color w:val="000000"/>
                <w:spacing w:val="4"/>
                <w:lang w:val="vi-VN"/>
              </w:rPr>
              <w:t>ơ quan quản l</w:t>
            </w:r>
            <w:r w:rsidRPr="00017705">
              <w:rPr>
                <w:rFonts w:ascii="Times New Roman" w:hAnsi="Times New Roman" w:cs="Times New Roman"/>
                <w:strike/>
                <w:color w:val="000000"/>
                <w:spacing w:val="4"/>
              </w:rPr>
              <w:t>ý nhà n</w:t>
            </w:r>
            <w:r w:rsidRPr="00017705">
              <w:rPr>
                <w:rFonts w:ascii="Times New Roman" w:hAnsi="Times New Roman" w:cs="Times New Roman"/>
                <w:strike/>
                <w:color w:val="000000"/>
                <w:spacing w:val="4"/>
                <w:lang w:val="vi-VN"/>
              </w:rPr>
              <w:t xml:space="preserve">ước hoàn thành việc kết nối, chia sẻ thông tin trên môi trường điện tử </w:t>
            </w:r>
            <w:r w:rsidRPr="00017705">
              <w:rPr>
                <w:rFonts w:ascii="Times New Roman" w:hAnsi="Times New Roman" w:cs="Times New Roman"/>
                <w:strike/>
                <w:color w:val="000000"/>
                <w:spacing w:val="4"/>
              </w:rPr>
              <w:t>thì không cần các thành phần hồ s</w:t>
            </w:r>
            <w:r w:rsidRPr="00017705">
              <w:rPr>
                <w:rFonts w:ascii="Times New Roman" w:hAnsi="Times New Roman" w:cs="Times New Roman"/>
                <w:strike/>
                <w:color w:val="000000"/>
                <w:spacing w:val="4"/>
                <w:lang w:val="vi-VN"/>
              </w:rPr>
              <w:t xml:space="preserve">ơ </w:t>
            </w:r>
            <w:r w:rsidRPr="00017705">
              <w:rPr>
                <w:rFonts w:ascii="Times New Roman" w:hAnsi="Times New Roman" w:cs="Times New Roman"/>
                <w:strike/>
                <w:color w:val="000000"/>
                <w:spacing w:val="4"/>
              </w:rPr>
              <w:t>quy định tại khoản 2 Điều này.</w:t>
            </w:r>
          </w:p>
        </w:tc>
        <w:tc>
          <w:tcPr>
            <w:tcW w:w="4911" w:type="dxa"/>
          </w:tcPr>
          <w:p w14:paraId="683DF9BC" w14:textId="7F4E03D4" w:rsidR="00D742E1" w:rsidRPr="004158E3" w:rsidRDefault="00D742E1" w:rsidP="004158E3">
            <w:pPr>
              <w:spacing w:before="200" w:after="200"/>
              <w:jc w:val="both"/>
              <w:rPr>
                <w:rFonts w:ascii="Times New Roman" w:hAnsi="Times New Roman" w:cs="Times New Roman"/>
                <w:iCs/>
                <w:color w:val="000000"/>
              </w:rPr>
            </w:pPr>
            <w:r w:rsidRPr="00D742E1">
              <w:rPr>
                <w:rFonts w:ascii="Times New Roman" w:hAnsi="Times New Roman" w:cs="Times New Roman"/>
                <w:iCs/>
                <w:color w:val="000000"/>
              </w:rPr>
              <w:t>Bãi bỏ khoản 2 và khoản 8 Điều 7</w:t>
            </w:r>
            <w:r w:rsidR="004158E3">
              <w:rPr>
                <w:rFonts w:ascii="Times New Roman" w:hAnsi="Times New Roman" w:cs="Times New Roman"/>
                <w:iCs/>
                <w:color w:val="000000"/>
              </w:rPr>
              <w:t xml:space="preserve"> để đảm bảo đồng bộ với phần </w:t>
            </w:r>
            <w:r w:rsidR="008D55F5">
              <w:rPr>
                <w:rFonts w:ascii="Times New Roman" w:hAnsi="Times New Roman" w:cs="Times New Roman"/>
                <w:iCs/>
                <w:color w:val="000000"/>
              </w:rPr>
              <w:t>I</w:t>
            </w:r>
            <w:r w:rsidR="004158E3">
              <w:rPr>
                <w:rFonts w:ascii="Times New Roman" w:hAnsi="Times New Roman" w:cs="Times New Roman"/>
                <w:iCs/>
                <w:color w:val="000000"/>
              </w:rPr>
              <w:t xml:space="preserve">V mục B Phụ lục </w:t>
            </w:r>
            <w:r w:rsidR="004158E3" w:rsidRPr="004158E3">
              <w:rPr>
                <w:rFonts w:ascii="Times New Roman" w:hAnsi="Times New Roman" w:cs="Times New Roman"/>
                <w:spacing w:val="-2"/>
                <w:kern w:val="28"/>
              </w:rPr>
              <w:t>1.1 ban hành kèm theo Nghị quyết số</w:t>
            </w:r>
            <w:r w:rsidR="004158E3">
              <w:rPr>
                <w:rFonts w:ascii="Times New Roman" w:hAnsi="Times New Roman" w:cs="Times New Roman"/>
                <w:spacing w:val="-2"/>
                <w:kern w:val="28"/>
              </w:rPr>
              <w:t xml:space="preserve"> 24/2026/NQ-CP của Chính phủ</w:t>
            </w:r>
          </w:p>
          <w:p w14:paraId="58DF175C" w14:textId="569EE39A" w:rsidR="00D742E1" w:rsidRPr="00614232" w:rsidRDefault="00D742E1" w:rsidP="00D742E1">
            <w:pPr>
              <w:snapToGrid w:val="0"/>
              <w:spacing w:before="120"/>
              <w:jc w:val="both"/>
              <w:rPr>
                <w:rFonts w:ascii="Times New Roman" w:hAnsi="Times New Roman" w:cs="Times New Roman"/>
                <w:i/>
                <w:iCs/>
                <w:color w:val="000000" w:themeColor="text1"/>
                <w:lang w:val="vi-VN"/>
              </w:rPr>
            </w:pPr>
          </w:p>
        </w:tc>
      </w:tr>
      <w:tr w:rsidR="00D742E1" w:rsidRPr="00614232" w14:paraId="02B5F8CD" w14:textId="77777777" w:rsidTr="005E6832">
        <w:tc>
          <w:tcPr>
            <w:tcW w:w="4910" w:type="dxa"/>
          </w:tcPr>
          <w:p w14:paraId="4B3A82F8" w14:textId="77777777" w:rsidR="004158E3" w:rsidRPr="00017705" w:rsidRDefault="004158E3" w:rsidP="000B1672">
            <w:pPr>
              <w:widowControl w:val="0"/>
              <w:autoSpaceDE w:val="0"/>
              <w:autoSpaceDN w:val="0"/>
              <w:adjustRightInd w:val="0"/>
              <w:spacing w:before="240"/>
              <w:jc w:val="both"/>
              <w:rPr>
                <w:rFonts w:ascii="Times New Roman" w:hAnsi="Times New Roman" w:cs="Times New Roman"/>
                <w:b/>
                <w:color w:val="000000"/>
                <w:spacing w:val="2"/>
                <w:lang w:val="vi-VN"/>
              </w:rPr>
            </w:pPr>
            <w:r w:rsidRPr="00017705">
              <w:rPr>
                <w:rFonts w:ascii="Times New Roman" w:hAnsi="Times New Roman" w:cs="Times New Roman"/>
                <w:b/>
                <w:bCs/>
                <w:color w:val="000000"/>
                <w:spacing w:val="-4"/>
                <w:lang w:val="vi-VN"/>
              </w:rPr>
              <w:t xml:space="preserve">Điều </w:t>
            </w:r>
            <w:r w:rsidRPr="00017705">
              <w:rPr>
                <w:rFonts w:ascii="Times New Roman" w:hAnsi="Times New Roman" w:cs="Times New Roman"/>
                <w:b/>
                <w:bCs/>
                <w:color w:val="000000"/>
                <w:spacing w:val="-4"/>
              </w:rPr>
              <w:t>10</w:t>
            </w:r>
            <w:r w:rsidRPr="00017705">
              <w:rPr>
                <w:rFonts w:ascii="Times New Roman" w:hAnsi="Times New Roman" w:cs="Times New Roman"/>
                <w:b/>
                <w:bCs/>
                <w:color w:val="000000"/>
                <w:spacing w:val="-4"/>
                <w:lang w:val="vi-VN"/>
              </w:rPr>
              <w:t>. Điều kiện cấp Giấy chứng nhận đủ điều kiện đối với cơ sở nghiên cứu chế tạo, thử nghiệm, sản xuất, sửa chữa, bảo dưỡng phương tiện bay</w:t>
            </w:r>
            <w:r w:rsidRPr="00017705">
              <w:rPr>
                <w:rFonts w:ascii="Times New Roman" w:hAnsi="Times New Roman" w:cs="Times New Roman"/>
                <w:b/>
                <w:bCs/>
                <w:color w:val="000000"/>
                <w:spacing w:val="-4"/>
              </w:rPr>
              <w:t xml:space="preserve">, </w:t>
            </w:r>
            <w:r w:rsidRPr="00017705">
              <w:rPr>
                <w:rFonts w:ascii="Times New Roman" w:hAnsi="Times New Roman" w:cs="Times New Roman"/>
                <w:b/>
                <w:color w:val="000000"/>
              </w:rPr>
              <w:t>động cơ tàu bay, cánh quạt tàu bay và trang bị, thiết bị của</w:t>
            </w:r>
            <w:r w:rsidRPr="00017705">
              <w:rPr>
                <w:rFonts w:ascii="Times New Roman" w:hAnsi="Times New Roman" w:cs="Times New Roman"/>
                <w:b/>
                <w:bCs/>
                <w:color w:val="000000"/>
                <w:spacing w:val="-4"/>
              </w:rPr>
              <w:t xml:space="preserve"> phương tiện bay;</w:t>
            </w:r>
            <w:r w:rsidRPr="00017705">
              <w:rPr>
                <w:rFonts w:ascii="Times New Roman" w:hAnsi="Times New Roman" w:cs="Times New Roman"/>
                <w:color w:val="000000"/>
                <w:spacing w:val="2"/>
                <w:lang w:val="vi-VN"/>
              </w:rPr>
              <w:t xml:space="preserve"> </w:t>
            </w:r>
            <w:r w:rsidRPr="00017705">
              <w:rPr>
                <w:rFonts w:ascii="Times New Roman" w:hAnsi="Times New Roman" w:cs="Times New Roman"/>
                <w:b/>
                <w:color w:val="000000"/>
                <w:spacing w:val="2"/>
              </w:rPr>
              <w:t>t</w:t>
            </w:r>
            <w:r w:rsidRPr="00017705">
              <w:rPr>
                <w:rFonts w:ascii="Times New Roman" w:hAnsi="Times New Roman" w:cs="Times New Roman"/>
                <w:b/>
                <w:color w:val="000000"/>
                <w:spacing w:val="2"/>
                <w:lang w:val="vi-VN"/>
              </w:rPr>
              <w:t>rình tự thủ tục ban hành tiêu chuẩn, quy chuẩn kỹ thuật đối với phương tiện bay</w:t>
            </w:r>
          </w:p>
          <w:p w14:paraId="564413DE" w14:textId="77777777" w:rsidR="004158E3" w:rsidRPr="00017705" w:rsidRDefault="004158E3" w:rsidP="000B1672">
            <w:pPr>
              <w:widowControl w:val="0"/>
              <w:autoSpaceDE w:val="0"/>
              <w:autoSpaceDN w:val="0"/>
              <w:adjustRightInd w:val="0"/>
              <w:spacing w:before="240" w:line="252" w:lineRule="auto"/>
              <w:jc w:val="both"/>
              <w:rPr>
                <w:rFonts w:ascii="Times New Roman" w:hAnsi="Times New Roman" w:cs="Times New Roman"/>
                <w:bCs/>
                <w:color w:val="000000"/>
                <w:spacing w:val="-4"/>
                <w:sz w:val="26"/>
                <w:szCs w:val="26"/>
                <w:lang w:val="vi-VN"/>
              </w:rPr>
            </w:pPr>
            <w:r w:rsidRPr="00017705">
              <w:rPr>
                <w:rFonts w:ascii="Times New Roman" w:hAnsi="Times New Roman" w:cs="Times New Roman"/>
                <w:color w:val="000000"/>
                <w:spacing w:val="2"/>
              </w:rPr>
              <w:t>1.</w:t>
            </w:r>
            <w:r w:rsidRPr="00017705">
              <w:rPr>
                <w:rFonts w:ascii="Times New Roman" w:hAnsi="Times New Roman" w:cs="Times New Roman"/>
                <w:bCs/>
                <w:color w:val="000000"/>
                <w:spacing w:val="-4"/>
                <w:lang w:val="vi-VN"/>
              </w:rPr>
              <w:t xml:space="preserve"> Điều kiện cấp Giấy chứng nhận đủ điều kiện đối với cơ sở nghiên cứu chế tạo, thử nghiệm, sản xuất, sửa chữa, bảo dưỡng phương tiện bay</w:t>
            </w:r>
            <w:r w:rsidRPr="00017705">
              <w:rPr>
                <w:rFonts w:ascii="Times New Roman" w:hAnsi="Times New Roman" w:cs="Times New Roman"/>
                <w:bCs/>
                <w:color w:val="000000"/>
                <w:spacing w:val="-4"/>
              </w:rPr>
              <w:t>,</w:t>
            </w:r>
            <w:r w:rsidRPr="00017705">
              <w:rPr>
                <w:rFonts w:ascii="Times New Roman" w:hAnsi="Times New Roman" w:cs="Times New Roman"/>
                <w:b/>
                <w:color w:val="000000"/>
              </w:rPr>
              <w:t xml:space="preserve"> </w:t>
            </w:r>
            <w:r w:rsidRPr="00017705">
              <w:rPr>
                <w:rFonts w:ascii="Times New Roman" w:hAnsi="Times New Roman" w:cs="Times New Roman"/>
                <w:color w:val="000000"/>
              </w:rPr>
              <w:t>động cơ tàu bay, cánh quạt tàu bay và trang bị, thiết bị của</w:t>
            </w:r>
            <w:r w:rsidRPr="00017705">
              <w:rPr>
                <w:rFonts w:ascii="Times New Roman" w:hAnsi="Times New Roman" w:cs="Times New Roman"/>
                <w:bCs/>
                <w:color w:val="000000"/>
                <w:spacing w:val="-4"/>
              </w:rPr>
              <w:t xml:space="preserve"> </w:t>
            </w:r>
            <w:r w:rsidRPr="00017705">
              <w:rPr>
                <w:rFonts w:ascii="Times New Roman" w:hAnsi="Times New Roman" w:cs="Times New Roman"/>
                <w:bCs/>
                <w:color w:val="000000"/>
                <w:spacing w:val="-4"/>
              </w:rPr>
              <w:lastRenderedPageBreak/>
              <w:t>phương tiện bay:</w:t>
            </w:r>
            <w:r w:rsidRPr="00017705">
              <w:rPr>
                <w:rFonts w:ascii="Times New Roman" w:hAnsi="Times New Roman" w:cs="Times New Roman"/>
                <w:bCs/>
                <w:color w:val="000000"/>
                <w:spacing w:val="-4"/>
                <w:lang w:val="vi-VN"/>
              </w:rPr>
              <w:t xml:space="preserve"> </w:t>
            </w:r>
          </w:p>
          <w:p w14:paraId="416C3378" w14:textId="77777777" w:rsidR="004158E3" w:rsidRPr="00017705" w:rsidRDefault="004158E3" w:rsidP="000B1672">
            <w:pPr>
              <w:widowControl w:val="0"/>
              <w:autoSpaceDE w:val="0"/>
              <w:autoSpaceDN w:val="0"/>
              <w:adjustRightInd w:val="0"/>
              <w:spacing w:before="240"/>
              <w:jc w:val="both"/>
              <w:rPr>
                <w:rFonts w:ascii="Times New Roman" w:hAnsi="Times New Roman" w:cs="Times New Roman"/>
                <w:color w:val="000000"/>
                <w:spacing w:val="2"/>
                <w:lang w:val="vi-VN"/>
              </w:rPr>
            </w:pPr>
            <w:r w:rsidRPr="00017705">
              <w:rPr>
                <w:rFonts w:ascii="Times New Roman" w:hAnsi="Times New Roman" w:cs="Times New Roman"/>
                <w:color w:val="000000"/>
                <w:spacing w:val="2"/>
              </w:rPr>
              <w:t>e)</w:t>
            </w:r>
            <w:r w:rsidRPr="00017705">
              <w:rPr>
                <w:rFonts w:ascii="Times New Roman" w:hAnsi="Times New Roman" w:cs="Times New Roman"/>
                <w:color w:val="000000"/>
                <w:spacing w:val="2"/>
                <w:lang w:val="vi-VN"/>
              </w:rPr>
              <w:t xml:space="preserve"> Cung cấp danh mục loại phương tiện bay </w:t>
            </w:r>
            <w:r w:rsidRPr="00017705">
              <w:rPr>
                <w:rFonts w:ascii="Times New Roman" w:hAnsi="Times New Roman" w:cs="Times New Roman"/>
                <w:bCs/>
                <w:color w:val="000000"/>
                <w:spacing w:val="2"/>
                <w:lang w:val="vi-VN"/>
              </w:rPr>
              <w:t>sản xuất, sửa chữa, bảo dưỡng</w:t>
            </w:r>
            <w:r w:rsidRPr="00017705">
              <w:rPr>
                <w:rFonts w:ascii="Times New Roman" w:hAnsi="Times New Roman" w:cs="Times New Roman"/>
                <w:color w:val="000000"/>
                <w:spacing w:val="2"/>
                <w:lang w:val="vi-VN"/>
              </w:rPr>
              <w:t xml:space="preserve"> và các hồ sơ, tài liệu của phương tiện bay phù hợp với tiêu chuẩn, quy chuẩn </w:t>
            </w:r>
            <w:r w:rsidRPr="00017705">
              <w:rPr>
                <w:rFonts w:ascii="Times New Roman" w:hAnsi="Times New Roman" w:cs="Times New Roman"/>
                <w:color w:val="000000"/>
                <w:spacing w:val="2"/>
              </w:rPr>
              <w:t xml:space="preserve">kỹ thuật </w:t>
            </w:r>
            <w:r w:rsidRPr="00017705">
              <w:rPr>
                <w:rFonts w:ascii="Times New Roman" w:hAnsi="Times New Roman" w:cs="Times New Roman"/>
                <w:color w:val="000000"/>
                <w:spacing w:val="2"/>
                <w:lang w:val="vi-VN"/>
              </w:rPr>
              <w:t xml:space="preserve">do Bộ Quốc phòng ban hành hoặc </w:t>
            </w:r>
            <w:r w:rsidRPr="00017705">
              <w:rPr>
                <w:rFonts w:ascii="Times New Roman" w:hAnsi="Times New Roman" w:cs="Times New Roman"/>
                <w:color w:val="000000"/>
                <w:spacing w:val="2"/>
              </w:rPr>
              <w:t xml:space="preserve">tiêu chuẩn cơ sở được Bộ Quốc phòng </w:t>
            </w:r>
            <w:r w:rsidRPr="00017705">
              <w:rPr>
                <w:rFonts w:ascii="Times New Roman" w:hAnsi="Times New Roman" w:cs="Times New Roman"/>
                <w:color w:val="000000"/>
                <w:spacing w:val="2"/>
                <w:lang w:val="vi-VN"/>
              </w:rPr>
              <w:t xml:space="preserve">công nhận; </w:t>
            </w:r>
          </w:p>
          <w:p w14:paraId="20AC4579" w14:textId="24FAAEF9" w:rsidR="00D742E1" w:rsidRPr="00017705" w:rsidRDefault="00D742E1" w:rsidP="00D742E1">
            <w:pPr>
              <w:widowControl w:val="0"/>
              <w:spacing w:before="120" w:after="120"/>
              <w:jc w:val="both"/>
              <w:rPr>
                <w:rFonts w:ascii="Times New Roman" w:hAnsi="Times New Roman" w:cs="Times New Roman"/>
                <w:color w:val="000000"/>
              </w:rPr>
            </w:pPr>
          </w:p>
        </w:tc>
        <w:tc>
          <w:tcPr>
            <w:tcW w:w="5008" w:type="dxa"/>
            <w:vAlign w:val="center"/>
          </w:tcPr>
          <w:p w14:paraId="149F6EC9" w14:textId="77777777" w:rsidR="004158E3" w:rsidRPr="00017705" w:rsidRDefault="004158E3" w:rsidP="000B1672">
            <w:pPr>
              <w:widowControl w:val="0"/>
              <w:autoSpaceDE w:val="0"/>
              <w:autoSpaceDN w:val="0"/>
              <w:adjustRightInd w:val="0"/>
              <w:spacing w:before="240"/>
              <w:jc w:val="both"/>
              <w:rPr>
                <w:rFonts w:ascii="Times New Roman" w:hAnsi="Times New Roman" w:cs="Times New Roman"/>
                <w:b/>
                <w:color w:val="000000"/>
                <w:spacing w:val="2"/>
                <w:lang w:val="vi-VN"/>
              </w:rPr>
            </w:pPr>
            <w:r w:rsidRPr="00017705">
              <w:rPr>
                <w:rFonts w:ascii="Times New Roman" w:hAnsi="Times New Roman" w:cs="Times New Roman"/>
                <w:b/>
                <w:bCs/>
                <w:color w:val="000000"/>
                <w:spacing w:val="-4"/>
                <w:lang w:val="vi-VN"/>
              </w:rPr>
              <w:lastRenderedPageBreak/>
              <w:t xml:space="preserve">Điều </w:t>
            </w:r>
            <w:r w:rsidRPr="00017705">
              <w:rPr>
                <w:rFonts w:ascii="Times New Roman" w:hAnsi="Times New Roman" w:cs="Times New Roman"/>
                <w:b/>
                <w:bCs/>
                <w:color w:val="000000"/>
                <w:spacing w:val="-4"/>
              </w:rPr>
              <w:t>10</w:t>
            </w:r>
            <w:r w:rsidRPr="00017705">
              <w:rPr>
                <w:rFonts w:ascii="Times New Roman" w:hAnsi="Times New Roman" w:cs="Times New Roman"/>
                <w:b/>
                <w:bCs/>
                <w:color w:val="000000"/>
                <w:spacing w:val="-4"/>
                <w:lang w:val="vi-VN"/>
              </w:rPr>
              <w:t>. Điều kiện cấp Giấy chứng nhận đủ điều kiện đối với cơ sở nghiên cứu chế tạo, thử nghiệm, sản xuất, sửa chữa, bảo dưỡng phương tiện bay</w:t>
            </w:r>
            <w:r w:rsidRPr="00017705">
              <w:rPr>
                <w:rFonts w:ascii="Times New Roman" w:hAnsi="Times New Roman" w:cs="Times New Roman"/>
                <w:b/>
                <w:bCs/>
                <w:color w:val="000000"/>
                <w:spacing w:val="-4"/>
              </w:rPr>
              <w:t xml:space="preserve">, </w:t>
            </w:r>
            <w:r w:rsidRPr="00017705">
              <w:rPr>
                <w:rFonts w:ascii="Times New Roman" w:hAnsi="Times New Roman" w:cs="Times New Roman"/>
                <w:b/>
                <w:color w:val="000000"/>
              </w:rPr>
              <w:t>động cơ tàu bay, cánh quạt tàu bay và trang bị, thiết bị của</w:t>
            </w:r>
            <w:r w:rsidRPr="00017705">
              <w:rPr>
                <w:rFonts w:ascii="Times New Roman" w:hAnsi="Times New Roman" w:cs="Times New Roman"/>
                <w:b/>
                <w:bCs/>
                <w:color w:val="000000"/>
                <w:spacing w:val="-4"/>
              </w:rPr>
              <w:t xml:space="preserve"> phương tiện bay;</w:t>
            </w:r>
            <w:r w:rsidRPr="00017705">
              <w:rPr>
                <w:rFonts w:ascii="Times New Roman" w:hAnsi="Times New Roman" w:cs="Times New Roman"/>
                <w:color w:val="000000"/>
                <w:spacing w:val="2"/>
                <w:lang w:val="vi-VN"/>
              </w:rPr>
              <w:t xml:space="preserve"> </w:t>
            </w:r>
            <w:r w:rsidRPr="00017705">
              <w:rPr>
                <w:rFonts w:ascii="Times New Roman" w:hAnsi="Times New Roman" w:cs="Times New Roman"/>
                <w:b/>
                <w:color w:val="000000"/>
                <w:spacing w:val="2"/>
              </w:rPr>
              <w:t>t</w:t>
            </w:r>
            <w:r w:rsidRPr="00017705">
              <w:rPr>
                <w:rFonts w:ascii="Times New Roman" w:hAnsi="Times New Roman" w:cs="Times New Roman"/>
                <w:b/>
                <w:color w:val="000000"/>
                <w:spacing w:val="2"/>
                <w:lang w:val="vi-VN"/>
              </w:rPr>
              <w:t>rình tự thủ tục ban hành tiêu chuẩn, quy chuẩn kỹ thuật đối với phương tiện bay</w:t>
            </w:r>
          </w:p>
          <w:p w14:paraId="1BF16048" w14:textId="77777777" w:rsidR="004158E3" w:rsidRPr="00017705" w:rsidRDefault="004158E3" w:rsidP="000B1672">
            <w:pPr>
              <w:widowControl w:val="0"/>
              <w:autoSpaceDE w:val="0"/>
              <w:autoSpaceDN w:val="0"/>
              <w:adjustRightInd w:val="0"/>
              <w:spacing w:before="240" w:line="252" w:lineRule="auto"/>
              <w:jc w:val="both"/>
              <w:rPr>
                <w:rFonts w:ascii="Times New Roman" w:hAnsi="Times New Roman" w:cs="Times New Roman"/>
                <w:bCs/>
                <w:color w:val="000000"/>
                <w:spacing w:val="-4"/>
                <w:sz w:val="26"/>
                <w:szCs w:val="26"/>
                <w:lang w:val="vi-VN"/>
              </w:rPr>
            </w:pPr>
            <w:r w:rsidRPr="00017705">
              <w:rPr>
                <w:rFonts w:ascii="Times New Roman" w:hAnsi="Times New Roman" w:cs="Times New Roman"/>
                <w:color w:val="000000"/>
                <w:spacing w:val="2"/>
              </w:rPr>
              <w:t>1.</w:t>
            </w:r>
            <w:r w:rsidRPr="00017705">
              <w:rPr>
                <w:rFonts w:ascii="Times New Roman" w:hAnsi="Times New Roman" w:cs="Times New Roman"/>
                <w:bCs/>
                <w:color w:val="000000"/>
                <w:spacing w:val="-4"/>
                <w:lang w:val="vi-VN"/>
              </w:rPr>
              <w:t xml:space="preserve"> Điều kiện cấp Giấy chứng nhận đủ điều kiện đối với cơ sở nghiên cứu chế tạo, thử nghiệm, sản xuất, sửa chữa, bảo dưỡng phương tiện bay</w:t>
            </w:r>
            <w:r w:rsidRPr="00017705">
              <w:rPr>
                <w:rFonts w:ascii="Times New Roman" w:hAnsi="Times New Roman" w:cs="Times New Roman"/>
                <w:bCs/>
                <w:color w:val="000000"/>
                <w:spacing w:val="-4"/>
              </w:rPr>
              <w:t>,</w:t>
            </w:r>
            <w:r w:rsidRPr="00017705">
              <w:rPr>
                <w:rFonts w:ascii="Times New Roman" w:hAnsi="Times New Roman" w:cs="Times New Roman"/>
                <w:b/>
                <w:color w:val="000000"/>
              </w:rPr>
              <w:t xml:space="preserve"> </w:t>
            </w:r>
            <w:r w:rsidRPr="00017705">
              <w:rPr>
                <w:rFonts w:ascii="Times New Roman" w:hAnsi="Times New Roman" w:cs="Times New Roman"/>
                <w:color w:val="000000"/>
              </w:rPr>
              <w:t>động cơ tàu bay, cánh quạt tàu bay và trang bị, thiết bị của</w:t>
            </w:r>
            <w:r w:rsidRPr="00017705">
              <w:rPr>
                <w:rFonts w:ascii="Times New Roman" w:hAnsi="Times New Roman" w:cs="Times New Roman"/>
                <w:bCs/>
                <w:color w:val="000000"/>
                <w:spacing w:val="-4"/>
              </w:rPr>
              <w:t xml:space="preserve"> </w:t>
            </w:r>
            <w:r w:rsidRPr="00017705">
              <w:rPr>
                <w:rFonts w:ascii="Times New Roman" w:hAnsi="Times New Roman" w:cs="Times New Roman"/>
                <w:bCs/>
                <w:color w:val="000000"/>
                <w:spacing w:val="-4"/>
              </w:rPr>
              <w:lastRenderedPageBreak/>
              <w:t>phương tiện bay:</w:t>
            </w:r>
            <w:r w:rsidRPr="00017705">
              <w:rPr>
                <w:rFonts w:ascii="Times New Roman" w:hAnsi="Times New Roman" w:cs="Times New Roman"/>
                <w:bCs/>
                <w:color w:val="000000"/>
                <w:spacing w:val="-4"/>
                <w:lang w:val="vi-VN"/>
              </w:rPr>
              <w:t xml:space="preserve"> </w:t>
            </w:r>
          </w:p>
          <w:p w14:paraId="4D971779" w14:textId="77777777" w:rsidR="004158E3" w:rsidRPr="00017705" w:rsidRDefault="004158E3" w:rsidP="004158E3">
            <w:pPr>
              <w:spacing w:before="120"/>
              <w:jc w:val="both"/>
              <w:rPr>
                <w:rFonts w:ascii="Times New Roman" w:hAnsi="Times New Roman" w:cs="Times New Roman"/>
                <w:color w:val="FF0000"/>
                <w:szCs w:val="26"/>
              </w:rPr>
            </w:pPr>
            <w:r w:rsidRPr="00017705">
              <w:rPr>
                <w:rFonts w:ascii="Times New Roman" w:hAnsi="Times New Roman" w:cs="Times New Roman"/>
              </w:rPr>
              <w:t xml:space="preserve">e) Cung cấp danh mục loại phương tiện bay sản xuất, sửa chữa, bảo dưỡng và các hồ sơ, tài liệu của phương tiện bay phù hợp với tiêu chuẩn, quy chuẩn kỹ thuật do Bộ Quốc phòng ban hành hoặc tiêu chuẩn cơ sở được Bộ Quốc phòng công nhận; </w:t>
            </w:r>
            <w:r w:rsidRPr="00017705">
              <w:rPr>
                <w:rFonts w:ascii="Times New Roman" w:hAnsi="Times New Roman" w:cs="Times New Roman"/>
                <w:color w:val="FF0000"/>
              </w:rPr>
              <w:t>trường hợp cơ sở chỉ thực hiện nội dung quy trình sửa chữa, bảo dưỡng thì cung cấp danh mục loại phương tiện bay sửa chữa, bảo dưỡng;</w:t>
            </w:r>
          </w:p>
          <w:p w14:paraId="3E0B253E" w14:textId="4A81140D" w:rsidR="00D742E1" w:rsidRPr="00017705" w:rsidRDefault="00D742E1" w:rsidP="00D742E1">
            <w:pPr>
              <w:shd w:val="clear" w:color="auto" w:fill="FFFFFF"/>
              <w:spacing w:before="120"/>
              <w:jc w:val="both"/>
              <w:rPr>
                <w:rFonts w:ascii="Times New Roman" w:eastAsia="Times New Roman" w:hAnsi="Times New Roman" w:cs="Times New Roman"/>
                <w:strike/>
                <w:color w:val="000000" w:themeColor="text1"/>
              </w:rPr>
            </w:pPr>
          </w:p>
        </w:tc>
        <w:tc>
          <w:tcPr>
            <w:tcW w:w="4911" w:type="dxa"/>
          </w:tcPr>
          <w:p w14:paraId="7D81B466" w14:textId="77777777" w:rsidR="004158E3" w:rsidRPr="00347BAF" w:rsidRDefault="004158E3" w:rsidP="004158E3">
            <w:pPr>
              <w:pStyle w:val="ListParagraph"/>
              <w:spacing w:before="200" w:after="200"/>
              <w:ind w:left="0"/>
              <w:jc w:val="both"/>
              <w:rPr>
                <w:rFonts w:ascii="Times New Roman" w:hAnsi="Times New Roman" w:cs="Times New Roman"/>
                <w:b/>
                <w:color w:val="000000"/>
                <w:sz w:val="28"/>
                <w:szCs w:val="28"/>
              </w:rPr>
            </w:pPr>
            <w:r w:rsidRPr="00036641">
              <w:rPr>
                <w:rFonts w:ascii="Times New Roman" w:hAnsi="Times New Roman" w:cs="Times New Roman"/>
                <w:color w:val="000000"/>
                <w:sz w:val="28"/>
                <w:szCs w:val="28"/>
              </w:rPr>
              <w:lastRenderedPageBreak/>
              <w:t>Sửa đổi, bổ sung điểm e khoản 1 Điều 10</w:t>
            </w:r>
          </w:p>
          <w:p w14:paraId="665659E7" w14:textId="6C046546" w:rsidR="004158E3" w:rsidRPr="004158E3" w:rsidRDefault="004158E3" w:rsidP="004158E3">
            <w:pPr>
              <w:spacing w:before="120"/>
              <w:jc w:val="both"/>
              <w:rPr>
                <w:rFonts w:ascii="Times New Roman" w:hAnsi="Times New Roman" w:cs="Times New Roman"/>
                <w:color w:val="FF0000"/>
                <w:szCs w:val="26"/>
              </w:rPr>
            </w:pPr>
            <w:r>
              <w:rPr>
                <w:rFonts w:ascii="Times New Roman" w:hAnsi="Times New Roman" w:cs="Times New Roman"/>
                <w:color w:val="FF0000"/>
              </w:rPr>
              <w:t>“</w:t>
            </w:r>
            <w:r w:rsidRPr="008D55F5">
              <w:rPr>
                <w:rFonts w:ascii="Times New Roman" w:hAnsi="Times New Roman" w:cs="Times New Roman"/>
                <w:color w:val="FF0000"/>
              </w:rPr>
              <w:t>trường hợp cơ sở chỉ thực hiện nội dung quy trình sửa chữa, bảo dưỡng thì cung cấp danh mục loại phương tiện bay sửa chữa, bảo dưỡng;</w:t>
            </w:r>
            <w:r>
              <w:rPr>
                <w:rFonts w:ascii="Times New Roman" w:hAnsi="Times New Roman" w:cs="Times New Roman"/>
                <w:color w:val="FF0000"/>
              </w:rPr>
              <w:t>”, để đảm bảo phù hợp với thực tiễn</w:t>
            </w:r>
          </w:p>
          <w:p w14:paraId="0E75C6DB" w14:textId="441C4623" w:rsidR="00D742E1" w:rsidRPr="00614232" w:rsidRDefault="00D742E1" w:rsidP="00D742E1">
            <w:pPr>
              <w:shd w:val="clear" w:color="auto" w:fill="FFFFFF"/>
              <w:spacing w:before="120"/>
              <w:jc w:val="both"/>
              <w:rPr>
                <w:rFonts w:ascii="Times New Roman" w:hAnsi="Times New Roman" w:cs="Times New Roman"/>
                <w:iCs/>
                <w:color w:val="000000" w:themeColor="text1"/>
                <w:lang w:val="vi-VN"/>
              </w:rPr>
            </w:pPr>
          </w:p>
        </w:tc>
      </w:tr>
      <w:tr w:rsidR="00D742E1" w:rsidRPr="00614232" w14:paraId="6C4E9D44" w14:textId="77777777" w:rsidTr="005E6832">
        <w:tc>
          <w:tcPr>
            <w:tcW w:w="4910" w:type="dxa"/>
          </w:tcPr>
          <w:p w14:paraId="11E72824" w14:textId="77777777" w:rsidR="004158E3" w:rsidRPr="00017705" w:rsidRDefault="004158E3" w:rsidP="000B1672">
            <w:pPr>
              <w:widowControl w:val="0"/>
              <w:autoSpaceDE w:val="0"/>
              <w:autoSpaceDN w:val="0"/>
              <w:adjustRightInd w:val="0"/>
              <w:spacing w:before="240"/>
              <w:jc w:val="both"/>
              <w:rPr>
                <w:rFonts w:ascii="Times New Roman" w:hAnsi="Times New Roman" w:cs="Times New Roman"/>
                <w:b/>
                <w:bCs/>
                <w:color w:val="000000"/>
                <w:spacing w:val="-4"/>
              </w:rPr>
            </w:pPr>
            <w:r w:rsidRPr="00017705">
              <w:rPr>
                <w:rFonts w:ascii="Times New Roman" w:hAnsi="Times New Roman" w:cs="Times New Roman"/>
                <w:b/>
                <w:bCs/>
                <w:color w:val="000000"/>
                <w:lang w:val="vi-VN"/>
              </w:rPr>
              <w:lastRenderedPageBreak/>
              <w:t xml:space="preserve">Điều </w:t>
            </w:r>
            <w:r w:rsidRPr="00017705">
              <w:rPr>
                <w:rFonts w:ascii="Times New Roman" w:hAnsi="Times New Roman" w:cs="Times New Roman"/>
                <w:b/>
                <w:bCs/>
                <w:color w:val="000000"/>
              </w:rPr>
              <w:t>11</w:t>
            </w:r>
            <w:r w:rsidRPr="00017705">
              <w:rPr>
                <w:rFonts w:ascii="Times New Roman" w:hAnsi="Times New Roman" w:cs="Times New Roman"/>
                <w:b/>
                <w:bCs/>
                <w:color w:val="000000"/>
                <w:lang w:val="vi-VN"/>
              </w:rPr>
              <w:t xml:space="preserve">. Thẩm quyền, hồ sơ, trình tự, thủ tục cấp Giấy chứng nhận đủ điều kiện đối với </w:t>
            </w:r>
            <w:r w:rsidRPr="00017705">
              <w:rPr>
                <w:rFonts w:ascii="Times New Roman" w:hAnsi="Times New Roman" w:cs="Times New Roman"/>
                <w:b/>
                <w:bCs/>
                <w:color w:val="000000"/>
                <w:spacing w:val="-4"/>
                <w:lang w:val="vi-VN"/>
              </w:rPr>
              <w:t>cơ sở nghiên cứu chế tạo, thử nghiệm, sản xuất, sửa chữa, bảo dưỡng, phương tiện bay</w:t>
            </w:r>
            <w:r w:rsidRPr="00017705">
              <w:rPr>
                <w:rFonts w:ascii="Times New Roman" w:hAnsi="Times New Roman" w:cs="Times New Roman"/>
                <w:b/>
                <w:bCs/>
                <w:color w:val="000000"/>
                <w:spacing w:val="-4"/>
              </w:rPr>
              <w:t>,</w:t>
            </w:r>
            <w:r w:rsidRPr="00017705">
              <w:rPr>
                <w:rFonts w:ascii="Times New Roman" w:hAnsi="Times New Roman" w:cs="Times New Roman"/>
                <w:b/>
                <w:color w:val="000000"/>
              </w:rPr>
              <w:t xml:space="preserve"> động cơ tàu bay, cánh quạt tàu bay và trang bị, thiết bị của</w:t>
            </w:r>
            <w:r w:rsidRPr="00017705">
              <w:rPr>
                <w:rFonts w:ascii="Times New Roman" w:hAnsi="Times New Roman" w:cs="Times New Roman"/>
                <w:b/>
                <w:bCs/>
                <w:color w:val="000000"/>
                <w:spacing w:val="-4"/>
              </w:rPr>
              <w:t xml:space="preserve"> phương tiện bay</w:t>
            </w:r>
            <w:r w:rsidRPr="00017705">
              <w:rPr>
                <w:rFonts w:ascii="Times New Roman" w:hAnsi="Times New Roman" w:cs="Times New Roman"/>
                <w:b/>
                <w:bCs/>
                <w:color w:val="000000"/>
                <w:spacing w:val="-4"/>
                <w:lang w:val="vi-VN"/>
              </w:rPr>
              <w:t xml:space="preserve"> </w:t>
            </w:r>
          </w:p>
          <w:p w14:paraId="4E815F62" w14:textId="77777777" w:rsidR="004158E3" w:rsidRPr="00017705" w:rsidRDefault="004158E3" w:rsidP="00196486">
            <w:pPr>
              <w:spacing w:before="120"/>
              <w:jc w:val="both"/>
              <w:rPr>
                <w:rFonts w:ascii="Times New Roman" w:hAnsi="Times New Roman" w:cs="Times New Roman"/>
                <w:szCs w:val="26"/>
              </w:rPr>
            </w:pPr>
            <w:r w:rsidRPr="00017705">
              <w:rPr>
                <w:rFonts w:ascii="Times New Roman" w:hAnsi="Times New Roman" w:cs="Times New Roman"/>
              </w:rPr>
              <w:t>2. Hồ sơ đề nghị cấp Giấy chứng nhận đủ điều kiện:</w:t>
            </w:r>
          </w:p>
          <w:p w14:paraId="543517FB" w14:textId="77777777" w:rsidR="004158E3" w:rsidRPr="00017705" w:rsidRDefault="004158E3" w:rsidP="00196486">
            <w:pPr>
              <w:spacing w:before="120"/>
              <w:jc w:val="both"/>
              <w:rPr>
                <w:rFonts w:ascii="Times New Roman" w:hAnsi="Times New Roman" w:cs="Times New Roman"/>
                <w:szCs w:val="26"/>
              </w:rPr>
            </w:pPr>
            <w:r w:rsidRPr="00017705">
              <w:rPr>
                <w:rFonts w:ascii="Times New Roman" w:hAnsi="Times New Roman" w:cs="Times New Roman"/>
              </w:rPr>
              <w:t>a) Đơn đề nghị theo Mẫu số 02 tại Phụ lục ban hành kèm theo Nghị định này;</w:t>
            </w:r>
          </w:p>
          <w:p w14:paraId="13E5C8CF" w14:textId="77777777" w:rsidR="004158E3" w:rsidRPr="00017705" w:rsidRDefault="004158E3" w:rsidP="00196486">
            <w:pPr>
              <w:spacing w:before="120"/>
              <w:jc w:val="both"/>
              <w:rPr>
                <w:rFonts w:ascii="Times New Roman" w:hAnsi="Times New Roman" w:cs="Times New Roman"/>
                <w:szCs w:val="26"/>
              </w:rPr>
            </w:pPr>
            <w:r w:rsidRPr="00017705">
              <w:rPr>
                <w:rFonts w:ascii="Times New Roman" w:hAnsi="Times New Roman" w:cs="Times New Roman"/>
              </w:rPr>
              <w:t>b) Giấy chứng nhận đăng ký, cấp phép theo quy định của pháp luật: 01 bản sao hợp lệ;</w:t>
            </w:r>
          </w:p>
          <w:p w14:paraId="2519781E" w14:textId="77777777" w:rsidR="00196486" w:rsidRPr="00017705" w:rsidRDefault="00196486" w:rsidP="00196486">
            <w:pPr>
              <w:spacing w:before="120"/>
              <w:jc w:val="both"/>
              <w:rPr>
                <w:rFonts w:ascii="Times New Roman" w:hAnsi="Times New Roman" w:cs="Times New Roman"/>
                <w:szCs w:val="26"/>
              </w:rPr>
            </w:pPr>
            <w:r w:rsidRPr="00017705">
              <w:rPr>
                <w:rFonts w:ascii="Times New Roman" w:hAnsi="Times New Roman" w:cs="Times New Roman"/>
              </w:rPr>
              <w:t>g) Trường hợp các tổ chức, cá nhân, người nước ngoài đã tích hợp các thông tin và các cơ quan quản lý nhà nước hoàn thành việc kết nối, chia sẻ thông tin trên môi trường điện tử thì không cần các thành phần hồ sơ quy định tại điểm b khoản 2 Điều này.</w:t>
            </w:r>
          </w:p>
          <w:p w14:paraId="5E57F17F" w14:textId="5B12D24D" w:rsidR="00D742E1" w:rsidRPr="00017705" w:rsidRDefault="00196486" w:rsidP="000B1672">
            <w:pPr>
              <w:spacing w:before="120"/>
              <w:jc w:val="both"/>
              <w:rPr>
                <w:rFonts w:ascii="Times New Roman" w:hAnsi="Times New Roman" w:cs="Times New Roman"/>
                <w:color w:val="000000"/>
              </w:rPr>
            </w:pPr>
            <w:r w:rsidRPr="00017705">
              <w:rPr>
                <w:rFonts w:ascii="Times New Roman" w:hAnsi="Times New Roman" w:cs="Times New Roman"/>
              </w:rPr>
              <w:lastRenderedPageBreak/>
              <w:t>4. Thời hạn của Giấy chứng nhận đủ điều kiện cho cơ sở nghiên cứu chế tạo, thử nghiệm, sản xuất, sửa chữa, bảo dưỡng phương tiện bay, động cơ tàu bay, cánh quạt tàu bay, trang bị, thiết bị của phương tiện bay theo thời hạn của các văn bản quy định tại điểm b khoản 2 Điều này.</w:t>
            </w:r>
            <w:bookmarkStart w:id="0" w:name="_GoBack"/>
            <w:bookmarkEnd w:id="0"/>
          </w:p>
        </w:tc>
        <w:tc>
          <w:tcPr>
            <w:tcW w:w="5008" w:type="dxa"/>
          </w:tcPr>
          <w:p w14:paraId="632CB9F6" w14:textId="77777777" w:rsidR="004158E3" w:rsidRPr="00017705" w:rsidRDefault="004158E3" w:rsidP="000B1672">
            <w:pPr>
              <w:widowControl w:val="0"/>
              <w:autoSpaceDE w:val="0"/>
              <w:autoSpaceDN w:val="0"/>
              <w:adjustRightInd w:val="0"/>
              <w:spacing w:before="240"/>
              <w:jc w:val="both"/>
              <w:rPr>
                <w:rFonts w:ascii="Times New Roman" w:hAnsi="Times New Roman" w:cs="Times New Roman"/>
                <w:b/>
                <w:bCs/>
                <w:color w:val="000000"/>
                <w:spacing w:val="-4"/>
              </w:rPr>
            </w:pPr>
            <w:r w:rsidRPr="00017705">
              <w:rPr>
                <w:rFonts w:ascii="Times New Roman" w:hAnsi="Times New Roman" w:cs="Times New Roman"/>
                <w:b/>
                <w:bCs/>
                <w:color w:val="000000"/>
                <w:lang w:val="vi-VN"/>
              </w:rPr>
              <w:lastRenderedPageBreak/>
              <w:t xml:space="preserve">Điều </w:t>
            </w:r>
            <w:r w:rsidRPr="00017705">
              <w:rPr>
                <w:rFonts w:ascii="Times New Roman" w:hAnsi="Times New Roman" w:cs="Times New Roman"/>
                <w:b/>
                <w:bCs/>
                <w:color w:val="000000"/>
              </w:rPr>
              <w:t>11</w:t>
            </w:r>
            <w:r w:rsidRPr="00017705">
              <w:rPr>
                <w:rFonts w:ascii="Times New Roman" w:hAnsi="Times New Roman" w:cs="Times New Roman"/>
                <w:b/>
                <w:bCs/>
                <w:color w:val="000000"/>
                <w:lang w:val="vi-VN"/>
              </w:rPr>
              <w:t xml:space="preserve">. Thẩm quyền, hồ sơ, trình tự, thủ tục cấp Giấy chứng nhận đủ điều kiện đối với </w:t>
            </w:r>
            <w:r w:rsidRPr="00017705">
              <w:rPr>
                <w:rFonts w:ascii="Times New Roman" w:hAnsi="Times New Roman" w:cs="Times New Roman"/>
                <w:b/>
                <w:bCs/>
                <w:color w:val="000000"/>
                <w:spacing w:val="-4"/>
                <w:lang w:val="vi-VN"/>
              </w:rPr>
              <w:t>cơ sở nghiên cứu chế tạo, thử nghiệm, sản xuất, sửa chữa, bảo dưỡng, phương tiện bay</w:t>
            </w:r>
            <w:r w:rsidRPr="00017705">
              <w:rPr>
                <w:rFonts w:ascii="Times New Roman" w:hAnsi="Times New Roman" w:cs="Times New Roman"/>
                <w:b/>
                <w:bCs/>
                <w:color w:val="000000"/>
                <w:spacing w:val="-4"/>
              </w:rPr>
              <w:t>,</w:t>
            </w:r>
            <w:r w:rsidRPr="00017705">
              <w:rPr>
                <w:rFonts w:ascii="Times New Roman" w:hAnsi="Times New Roman" w:cs="Times New Roman"/>
                <w:b/>
                <w:color w:val="000000"/>
              </w:rPr>
              <w:t xml:space="preserve"> động cơ tàu bay, cánh quạt tàu bay và trang bị, thiết bị của</w:t>
            </w:r>
            <w:r w:rsidRPr="00017705">
              <w:rPr>
                <w:rFonts w:ascii="Times New Roman" w:hAnsi="Times New Roman" w:cs="Times New Roman"/>
                <w:b/>
                <w:bCs/>
                <w:color w:val="000000"/>
                <w:spacing w:val="-4"/>
              </w:rPr>
              <w:t xml:space="preserve"> phương tiện bay</w:t>
            </w:r>
            <w:r w:rsidRPr="00017705">
              <w:rPr>
                <w:rFonts w:ascii="Times New Roman" w:hAnsi="Times New Roman" w:cs="Times New Roman"/>
                <w:b/>
                <w:bCs/>
                <w:color w:val="000000"/>
                <w:spacing w:val="-4"/>
                <w:lang w:val="vi-VN"/>
              </w:rPr>
              <w:t xml:space="preserve"> </w:t>
            </w:r>
          </w:p>
          <w:p w14:paraId="308FA7E7" w14:textId="77777777" w:rsidR="004158E3" w:rsidRPr="00017705" w:rsidRDefault="004158E3" w:rsidP="00196486">
            <w:pPr>
              <w:spacing w:before="120"/>
              <w:jc w:val="both"/>
              <w:rPr>
                <w:rFonts w:ascii="Times New Roman" w:hAnsi="Times New Roman" w:cs="Times New Roman"/>
                <w:szCs w:val="26"/>
              </w:rPr>
            </w:pPr>
            <w:r w:rsidRPr="00017705">
              <w:rPr>
                <w:rFonts w:ascii="Times New Roman" w:hAnsi="Times New Roman" w:cs="Times New Roman"/>
              </w:rPr>
              <w:t>2. Hồ sơ đề nghị cấp Giấy chứng nhận đủ điều kiện:</w:t>
            </w:r>
          </w:p>
          <w:p w14:paraId="1229283B" w14:textId="77777777" w:rsidR="004158E3" w:rsidRPr="00017705" w:rsidRDefault="004158E3" w:rsidP="00196486">
            <w:pPr>
              <w:spacing w:before="120"/>
              <w:jc w:val="both"/>
              <w:rPr>
                <w:rFonts w:ascii="Times New Roman" w:hAnsi="Times New Roman" w:cs="Times New Roman"/>
                <w:szCs w:val="26"/>
              </w:rPr>
            </w:pPr>
            <w:r w:rsidRPr="00017705">
              <w:rPr>
                <w:rFonts w:ascii="Times New Roman" w:hAnsi="Times New Roman" w:cs="Times New Roman"/>
              </w:rPr>
              <w:t>a) Đơn đề nghị theo Mẫu số 02 tại Phụ lục ban hành kèm theo Nghị định này;</w:t>
            </w:r>
          </w:p>
          <w:p w14:paraId="4FF914B5" w14:textId="77777777" w:rsidR="004158E3" w:rsidRPr="00017705" w:rsidRDefault="004158E3" w:rsidP="00196486">
            <w:pPr>
              <w:spacing w:before="120"/>
              <w:jc w:val="both"/>
              <w:rPr>
                <w:rFonts w:ascii="Times New Roman" w:hAnsi="Times New Roman" w:cs="Times New Roman"/>
                <w:strike/>
                <w:szCs w:val="26"/>
              </w:rPr>
            </w:pPr>
            <w:r w:rsidRPr="00017705">
              <w:rPr>
                <w:rFonts w:ascii="Times New Roman" w:hAnsi="Times New Roman" w:cs="Times New Roman"/>
                <w:strike/>
              </w:rPr>
              <w:t>b) Giấy chứng nhận đăng ký, cấp phép theo quy định của pháp luật: 01 bản sao hợp lệ;</w:t>
            </w:r>
          </w:p>
          <w:p w14:paraId="30DFD885" w14:textId="77777777" w:rsidR="00196486" w:rsidRPr="00017705" w:rsidRDefault="00196486" w:rsidP="00196486">
            <w:pPr>
              <w:spacing w:before="120"/>
              <w:jc w:val="both"/>
              <w:rPr>
                <w:rFonts w:ascii="Times New Roman" w:hAnsi="Times New Roman" w:cs="Times New Roman"/>
                <w:strike/>
                <w:szCs w:val="26"/>
              </w:rPr>
            </w:pPr>
            <w:r w:rsidRPr="00017705">
              <w:rPr>
                <w:rFonts w:ascii="Times New Roman" w:hAnsi="Times New Roman" w:cs="Times New Roman"/>
                <w:strike/>
              </w:rPr>
              <w:t>g) Trường hợp các tổ chức, cá nhân, người nước ngoài đã tích hợp các thông tin và các cơ quan quản lý nhà nước hoàn thành việc kết nối, chia sẻ thông tin trên môi trường điện tử thì không cần các thành phần hồ sơ quy định tại điểm b khoản 2 Điều này.</w:t>
            </w:r>
          </w:p>
          <w:p w14:paraId="481BBC1F" w14:textId="75BDDDAB" w:rsidR="00D742E1" w:rsidRPr="00017705" w:rsidRDefault="00196486" w:rsidP="000B1672">
            <w:pPr>
              <w:spacing w:before="120"/>
              <w:jc w:val="both"/>
              <w:rPr>
                <w:rFonts w:ascii="Times New Roman" w:hAnsi="Times New Roman" w:cs="Times New Roman"/>
                <w:i/>
                <w:iCs/>
                <w:color w:val="000000" w:themeColor="text1"/>
                <w:lang w:val="vi-VN"/>
              </w:rPr>
            </w:pPr>
            <w:r w:rsidRPr="00017705">
              <w:rPr>
                <w:rFonts w:ascii="Times New Roman" w:hAnsi="Times New Roman" w:cs="Times New Roman"/>
                <w:strike/>
              </w:rPr>
              <w:lastRenderedPageBreak/>
              <w:t>4. Thời hạn của Giấy chứng nhận đủ điều kiện cho cơ sở nghiên cứu chế tạo, thử nghiệm, sản xuất, sửa chữa, bảo dưỡng phương tiện bay, động cơ tàu bay, cánh quạt tàu bay, trang bị, thiết bị của phương tiện bay theo thời hạn của các văn bản quy định tại điểm b khoản 2 Điều này.</w:t>
            </w:r>
          </w:p>
        </w:tc>
        <w:tc>
          <w:tcPr>
            <w:tcW w:w="4911" w:type="dxa"/>
          </w:tcPr>
          <w:p w14:paraId="5387D958" w14:textId="1DA9D897" w:rsidR="00196486" w:rsidRPr="004158E3" w:rsidRDefault="004158E3" w:rsidP="00196486">
            <w:pPr>
              <w:spacing w:before="200" w:after="200"/>
              <w:jc w:val="both"/>
              <w:rPr>
                <w:rFonts w:ascii="Times New Roman" w:hAnsi="Times New Roman" w:cs="Times New Roman"/>
                <w:iCs/>
                <w:color w:val="000000"/>
              </w:rPr>
            </w:pPr>
            <w:r w:rsidRPr="00347BAF">
              <w:rPr>
                <w:rFonts w:ascii="Times New Roman" w:hAnsi="Times New Roman" w:cs="Times New Roman"/>
                <w:color w:val="000000"/>
                <w:sz w:val="28"/>
                <w:szCs w:val="28"/>
              </w:rPr>
              <w:lastRenderedPageBreak/>
              <w:t>Bãi bỏ điểm b khoản 2 và khoản 4 tại Điều 11</w:t>
            </w:r>
            <w:r w:rsidR="00196486">
              <w:rPr>
                <w:rFonts w:ascii="Times New Roman" w:hAnsi="Times New Roman" w:cs="Times New Roman"/>
                <w:iCs/>
                <w:color w:val="000000"/>
              </w:rPr>
              <w:t xml:space="preserve"> để đảm bảo đồng bộ với phần V mục B Phụ lục </w:t>
            </w:r>
            <w:r w:rsidR="00196486" w:rsidRPr="004158E3">
              <w:rPr>
                <w:rFonts w:ascii="Times New Roman" w:hAnsi="Times New Roman" w:cs="Times New Roman"/>
                <w:spacing w:val="-2"/>
                <w:kern w:val="28"/>
              </w:rPr>
              <w:t>1.1 ban hành kèm theo Nghị quyết số</w:t>
            </w:r>
            <w:r w:rsidR="00196486">
              <w:rPr>
                <w:rFonts w:ascii="Times New Roman" w:hAnsi="Times New Roman" w:cs="Times New Roman"/>
                <w:spacing w:val="-2"/>
                <w:kern w:val="28"/>
              </w:rPr>
              <w:t xml:space="preserve"> 24/2026/NQ-CP của Chính phủ</w:t>
            </w:r>
          </w:p>
          <w:p w14:paraId="186392E7" w14:textId="77777777" w:rsidR="004158E3" w:rsidRPr="00347BAF" w:rsidRDefault="004158E3" w:rsidP="004158E3">
            <w:pPr>
              <w:pStyle w:val="ListParagraph"/>
              <w:spacing w:before="200" w:after="200"/>
              <w:ind w:left="0" w:firstLine="567"/>
              <w:jc w:val="both"/>
              <w:rPr>
                <w:rFonts w:ascii="Times New Roman" w:hAnsi="Times New Roman" w:cs="Times New Roman"/>
                <w:color w:val="000000"/>
                <w:sz w:val="28"/>
                <w:szCs w:val="28"/>
              </w:rPr>
            </w:pPr>
          </w:p>
          <w:p w14:paraId="467460FE" w14:textId="1D7B72F0" w:rsidR="00D742E1" w:rsidRPr="00614232" w:rsidRDefault="00D742E1" w:rsidP="00D742E1">
            <w:pPr>
              <w:shd w:val="clear" w:color="auto" w:fill="FFFFFF"/>
              <w:spacing w:before="120"/>
              <w:jc w:val="both"/>
              <w:rPr>
                <w:rFonts w:ascii="Times New Roman" w:eastAsia="Times New Roman" w:hAnsi="Times New Roman" w:cs="Times New Roman"/>
                <w:b/>
                <w:bCs/>
                <w:color w:val="000000" w:themeColor="text1"/>
                <w:lang w:val="vi-VN"/>
              </w:rPr>
            </w:pPr>
          </w:p>
        </w:tc>
      </w:tr>
      <w:tr w:rsidR="00D742E1" w:rsidRPr="00F8730C" w14:paraId="124A540D" w14:textId="77777777" w:rsidTr="005E6832">
        <w:tc>
          <w:tcPr>
            <w:tcW w:w="4910" w:type="dxa"/>
          </w:tcPr>
          <w:p w14:paraId="07375C89" w14:textId="77777777" w:rsidR="00196486" w:rsidRPr="00196486" w:rsidRDefault="00196486" w:rsidP="00196486">
            <w:pPr>
              <w:spacing w:before="120"/>
              <w:jc w:val="both"/>
              <w:rPr>
                <w:rFonts w:ascii="Times New Roman" w:hAnsi="Times New Roman" w:cs="Times New Roman"/>
                <w:szCs w:val="26"/>
              </w:rPr>
            </w:pPr>
            <w:bookmarkStart w:id="1" w:name="dieu_12"/>
            <w:r w:rsidRPr="00196486">
              <w:rPr>
                <w:rFonts w:ascii="Times New Roman" w:hAnsi="Times New Roman" w:cs="Times New Roman"/>
                <w:b/>
                <w:bCs/>
              </w:rPr>
              <w:lastRenderedPageBreak/>
              <w:t>Điều 12. Cấp đổi, cấp lại Giấy chứng nhận đủ điều kiện đối với cơ sở nghiên cứu chế tạo, thử nghiệm, sản xuất, sửa chữa, bảo dưỡng, phương tiện bay, động cơ tàu bay, cánh quạt tàu bay và trang bị, thiết bị của phương tiện bay</w:t>
            </w:r>
            <w:bookmarkEnd w:id="1"/>
          </w:p>
          <w:p w14:paraId="13CF1C3B" w14:textId="77777777" w:rsidR="00196486" w:rsidRPr="00196486" w:rsidRDefault="00196486" w:rsidP="00196486">
            <w:pPr>
              <w:spacing w:before="120"/>
              <w:jc w:val="both"/>
              <w:rPr>
                <w:rFonts w:ascii="Times New Roman" w:hAnsi="Times New Roman" w:cs="Times New Roman"/>
                <w:szCs w:val="26"/>
              </w:rPr>
            </w:pPr>
            <w:r w:rsidRPr="00196486">
              <w:rPr>
                <w:rFonts w:ascii="Times New Roman" w:hAnsi="Times New Roman" w:cs="Times New Roman"/>
              </w:rPr>
              <w:t>2. Hồ sơ cấp đổi, cấp lại Giấy chứng nhận đủ điều kiện gồm:</w:t>
            </w:r>
          </w:p>
          <w:p w14:paraId="0B7ACDB1" w14:textId="77777777" w:rsidR="00196486" w:rsidRPr="00196486" w:rsidRDefault="00196486" w:rsidP="00196486">
            <w:pPr>
              <w:spacing w:before="120"/>
              <w:jc w:val="both"/>
              <w:rPr>
                <w:rFonts w:ascii="Times New Roman" w:hAnsi="Times New Roman" w:cs="Times New Roman"/>
                <w:szCs w:val="26"/>
              </w:rPr>
            </w:pPr>
            <w:r w:rsidRPr="00196486">
              <w:rPr>
                <w:rFonts w:ascii="Times New Roman" w:hAnsi="Times New Roman" w:cs="Times New Roman"/>
              </w:rPr>
              <w:t>a) Đơn đề nghị theo Mẫu số 03 tại Phụ lục ban hành kèm theo Nghị định này;</w:t>
            </w:r>
          </w:p>
          <w:p w14:paraId="0131B301" w14:textId="77777777" w:rsidR="00196486" w:rsidRPr="00196486" w:rsidRDefault="00196486" w:rsidP="00196486">
            <w:pPr>
              <w:spacing w:before="120"/>
              <w:jc w:val="both"/>
              <w:rPr>
                <w:rFonts w:ascii="Times New Roman" w:hAnsi="Times New Roman" w:cs="Times New Roman"/>
                <w:szCs w:val="26"/>
              </w:rPr>
            </w:pPr>
            <w:r w:rsidRPr="00196486">
              <w:rPr>
                <w:rFonts w:ascii="Times New Roman" w:hAnsi="Times New Roman" w:cs="Times New Roman"/>
              </w:rPr>
              <w:t>b) Giấy chứng nhận đủ điều kiện đã được cấp; đơn trình báo mất Giấy chứng nhận đủ điều kiện (trường hợp cấp lại);</w:t>
            </w:r>
          </w:p>
          <w:p w14:paraId="38817E69" w14:textId="629A3820" w:rsidR="00D742E1" w:rsidRPr="00196486" w:rsidRDefault="00D742E1" w:rsidP="00196486">
            <w:pPr>
              <w:widowControl w:val="0"/>
              <w:spacing w:before="120"/>
              <w:jc w:val="both"/>
              <w:rPr>
                <w:rFonts w:ascii="Times New Roman" w:hAnsi="Times New Roman" w:cs="Times New Roman"/>
                <w:color w:val="000000"/>
                <w:lang w:val="vi-VN"/>
              </w:rPr>
            </w:pPr>
          </w:p>
        </w:tc>
        <w:tc>
          <w:tcPr>
            <w:tcW w:w="5008" w:type="dxa"/>
          </w:tcPr>
          <w:p w14:paraId="5CFC4AF5" w14:textId="77777777" w:rsidR="00196486" w:rsidRPr="00196486" w:rsidRDefault="00196486" w:rsidP="00196486">
            <w:pPr>
              <w:spacing w:before="120"/>
              <w:jc w:val="both"/>
              <w:rPr>
                <w:rFonts w:ascii="Times New Roman" w:hAnsi="Times New Roman" w:cs="Times New Roman"/>
                <w:szCs w:val="26"/>
              </w:rPr>
            </w:pPr>
            <w:r w:rsidRPr="00196486">
              <w:rPr>
                <w:rFonts w:ascii="Times New Roman" w:hAnsi="Times New Roman" w:cs="Times New Roman"/>
                <w:b/>
                <w:bCs/>
              </w:rPr>
              <w:t>Điều 12. Cấp đổi, cấp lại Giấy chứng nhận đủ điều kiện đối với cơ sở nghiên cứu chế tạo, thử nghiệm, sản xuất, sửa chữa, bảo dưỡng, phương tiện bay, động cơ tàu bay, cánh quạt tàu bay và trang bị, thiết bị của phương tiện bay</w:t>
            </w:r>
          </w:p>
          <w:p w14:paraId="529CD643" w14:textId="77777777" w:rsidR="00196486" w:rsidRPr="00196486" w:rsidRDefault="00196486" w:rsidP="00196486">
            <w:pPr>
              <w:spacing w:before="120"/>
              <w:jc w:val="both"/>
              <w:rPr>
                <w:rFonts w:ascii="Times New Roman" w:hAnsi="Times New Roman" w:cs="Times New Roman"/>
                <w:szCs w:val="26"/>
              </w:rPr>
            </w:pPr>
            <w:r w:rsidRPr="00196486">
              <w:rPr>
                <w:rFonts w:ascii="Times New Roman" w:hAnsi="Times New Roman" w:cs="Times New Roman"/>
              </w:rPr>
              <w:t>2. Hồ sơ cấp đổi, cấp lại Giấy chứng nhận đủ điều kiện gồm:</w:t>
            </w:r>
          </w:p>
          <w:p w14:paraId="65D4992F" w14:textId="77777777" w:rsidR="00196486" w:rsidRPr="00196486" w:rsidRDefault="00196486" w:rsidP="00196486">
            <w:pPr>
              <w:spacing w:before="120"/>
              <w:jc w:val="both"/>
              <w:rPr>
                <w:rFonts w:ascii="Times New Roman" w:hAnsi="Times New Roman" w:cs="Times New Roman"/>
                <w:szCs w:val="26"/>
              </w:rPr>
            </w:pPr>
            <w:r w:rsidRPr="00196486">
              <w:rPr>
                <w:rFonts w:ascii="Times New Roman" w:hAnsi="Times New Roman" w:cs="Times New Roman"/>
              </w:rPr>
              <w:t>a) Đơn đề nghị theo Mẫu số 03 tại Phụ lục ban hành kèm theo Nghị định này;</w:t>
            </w:r>
          </w:p>
          <w:p w14:paraId="28059FE7" w14:textId="77777777" w:rsidR="00196486" w:rsidRPr="00196486" w:rsidRDefault="00196486" w:rsidP="00196486">
            <w:pPr>
              <w:spacing w:before="120"/>
              <w:jc w:val="both"/>
              <w:rPr>
                <w:rFonts w:ascii="Times New Roman" w:hAnsi="Times New Roman" w:cs="Times New Roman"/>
                <w:strike/>
                <w:szCs w:val="26"/>
              </w:rPr>
            </w:pPr>
            <w:r w:rsidRPr="00196486">
              <w:rPr>
                <w:rFonts w:ascii="Times New Roman" w:hAnsi="Times New Roman" w:cs="Times New Roman"/>
                <w:strike/>
              </w:rPr>
              <w:t>b) Giấy chứng nhận đủ điều kiện đã được cấp; đơn trình báo mất Giấy chứng nhận đủ điều kiện (trường hợp cấp lại);</w:t>
            </w:r>
          </w:p>
          <w:p w14:paraId="5ADB5FE1" w14:textId="5F2C1F74" w:rsidR="00D742E1" w:rsidRPr="00196486" w:rsidRDefault="00D742E1" w:rsidP="00196486">
            <w:pPr>
              <w:widowControl w:val="0"/>
              <w:spacing w:before="120" w:after="120"/>
              <w:jc w:val="both"/>
              <w:rPr>
                <w:rFonts w:ascii="Times New Roman" w:hAnsi="Times New Roman" w:cs="Times New Roman"/>
                <w:color w:val="000000"/>
                <w:lang w:val="vi-VN"/>
              </w:rPr>
            </w:pPr>
          </w:p>
        </w:tc>
        <w:tc>
          <w:tcPr>
            <w:tcW w:w="4911" w:type="dxa"/>
          </w:tcPr>
          <w:p w14:paraId="5C8963AE" w14:textId="1DCFD72F" w:rsidR="00196486" w:rsidRPr="004158E3" w:rsidRDefault="00196486" w:rsidP="00196486">
            <w:pPr>
              <w:spacing w:before="200" w:after="200"/>
              <w:jc w:val="both"/>
              <w:rPr>
                <w:rFonts w:ascii="Times New Roman" w:hAnsi="Times New Roman" w:cs="Times New Roman"/>
                <w:iCs/>
                <w:color w:val="000000"/>
              </w:rPr>
            </w:pPr>
            <w:r w:rsidRPr="00347BAF">
              <w:rPr>
                <w:rFonts w:ascii="Times New Roman" w:hAnsi="Times New Roman" w:cs="Times New Roman"/>
                <w:color w:val="000000"/>
                <w:sz w:val="28"/>
                <w:szCs w:val="28"/>
              </w:rPr>
              <w:t>Bãi bỏ điểm b khoản 2 tại Điều 12</w:t>
            </w:r>
            <w:r>
              <w:rPr>
                <w:rFonts w:ascii="Times New Roman" w:hAnsi="Times New Roman" w:cs="Times New Roman"/>
                <w:iCs/>
                <w:color w:val="000000"/>
              </w:rPr>
              <w:t xml:space="preserve"> để đảm bảo đồng bộ với phần I mục B Phụ lục </w:t>
            </w:r>
            <w:r w:rsidR="00BD427B">
              <w:rPr>
                <w:rFonts w:ascii="Times New Roman" w:hAnsi="Times New Roman" w:cs="Times New Roman"/>
                <w:spacing w:val="-2"/>
                <w:kern w:val="28"/>
              </w:rPr>
              <w:t>I</w:t>
            </w:r>
            <w:r w:rsidRPr="004158E3">
              <w:rPr>
                <w:rFonts w:ascii="Times New Roman" w:hAnsi="Times New Roman" w:cs="Times New Roman"/>
                <w:spacing w:val="-2"/>
                <w:kern w:val="28"/>
              </w:rPr>
              <w:t>.1 ban hành kèm theo Nghị quyết số</w:t>
            </w:r>
            <w:r>
              <w:rPr>
                <w:rFonts w:ascii="Times New Roman" w:hAnsi="Times New Roman" w:cs="Times New Roman"/>
                <w:spacing w:val="-2"/>
                <w:kern w:val="28"/>
              </w:rPr>
              <w:t xml:space="preserve"> 24/2026/NQ-CP của Chính phủ</w:t>
            </w:r>
          </w:p>
          <w:p w14:paraId="35851330" w14:textId="77777777" w:rsidR="00196486" w:rsidRPr="00347BAF" w:rsidRDefault="00196486" w:rsidP="00196486">
            <w:pPr>
              <w:pStyle w:val="ListParagraph"/>
              <w:spacing w:before="200" w:after="200"/>
              <w:ind w:left="0"/>
              <w:jc w:val="both"/>
              <w:rPr>
                <w:rFonts w:ascii="Times New Roman" w:hAnsi="Times New Roman" w:cs="Times New Roman"/>
                <w:color w:val="000000"/>
                <w:sz w:val="28"/>
                <w:szCs w:val="28"/>
              </w:rPr>
            </w:pPr>
          </w:p>
          <w:p w14:paraId="2CFA1D7F" w14:textId="41BBF45C" w:rsidR="00D742E1" w:rsidRPr="00614232" w:rsidRDefault="00D742E1" w:rsidP="00D742E1">
            <w:pPr>
              <w:shd w:val="clear" w:color="auto" w:fill="FFFFFF"/>
              <w:spacing w:before="120"/>
              <w:jc w:val="both"/>
              <w:rPr>
                <w:rFonts w:ascii="Times New Roman" w:eastAsia="Times New Roman" w:hAnsi="Times New Roman" w:cs="Times New Roman"/>
                <w:bCs/>
                <w:color w:val="000000" w:themeColor="text1"/>
                <w:lang w:val="vi-VN"/>
              </w:rPr>
            </w:pPr>
          </w:p>
        </w:tc>
      </w:tr>
      <w:tr w:rsidR="00D742E1" w:rsidRPr="00F8730C" w14:paraId="2816D5EF" w14:textId="77777777" w:rsidTr="005E6832">
        <w:tc>
          <w:tcPr>
            <w:tcW w:w="4910" w:type="dxa"/>
          </w:tcPr>
          <w:p w14:paraId="24DF8282" w14:textId="77777777" w:rsidR="002B3614" w:rsidRPr="002B3614" w:rsidRDefault="002B3614" w:rsidP="002B3614">
            <w:pPr>
              <w:spacing w:before="120"/>
              <w:jc w:val="both"/>
              <w:rPr>
                <w:rFonts w:ascii="Times New Roman" w:hAnsi="Times New Roman" w:cs="Times New Roman"/>
                <w:szCs w:val="26"/>
              </w:rPr>
            </w:pPr>
            <w:bookmarkStart w:id="2" w:name="dieu_19"/>
            <w:r w:rsidRPr="002B3614">
              <w:rPr>
                <w:rFonts w:ascii="Times New Roman" w:hAnsi="Times New Roman" w:cs="Times New Roman"/>
                <w:b/>
                <w:bCs/>
              </w:rPr>
              <w:t>Điều 19. Điều kiện khai thác, sử dụng phương tiện bay</w:t>
            </w:r>
            <w:bookmarkEnd w:id="2"/>
          </w:p>
          <w:p w14:paraId="52B7F3F3" w14:textId="7750B7F4" w:rsidR="00D742E1" w:rsidRPr="002B3614" w:rsidRDefault="002B3614" w:rsidP="002B3614">
            <w:pPr>
              <w:spacing w:before="120"/>
              <w:jc w:val="both"/>
              <w:rPr>
                <w:rFonts w:ascii="Times New Roman" w:hAnsi="Times New Roman" w:cs="Times New Roman"/>
                <w:iCs/>
                <w:color w:val="000000"/>
                <w:spacing w:val="2"/>
                <w:lang w:val="vi-VN"/>
              </w:rPr>
            </w:pPr>
            <w:r w:rsidRPr="002B3614">
              <w:rPr>
                <w:rFonts w:ascii="Times New Roman" w:hAnsi="Times New Roman" w:cs="Times New Roman"/>
              </w:rPr>
              <w:t>3. Người trực tiếp điều khiển phương tiện bay có trọng lượng cất cánh tối đa từ 0,25 ki-lô-gam trở lên phải có Giấy phép điều khiển bay quan sát bằng trực quan; trường hợp điều khiển phương tiện bay có trọng lượng cất cánh tối đa từ 2 ki-lô-</w:t>
            </w:r>
            <w:r w:rsidRPr="002B3614">
              <w:rPr>
                <w:rFonts w:ascii="Times New Roman" w:hAnsi="Times New Roman" w:cs="Times New Roman"/>
              </w:rPr>
              <w:lastRenderedPageBreak/>
              <w:t xml:space="preserve">gam trở lên, bay ngoài tầm nhìn trực quan, bay theo chương trình cài đặt sẵn thông qua bộ điều khiển trung tâm phải có Giấy phép điều khiển bay quan sát bằng thiết bị do cơ quan có thẩm quyền cấp hoặc bằng, chứng chỉ quốc tế được Bộ Quốc phòng công nhận </w:t>
            </w:r>
          </w:p>
        </w:tc>
        <w:tc>
          <w:tcPr>
            <w:tcW w:w="5008" w:type="dxa"/>
          </w:tcPr>
          <w:p w14:paraId="22F8BD26" w14:textId="77777777" w:rsidR="002B3614" w:rsidRPr="002B3614" w:rsidRDefault="002B3614" w:rsidP="002B3614">
            <w:pPr>
              <w:spacing w:before="120"/>
              <w:jc w:val="both"/>
              <w:rPr>
                <w:rFonts w:ascii="Times New Roman" w:hAnsi="Times New Roman" w:cs="Times New Roman"/>
                <w:szCs w:val="26"/>
              </w:rPr>
            </w:pPr>
            <w:r w:rsidRPr="002B3614">
              <w:rPr>
                <w:rFonts w:ascii="Times New Roman" w:hAnsi="Times New Roman" w:cs="Times New Roman"/>
                <w:b/>
                <w:bCs/>
              </w:rPr>
              <w:lastRenderedPageBreak/>
              <w:t>Điều 19. Điều kiện khai thác, sử dụng phương tiện bay</w:t>
            </w:r>
          </w:p>
          <w:p w14:paraId="3C6DE14A" w14:textId="5B5A3B0D" w:rsidR="00D742E1" w:rsidRPr="002B3614" w:rsidRDefault="002B3614" w:rsidP="00BD427B">
            <w:pPr>
              <w:spacing w:before="120"/>
              <w:jc w:val="both"/>
              <w:rPr>
                <w:rFonts w:ascii="Times New Roman" w:hAnsi="Times New Roman" w:cs="Times New Roman"/>
                <w:color w:val="000000"/>
                <w:spacing w:val="-8"/>
                <w:lang w:val="vi-VN"/>
              </w:rPr>
            </w:pPr>
            <w:r w:rsidRPr="002B3614">
              <w:rPr>
                <w:rFonts w:ascii="Times New Roman" w:hAnsi="Times New Roman" w:cs="Times New Roman"/>
              </w:rPr>
              <w:t>3. Người trực tiếp điều khiển phương tiện bay có trọng lượng cất cánh tối đa từ 0,25 ki-lô-gam trở lên phải có Giấy phép điều khiển bay quan sát bằng trực quan; trường hợp điều khiển phương tiện bay có trọng lượng cất cánh tối đa từ 2 ki-lô-</w:t>
            </w:r>
            <w:r w:rsidRPr="002B3614">
              <w:rPr>
                <w:rFonts w:ascii="Times New Roman" w:hAnsi="Times New Roman" w:cs="Times New Roman"/>
              </w:rPr>
              <w:lastRenderedPageBreak/>
              <w:t xml:space="preserve">gam trở lên, bay ngoài tầm nhìn trực quan, bay theo chương trình cài đặt sẵn thông qua bộ điều khiển trung tâm phải có Giấy phép điều khiển bay quan sát bằng thiết bị do cơ quan có thẩm quyền cấp hoặc bằng, chứng chỉ quốc tế được Bộ Quốc phòng công nhận </w:t>
            </w:r>
            <w:r w:rsidRPr="002B3614">
              <w:rPr>
                <w:rFonts w:ascii="Times New Roman" w:hAnsi="Times New Roman" w:cs="Times New Roman"/>
                <w:color w:val="FF0000"/>
              </w:rPr>
              <w:t>(</w:t>
            </w:r>
            <w:r w:rsidRPr="002B3614">
              <w:rPr>
                <w:rFonts w:ascii="Times New Roman" w:hAnsi="Times New Roman" w:cs="Times New Roman"/>
                <w:b/>
                <w:color w:val="FF0000"/>
              </w:rPr>
              <w:t>không áp dụng với đối tượng là học viên đang trong thời gian đào tạo để cấp Giấy phép điều khiển tại các cơ sở đào tạo).</w:t>
            </w:r>
          </w:p>
        </w:tc>
        <w:tc>
          <w:tcPr>
            <w:tcW w:w="4911" w:type="dxa"/>
          </w:tcPr>
          <w:p w14:paraId="43E4F9D0" w14:textId="18A8C354" w:rsidR="00C93555" w:rsidRDefault="002B3614" w:rsidP="002B3614">
            <w:pPr>
              <w:pStyle w:val="ListParagraph"/>
              <w:spacing w:before="200" w:after="200"/>
              <w:ind w:left="0" w:firstLine="39"/>
              <w:jc w:val="both"/>
              <w:rPr>
                <w:rFonts w:ascii="Times New Roman" w:hAnsi="Times New Roman" w:cs="Times New Roman"/>
                <w:color w:val="000000"/>
                <w:sz w:val="28"/>
                <w:szCs w:val="28"/>
              </w:rPr>
            </w:pPr>
            <w:r w:rsidRPr="00347BAF">
              <w:rPr>
                <w:rFonts w:ascii="Times New Roman" w:hAnsi="Times New Roman" w:cs="Times New Roman"/>
                <w:color w:val="000000"/>
                <w:sz w:val="28"/>
                <w:szCs w:val="28"/>
              </w:rPr>
              <w:lastRenderedPageBreak/>
              <w:t>Sửa đổi, bổ sung khoản 3 Điều 19</w:t>
            </w:r>
            <w:r>
              <w:rPr>
                <w:rFonts w:ascii="Times New Roman" w:hAnsi="Times New Roman" w:cs="Times New Roman"/>
                <w:color w:val="000000"/>
                <w:sz w:val="28"/>
                <w:szCs w:val="28"/>
              </w:rPr>
              <w:t xml:space="preserve"> </w:t>
            </w:r>
          </w:p>
          <w:p w14:paraId="1EF433AA" w14:textId="77777777" w:rsidR="00C93555" w:rsidRPr="00BD427B" w:rsidRDefault="00C93555" w:rsidP="00C93555">
            <w:pPr>
              <w:spacing w:before="120"/>
              <w:jc w:val="both"/>
              <w:rPr>
                <w:rFonts w:ascii="Times New Roman" w:hAnsi="Times New Roman" w:cs="Times New Roman"/>
                <w:color w:val="FF0000"/>
                <w:szCs w:val="26"/>
              </w:rPr>
            </w:pPr>
            <w:r w:rsidRPr="00BD427B">
              <w:rPr>
                <w:rFonts w:ascii="Times New Roman" w:hAnsi="Times New Roman" w:cs="Times New Roman"/>
                <w:color w:val="FF0000"/>
              </w:rPr>
              <w:t>(không áp dụng với đối tượng là học viên đang trong thời gian đào tạo để cấp Giấy phép điều khiển tại các cơ sở đào tạo).</w:t>
            </w:r>
          </w:p>
          <w:p w14:paraId="63B3E002" w14:textId="42A15FCC" w:rsidR="002B3614" w:rsidRPr="00347BAF" w:rsidRDefault="002B3614" w:rsidP="002B3614">
            <w:pPr>
              <w:pStyle w:val="ListParagraph"/>
              <w:spacing w:before="200" w:after="200"/>
              <w:ind w:left="0" w:firstLine="3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để đảm bảo phù hợp với thực tiễn đặt ra, vì đối tượng học viên đang trong quá trình đào tạo chưa thể có bằng, chứng chỉ</w:t>
            </w:r>
          </w:p>
          <w:p w14:paraId="122EC713" w14:textId="4584BD85" w:rsidR="00D742E1" w:rsidRPr="00614232" w:rsidRDefault="00D742E1" w:rsidP="00D742E1">
            <w:pPr>
              <w:spacing w:before="120"/>
              <w:jc w:val="both"/>
              <w:rPr>
                <w:rFonts w:ascii="Times New Roman" w:hAnsi="Times New Roman" w:cs="Times New Roman"/>
                <w:iCs/>
                <w:color w:val="000000" w:themeColor="text1"/>
                <w:lang w:val="vi-VN"/>
              </w:rPr>
            </w:pPr>
          </w:p>
        </w:tc>
      </w:tr>
      <w:tr w:rsidR="00BD427B" w:rsidRPr="00F8730C" w14:paraId="3EC1DA48" w14:textId="77777777" w:rsidTr="005E6832">
        <w:tc>
          <w:tcPr>
            <w:tcW w:w="4910" w:type="dxa"/>
          </w:tcPr>
          <w:p w14:paraId="4D6A936D" w14:textId="77777777" w:rsidR="00BD427B" w:rsidRPr="00BD427B" w:rsidRDefault="00BD427B" w:rsidP="00BD427B">
            <w:pPr>
              <w:spacing w:before="120"/>
              <w:jc w:val="both"/>
              <w:rPr>
                <w:rFonts w:ascii="Times New Roman" w:hAnsi="Times New Roman" w:cs="Times New Roman"/>
                <w:szCs w:val="26"/>
              </w:rPr>
            </w:pPr>
            <w:bookmarkStart w:id="3" w:name="dieu_27"/>
            <w:r w:rsidRPr="00BD427B">
              <w:rPr>
                <w:rFonts w:ascii="Times New Roman" w:hAnsi="Times New Roman" w:cs="Times New Roman"/>
                <w:b/>
                <w:bCs/>
              </w:rPr>
              <w:lastRenderedPageBreak/>
              <w:t>Điều 27. Quy định về giấy phép, đào tạo cấp giấy phép điều khiển phương tiện bay</w:t>
            </w:r>
            <w:bookmarkEnd w:id="3"/>
          </w:p>
          <w:p w14:paraId="1FA919DD" w14:textId="35BAEF91" w:rsidR="00BD427B" w:rsidRPr="00BD427B" w:rsidRDefault="00BD427B" w:rsidP="00BD427B">
            <w:pPr>
              <w:spacing w:before="120"/>
              <w:jc w:val="both"/>
              <w:rPr>
                <w:rFonts w:ascii="Times New Roman" w:hAnsi="Times New Roman" w:cs="Times New Roman"/>
                <w:szCs w:val="26"/>
              </w:rPr>
            </w:pPr>
            <w:r w:rsidRPr="00BD427B">
              <w:rPr>
                <w:rFonts w:ascii="Times New Roman" w:hAnsi="Times New Roman" w:cs="Times New Roman"/>
              </w:rPr>
              <w:t>3. Đào tạo cấp Giấy phép điều khiển phương tiện bay do cơ sở giáo dục nghề nghiệp (sau đây viết gọn là cơ sở đào tạo) được thành lập theo quy định của pháp luật về giáo dục nghề nghiệp.</w:t>
            </w:r>
          </w:p>
          <w:p w14:paraId="2489972A" w14:textId="77777777" w:rsidR="00BD427B" w:rsidRPr="00BD427B" w:rsidRDefault="00BD427B" w:rsidP="00BD427B">
            <w:pPr>
              <w:spacing w:before="120"/>
              <w:jc w:val="both"/>
              <w:rPr>
                <w:rFonts w:ascii="Times New Roman" w:hAnsi="Times New Roman" w:cs="Times New Roman"/>
                <w:b/>
                <w:bCs/>
              </w:rPr>
            </w:pPr>
          </w:p>
        </w:tc>
        <w:tc>
          <w:tcPr>
            <w:tcW w:w="5008" w:type="dxa"/>
          </w:tcPr>
          <w:p w14:paraId="35D373D0" w14:textId="77777777" w:rsidR="00BD427B" w:rsidRPr="00BD427B" w:rsidRDefault="00BD427B" w:rsidP="00BD427B">
            <w:pPr>
              <w:spacing w:before="120"/>
              <w:jc w:val="both"/>
              <w:rPr>
                <w:rFonts w:ascii="Times New Roman" w:hAnsi="Times New Roman" w:cs="Times New Roman"/>
                <w:szCs w:val="26"/>
              </w:rPr>
            </w:pPr>
            <w:r w:rsidRPr="00BD427B">
              <w:rPr>
                <w:rFonts w:ascii="Times New Roman" w:hAnsi="Times New Roman" w:cs="Times New Roman"/>
                <w:b/>
                <w:bCs/>
              </w:rPr>
              <w:t>Điều 27. Quy định về giấy phép, đào tạo cấp giấy phép điều khiển phương tiện bay</w:t>
            </w:r>
          </w:p>
          <w:p w14:paraId="0C0ECA4F" w14:textId="77777777" w:rsidR="00BD427B" w:rsidRPr="00BD427B" w:rsidRDefault="00BD427B" w:rsidP="00BD427B">
            <w:pPr>
              <w:spacing w:before="120"/>
              <w:jc w:val="both"/>
              <w:rPr>
                <w:rFonts w:ascii="Times New Roman" w:hAnsi="Times New Roman" w:cs="Times New Roman"/>
                <w:szCs w:val="26"/>
              </w:rPr>
            </w:pPr>
            <w:r w:rsidRPr="00BD427B">
              <w:rPr>
                <w:rFonts w:ascii="Times New Roman" w:hAnsi="Times New Roman" w:cs="Times New Roman"/>
              </w:rPr>
              <w:t xml:space="preserve">3. Đào tạo cấp Giấy phép điều khiển phương tiện bay do cơ sở </w:t>
            </w:r>
            <w:r w:rsidRPr="00BD427B">
              <w:rPr>
                <w:rFonts w:ascii="Times New Roman" w:hAnsi="Times New Roman" w:cs="Times New Roman"/>
                <w:b/>
                <w:color w:val="FF0000"/>
              </w:rPr>
              <w:t>hoạt động</w:t>
            </w:r>
            <w:r w:rsidRPr="00BD427B">
              <w:rPr>
                <w:rFonts w:ascii="Times New Roman" w:hAnsi="Times New Roman" w:cs="Times New Roman"/>
              </w:rPr>
              <w:t xml:space="preserve"> giáo dục nghề nghiệp (sau đây viết gọn là cơ sở đào tạo) được thành lập theo quy định của pháp luật về giáo dục nghề nghiệp.</w:t>
            </w:r>
          </w:p>
          <w:p w14:paraId="4D78DA8F" w14:textId="77777777" w:rsidR="00BD427B" w:rsidRPr="002B3614" w:rsidRDefault="00BD427B" w:rsidP="002B3614">
            <w:pPr>
              <w:spacing w:before="120"/>
              <w:jc w:val="both"/>
              <w:rPr>
                <w:rFonts w:ascii="Times New Roman" w:hAnsi="Times New Roman" w:cs="Times New Roman"/>
                <w:b/>
                <w:bCs/>
              </w:rPr>
            </w:pPr>
          </w:p>
        </w:tc>
        <w:tc>
          <w:tcPr>
            <w:tcW w:w="4911" w:type="dxa"/>
          </w:tcPr>
          <w:p w14:paraId="3065718C" w14:textId="17AA1BB9" w:rsidR="00BD427B" w:rsidRPr="00347BAF" w:rsidRDefault="00BD427B" w:rsidP="00BD427B">
            <w:pPr>
              <w:pStyle w:val="ListParagraph"/>
              <w:spacing w:before="200" w:after="200"/>
              <w:ind w:left="0" w:firstLine="39"/>
              <w:jc w:val="both"/>
              <w:rPr>
                <w:rFonts w:ascii="Times New Roman" w:hAnsi="Times New Roman" w:cs="Times New Roman"/>
                <w:color w:val="000000"/>
                <w:sz w:val="28"/>
                <w:szCs w:val="28"/>
              </w:rPr>
            </w:pPr>
            <w:r>
              <w:rPr>
                <w:rFonts w:ascii="Times New Roman" w:hAnsi="Times New Roman" w:cs="Times New Roman"/>
                <w:color w:val="000000"/>
                <w:sz w:val="28"/>
                <w:szCs w:val="28"/>
              </w:rPr>
              <w:t>Thêm cụm từ “</w:t>
            </w:r>
            <w:r w:rsidRPr="00BD427B">
              <w:rPr>
                <w:rFonts w:ascii="Times New Roman" w:hAnsi="Times New Roman" w:cs="Times New Roman"/>
                <w:b/>
                <w:color w:val="000000"/>
                <w:sz w:val="28"/>
                <w:szCs w:val="28"/>
              </w:rPr>
              <w:t>hoạt động</w:t>
            </w:r>
            <w:r>
              <w:rPr>
                <w:rFonts w:ascii="Times New Roman" w:hAnsi="Times New Roman" w:cs="Times New Roman"/>
                <w:color w:val="000000"/>
                <w:sz w:val="28"/>
                <w:szCs w:val="28"/>
              </w:rPr>
              <w:t>” vào khoản 3 Điều 27 để đảm bảo phù hợp, đồng bộ với tên Điều 7 Luật Giáo dục nghề nghiệp (Luật số 124/2025/QH15)</w:t>
            </w:r>
          </w:p>
        </w:tc>
      </w:tr>
      <w:tr w:rsidR="00D742E1" w:rsidRPr="00F8730C" w14:paraId="53EC6A5D" w14:textId="77777777" w:rsidTr="005E6832">
        <w:tc>
          <w:tcPr>
            <w:tcW w:w="4910" w:type="dxa"/>
          </w:tcPr>
          <w:p w14:paraId="132FDF13" w14:textId="77777777" w:rsidR="002B3614" w:rsidRPr="002B3614" w:rsidRDefault="002B3614" w:rsidP="002B3614">
            <w:pPr>
              <w:spacing w:before="120"/>
              <w:jc w:val="both"/>
              <w:rPr>
                <w:rFonts w:ascii="Times New Roman" w:hAnsi="Times New Roman" w:cs="Times New Roman"/>
                <w:szCs w:val="26"/>
              </w:rPr>
            </w:pPr>
            <w:bookmarkStart w:id="4" w:name="dieu_28"/>
            <w:r w:rsidRPr="002B3614">
              <w:rPr>
                <w:rFonts w:ascii="Times New Roman" w:hAnsi="Times New Roman" w:cs="Times New Roman"/>
                <w:b/>
                <w:bCs/>
              </w:rPr>
              <w:t>Điều 28. Kiểm tra, sát hạch cấp Giấy phép điều khiển phương tiện bay</w:t>
            </w:r>
            <w:bookmarkEnd w:id="4"/>
          </w:p>
          <w:p w14:paraId="3C6EA44E" w14:textId="7A064740" w:rsidR="002B3614" w:rsidRPr="002B3614" w:rsidRDefault="002B3614" w:rsidP="002B3614">
            <w:pPr>
              <w:spacing w:before="120"/>
              <w:jc w:val="both"/>
              <w:rPr>
                <w:rFonts w:ascii="Times New Roman" w:hAnsi="Times New Roman" w:cs="Times New Roman"/>
                <w:szCs w:val="26"/>
              </w:rPr>
            </w:pPr>
            <w:r w:rsidRPr="002B3614">
              <w:rPr>
                <w:rFonts w:ascii="Times New Roman" w:hAnsi="Times New Roman" w:cs="Times New Roman"/>
              </w:rPr>
              <w:t>đ) Trong thời hạn 10 ngày kể từ ngày nhận được văn bản của cơ sở đào tạo, cơ quan có thẩm quyền cấp Giấy phép điều khiển phương tiện bay thuộc Bộ Quốc phòng ký, đóng dấu và gửi Giấy phép điều khiển phương tiện bay tới cơ sở đào tạo; cơ sở đào tạo có trách nhiệm gửi Giấy phép điều khiển phương tiện bay cho người học.</w:t>
            </w:r>
          </w:p>
          <w:p w14:paraId="5C92D0A9" w14:textId="0F7A501A" w:rsidR="00D742E1" w:rsidRPr="00614232" w:rsidRDefault="00D742E1" w:rsidP="00D742E1">
            <w:pPr>
              <w:widowControl w:val="0"/>
              <w:spacing w:before="120" w:after="120"/>
              <w:jc w:val="both"/>
              <w:rPr>
                <w:rFonts w:ascii="Times New Roman" w:hAnsi="Times New Roman" w:cs="Times New Roman"/>
                <w:color w:val="000000"/>
                <w:spacing w:val="-4"/>
                <w:lang w:val="vi-VN"/>
              </w:rPr>
            </w:pPr>
          </w:p>
        </w:tc>
        <w:tc>
          <w:tcPr>
            <w:tcW w:w="5008" w:type="dxa"/>
          </w:tcPr>
          <w:p w14:paraId="09E336AC" w14:textId="77777777" w:rsidR="002B3614" w:rsidRPr="002B3614" w:rsidRDefault="002B3614" w:rsidP="002B3614">
            <w:pPr>
              <w:spacing w:before="120"/>
              <w:jc w:val="both"/>
              <w:rPr>
                <w:rFonts w:ascii="Times New Roman" w:hAnsi="Times New Roman" w:cs="Times New Roman"/>
                <w:szCs w:val="26"/>
              </w:rPr>
            </w:pPr>
            <w:r w:rsidRPr="002B3614">
              <w:rPr>
                <w:rFonts w:ascii="Times New Roman" w:hAnsi="Times New Roman" w:cs="Times New Roman"/>
                <w:b/>
                <w:bCs/>
              </w:rPr>
              <w:t>Điều 28. Kiểm tra, sát hạch cấp Giấy phép điều khiển phương tiện bay</w:t>
            </w:r>
          </w:p>
          <w:p w14:paraId="6CB51363" w14:textId="5AF68DAB" w:rsidR="002B3614" w:rsidRPr="002B3614" w:rsidRDefault="002B3614" w:rsidP="002B3614">
            <w:pPr>
              <w:spacing w:before="120"/>
              <w:jc w:val="both"/>
              <w:rPr>
                <w:rFonts w:ascii="Times New Roman" w:hAnsi="Times New Roman" w:cs="Times New Roman"/>
                <w:szCs w:val="26"/>
              </w:rPr>
            </w:pPr>
            <w:r w:rsidRPr="002B3614">
              <w:rPr>
                <w:rFonts w:ascii="Times New Roman" w:hAnsi="Times New Roman" w:cs="Times New Roman"/>
              </w:rPr>
              <w:t xml:space="preserve">đ) Trong thời hạn </w:t>
            </w:r>
            <w:r w:rsidRPr="006974AE">
              <w:rPr>
                <w:rFonts w:ascii="Times New Roman" w:hAnsi="Times New Roman" w:cs="Times New Roman"/>
                <w:strike/>
              </w:rPr>
              <w:t>10</w:t>
            </w:r>
            <w:r w:rsidRPr="002B3614">
              <w:rPr>
                <w:rFonts w:ascii="Times New Roman" w:hAnsi="Times New Roman" w:cs="Times New Roman"/>
              </w:rPr>
              <w:t xml:space="preserve"> </w:t>
            </w:r>
            <w:r w:rsidRPr="002B3614">
              <w:rPr>
                <w:rFonts w:ascii="Times New Roman" w:hAnsi="Times New Roman" w:cs="Times New Roman"/>
                <w:color w:val="FF0000"/>
              </w:rPr>
              <w:t>08</w:t>
            </w:r>
            <w:r w:rsidRPr="002B3614">
              <w:rPr>
                <w:rFonts w:ascii="Times New Roman" w:hAnsi="Times New Roman" w:cs="Times New Roman"/>
              </w:rPr>
              <w:t xml:space="preserve"> ngày kể từ ngày nhận được văn bản của cơ sở đào tạo, cơ quan có thẩm quyền cấp Giấy phép điều khiển phương tiện bay thuộc Bộ Quốc phòng </w:t>
            </w:r>
            <w:r w:rsidRPr="006974AE">
              <w:rPr>
                <w:rFonts w:ascii="Times New Roman" w:hAnsi="Times New Roman" w:cs="Times New Roman"/>
                <w:strike/>
              </w:rPr>
              <w:t>ký, đóng dấu</w:t>
            </w:r>
            <w:r w:rsidRPr="006974AE">
              <w:rPr>
                <w:rFonts w:ascii="Times New Roman" w:hAnsi="Times New Roman" w:cs="Times New Roman"/>
              </w:rPr>
              <w:t xml:space="preserve"> và</w:t>
            </w:r>
            <w:r w:rsidRPr="002B3614">
              <w:rPr>
                <w:rFonts w:ascii="Times New Roman" w:hAnsi="Times New Roman" w:cs="Times New Roman"/>
              </w:rPr>
              <w:t xml:space="preserve"> gửi Giấy phép điều khiển phương tiện bay tới cơ sở đào tạo</w:t>
            </w:r>
            <w:r w:rsidR="000B1672" w:rsidRPr="007A4CEC">
              <w:rPr>
                <w:color w:val="FF0000"/>
              </w:rPr>
              <w:t xml:space="preserve"> </w:t>
            </w:r>
            <w:r w:rsidR="000B1672" w:rsidRPr="000B1672">
              <w:rPr>
                <w:rFonts w:ascii="Times New Roman" w:hAnsi="Times New Roman" w:cs="Times New Roman"/>
                <w:b/>
                <w:color w:val="FF0000"/>
              </w:rPr>
              <w:t>dạng bản điện tử hoặc bản cứng (khi có nhu cầu)</w:t>
            </w:r>
            <w:r w:rsidRPr="002B3614">
              <w:rPr>
                <w:rFonts w:ascii="Times New Roman" w:hAnsi="Times New Roman" w:cs="Times New Roman"/>
              </w:rPr>
              <w:t>; cơ sở đào tạo có trách nhiệm gửi Giấy phép điều khiển phương tiện bay cho người học.</w:t>
            </w:r>
          </w:p>
          <w:p w14:paraId="6E92FE42" w14:textId="472FCA8D" w:rsidR="00D742E1" w:rsidRPr="00614232" w:rsidRDefault="00D742E1" w:rsidP="00D742E1">
            <w:pPr>
              <w:snapToGrid w:val="0"/>
              <w:spacing w:before="120"/>
              <w:jc w:val="both"/>
              <w:rPr>
                <w:rFonts w:ascii="Times New Roman" w:hAnsi="Times New Roman" w:cs="Times New Roman"/>
                <w:i/>
                <w:iCs/>
                <w:color w:val="000000" w:themeColor="text1"/>
                <w:lang w:val="vi-VN"/>
              </w:rPr>
            </w:pPr>
          </w:p>
        </w:tc>
        <w:tc>
          <w:tcPr>
            <w:tcW w:w="4911" w:type="dxa"/>
          </w:tcPr>
          <w:p w14:paraId="4F5E98B3" w14:textId="77777777" w:rsidR="000B1672" w:rsidRDefault="000B1672" w:rsidP="006974AE">
            <w:pPr>
              <w:pStyle w:val="ListParagraph"/>
              <w:spacing w:before="200" w:after="200"/>
              <w:ind w:left="-103"/>
              <w:jc w:val="both"/>
              <w:rPr>
                <w:rFonts w:ascii="Times New Roman" w:hAnsi="Times New Roman" w:cs="Times New Roman"/>
                <w:color w:val="000000"/>
              </w:rPr>
            </w:pPr>
          </w:p>
          <w:p w14:paraId="2789A68B" w14:textId="77777777" w:rsidR="000B1672" w:rsidRDefault="000B1672" w:rsidP="006974AE">
            <w:pPr>
              <w:pStyle w:val="ListParagraph"/>
              <w:spacing w:before="200" w:after="200"/>
              <w:ind w:left="-103"/>
              <w:jc w:val="both"/>
              <w:rPr>
                <w:rFonts w:ascii="Times New Roman" w:hAnsi="Times New Roman" w:cs="Times New Roman"/>
                <w:color w:val="000000"/>
              </w:rPr>
            </w:pPr>
          </w:p>
          <w:p w14:paraId="023CD09E" w14:textId="55F92D1F" w:rsidR="002B3614" w:rsidRPr="000B1672" w:rsidRDefault="002B3614" w:rsidP="006974AE">
            <w:pPr>
              <w:pStyle w:val="ListParagraph"/>
              <w:spacing w:before="200" w:after="200"/>
              <w:ind w:left="-103"/>
              <w:jc w:val="both"/>
              <w:rPr>
                <w:rFonts w:ascii="Times New Roman" w:hAnsi="Times New Roman" w:cs="Times New Roman"/>
                <w:color w:val="000000"/>
              </w:rPr>
            </w:pPr>
            <w:r w:rsidRPr="000B1672">
              <w:rPr>
                <w:rFonts w:ascii="Times New Roman" w:hAnsi="Times New Roman" w:cs="Times New Roman"/>
                <w:color w:val="000000"/>
              </w:rPr>
              <w:t>Sửa đổi, bổ sung điểm đ khoản 2 Điều 28</w:t>
            </w:r>
            <w:r w:rsidR="006974AE" w:rsidRPr="000B1672">
              <w:rPr>
                <w:rFonts w:ascii="Times New Roman" w:hAnsi="Times New Roman" w:cs="Times New Roman"/>
                <w:color w:val="000000"/>
              </w:rPr>
              <w:t xml:space="preserve"> để đảm bảo đồng bộ với phần II </w:t>
            </w:r>
            <w:r w:rsidR="006974AE" w:rsidRPr="000B1672">
              <w:rPr>
                <w:rFonts w:ascii="Times New Roman" w:hAnsi="Times New Roman" w:cs="Times New Roman"/>
                <w:spacing w:val="-2"/>
                <w:kern w:val="28"/>
              </w:rPr>
              <w:t xml:space="preserve">Mục B Phụ lục </w:t>
            </w:r>
            <w:r w:rsidR="00BD427B" w:rsidRPr="000B1672">
              <w:rPr>
                <w:rFonts w:ascii="Times New Roman" w:hAnsi="Times New Roman" w:cs="Times New Roman"/>
                <w:spacing w:val="-2"/>
                <w:kern w:val="28"/>
              </w:rPr>
              <w:t>I</w:t>
            </w:r>
            <w:r w:rsidR="006974AE" w:rsidRPr="000B1672">
              <w:rPr>
                <w:rFonts w:ascii="Times New Roman" w:hAnsi="Times New Roman" w:cs="Times New Roman"/>
                <w:spacing w:val="-2"/>
                <w:kern w:val="28"/>
              </w:rPr>
              <w:t xml:space="preserve">.1 ban hành kèm theo Nghị quyết số 24/2026/NQ-CP của Chính phủ và yêu cầu áp dụng công nghệ trong cấp </w:t>
            </w:r>
            <w:r w:rsidR="006974AE" w:rsidRPr="000B1672">
              <w:rPr>
                <w:rFonts w:ascii="Times New Roman" w:hAnsi="Times New Roman" w:cs="Times New Roman"/>
              </w:rPr>
              <w:t>Giấy phép điều khiển phương tiện bay</w:t>
            </w:r>
            <w:r w:rsidR="000B1672">
              <w:rPr>
                <w:rFonts w:ascii="Times New Roman" w:hAnsi="Times New Roman" w:cs="Times New Roman"/>
              </w:rPr>
              <w:t xml:space="preserve"> (tương tự Giấy phép lái xe do Bộ Công an cấp theo Thông tư số 108/2026/TT-BCA)</w:t>
            </w:r>
          </w:p>
          <w:p w14:paraId="09FD1595" w14:textId="7FCD1E58" w:rsidR="00D742E1" w:rsidRPr="00614232" w:rsidRDefault="00D742E1" w:rsidP="00D742E1">
            <w:pPr>
              <w:spacing w:before="120"/>
              <w:jc w:val="both"/>
              <w:rPr>
                <w:rFonts w:ascii="Times New Roman" w:hAnsi="Times New Roman" w:cs="Times New Roman"/>
                <w:iCs/>
                <w:color w:val="000000" w:themeColor="text1"/>
                <w:lang w:val="vi-VN"/>
              </w:rPr>
            </w:pPr>
          </w:p>
        </w:tc>
      </w:tr>
      <w:tr w:rsidR="00D742E1" w:rsidRPr="003D1A63" w14:paraId="56961601" w14:textId="77777777" w:rsidTr="005E6832">
        <w:tc>
          <w:tcPr>
            <w:tcW w:w="4910" w:type="dxa"/>
          </w:tcPr>
          <w:p w14:paraId="0931901B" w14:textId="77777777" w:rsidR="006974AE" w:rsidRPr="006974AE" w:rsidRDefault="006974AE" w:rsidP="006974AE">
            <w:pPr>
              <w:spacing w:before="120"/>
              <w:jc w:val="both"/>
              <w:rPr>
                <w:rFonts w:ascii="Times New Roman" w:hAnsi="Times New Roman" w:cs="Times New Roman"/>
                <w:szCs w:val="26"/>
              </w:rPr>
            </w:pPr>
            <w:bookmarkStart w:id="5" w:name="dieu_29"/>
            <w:r w:rsidRPr="006974AE">
              <w:rPr>
                <w:rFonts w:ascii="Times New Roman" w:hAnsi="Times New Roman" w:cs="Times New Roman"/>
                <w:b/>
                <w:bCs/>
              </w:rPr>
              <w:t>Điều 29. Cấp đổi, cấp lại Giấy phép điều khiển phương tiện bay</w:t>
            </w:r>
            <w:bookmarkEnd w:id="5"/>
          </w:p>
          <w:p w14:paraId="23E54F3B"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lastRenderedPageBreak/>
              <w:t>3. Hồ sơ cấp đổi gồm:</w:t>
            </w:r>
          </w:p>
          <w:p w14:paraId="2F1D5A9C"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a) Đơn đề nghị theo Mẫu số 08 tại Phụ lục ban hành kèm theo Nghị định này;</w:t>
            </w:r>
          </w:p>
          <w:p w14:paraId="1429D3CA"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b) Giấy phép điều khiển phương tiện bay đã được cấp.</w:t>
            </w:r>
          </w:p>
          <w:p w14:paraId="23AE99F1"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4. Hồ sơ cấp lại gồm:</w:t>
            </w:r>
          </w:p>
          <w:p w14:paraId="7C5476CF"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a) Đơn đề nghị theo Mẫu số 08 tại Phụ lục ban hành kèm theo Nghị định này;</w:t>
            </w:r>
          </w:p>
          <w:p w14:paraId="4F5ECF3F"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b) Đơn trình báo về việc mất Giấy phép điều khiển phương tiện bay;</w:t>
            </w:r>
          </w:p>
          <w:p w14:paraId="03417B08"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c) Bản sao hợp lệ hồ sơ của cơ sở đào tạo.</w:t>
            </w:r>
          </w:p>
          <w:p w14:paraId="02199EE7"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5. Trình tự, thủ tục cấp đổi, cấp lại:</w:t>
            </w:r>
          </w:p>
          <w:p w14:paraId="7240CFEE" w14:textId="414A41B1"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b) Trong thời gian 07 ngày làm việc kể từ ngày nhận được đủ hồ sơ hợp lệ, cơ quan có thẩm quyền cấp đổi, cấp lại Giấy phép điều khiển phương tiện bay cho người có giấy phép. Trường hợp hồ sơ không hợp lệ, trong thời gian 03 ngày làm việc cơ quan có thẩm quyền cấp đổi, cấp lại thông báo bằng văn bản (hoặc qua thư điện tử) hướng dẫn người có giấy phép hoàn thiện hồ sơ.</w:t>
            </w:r>
            <w:r w:rsidRPr="006974AE">
              <w:rPr>
                <w:rFonts w:ascii="Times New Roman" w:hAnsi="Times New Roman" w:cs="Times New Roman"/>
                <w:szCs w:val="26"/>
              </w:rPr>
              <w:t> </w:t>
            </w:r>
          </w:p>
          <w:p w14:paraId="09BD1F59" w14:textId="0CF6DF5B" w:rsidR="00D742E1" w:rsidRPr="006974AE" w:rsidRDefault="00D742E1" w:rsidP="006974AE">
            <w:pPr>
              <w:widowControl w:val="0"/>
              <w:shd w:val="clear" w:color="auto" w:fill="FFFFFF"/>
              <w:spacing w:before="120" w:after="120"/>
              <w:jc w:val="both"/>
              <w:rPr>
                <w:rFonts w:ascii="Times New Roman" w:hAnsi="Times New Roman" w:cs="Times New Roman"/>
                <w:color w:val="000000"/>
                <w:spacing w:val="-4"/>
                <w:lang w:val="vi-VN"/>
              </w:rPr>
            </w:pPr>
          </w:p>
        </w:tc>
        <w:tc>
          <w:tcPr>
            <w:tcW w:w="5008" w:type="dxa"/>
          </w:tcPr>
          <w:p w14:paraId="1861D9C7"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b/>
                <w:bCs/>
              </w:rPr>
              <w:lastRenderedPageBreak/>
              <w:t>Điều 29. Cấp đổi, cấp lại Giấy phép điều khiển phương tiện bay</w:t>
            </w:r>
          </w:p>
          <w:p w14:paraId="7CEC6BC6"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lastRenderedPageBreak/>
              <w:t>3. Hồ sơ cấp đổi gồm:</w:t>
            </w:r>
          </w:p>
          <w:p w14:paraId="14EF8BE2"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a) Đơn đề nghị theo Mẫu số 08 tại Phụ lục ban hành kèm theo Nghị định này;</w:t>
            </w:r>
          </w:p>
          <w:p w14:paraId="44D627CE" w14:textId="77777777" w:rsidR="006974AE" w:rsidRPr="00C93555" w:rsidRDefault="006974AE" w:rsidP="006974AE">
            <w:pPr>
              <w:spacing w:before="120"/>
              <w:jc w:val="both"/>
              <w:rPr>
                <w:rFonts w:ascii="Times New Roman" w:hAnsi="Times New Roman" w:cs="Times New Roman"/>
                <w:szCs w:val="26"/>
              </w:rPr>
            </w:pPr>
            <w:r w:rsidRPr="00C93555">
              <w:rPr>
                <w:rFonts w:ascii="Times New Roman" w:hAnsi="Times New Roman" w:cs="Times New Roman"/>
              </w:rPr>
              <w:t>b) Giấy phép điều khiển phương tiện bay đã được cấp.</w:t>
            </w:r>
          </w:p>
          <w:p w14:paraId="66C1E758"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4. Hồ sơ cấp lại gồm:</w:t>
            </w:r>
          </w:p>
          <w:p w14:paraId="37D50F2F"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a) Đơn đề nghị theo Mẫu số 08 tại Phụ lục ban hành kèm theo Nghị định này;</w:t>
            </w:r>
          </w:p>
          <w:p w14:paraId="03B44D5A" w14:textId="77777777" w:rsidR="006974AE" w:rsidRPr="00C93555" w:rsidRDefault="006974AE" w:rsidP="006974AE">
            <w:pPr>
              <w:spacing w:before="120"/>
              <w:jc w:val="both"/>
              <w:rPr>
                <w:rFonts w:ascii="Times New Roman" w:hAnsi="Times New Roman" w:cs="Times New Roman"/>
                <w:strike/>
                <w:szCs w:val="26"/>
              </w:rPr>
            </w:pPr>
            <w:r w:rsidRPr="00C93555">
              <w:rPr>
                <w:rFonts w:ascii="Times New Roman" w:hAnsi="Times New Roman" w:cs="Times New Roman"/>
                <w:strike/>
              </w:rPr>
              <w:t>b) Đơn trình báo về việc mất Giấy phép điều khiển phương tiện bay;</w:t>
            </w:r>
          </w:p>
          <w:p w14:paraId="37082FEA" w14:textId="77777777" w:rsidR="006974AE" w:rsidRPr="00C93555" w:rsidRDefault="006974AE" w:rsidP="006974AE">
            <w:pPr>
              <w:spacing w:before="120"/>
              <w:jc w:val="both"/>
              <w:rPr>
                <w:rFonts w:ascii="Times New Roman" w:hAnsi="Times New Roman" w:cs="Times New Roman"/>
                <w:strike/>
                <w:szCs w:val="26"/>
              </w:rPr>
            </w:pPr>
            <w:r w:rsidRPr="00C93555">
              <w:rPr>
                <w:rFonts w:ascii="Times New Roman" w:hAnsi="Times New Roman" w:cs="Times New Roman"/>
                <w:strike/>
              </w:rPr>
              <w:t>c) Bản sao hợp lệ hồ sơ của cơ sở đào tạo.</w:t>
            </w:r>
          </w:p>
          <w:p w14:paraId="50230304"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5. Trình tự, thủ tục cấp đổi, cấp lại:</w:t>
            </w:r>
          </w:p>
          <w:p w14:paraId="6A379694" w14:textId="77777777" w:rsidR="006974AE" w:rsidRPr="006974AE" w:rsidRDefault="006974AE" w:rsidP="006974AE">
            <w:pPr>
              <w:spacing w:before="120"/>
              <w:jc w:val="both"/>
              <w:rPr>
                <w:rFonts w:ascii="Times New Roman" w:hAnsi="Times New Roman" w:cs="Times New Roman"/>
                <w:szCs w:val="26"/>
              </w:rPr>
            </w:pPr>
            <w:r w:rsidRPr="006974AE">
              <w:rPr>
                <w:rFonts w:ascii="Times New Roman" w:hAnsi="Times New Roman" w:cs="Times New Roman"/>
              </w:rPr>
              <w:t xml:space="preserve">b) Trong thời gian </w:t>
            </w:r>
            <w:r w:rsidRPr="006974AE">
              <w:rPr>
                <w:rFonts w:ascii="Times New Roman" w:hAnsi="Times New Roman" w:cs="Times New Roman"/>
                <w:strike/>
              </w:rPr>
              <w:t>07</w:t>
            </w:r>
            <w:r w:rsidRPr="006974AE">
              <w:rPr>
                <w:rFonts w:ascii="Times New Roman" w:hAnsi="Times New Roman" w:cs="Times New Roman"/>
              </w:rPr>
              <w:t xml:space="preserve"> </w:t>
            </w:r>
            <w:r w:rsidRPr="00C93555">
              <w:rPr>
                <w:rFonts w:ascii="Times New Roman" w:hAnsi="Times New Roman" w:cs="Times New Roman"/>
                <w:b/>
                <w:color w:val="FF0000"/>
              </w:rPr>
              <w:t xml:space="preserve">05 </w:t>
            </w:r>
            <w:r w:rsidRPr="006974AE">
              <w:rPr>
                <w:rFonts w:ascii="Times New Roman" w:hAnsi="Times New Roman" w:cs="Times New Roman"/>
              </w:rPr>
              <w:t>ngày làm việc kể từ ngày nhận được đủ hồ sơ hợp lệ, cơ quan có thẩm quyền cấp đổi, cấp lại Giấy phép điều khiển phương tiện bay cho người có giấy phép. Trường hợp hồ sơ không hợp lệ, trong thời gian 03 ngày làm việc cơ quan có thẩm quyền cấp đổi, cấp lại thông báo bằng văn bản (hoặc qua thư điện tử) hướng dẫn người có giấy phép hoàn thiện hồ sơ.</w:t>
            </w:r>
            <w:r w:rsidRPr="006974AE">
              <w:rPr>
                <w:rFonts w:ascii="Times New Roman" w:hAnsi="Times New Roman" w:cs="Times New Roman"/>
                <w:szCs w:val="26"/>
              </w:rPr>
              <w:t> </w:t>
            </w:r>
          </w:p>
          <w:p w14:paraId="376840BF" w14:textId="28EF9B6A" w:rsidR="00D742E1" w:rsidRPr="006974AE" w:rsidRDefault="00D742E1" w:rsidP="006974AE">
            <w:pPr>
              <w:shd w:val="clear" w:color="auto" w:fill="FFFFFF"/>
              <w:spacing w:before="120"/>
              <w:jc w:val="both"/>
              <w:rPr>
                <w:rFonts w:ascii="Times New Roman" w:eastAsia="Times New Roman" w:hAnsi="Times New Roman" w:cs="Times New Roman"/>
                <w:b/>
                <w:bCs/>
                <w:color w:val="000000" w:themeColor="text1"/>
                <w:lang w:val="vi-VN"/>
              </w:rPr>
            </w:pPr>
          </w:p>
        </w:tc>
        <w:tc>
          <w:tcPr>
            <w:tcW w:w="4911" w:type="dxa"/>
          </w:tcPr>
          <w:p w14:paraId="30CE0C51" w14:textId="29187251" w:rsidR="006974AE" w:rsidRPr="00C93555" w:rsidRDefault="006974AE" w:rsidP="006974AE">
            <w:pPr>
              <w:spacing w:before="200" w:after="200"/>
              <w:jc w:val="both"/>
              <w:rPr>
                <w:rFonts w:ascii="Times New Roman" w:hAnsi="Times New Roman" w:cs="Times New Roman"/>
                <w:color w:val="000000"/>
              </w:rPr>
            </w:pPr>
            <w:r w:rsidRPr="00C93555">
              <w:rPr>
                <w:rFonts w:ascii="Times New Roman" w:hAnsi="Times New Roman" w:cs="Times New Roman"/>
                <w:color w:val="000000"/>
              </w:rPr>
              <w:lastRenderedPageBreak/>
              <w:t>Bãi bỏ điểm b khoản 3, điểm b, c khoản 4 và sửa đổi điểm b khoản 5 Điều 29</w:t>
            </w:r>
            <w:r w:rsidR="00C93555" w:rsidRPr="00C93555">
              <w:rPr>
                <w:rFonts w:ascii="Times New Roman" w:hAnsi="Times New Roman" w:cs="Times New Roman"/>
                <w:color w:val="000000"/>
                <w:sz w:val="28"/>
                <w:szCs w:val="28"/>
              </w:rPr>
              <w:t xml:space="preserve"> để đảm bảo đồng </w:t>
            </w:r>
            <w:r w:rsidR="00C93555" w:rsidRPr="00C93555">
              <w:rPr>
                <w:rFonts w:ascii="Times New Roman" w:hAnsi="Times New Roman" w:cs="Times New Roman"/>
                <w:color w:val="000000"/>
                <w:sz w:val="28"/>
                <w:szCs w:val="28"/>
              </w:rPr>
              <w:lastRenderedPageBreak/>
              <w:t>bộ với phần II</w:t>
            </w:r>
            <w:r w:rsidR="00C93555">
              <w:rPr>
                <w:rFonts w:ascii="Times New Roman" w:hAnsi="Times New Roman" w:cs="Times New Roman"/>
                <w:color w:val="000000"/>
                <w:sz w:val="28"/>
                <w:szCs w:val="28"/>
              </w:rPr>
              <w:t>I</w:t>
            </w:r>
            <w:r w:rsidR="00C93555" w:rsidRPr="00C93555">
              <w:rPr>
                <w:rFonts w:ascii="Times New Roman" w:hAnsi="Times New Roman" w:cs="Times New Roman"/>
                <w:color w:val="000000"/>
                <w:sz w:val="28"/>
                <w:szCs w:val="28"/>
              </w:rPr>
              <w:t xml:space="preserve"> </w:t>
            </w:r>
            <w:r w:rsidR="00C93555" w:rsidRPr="00C93555">
              <w:rPr>
                <w:rFonts w:ascii="Times New Roman" w:hAnsi="Times New Roman" w:cs="Times New Roman"/>
                <w:spacing w:val="-2"/>
                <w:kern w:val="28"/>
              </w:rPr>
              <w:t xml:space="preserve">Mục B Phụ lục </w:t>
            </w:r>
            <w:r w:rsidR="000B1672">
              <w:rPr>
                <w:rFonts w:ascii="Times New Roman" w:hAnsi="Times New Roman" w:cs="Times New Roman"/>
                <w:spacing w:val="-2"/>
                <w:kern w:val="28"/>
              </w:rPr>
              <w:t>I</w:t>
            </w:r>
            <w:r w:rsidR="00C93555" w:rsidRPr="00C93555">
              <w:rPr>
                <w:rFonts w:ascii="Times New Roman" w:hAnsi="Times New Roman" w:cs="Times New Roman"/>
                <w:spacing w:val="-2"/>
                <w:kern w:val="28"/>
              </w:rPr>
              <w:t>.1 ban hành kèm theo Nghị quyết số 24/2026/NQ-CP của Chính phủ</w:t>
            </w:r>
          </w:p>
          <w:p w14:paraId="3588A7B2" w14:textId="625FB6DB" w:rsidR="00D742E1" w:rsidRPr="003D1A63" w:rsidRDefault="00D742E1" w:rsidP="00D742E1">
            <w:pPr>
              <w:tabs>
                <w:tab w:val="right" w:pos="4695"/>
              </w:tabs>
              <w:snapToGrid w:val="0"/>
              <w:spacing w:before="120"/>
              <w:jc w:val="both"/>
              <w:rPr>
                <w:rFonts w:ascii="Times New Roman" w:hAnsi="Times New Roman" w:cs="Times New Roman"/>
                <w:color w:val="000000" w:themeColor="text1"/>
              </w:rPr>
            </w:pPr>
          </w:p>
        </w:tc>
      </w:tr>
      <w:tr w:rsidR="00124499" w:rsidRPr="00F8730C" w14:paraId="18D2DFEF" w14:textId="77777777" w:rsidTr="00090182">
        <w:tc>
          <w:tcPr>
            <w:tcW w:w="4910" w:type="dxa"/>
            <w:vAlign w:val="center"/>
          </w:tcPr>
          <w:p w14:paraId="058D8EA0" w14:textId="6140F5BB" w:rsidR="00124499" w:rsidRPr="00124499" w:rsidRDefault="00124499" w:rsidP="00124499">
            <w:pPr>
              <w:widowControl w:val="0"/>
              <w:shd w:val="clear" w:color="auto" w:fill="FFFFFF"/>
              <w:spacing w:before="80" w:after="80"/>
              <w:jc w:val="both"/>
              <w:rPr>
                <w:rFonts w:ascii="Times New Roman" w:hAnsi="Times New Roman" w:cs="Times New Roman"/>
                <w:strike/>
                <w:color w:val="000000"/>
                <w:lang w:val="vi-VN"/>
              </w:rPr>
            </w:pPr>
            <w:r w:rsidRPr="00124499">
              <w:rPr>
                <w:rFonts w:ascii="Times New Roman" w:hAnsi="Times New Roman" w:cs="Times New Roman"/>
                <w:color w:val="000000"/>
                <w:lang w:val="en"/>
              </w:rPr>
              <w:lastRenderedPageBreak/>
              <w:t>Mẫu số 12:Đơn trình báo mất Giấy phép…</w:t>
            </w:r>
          </w:p>
        </w:tc>
        <w:tc>
          <w:tcPr>
            <w:tcW w:w="5008" w:type="dxa"/>
          </w:tcPr>
          <w:p w14:paraId="6D5FBE40" w14:textId="4FCA50AF" w:rsidR="00124499" w:rsidRPr="00124499" w:rsidRDefault="00124499" w:rsidP="00BD427B">
            <w:pPr>
              <w:widowControl w:val="0"/>
              <w:shd w:val="clear" w:color="auto" w:fill="FFFFFF"/>
              <w:spacing w:before="120" w:after="80"/>
              <w:jc w:val="both"/>
              <w:rPr>
                <w:rFonts w:ascii="Times New Roman" w:hAnsi="Times New Roman" w:cs="Times New Roman"/>
                <w:strike/>
                <w:color w:val="000000"/>
                <w:lang w:val="vi-VN"/>
              </w:rPr>
            </w:pPr>
            <w:r w:rsidRPr="00124499">
              <w:rPr>
                <w:rFonts w:ascii="Times New Roman" w:hAnsi="Times New Roman" w:cs="Times New Roman"/>
                <w:strike/>
                <w:color w:val="000000"/>
                <w:lang w:val="en"/>
              </w:rPr>
              <w:t>Mẫu số 12:Đơn trình báo mất Giấy phép…</w:t>
            </w:r>
          </w:p>
        </w:tc>
        <w:tc>
          <w:tcPr>
            <w:tcW w:w="4911" w:type="dxa"/>
          </w:tcPr>
          <w:p w14:paraId="3FE4EC6A" w14:textId="1ED2B751" w:rsidR="00124499" w:rsidRPr="00124499" w:rsidRDefault="00124499" w:rsidP="00BD427B">
            <w:pPr>
              <w:spacing w:before="200" w:after="200"/>
              <w:jc w:val="both"/>
              <w:rPr>
                <w:rFonts w:ascii="Times New Roman" w:hAnsi="Times New Roman" w:cs="Times New Roman"/>
                <w:i/>
                <w:iCs/>
                <w:color w:val="000000" w:themeColor="text1"/>
                <w:lang w:val="vi-VN"/>
              </w:rPr>
            </w:pPr>
            <w:r w:rsidRPr="00124499">
              <w:rPr>
                <w:rFonts w:ascii="Times New Roman" w:hAnsi="Times New Roman" w:cs="Times New Roman"/>
                <w:iCs/>
                <w:color w:val="000000"/>
              </w:rPr>
              <w:t xml:space="preserve">Bãi bỏ biểu mẫu, gồm: </w:t>
            </w:r>
            <w:r w:rsidR="00BD427B">
              <w:rPr>
                <w:rFonts w:ascii="Times New Roman" w:hAnsi="Times New Roman" w:cs="Times New Roman"/>
                <w:iCs/>
                <w:color w:val="000000"/>
              </w:rPr>
              <w:t>M</w:t>
            </w:r>
            <w:r w:rsidRPr="00124499">
              <w:rPr>
                <w:rFonts w:ascii="Times New Roman" w:hAnsi="Times New Roman" w:cs="Times New Roman"/>
                <w:iCs/>
                <w:color w:val="000000"/>
              </w:rPr>
              <w:t>ẫu số 12 tại Phụ lục kèm theo Nghị định</w:t>
            </w:r>
            <w:r w:rsidRPr="00124499">
              <w:rPr>
                <w:rFonts w:ascii="Times New Roman" w:hAnsi="Times New Roman" w:cs="Times New Roman"/>
                <w:i/>
                <w:iCs/>
                <w:color w:val="000000"/>
                <w:szCs w:val="26"/>
              </w:rPr>
              <w:t xml:space="preserve"> </w:t>
            </w:r>
            <w:r w:rsidRPr="00124499">
              <w:rPr>
                <w:rFonts w:ascii="Times New Roman" w:hAnsi="Times New Roman" w:cs="Times New Roman"/>
                <w:iCs/>
                <w:color w:val="000000"/>
                <w:szCs w:val="26"/>
              </w:rPr>
              <w:t>số 288/2025/NĐ-CP ngày 05 tháng 11 năm 2025 của Chính phủ</w:t>
            </w:r>
            <w:r>
              <w:rPr>
                <w:rFonts w:ascii="Times New Roman" w:hAnsi="Times New Roman" w:cs="Times New Roman"/>
                <w:color w:val="000000"/>
                <w:sz w:val="28"/>
                <w:szCs w:val="28"/>
              </w:rPr>
              <w:t xml:space="preserve"> để đảm bảo phù hợp với </w:t>
            </w:r>
            <w:r w:rsidRPr="00C93555">
              <w:rPr>
                <w:rFonts w:ascii="Times New Roman" w:hAnsi="Times New Roman" w:cs="Times New Roman"/>
                <w:color w:val="000000"/>
                <w:sz w:val="28"/>
                <w:szCs w:val="28"/>
              </w:rPr>
              <w:t>phần II</w:t>
            </w:r>
            <w:r>
              <w:rPr>
                <w:rFonts w:ascii="Times New Roman" w:hAnsi="Times New Roman" w:cs="Times New Roman"/>
                <w:color w:val="000000"/>
                <w:sz w:val="28"/>
                <w:szCs w:val="28"/>
              </w:rPr>
              <w:t>I</w:t>
            </w:r>
            <w:r w:rsidRPr="00C93555">
              <w:rPr>
                <w:rFonts w:ascii="Times New Roman" w:hAnsi="Times New Roman" w:cs="Times New Roman"/>
                <w:color w:val="000000"/>
                <w:sz w:val="28"/>
                <w:szCs w:val="28"/>
              </w:rPr>
              <w:t xml:space="preserve"> </w:t>
            </w:r>
            <w:r w:rsidRPr="00C93555">
              <w:rPr>
                <w:rFonts w:ascii="Times New Roman" w:hAnsi="Times New Roman" w:cs="Times New Roman"/>
                <w:spacing w:val="-2"/>
                <w:kern w:val="28"/>
              </w:rPr>
              <w:t xml:space="preserve">Mục B Phụ lục </w:t>
            </w:r>
            <w:r w:rsidR="00BD427B">
              <w:rPr>
                <w:rFonts w:ascii="Times New Roman" w:hAnsi="Times New Roman" w:cs="Times New Roman"/>
                <w:spacing w:val="-2"/>
                <w:kern w:val="28"/>
              </w:rPr>
              <w:t>I</w:t>
            </w:r>
            <w:r w:rsidRPr="00C93555">
              <w:rPr>
                <w:rFonts w:ascii="Times New Roman" w:hAnsi="Times New Roman" w:cs="Times New Roman"/>
                <w:spacing w:val="-2"/>
                <w:kern w:val="28"/>
              </w:rPr>
              <w:t xml:space="preserve">.1 ban </w:t>
            </w:r>
            <w:r w:rsidRPr="00C93555">
              <w:rPr>
                <w:rFonts w:ascii="Times New Roman" w:hAnsi="Times New Roman" w:cs="Times New Roman"/>
                <w:spacing w:val="-2"/>
                <w:kern w:val="28"/>
              </w:rPr>
              <w:lastRenderedPageBreak/>
              <w:t>hành kèm theo Nghị quyết số 24/2026/NQ-CP của Chính phủ</w:t>
            </w:r>
          </w:p>
        </w:tc>
      </w:tr>
      <w:tr w:rsidR="00124499" w:rsidRPr="00C7132F" w14:paraId="281E33DE" w14:textId="77777777" w:rsidTr="005E6832">
        <w:tc>
          <w:tcPr>
            <w:tcW w:w="4910" w:type="dxa"/>
          </w:tcPr>
          <w:p w14:paraId="37C64C23" w14:textId="5416191F" w:rsidR="00124499" w:rsidRPr="0079491A" w:rsidRDefault="0079491A" w:rsidP="00017705">
            <w:pPr>
              <w:shd w:val="clear" w:color="auto" w:fill="FFFFFF"/>
              <w:spacing w:before="1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 xml:space="preserve">(Các </w:t>
            </w:r>
            <w:r w:rsidRPr="00C7132F">
              <w:rPr>
                <w:rFonts w:ascii="Times New Roman" w:hAnsi="Times New Roman" w:cs="Times New Roman"/>
                <w:iCs/>
                <w:color w:val="000000"/>
              </w:rPr>
              <w:t>Mẫu số 1, mẫu số 1a, mẫu số 9</w:t>
            </w:r>
            <w:r>
              <w:rPr>
                <w:rFonts w:ascii="Times New Roman" w:hAnsi="Times New Roman" w:cs="Times New Roman"/>
                <w:iCs/>
                <w:color w:val="000000"/>
              </w:rPr>
              <w:t xml:space="preserve"> ở phần cuối </w:t>
            </w:r>
            <w:r w:rsidR="00017705">
              <w:rPr>
                <w:rFonts w:ascii="Times New Roman" w:hAnsi="Times New Roman" w:cs="Times New Roman"/>
                <w:iCs/>
                <w:color w:val="000000"/>
              </w:rPr>
              <w:t>Nghị định gửi kèm theo</w:t>
            </w:r>
            <w:r>
              <w:rPr>
                <w:rFonts w:ascii="Times New Roman" w:eastAsia="Times New Roman" w:hAnsi="Times New Roman" w:cs="Times New Roman"/>
                <w:color w:val="000000" w:themeColor="text1"/>
              </w:rPr>
              <w:t>)</w:t>
            </w:r>
          </w:p>
        </w:tc>
        <w:tc>
          <w:tcPr>
            <w:tcW w:w="5008" w:type="dxa"/>
          </w:tcPr>
          <w:p w14:paraId="19C86F96" w14:textId="2DA41D8F" w:rsidR="00124499" w:rsidRPr="0079491A" w:rsidRDefault="00E00601" w:rsidP="00017705">
            <w:pPr>
              <w:widowControl w:val="0"/>
              <w:shd w:val="clear" w:color="auto" w:fill="FFFFFF"/>
              <w:spacing w:before="80" w:after="80"/>
              <w:jc w:val="both"/>
              <w:rPr>
                <w:rFonts w:ascii="Times New Roman" w:hAnsi="Times New Roman" w:cs="Times New Roman"/>
                <w:color w:val="000000"/>
                <w:spacing w:val="4"/>
              </w:rPr>
            </w:pPr>
            <w:r>
              <w:rPr>
                <w:rFonts w:ascii="Times New Roman" w:hAnsi="Times New Roman" w:cs="Times New Roman"/>
                <w:color w:val="000000"/>
                <w:spacing w:val="4"/>
              </w:rPr>
              <w:t>(</w:t>
            </w:r>
            <w:r w:rsidR="0079491A">
              <w:rPr>
                <w:rFonts w:ascii="Times New Roman" w:hAnsi="Times New Roman" w:cs="Times New Roman"/>
                <w:color w:val="000000"/>
                <w:spacing w:val="4"/>
              </w:rPr>
              <w:t xml:space="preserve">Nội dung sửa đổi các </w:t>
            </w:r>
            <w:r w:rsidR="0079491A">
              <w:rPr>
                <w:rFonts w:ascii="Times New Roman" w:eastAsia="Times New Roman" w:hAnsi="Times New Roman" w:cs="Times New Roman"/>
                <w:color w:val="000000" w:themeColor="text1"/>
              </w:rPr>
              <w:t xml:space="preserve">Các </w:t>
            </w:r>
            <w:r w:rsidR="0079491A" w:rsidRPr="00C7132F">
              <w:rPr>
                <w:rFonts w:ascii="Times New Roman" w:hAnsi="Times New Roman" w:cs="Times New Roman"/>
                <w:iCs/>
                <w:color w:val="000000"/>
              </w:rPr>
              <w:t>Mẫu số 1, mẫu số 1a, mẫu số 9</w:t>
            </w:r>
            <w:r w:rsidR="0079491A">
              <w:rPr>
                <w:rFonts w:ascii="Times New Roman" w:hAnsi="Times New Roman" w:cs="Times New Roman"/>
                <w:iCs/>
                <w:color w:val="000000"/>
              </w:rPr>
              <w:t xml:space="preserve"> ở phần cuối </w:t>
            </w:r>
            <w:r w:rsidR="00017705">
              <w:rPr>
                <w:rFonts w:ascii="Times New Roman" w:hAnsi="Times New Roman" w:cs="Times New Roman"/>
                <w:iCs/>
                <w:color w:val="000000"/>
              </w:rPr>
              <w:t>Nghị định gửi kèm theo</w:t>
            </w:r>
            <w:r w:rsidR="0079491A">
              <w:rPr>
                <w:rFonts w:ascii="Times New Roman" w:hAnsi="Times New Roman" w:cs="Times New Roman"/>
                <w:iCs/>
                <w:color w:val="000000"/>
              </w:rPr>
              <w:t>)</w:t>
            </w:r>
          </w:p>
        </w:tc>
        <w:tc>
          <w:tcPr>
            <w:tcW w:w="4911" w:type="dxa"/>
          </w:tcPr>
          <w:p w14:paraId="7BAAA623" w14:textId="266485F0" w:rsidR="00124499" w:rsidRPr="00C7132F" w:rsidRDefault="00C7132F" w:rsidP="0079491A">
            <w:pPr>
              <w:pStyle w:val="ListParagraph"/>
              <w:spacing w:before="200" w:after="200"/>
              <w:ind w:left="-103"/>
              <w:jc w:val="both"/>
              <w:rPr>
                <w:rFonts w:ascii="Times New Roman" w:hAnsi="Times New Roman" w:cs="Times New Roman"/>
                <w:color w:val="000000" w:themeColor="text1"/>
                <w:lang w:val="vi-VN"/>
              </w:rPr>
            </w:pPr>
            <w:r w:rsidRPr="00C7132F">
              <w:rPr>
                <w:rFonts w:ascii="Times New Roman" w:hAnsi="Times New Roman" w:cs="Times New Roman"/>
                <w:iCs/>
                <w:color w:val="000000"/>
                <w:szCs w:val="26"/>
              </w:rPr>
              <w:t xml:space="preserve">Sửa đổi, bổ sung </w:t>
            </w:r>
            <w:r w:rsidRPr="00C7132F">
              <w:rPr>
                <w:rFonts w:ascii="Times New Roman" w:hAnsi="Times New Roman" w:cs="Times New Roman"/>
                <w:iCs/>
                <w:color w:val="000000"/>
              </w:rPr>
              <w:t>các biểu mẫu, gồm: Mẫu số 1, mẫu số 1a, mẫu số 9 tại Phụ lục kèm theo Nghị định</w:t>
            </w:r>
            <w:r w:rsidRPr="00C7132F">
              <w:rPr>
                <w:rFonts w:ascii="Times New Roman" w:hAnsi="Times New Roman" w:cs="Times New Roman"/>
                <w:i/>
                <w:iCs/>
                <w:color w:val="000000"/>
                <w:szCs w:val="26"/>
              </w:rPr>
              <w:t xml:space="preserve"> </w:t>
            </w:r>
            <w:r w:rsidRPr="00C7132F">
              <w:rPr>
                <w:rFonts w:ascii="Times New Roman" w:hAnsi="Times New Roman" w:cs="Times New Roman"/>
                <w:iCs/>
                <w:color w:val="000000"/>
                <w:szCs w:val="26"/>
              </w:rPr>
              <w:t>số 288/2025/NĐ-CP ngày 05 tháng 11 năm 2025 của Chính phủ</w:t>
            </w:r>
            <w:r w:rsidRPr="00C7132F">
              <w:rPr>
                <w:rFonts w:ascii="Times New Roman" w:hAnsi="Times New Roman" w:cs="Times New Roman"/>
                <w:iCs/>
                <w:color w:val="000000"/>
              </w:rPr>
              <w:t xml:space="preserve"> phù hợp với các thành phần hồ sơ đã được cắt giảm theo quy định tại </w:t>
            </w:r>
            <w:r w:rsidRPr="00C7132F">
              <w:rPr>
                <w:rFonts w:ascii="Times New Roman" w:hAnsi="Times New Roman" w:cs="Times New Roman"/>
                <w:spacing w:val="-2"/>
                <w:kern w:val="28"/>
              </w:rPr>
              <w:t xml:space="preserve">Tại Mục B Phụ lục 1.1 ban hành kèm theo Nghị quyết số 24/2026/NQ-CP </w:t>
            </w:r>
            <w:r>
              <w:rPr>
                <w:rFonts w:ascii="Times New Roman" w:hAnsi="Times New Roman" w:cs="Times New Roman"/>
                <w:color w:val="000000" w:themeColor="text1"/>
              </w:rPr>
              <w:t>của Chính phủ và phù hợp với Giấy phép điều khiển phương tiện bay khi</w:t>
            </w:r>
            <w:r w:rsidR="0079491A">
              <w:rPr>
                <w:rFonts w:ascii="Times New Roman" w:hAnsi="Times New Roman" w:cs="Times New Roman"/>
                <w:spacing w:val="-2"/>
                <w:kern w:val="28"/>
              </w:rPr>
              <w:t xml:space="preserve"> áp dụng công nghệ trong cấp </w:t>
            </w:r>
            <w:r w:rsidR="0079491A" w:rsidRPr="002B3614">
              <w:rPr>
                <w:rFonts w:ascii="Times New Roman" w:hAnsi="Times New Roman" w:cs="Times New Roman"/>
              </w:rPr>
              <w:t>Giấy phép điều khiển phương tiện bay</w:t>
            </w:r>
          </w:p>
        </w:tc>
      </w:tr>
      <w:tr w:rsidR="00124499" w:rsidRPr="00F8730C" w14:paraId="1A923744" w14:textId="77777777" w:rsidTr="005E6832">
        <w:tc>
          <w:tcPr>
            <w:tcW w:w="4910" w:type="dxa"/>
          </w:tcPr>
          <w:p w14:paraId="04604548" w14:textId="6E1499C2" w:rsidR="00124499" w:rsidRPr="00614232" w:rsidRDefault="00124499" w:rsidP="00124499">
            <w:pPr>
              <w:widowControl w:val="0"/>
              <w:shd w:val="clear" w:color="auto" w:fill="FFFFFF"/>
              <w:spacing w:before="120" w:after="120"/>
              <w:jc w:val="both"/>
              <w:rPr>
                <w:rFonts w:ascii="Times New Roman" w:hAnsi="Times New Roman" w:cs="Times New Roman"/>
                <w:color w:val="000000"/>
                <w:lang w:val="vi-VN"/>
              </w:rPr>
            </w:pPr>
          </w:p>
        </w:tc>
        <w:tc>
          <w:tcPr>
            <w:tcW w:w="5008" w:type="dxa"/>
          </w:tcPr>
          <w:p w14:paraId="08C3F821" w14:textId="4B300C03" w:rsidR="00E00601" w:rsidRDefault="000B1672" w:rsidP="00124499">
            <w:pPr>
              <w:snapToGrid w:val="0"/>
              <w:spacing w:before="120"/>
              <w:jc w:val="both"/>
              <w:rPr>
                <w:rFonts w:ascii="Times New Roman" w:hAnsi="Times New Roman" w:cs="Times New Roman"/>
                <w:iCs/>
                <w:color w:val="000000"/>
                <w:szCs w:val="26"/>
              </w:rPr>
            </w:pPr>
            <w:r>
              <w:rPr>
                <w:rFonts w:ascii="Times New Roman" w:hAnsi="Times New Roman" w:cs="Times New Roman"/>
                <w:iCs/>
                <w:color w:val="000000"/>
                <w:szCs w:val="26"/>
              </w:rPr>
              <w:t xml:space="preserve">Bổ sung </w:t>
            </w:r>
            <w:r w:rsidR="00E00601">
              <w:rPr>
                <w:rFonts w:ascii="Times New Roman" w:hAnsi="Times New Roman" w:cs="Times New Roman"/>
                <w:iCs/>
                <w:color w:val="000000"/>
                <w:szCs w:val="26"/>
              </w:rPr>
              <w:t xml:space="preserve">Mẫu số 1b: Văn bản cấp phép nhập khẩu, tạm nhập tái </w:t>
            </w:r>
            <w:proofErr w:type="gramStart"/>
            <w:r w:rsidR="00E00601">
              <w:rPr>
                <w:rFonts w:ascii="Times New Roman" w:hAnsi="Times New Roman" w:cs="Times New Roman"/>
                <w:iCs/>
                <w:color w:val="000000"/>
                <w:szCs w:val="26"/>
              </w:rPr>
              <w:t>xuất,…</w:t>
            </w:r>
            <w:proofErr w:type="gramEnd"/>
            <w:r w:rsidR="00E00601">
              <w:rPr>
                <w:rFonts w:ascii="Times New Roman" w:hAnsi="Times New Roman" w:cs="Times New Roman"/>
                <w:iCs/>
                <w:color w:val="000000"/>
                <w:szCs w:val="26"/>
              </w:rPr>
              <w:t>.</w:t>
            </w:r>
          </w:p>
          <w:p w14:paraId="3A948946" w14:textId="3BFFCFEA" w:rsidR="00124499" w:rsidRPr="00614232" w:rsidRDefault="00124499" w:rsidP="00124499">
            <w:pPr>
              <w:snapToGrid w:val="0"/>
              <w:spacing w:before="120"/>
              <w:jc w:val="both"/>
              <w:rPr>
                <w:rFonts w:ascii="Times New Roman" w:hAnsi="Times New Roman" w:cs="Times New Roman"/>
                <w:iCs/>
                <w:color w:val="000000" w:themeColor="text1"/>
                <w:lang w:val="vi-VN"/>
              </w:rPr>
            </w:pPr>
          </w:p>
        </w:tc>
        <w:tc>
          <w:tcPr>
            <w:tcW w:w="4911" w:type="dxa"/>
          </w:tcPr>
          <w:p w14:paraId="12B4C5F8" w14:textId="589BDD8D" w:rsidR="00124499" w:rsidRPr="0079491A" w:rsidRDefault="0079491A" w:rsidP="00BD427B">
            <w:pPr>
              <w:snapToGrid w:val="0"/>
              <w:spacing w:before="120"/>
              <w:jc w:val="both"/>
              <w:rPr>
                <w:rFonts w:ascii="Times New Roman" w:hAnsi="Times New Roman" w:cs="Times New Roman"/>
                <w:color w:val="000000" w:themeColor="text1"/>
                <w:lang w:val="vi-VN"/>
              </w:rPr>
            </w:pPr>
            <w:r w:rsidRPr="0079491A">
              <w:rPr>
                <w:rFonts w:ascii="Times New Roman" w:hAnsi="Times New Roman" w:cs="Times New Roman"/>
                <w:iCs/>
                <w:color w:val="000000"/>
                <w:szCs w:val="26"/>
              </w:rPr>
              <w:t>Bổ sung mẫu số</w:t>
            </w:r>
            <w:r w:rsidR="00BD427B">
              <w:rPr>
                <w:rFonts w:ascii="Times New Roman" w:hAnsi="Times New Roman" w:cs="Times New Roman"/>
                <w:iCs/>
                <w:color w:val="000000"/>
                <w:szCs w:val="26"/>
              </w:rPr>
              <w:t xml:space="preserve"> 1b </w:t>
            </w:r>
            <w:r w:rsidRPr="0079491A">
              <w:rPr>
                <w:rFonts w:ascii="Times New Roman" w:hAnsi="Times New Roman" w:cs="Times New Roman"/>
                <w:iCs/>
                <w:color w:val="000000"/>
                <w:szCs w:val="26"/>
              </w:rPr>
              <w:t xml:space="preserve">tại Phụ lục kèm theo Nghị định </w:t>
            </w:r>
            <w:r w:rsidR="00E00601">
              <w:rPr>
                <w:rFonts w:ascii="Times New Roman" w:hAnsi="Times New Roman" w:cs="Times New Roman"/>
                <w:iCs/>
                <w:color w:val="000000"/>
                <w:szCs w:val="26"/>
              </w:rPr>
              <w:t xml:space="preserve">để thống nhất mẫu biểu trong triển khai thực hiện cấp phép nhập khẩu…; </w:t>
            </w:r>
          </w:p>
        </w:tc>
      </w:tr>
    </w:tbl>
    <w:p w14:paraId="4DE5006F" w14:textId="017B41E4" w:rsidR="00E15379" w:rsidRPr="00614232" w:rsidRDefault="001A049A" w:rsidP="005078D1">
      <w:pPr>
        <w:snapToGrid w:val="0"/>
        <w:spacing w:after="0" w:line="240" w:lineRule="auto"/>
        <w:rPr>
          <w:rFonts w:ascii="Times New Roman" w:hAnsi="Times New Roman" w:cs="Times New Roman"/>
          <w:color w:val="000000" w:themeColor="text1"/>
          <w:lang w:val="vi-VN"/>
        </w:rPr>
      </w:pPr>
      <w:r w:rsidRPr="00614232">
        <w:rPr>
          <w:rFonts w:ascii="Times New Roman" w:hAnsi="Times New Roman" w:cs="Times New Roman"/>
          <w:i/>
          <w:iCs/>
          <w:color w:val="000000" w:themeColor="text1"/>
          <w:sz w:val="26"/>
          <w:szCs w:val="26"/>
          <w:lang w:val="vi-VN"/>
        </w:rPr>
        <w:t xml:space="preserve">                                                                                                  </w:t>
      </w:r>
    </w:p>
    <w:sectPr w:rsidR="00E15379" w:rsidRPr="00614232" w:rsidSect="0091056E">
      <w:headerReference w:type="default" r:id="rId8"/>
      <w:pgSz w:w="16840" w:h="11907" w:orient="landscape" w:code="9"/>
      <w:pgMar w:top="1021" w:right="1021" w:bottom="851" w:left="107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23AAE" w14:textId="77777777" w:rsidR="00484AC9" w:rsidRDefault="00484AC9" w:rsidP="001A348A">
      <w:pPr>
        <w:spacing w:after="0" w:line="240" w:lineRule="auto"/>
      </w:pPr>
      <w:r>
        <w:separator/>
      </w:r>
    </w:p>
  </w:endnote>
  <w:endnote w:type="continuationSeparator" w:id="0">
    <w:p w14:paraId="76EC5288" w14:textId="77777777" w:rsidR="00484AC9" w:rsidRDefault="00484AC9" w:rsidP="001A3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D053F" w14:textId="77777777" w:rsidR="00484AC9" w:rsidRDefault="00484AC9" w:rsidP="001A348A">
      <w:pPr>
        <w:spacing w:after="0" w:line="240" w:lineRule="auto"/>
      </w:pPr>
      <w:r>
        <w:separator/>
      </w:r>
    </w:p>
  </w:footnote>
  <w:footnote w:type="continuationSeparator" w:id="0">
    <w:p w14:paraId="5893A79D" w14:textId="77777777" w:rsidR="00484AC9" w:rsidRDefault="00484AC9" w:rsidP="001A3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842674295"/>
      <w:docPartObj>
        <w:docPartGallery w:val="Page Numbers (Top of Page)"/>
        <w:docPartUnique/>
      </w:docPartObj>
    </w:sdtPr>
    <w:sdtEndPr>
      <w:rPr>
        <w:noProof/>
      </w:rPr>
    </w:sdtEndPr>
    <w:sdtContent>
      <w:p w14:paraId="3A1C3721" w14:textId="466B75BD" w:rsidR="00857C15" w:rsidRPr="001A348A" w:rsidRDefault="00857C15">
        <w:pPr>
          <w:pStyle w:val="Header"/>
          <w:jc w:val="center"/>
          <w:rPr>
            <w:rFonts w:ascii="Times New Roman" w:hAnsi="Times New Roman" w:cs="Times New Roman"/>
          </w:rPr>
        </w:pPr>
        <w:r w:rsidRPr="001A348A">
          <w:rPr>
            <w:rFonts w:ascii="Times New Roman" w:hAnsi="Times New Roman" w:cs="Times New Roman"/>
          </w:rPr>
          <w:fldChar w:fldCharType="begin"/>
        </w:r>
        <w:r w:rsidRPr="001A348A">
          <w:rPr>
            <w:rFonts w:ascii="Times New Roman" w:hAnsi="Times New Roman" w:cs="Times New Roman"/>
          </w:rPr>
          <w:instrText xml:space="preserve"> PAGE   \* MERGEFORMAT </w:instrText>
        </w:r>
        <w:r w:rsidRPr="001A348A">
          <w:rPr>
            <w:rFonts w:ascii="Times New Roman" w:hAnsi="Times New Roman" w:cs="Times New Roman"/>
          </w:rPr>
          <w:fldChar w:fldCharType="separate"/>
        </w:r>
        <w:r w:rsidR="0051703D">
          <w:rPr>
            <w:rFonts w:ascii="Times New Roman" w:hAnsi="Times New Roman" w:cs="Times New Roman"/>
            <w:noProof/>
          </w:rPr>
          <w:t>2</w:t>
        </w:r>
        <w:r w:rsidRPr="001A348A">
          <w:rPr>
            <w:rFonts w:ascii="Times New Roman" w:hAnsi="Times New Roman" w:cs="Times New Roman"/>
            <w:noProof/>
          </w:rPr>
          <w:fldChar w:fldCharType="end"/>
        </w:r>
      </w:p>
    </w:sdtContent>
  </w:sdt>
  <w:p w14:paraId="47B85348" w14:textId="77777777" w:rsidR="00857C15" w:rsidRDefault="00857C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17004"/>
    <w:multiLevelType w:val="multilevel"/>
    <w:tmpl w:val="B4E8CC6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0176AC"/>
    <w:multiLevelType w:val="hybridMultilevel"/>
    <w:tmpl w:val="70EA19EE"/>
    <w:lvl w:ilvl="0" w:tplc="A24246CC">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871F8C"/>
    <w:multiLevelType w:val="hybridMultilevel"/>
    <w:tmpl w:val="B826F7EE"/>
    <w:lvl w:ilvl="0" w:tplc="B958D2C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87D690A"/>
    <w:multiLevelType w:val="hybridMultilevel"/>
    <w:tmpl w:val="D116E4C6"/>
    <w:lvl w:ilvl="0" w:tplc="A08EF334">
      <w:start w:val="1"/>
      <w:numFmt w:val="decimal"/>
      <w:lvlText w:val="%1."/>
      <w:lvlJc w:val="left"/>
      <w:pPr>
        <w:ind w:left="1068"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7BD15A1B"/>
    <w:multiLevelType w:val="hybridMultilevel"/>
    <w:tmpl w:val="3D3812A2"/>
    <w:lvl w:ilvl="0" w:tplc="087AA9C4">
      <w:start w:val="1"/>
      <w:numFmt w:val="decimal"/>
      <w:lvlText w:val="Điều %1."/>
      <w:lvlJc w:val="left"/>
      <w:pPr>
        <w:ind w:left="3621" w:hanging="360"/>
      </w:pPr>
      <w:rPr>
        <w:rFonts w:hint="default"/>
        <w:b/>
        <w:sz w:val="28"/>
        <w:szCs w:val="28"/>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C61"/>
    <w:rsid w:val="00000C75"/>
    <w:rsid w:val="0000541B"/>
    <w:rsid w:val="00005804"/>
    <w:rsid w:val="000065E9"/>
    <w:rsid w:val="00007E17"/>
    <w:rsid w:val="00012FDA"/>
    <w:rsid w:val="00016AB6"/>
    <w:rsid w:val="00017705"/>
    <w:rsid w:val="00020108"/>
    <w:rsid w:val="000205F4"/>
    <w:rsid w:val="00021D84"/>
    <w:rsid w:val="00022C47"/>
    <w:rsid w:val="00023B47"/>
    <w:rsid w:val="00024A9F"/>
    <w:rsid w:val="0003386A"/>
    <w:rsid w:val="00033B84"/>
    <w:rsid w:val="000373AD"/>
    <w:rsid w:val="00037585"/>
    <w:rsid w:val="00037CA7"/>
    <w:rsid w:val="0004169B"/>
    <w:rsid w:val="00042BF1"/>
    <w:rsid w:val="00044851"/>
    <w:rsid w:val="00045D1E"/>
    <w:rsid w:val="00046EAD"/>
    <w:rsid w:val="000471BA"/>
    <w:rsid w:val="000477B5"/>
    <w:rsid w:val="00047F34"/>
    <w:rsid w:val="000502B3"/>
    <w:rsid w:val="00051192"/>
    <w:rsid w:val="00051EC5"/>
    <w:rsid w:val="00054C90"/>
    <w:rsid w:val="00055DCE"/>
    <w:rsid w:val="00057C09"/>
    <w:rsid w:val="00057EF1"/>
    <w:rsid w:val="0006158D"/>
    <w:rsid w:val="00062F03"/>
    <w:rsid w:val="00062FE7"/>
    <w:rsid w:val="00066581"/>
    <w:rsid w:val="0006681E"/>
    <w:rsid w:val="00067468"/>
    <w:rsid w:val="00067FCE"/>
    <w:rsid w:val="00070F3C"/>
    <w:rsid w:val="00071137"/>
    <w:rsid w:val="00071F35"/>
    <w:rsid w:val="00074127"/>
    <w:rsid w:val="000763EE"/>
    <w:rsid w:val="00081568"/>
    <w:rsid w:val="00082186"/>
    <w:rsid w:val="00084ABD"/>
    <w:rsid w:val="000871E9"/>
    <w:rsid w:val="00087A56"/>
    <w:rsid w:val="00090BED"/>
    <w:rsid w:val="00090DFD"/>
    <w:rsid w:val="0009227C"/>
    <w:rsid w:val="00093122"/>
    <w:rsid w:val="0009639E"/>
    <w:rsid w:val="0009725C"/>
    <w:rsid w:val="00097EF0"/>
    <w:rsid w:val="000A0382"/>
    <w:rsid w:val="000A311B"/>
    <w:rsid w:val="000B0E94"/>
    <w:rsid w:val="000B0F14"/>
    <w:rsid w:val="000B1617"/>
    <w:rsid w:val="000B1672"/>
    <w:rsid w:val="000B388F"/>
    <w:rsid w:val="000B3A7D"/>
    <w:rsid w:val="000B40B5"/>
    <w:rsid w:val="000B6A11"/>
    <w:rsid w:val="000B7504"/>
    <w:rsid w:val="000B7AA2"/>
    <w:rsid w:val="000C05B4"/>
    <w:rsid w:val="000C0D60"/>
    <w:rsid w:val="000C3557"/>
    <w:rsid w:val="000C47CA"/>
    <w:rsid w:val="000D07F2"/>
    <w:rsid w:val="000D150D"/>
    <w:rsid w:val="000D1A0E"/>
    <w:rsid w:val="000D20AB"/>
    <w:rsid w:val="000D313B"/>
    <w:rsid w:val="000D6776"/>
    <w:rsid w:val="000E2A52"/>
    <w:rsid w:val="000E4D10"/>
    <w:rsid w:val="000E5851"/>
    <w:rsid w:val="000E5D58"/>
    <w:rsid w:val="000E6FBD"/>
    <w:rsid w:val="000E7461"/>
    <w:rsid w:val="000F2E8E"/>
    <w:rsid w:val="000F3840"/>
    <w:rsid w:val="000F3DCF"/>
    <w:rsid w:val="000F5132"/>
    <w:rsid w:val="000F5A86"/>
    <w:rsid w:val="000F6138"/>
    <w:rsid w:val="000F753C"/>
    <w:rsid w:val="000F7651"/>
    <w:rsid w:val="001027ED"/>
    <w:rsid w:val="00105E42"/>
    <w:rsid w:val="00107D3B"/>
    <w:rsid w:val="001111B8"/>
    <w:rsid w:val="00111727"/>
    <w:rsid w:val="00111DB7"/>
    <w:rsid w:val="00111F1E"/>
    <w:rsid w:val="0011210F"/>
    <w:rsid w:val="00112550"/>
    <w:rsid w:val="00115145"/>
    <w:rsid w:val="00115414"/>
    <w:rsid w:val="001155A7"/>
    <w:rsid w:val="0011567A"/>
    <w:rsid w:val="00116376"/>
    <w:rsid w:val="00116387"/>
    <w:rsid w:val="001168A5"/>
    <w:rsid w:val="00116D98"/>
    <w:rsid w:val="0011708A"/>
    <w:rsid w:val="00117B32"/>
    <w:rsid w:val="00122CAE"/>
    <w:rsid w:val="00123D71"/>
    <w:rsid w:val="00124499"/>
    <w:rsid w:val="00131814"/>
    <w:rsid w:val="00131EC2"/>
    <w:rsid w:val="0013219B"/>
    <w:rsid w:val="00137C5D"/>
    <w:rsid w:val="001421AD"/>
    <w:rsid w:val="001456B7"/>
    <w:rsid w:val="0014620A"/>
    <w:rsid w:val="00146DA9"/>
    <w:rsid w:val="00147562"/>
    <w:rsid w:val="001476F4"/>
    <w:rsid w:val="00147B8D"/>
    <w:rsid w:val="00147C9B"/>
    <w:rsid w:val="00150C0F"/>
    <w:rsid w:val="0015179C"/>
    <w:rsid w:val="00152F3D"/>
    <w:rsid w:val="00154F32"/>
    <w:rsid w:val="0016370A"/>
    <w:rsid w:val="00164CF0"/>
    <w:rsid w:val="001664A7"/>
    <w:rsid w:val="001675BA"/>
    <w:rsid w:val="00171A14"/>
    <w:rsid w:val="0017380D"/>
    <w:rsid w:val="00174038"/>
    <w:rsid w:val="001744D4"/>
    <w:rsid w:val="001745C2"/>
    <w:rsid w:val="00174A0A"/>
    <w:rsid w:val="00175C44"/>
    <w:rsid w:val="001772CB"/>
    <w:rsid w:val="00177325"/>
    <w:rsid w:val="0018010F"/>
    <w:rsid w:val="00180391"/>
    <w:rsid w:val="00180892"/>
    <w:rsid w:val="001832D4"/>
    <w:rsid w:val="00183578"/>
    <w:rsid w:val="00183AD6"/>
    <w:rsid w:val="0018402F"/>
    <w:rsid w:val="001866E7"/>
    <w:rsid w:val="00186AD9"/>
    <w:rsid w:val="00186D88"/>
    <w:rsid w:val="00187C27"/>
    <w:rsid w:val="00194AD3"/>
    <w:rsid w:val="0019551E"/>
    <w:rsid w:val="00196486"/>
    <w:rsid w:val="001964E2"/>
    <w:rsid w:val="00196BFC"/>
    <w:rsid w:val="001A049A"/>
    <w:rsid w:val="001A348A"/>
    <w:rsid w:val="001A7035"/>
    <w:rsid w:val="001B150D"/>
    <w:rsid w:val="001B2C72"/>
    <w:rsid w:val="001B53BD"/>
    <w:rsid w:val="001B5BC9"/>
    <w:rsid w:val="001C24D8"/>
    <w:rsid w:val="001C5D0D"/>
    <w:rsid w:val="001D0E6B"/>
    <w:rsid w:val="001D24A7"/>
    <w:rsid w:val="001D43AC"/>
    <w:rsid w:val="001D6D41"/>
    <w:rsid w:val="001E491F"/>
    <w:rsid w:val="001E4E65"/>
    <w:rsid w:val="001E4F9E"/>
    <w:rsid w:val="001E6F9B"/>
    <w:rsid w:val="001F2987"/>
    <w:rsid w:val="001F47ED"/>
    <w:rsid w:val="001F5391"/>
    <w:rsid w:val="00203E09"/>
    <w:rsid w:val="00203F5C"/>
    <w:rsid w:val="002045BC"/>
    <w:rsid w:val="00204F83"/>
    <w:rsid w:val="00205B6A"/>
    <w:rsid w:val="00207A83"/>
    <w:rsid w:val="00210467"/>
    <w:rsid w:val="002110C9"/>
    <w:rsid w:val="002152CE"/>
    <w:rsid w:val="0022196E"/>
    <w:rsid w:val="0022549B"/>
    <w:rsid w:val="00227CB4"/>
    <w:rsid w:val="00227DAA"/>
    <w:rsid w:val="0023024E"/>
    <w:rsid w:val="00232CCB"/>
    <w:rsid w:val="00233647"/>
    <w:rsid w:val="00233E6A"/>
    <w:rsid w:val="002379E3"/>
    <w:rsid w:val="00241C55"/>
    <w:rsid w:val="002433CE"/>
    <w:rsid w:val="00247A2C"/>
    <w:rsid w:val="002500A1"/>
    <w:rsid w:val="002528AB"/>
    <w:rsid w:val="00254B8D"/>
    <w:rsid w:val="00254FB2"/>
    <w:rsid w:val="00257ED2"/>
    <w:rsid w:val="00261957"/>
    <w:rsid w:val="00263183"/>
    <w:rsid w:val="002668F9"/>
    <w:rsid w:val="002717F0"/>
    <w:rsid w:val="002722BB"/>
    <w:rsid w:val="002726F8"/>
    <w:rsid w:val="002767E4"/>
    <w:rsid w:val="00277FA7"/>
    <w:rsid w:val="00280003"/>
    <w:rsid w:val="002809D2"/>
    <w:rsid w:val="00283122"/>
    <w:rsid w:val="00284007"/>
    <w:rsid w:val="00284815"/>
    <w:rsid w:val="0028561A"/>
    <w:rsid w:val="0028572C"/>
    <w:rsid w:val="0028585D"/>
    <w:rsid w:val="00287895"/>
    <w:rsid w:val="00290E89"/>
    <w:rsid w:val="00291306"/>
    <w:rsid w:val="00292975"/>
    <w:rsid w:val="00292DA6"/>
    <w:rsid w:val="002942B1"/>
    <w:rsid w:val="0029748C"/>
    <w:rsid w:val="002A2482"/>
    <w:rsid w:val="002A4738"/>
    <w:rsid w:val="002A5BB8"/>
    <w:rsid w:val="002A6BF5"/>
    <w:rsid w:val="002A74B2"/>
    <w:rsid w:val="002A7540"/>
    <w:rsid w:val="002A7C6B"/>
    <w:rsid w:val="002B12D2"/>
    <w:rsid w:val="002B16DF"/>
    <w:rsid w:val="002B1C61"/>
    <w:rsid w:val="002B201D"/>
    <w:rsid w:val="002B3614"/>
    <w:rsid w:val="002B388A"/>
    <w:rsid w:val="002B42E8"/>
    <w:rsid w:val="002B4A9E"/>
    <w:rsid w:val="002B4CB9"/>
    <w:rsid w:val="002B7E16"/>
    <w:rsid w:val="002C1CA1"/>
    <w:rsid w:val="002C2A5E"/>
    <w:rsid w:val="002C328B"/>
    <w:rsid w:val="002C4F4D"/>
    <w:rsid w:val="002D020C"/>
    <w:rsid w:val="002D38D1"/>
    <w:rsid w:val="002D412E"/>
    <w:rsid w:val="002D5E98"/>
    <w:rsid w:val="002D75D2"/>
    <w:rsid w:val="002E1B74"/>
    <w:rsid w:val="002E3AB7"/>
    <w:rsid w:val="002E6DD4"/>
    <w:rsid w:val="002F55DE"/>
    <w:rsid w:val="002F5C10"/>
    <w:rsid w:val="00301088"/>
    <w:rsid w:val="00301C61"/>
    <w:rsid w:val="00303A32"/>
    <w:rsid w:val="0030570B"/>
    <w:rsid w:val="00310F8E"/>
    <w:rsid w:val="003118EE"/>
    <w:rsid w:val="00313B06"/>
    <w:rsid w:val="0031427A"/>
    <w:rsid w:val="003151DA"/>
    <w:rsid w:val="003168CA"/>
    <w:rsid w:val="0032039E"/>
    <w:rsid w:val="00332CEE"/>
    <w:rsid w:val="0033384D"/>
    <w:rsid w:val="003345CE"/>
    <w:rsid w:val="003352E6"/>
    <w:rsid w:val="00335F77"/>
    <w:rsid w:val="0033619E"/>
    <w:rsid w:val="00337DB8"/>
    <w:rsid w:val="00341890"/>
    <w:rsid w:val="003441F7"/>
    <w:rsid w:val="00344624"/>
    <w:rsid w:val="003463FE"/>
    <w:rsid w:val="003473B8"/>
    <w:rsid w:val="003519AF"/>
    <w:rsid w:val="00352D82"/>
    <w:rsid w:val="00353598"/>
    <w:rsid w:val="00354D49"/>
    <w:rsid w:val="00354E04"/>
    <w:rsid w:val="0035653A"/>
    <w:rsid w:val="003630FA"/>
    <w:rsid w:val="003644A7"/>
    <w:rsid w:val="00364C2C"/>
    <w:rsid w:val="00365571"/>
    <w:rsid w:val="00365AFC"/>
    <w:rsid w:val="0036627A"/>
    <w:rsid w:val="00367136"/>
    <w:rsid w:val="003726A8"/>
    <w:rsid w:val="003731BD"/>
    <w:rsid w:val="003802D7"/>
    <w:rsid w:val="00381100"/>
    <w:rsid w:val="00381150"/>
    <w:rsid w:val="00381E8B"/>
    <w:rsid w:val="00381F8F"/>
    <w:rsid w:val="0038244F"/>
    <w:rsid w:val="00383085"/>
    <w:rsid w:val="0038353D"/>
    <w:rsid w:val="00383BFC"/>
    <w:rsid w:val="00383F31"/>
    <w:rsid w:val="00387CE1"/>
    <w:rsid w:val="003919C7"/>
    <w:rsid w:val="0039267D"/>
    <w:rsid w:val="0039404F"/>
    <w:rsid w:val="00395D8C"/>
    <w:rsid w:val="00396C35"/>
    <w:rsid w:val="003A0AC9"/>
    <w:rsid w:val="003A0E14"/>
    <w:rsid w:val="003A0F9B"/>
    <w:rsid w:val="003A46DA"/>
    <w:rsid w:val="003A669E"/>
    <w:rsid w:val="003A6AC8"/>
    <w:rsid w:val="003B071A"/>
    <w:rsid w:val="003B38ED"/>
    <w:rsid w:val="003B3E9B"/>
    <w:rsid w:val="003B4E54"/>
    <w:rsid w:val="003B523D"/>
    <w:rsid w:val="003B624C"/>
    <w:rsid w:val="003C17F7"/>
    <w:rsid w:val="003C41C4"/>
    <w:rsid w:val="003C617F"/>
    <w:rsid w:val="003C695C"/>
    <w:rsid w:val="003D0163"/>
    <w:rsid w:val="003D1A63"/>
    <w:rsid w:val="003D26DC"/>
    <w:rsid w:val="003D3078"/>
    <w:rsid w:val="003E0626"/>
    <w:rsid w:val="003E2CBB"/>
    <w:rsid w:val="003E47C7"/>
    <w:rsid w:val="003E5BF1"/>
    <w:rsid w:val="003F1BDC"/>
    <w:rsid w:val="003F5739"/>
    <w:rsid w:val="003F58F9"/>
    <w:rsid w:val="003F67EB"/>
    <w:rsid w:val="00400453"/>
    <w:rsid w:val="00401F8E"/>
    <w:rsid w:val="00403885"/>
    <w:rsid w:val="00404751"/>
    <w:rsid w:val="004049A3"/>
    <w:rsid w:val="00404A65"/>
    <w:rsid w:val="004054B6"/>
    <w:rsid w:val="004101D6"/>
    <w:rsid w:val="004158E3"/>
    <w:rsid w:val="004167C3"/>
    <w:rsid w:val="00421291"/>
    <w:rsid w:val="00421A9A"/>
    <w:rsid w:val="00422BB9"/>
    <w:rsid w:val="00425E0D"/>
    <w:rsid w:val="00435258"/>
    <w:rsid w:val="004364AE"/>
    <w:rsid w:val="00437DB4"/>
    <w:rsid w:val="00442CC2"/>
    <w:rsid w:val="00442FD5"/>
    <w:rsid w:val="0044395A"/>
    <w:rsid w:val="00443C74"/>
    <w:rsid w:val="00444550"/>
    <w:rsid w:val="00447284"/>
    <w:rsid w:val="0045150C"/>
    <w:rsid w:val="004537C1"/>
    <w:rsid w:val="0045501F"/>
    <w:rsid w:val="00455E78"/>
    <w:rsid w:val="00460B0A"/>
    <w:rsid w:val="0046306F"/>
    <w:rsid w:val="00464EEB"/>
    <w:rsid w:val="00467726"/>
    <w:rsid w:val="004678F9"/>
    <w:rsid w:val="00467FD0"/>
    <w:rsid w:val="0047011B"/>
    <w:rsid w:val="004708E1"/>
    <w:rsid w:val="00472614"/>
    <w:rsid w:val="004726B5"/>
    <w:rsid w:val="00472A49"/>
    <w:rsid w:val="0047370C"/>
    <w:rsid w:val="00473B1F"/>
    <w:rsid w:val="00474795"/>
    <w:rsid w:val="004753DF"/>
    <w:rsid w:val="00483256"/>
    <w:rsid w:val="004833C5"/>
    <w:rsid w:val="00484642"/>
    <w:rsid w:val="00484AC9"/>
    <w:rsid w:val="00485B71"/>
    <w:rsid w:val="00486334"/>
    <w:rsid w:val="00487490"/>
    <w:rsid w:val="004878FE"/>
    <w:rsid w:val="00487979"/>
    <w:rsid w:val="0049087B"/>
    <w:rsid w:val="004917AE"/>
    <w:rsid w:val="00491F3B"/>
    <w:rsid w:val="00494BDF"/>
    <w:rsid w:val="00497691"/>
    <w:rsid w:val="00497EE6"/>
    <w:rsid w:val="004A1366"/>
    <w:rsid w:val="004A1C41"/>
    <w:rsid w:val="004A3B38"/>
    <w:rsid w:val="004A6620"/>
    <w:rsid w:val="004B098B"/>
    <w:rsid w:val="004B213B"/>
    <w:rsid w:val="004B61D4"/>
    <w:rsid w:val="004B67B5"/>
    <w:rsid w:val="004B78BF"/>
    <w:rsid w:val="004C7276"/>
    <w:rsid w:val="004D1F41"/>
    <w:rsid w:val="004D32F3"/>
    <w:rsid w:val="004D39D0"/>
    <w:rsid w:val="004E135D"/>
    <w:rsid w:val="004E231F"/>
    <w:rsid w:val="004E358A"/>
    <w:rsid w:val="004E3C8C"/>
    <w:rsid w:val="004E72ED"/>
    <w:rsid w:val="004F14A4"/>
    <w:rsid w:val="004F14C8"/>
    <w:rsid w:val="004F1699"/>
    <w:rsid w:val="004F2D69"/>
    <w:rsid w:val="004F3199"/>
    <w:rsid w:val="004F3D3E"/>
    <w:rsid w:val="0050099C"/>
    <w:rsid w:val="00500DD1"/>
    <w:rsid w:val="00501A89"/>
    <w:rsid w:val="0050243D"/>
    <w:rsid w:val="00502850"/>
    <w:rsid w:val="005028FE"/>
    <w:rsid w:val="0050354C"/>
    <w:rsid w:val="00503A2F"/>
    <w:rsid w:val="005078D1"/>
    <w:rsid w:val="005103C7"/>
    <w:rsid w:val="00510AB9"/>
    <w:rsid w:val="005119F7"/>
    <w:rsid w:val="00512B46"/>
    <w:rsid w:val="0051351E"/>
    <w:rsid w:val="00514C1B"/>
    <w:rsid w:val="0051703D"/>
    <w:rsid w:val="00517D1F"/>
    <w:rsid w:val="00521545"/>
    <w:rsid w:val="00522501"/>
    <w:rsid w:val="005252B7"/>
    <w:rsid w:val="00525B84"/>
    <w:rsid w:val="00526741"/>
    <w:rsid w:val="00527077"/>
    <w:rsid w:val="00530B38"/>
    <w:rsid w:val="00530C52"/>
    <w:rsid w:val="00530DF9"/>
    <w:rsid w:val="005322FA"/>
    <w:rsid w:val="00534C14"/>
    <w:rsid w:val="00537025"/>
    <w:rsid w:val="00542732"/>
    <w:rsid w:val="00543D77"/>
    <w:rsid w:val="005503CC"/>
    <w:rsid w:val="00551186"/>
    <w:rsid w:val="0055284F"/>
    <w:rsid w:val="00553522"/>
    <w:rsid w:val="005542D5"/>
    <w:rsid w:val="00555493"/>
    <w:rsid w:val="00561E1F"/>
    <w:rsid w:val="00562137"/>
    <w:rsid w:val="005664F3"/>
    <w:rsid w:val="00572541"/>
    <w:rsid w:val="005753E9"/>
    <w:rsid w:val="005758E5"/>
    <w:rsid w:val="00577FA9"/>
    <w:rsid w:val="00581086"/>
    <w:rsid w:val="0058584D"/>
    <w:rsid w:val="00585894"/>
    <w:rsid w:val="00587C87"/>
    <w:rsid w:val="0059232B"/>
    <w:rsid w:val="00592F7F"/>
    <w:rsid w:val="005931BA"/>
    <w:rsid w:val="0059469A"/>
    <w:rsid w:val="00596019"/>
    <w:rsid w:val="005971AC"/>
    <w:rsid w:val="00597324"/>
    <w:rsid w:val="00597A3A"/>
    <w:rsid w:val="005A1C9B"/>
    <w:rsid w:val="005A31A0"/>
    <w:rsid w:val="005A3937"/>
    <w:rsid w:val="005A42BE"/>
    <w:rsid w:val="005A4EF3"/>
    <w:rsid w:val="005A6C89"/>
    <w:rsid w:val="005A734B"/>
    <w:rsid w:val="005A7411"/>
    <w:rsid w:val="005A76B9"/>
    <w:rsid w:val="005B0269"/>
    <w:rsid w:val="005B0C11"/>
    <w:rsid w:val="005B3EDB"/>
    <w:rsid w:val="005B600B"/>
    <w:rsid w:val="005C08E5"/>
    <w:rsid w:val="005C3F27"/>
    <w:rsid w:val="005C41B3"/>
    <w:rsid w:val="005C4A44"/>
    <w:rsid w:val="005C4B03"/>
    <w:rsid w:val="005C5AF5"/>
    <w:rsid w:val="005C64A6"/>
    <w:rsid w:val="005D06B0"/>
    <w:rsid w:val="005D3B9C"/>
    <w:rsid w:val="005D434F"/>
    <w:rsid w:val="005D4FEC"/>
    <w:rsid w:val="005E01C0"/>
    <w:rsid w:val="005E3D5D"/>
    <w:rsid w:val="005E4609"/>
    <w:rsid w:val="005E6832"/>
    <w:rsid w:val="005E7C20"/>
    <w:rsid w:val="005F1D55"/>
    <w:rsid w:val="005F241B"/>
    <w:rsid w:val="005F2A19"/>
    <w:rsid w:val="005F4FA3"/>
    <w:rsid w:val="005F5E3E"/>
    <w:rsid w:val="005F69BD"/>
    <w:rsid w:val="00601298"/>
    <w:rsid w:val="00602C52"/>
    <w:rsid w:val="0060433C"/>
    <w:rsid w:val="0060606C"/>
    <w:rsid w:val="006108DF"/>
    <w:rsid w:val="00611214"/>
    <w:rsid w:val="00614232"/>
    <w:rsid w:val="00615297"/>
    <w:rsid w:val="006155ED"/>
    <w:rsid w:val="00615671"/>
    <w:rsid w:val="00617545"/>
    <w:rsid w:val="00617F2B"/>
    <w:rsid w:val="0062024D"/>
    <w:rsid w:val="00620AE6"/>
    <w:rsid w:val="00622112"/>
    <w:rsid w:val="006229CC"/>
    <w:rsid w:val="006239CC"/>
    <w:rsid w:val="00623B87"/>
    <w:rsid w:val="00624652"/>
    <w:rsid w:val="00625AD1"/>
    <w:rsid w:val="00630B26"/>
    <w:rsid w:val="00631CE8"/>
    <w:rsid w:val="00633CAF"/>
    <w:rsid w:val="00633EAE"/>
    <w:rsid w:val="006369D8"/>
    <w:rsid w:val="00636A1C"/>
    <w:rsid w:val="006373FC"/>
    <w:rsid w:val="00640762"/>
    <w:rsid w:val="00645604"/>
    <w:rsid w:val="006469F6"/>
    <w:rsid w:val="00650823"/>
    <w:rsid w:val="006524AE"/>
    <w:rsid w:val="00663973"/>
    <w:rsid w:val="006674FC"/>
    <w:rsid w:val="006731FF"/>
    <w:rsid w:val="00681748"/>
    <w:rsid w:val="00683112"/>
    <w:rsid w:val="00683AED"/>
    <w:rsid w:val="00684F6B"/>
    <w:rsid w:val="00687E77"/>
    <w:rsid w:val="00693196"/>
    <w:rsid w:val="00693C15"/>
    <w:rsid w:val="0069468F"/>
    <w:rsid w:val="00696147"/>
    <w:rsid w:val="006974AE"/>
    <w:rsid w:val="006A19B0"/>
    <w:rsid w:val="006A1F75"/>
    <w:rsid w:val="006A2C0B"/>
    <w:rsid w:val="006A2D7C"/>
    <w:rsid w:val="006A2E6B"/>
    <w:rsid w:val="006A7653"/>
    <w:rsid w:val="006B2148"/>
    <w:rsid w:val="006B357A"/>
    <w:rsid w:val="006B77BF"/>
    <w:rsid w:val="006C2818"/>
    <w:rsid w:val="006C2E4C"/>
    <w:rsid w:val="006C2F09"/>
    <w:rsid w:val="006C5411"/>
    <w:rsid w:val="006C72F1"/>
    <w:rsid w:val="006C7BB7"/>
    <w:rsid w:val="006D040C"/>
    <w:rsid w:val="006D0C6A"/>
    <w:rsid w:val="006D1894"/>
    <w:rsid w:val="006D4ECB"/>
    <w:rsid w:val="006D5285"/>
    <w:rsid w:val="006E020B"/>
    <w:rsid w:val="006E06ED"/>
    <w:rsid w:val="006E2BE5"/>
    <w:rsid w:val="006E36FF"/>
    <w:rsid w:val="006E4813"/>
    <w:rsid w:val="006E4A79"/>
    <w:rsid w:val="006E7B29"/>
    <w:rsid w:val="006F1A0B"/>
    <w:rsid w:val="006F3162"/>
    <w:rsid w:val="006F4FBA"/>
    <w:rsid w:val="006F6BBF"/>
    <w:rsid w:val="006F7B81"/>
    <w:rsid w:val="00702500"/>
    <w:rsid w:val="007046D4"/>
    <w:rsid w:val="0070586C"/>
    <w:rsid w:val="00705BC5"/>
    <w:rsid w:val="00706024"/>
    <w:rsid w:val="00712244"/>
    <w:rsid w:val="0071581F"/>
    <w:rsid w:val="007169A3"/>
    <w:rsid w:val="00720154"/>
    <w:rsid w:val="007210F1"/>
    <w:rsid w:val="00724D30"/>
    <w:rsid w:val="0072505F"/>
    <w:rsid w:val="007263BD"/>
    <w:rsid w:val="00726A4A"/>
    <w:rsid w:val="00726DF1"/>
    <w:rsid w:val="00727E75"/>
    <w:rsid w:val="00727FF9"/>
    <w:rsid w:val="00734787"/>
    <w:rsid w:val="0073481C"/>
    <w:rsid w:val="00734A4C"/>
    <w:rsid w:val="007355DC"/>
    <w:rsid w:val="00735C47"/>
    <w:rsid w:val="00745050"/>
    <w:rsid w:val="00746668"/>
    <w:rsid w:val="007473B1"/>
    <w:rsid w:val="00747A26"/>
    <w:rsid w:val="00756CAB"/>
    <w:rsid w:val="007637FD"/>
    <w:rsid w:val="00764AD9"/>
    <w:rsid w:val="007668B7"/>
    <w:rsid w:val="00767D7F"/>
    <w:rsid w:val="0077063B"/>
    <w:rsid w:val="00771115"/>
    <w:rsid w:val="007712A1"/>
    <w:rsid w:val="00771BE6"/>
    <w:rsid w:val="00771FCF"/>
    <w:rsid w:val="0077203C"/>
    <w:rsid w:val="00772242"/>
    <w:rsid w:val="00775D4F"/>
    <w:rsid w:val="00777077"/>
    <w:rsid w:val="00781703"/>
    <w:rsid w:val="00782A49"/>
    <w:rsid w:val="007836CA"/>
    <w:rsid w:val="0078431D"/>
    <w:rsid w:val="00787117"/>
    <w:rsid w:val="007901EE"/>
    <w:rsid w:val="007919AB"/>
    <w:rsid w:val="0079491A"/>
    <w:rsid w:val="00794E5A"/>
    <w:rsid w:val="007A2D94"/>
    <w:rsid w:val="007A2EDE"/>
    <w:rsid w:val="007A3AE5"/>
    <w:rsid w:val="007A3D22"/>
    <w:rsid w:val="007A4B50"/>
    <w:rsid w:val="007A4C93"/>
    <w:rsid w:val="007A4D3A"/>
    <w:rsid w:val="007A5ACA"/>
    <w:rsid w:val="007A6C6F"/>
    <w:rsid w:val="007B0833"/>
    <w:rsid w:val="007B0DF8"/>
    <w:rsid w:val="007B14FE"/>
    <w:rsid w:val="007B194F"/>
    <w:rsid w:val="007B1EBC"/>
    <w:rsid w:val="007B2255"/>
    <w:rsid w:val="007B3ACC"/>
    <w:rsid w:val="007B4BCB"/>
    <w:rsid w:val="007B50E5"/>
    <w:rsid w:val="007B5678"/>
    <w:rsid w:val="007B7995"/>
    <w:rsid w:val="007C338A"/>
    <w:rsid w:val="007C5062"/>
    <w:rsid w:val="007C6EA1"/>
    <w:rsid w:val="007D002E"/>
    <w:rsid w:val="007D0431"/>
    <w:rsid w:val="007D40CC"/>
    <w:rsid w:val="007D4616"/>
    <w:rsid w:val="007D5541"/>
    <w:rsid w:val="007D5EC2"/>
    <w:rsid w:val="007D7775"/>
    <w:rsid w:val="007E0CDB"/>
    <w:rsid w:val="007E15F3"/>
    <w:rsid w:val="007E55CE"/>
    <w:rsid w:val="007E5B87"/>
    <w:rsid w:val="007E5C69"/>
    <w:rsid w:val="007E73C2"/>
    <w:rsid w:val="007F130D"/>
    <w:rsid w:val="007F1432"/>
    <w:rsid w:val="007F3D3D"/>
    <w:rsid w:val="007F3DF4"/>
    <w:rsid w:val="007F4553"/>
    <w:rsid w:val="007F4A94"/>
    <w:rsid w:val="007F5656"/>
    <w:rsid w:val="007F64DB"/>
    <w:rsid w:val="007F7FB9"/>
    <w:rsid w:val="00800867"/>
    <w:rsid w:val="00801BDF"/>
    <w:rsid w:val="008045BC"/>
    <w:rsid w:val="0080670E"/>
    <w:rsid w:val="008074F9"/>
    <w:rsid w:val="00810CBF"/>
    <w:rsid w:val="0081265D"/>
    <w:rsid w:val="0081427F"/>
    <w:rsid w:val="00814BBB"/>
    <w:rsid w:val="00814DD2"/>
    <w:rsid w:val="008154A4"/>
    <w:rsid w:val="00815AE7"/>
    <w:rsid w:val="008203F8"/>
    <w:rsid w:val="00822315"/>
    <w:rsid w:val="00822C06"/>
    <w:rsid w:val="00822ED7"/>
    <w:rsid w:val="00823B9E"/>
    <w:rsid w:val="0082477F"/>
    <w:rsid w:val="0082555A"/>
    <w:rsid w:val="0082590A"/>
    <w:rsid w:val="00825938"/>
    <w:rsid w:val="00826CB3"/>
    <w:rsid w:val="008271E1"/>
    <w:rsid w:val="00827938"/>
    <w:rsid w:val="00830636"/>
    <w:rsid w:val="00832062"/>
    <w:rsid w:val="0083216E"/>
    <w:rsid w:val="008325A5"/>
    <w:rsid w:val="00833C29"/>
    <w:rsid w:val="00836BDF"/>
    <w:rsid w:val="00836F20"/>
    <w:rsid w:val="008400AE"/>
    <w:rsid w:val="00842A14"/>
    <w:rsid w:val="00843765"/>
    <w:rsid w:val="00844EE8"/>
    <w:rsid w:val="00845857"/>
    <w:rsid w:val="0084744A"/>
    <w:rsid w:val="008502A6"/>
    <w:rsid w:val="00850D5E"/>
    <w:rsid w:val="00853ED5"/>
    <w:rsid w:val="00855F60"/>
    <w:rsid w:val="00856B20"/>
    <w:rsid w:val="00857854"/>
    <w:rsid w:val="00857C15"/>
    <w:rsid w:val="0086171B"/>
    <w:rsid w:val="0086189F"/>
    <w:rsid w:val="00861F43"/>
    <w:rsid w:val="0086314A"/>
    <w:rsid w:val="008661C2"/>
    <w:rsid w:val="008676A0"/>
    <w:rsid w:val="00867A86"/>
    <w:rsid w:val="008721AE"/>
    <w:rsid w:val="0087511B"/>
    <w:rsid w:val="00883FA7"/>
    <w:rsid w:val="0088646C"/>
    <w:rsid w:val="00890515"/>
    <w:rsid w:val="0089738D"/>
    <w:rsid w:val="008A131C"/>
    <w:rsid w:val="008A1F4F"/>
    <w:rsid w:val="008A233C"/>
    <w:rsid w:val="008A3A57"/>
    <w:rsid w:val="008A58F8"/>
    <w:rsid w:val="008A6AED"/>
    <w:rsid w:val="008A7CC6"/>
    <w:rsid w:val="008A7EAC"/>
    <w:rsid w:val="008B10D2"/>
    <w:rsid w:val="008B164D"/>
    <w:rsid w:val="008B1E78"/>
    <w:rsid w:val="008B54C7"/>
    <w:rsid w:val="008B69B0"/>
    <w:rsid w:val="008C11F9"/>
    <w:rsid w:val="008C47E9"/>
    <w:rsid w:val="008C5B9B"/>
    <w:rsid w:val="008D09A5"/>
    <w:rsid w:val="008D0AE2"/>
    <w:rsid w:val="008D0D0D"/>
    <w:rsid w:val="008D201B"/>
    <w:rsid w:val="008D3388"/>
    <w:rsid w:val="008D4E91"/>
    <w:rsid w:val="008D4EBE"/>
    <w:rsid w:val="008D522A"/>
    <w:rsid w:val="008D55F5"/>
    <w:rsid w:val="008D6092"/>
    <w:rsid w:val="008D64B5"/>
    <w:rsid w:val="008D69D3"/>
    <w:rsid w:val="008E0BCE"/>
    <w:rsid w:val="008E1861"/>
    <w:rsid w:val="008E2C0D"/>
    <w:rsid w:val="008E3323"/>
    <w:rsid w:val="008E37EC"/>
    <w:rsid w:val="008E4698"/>
    <w:rsid w:val="008E5CB1"/>
    <w:rsid w:val="008E7699"/>
    <w:rsid w:val="008E7D9A"/>
    <w:rsid w:val="008F127A"/>
    <w:rsid w:val="008F209E"/>
    <w:rsid w:val="008F3F8B"/>
    <w:rsid w:val="008F5EF9"/>
    <w:rsid w:val="00900BBE"/>
    <w:rsid w:val="00903D78"/>
    <w:rsid w:val="009051D4"/>
    <w:rsid w:val="00906F21"/>
    <w:rsid w:val="0091056E"/>
    <w:rsid w:val="0091073B"/>
    <w:rsid w:val="009109F7"/>
    <w:rsid w:val="009115D4"/>
    <w:rsid w:val="00913DB6"/>
    <w:rsid w:val="00916E3E"/>
    <w:rsid w:val="009225D0"/>
    <w:rsid w:val="00924A34"/>
    <w:rsid w:val="00924C26"/>
    <w:rsid w:val="00926D7F"/>
    <w:rsid w:val="009326B9"/>
    <w:rsid w:val="00941242"/>
    <w:rsid w:val="0094131C"/>
    <w:rsid w:val="009429A9"/>
    <w:rsid w:val="00942D10"/>
    <w:rsid w:val="0094331B"/>
    <w:rsid w:val="0094476D"/>
    <w:rsid w:val="00944B91"/>
    <w:rsid w:val="0094575E"/>
    <w:rsid w:val="009475C7"/>
    <w:rsid w:val="00950082"/>
    <w:rsid w:val="0095211A"/>
    <w:rsid w:val="00952ECE"/>
    <w:rsid w:val="00961B98"/>
    <w:rsid w:val="00961DEC"/>
    <w:rsid w:val="00971778"/>
    <w:rsid w:val="009733F2"/>
    <w:rsid w:val="00974186"/>
    <w:rsid w:val="0097698D"/>
    <w:rsid w:val="00976CBE"/>
    <w:rsid w:val="00976F62"/>
    <w:rsid w:val="00977810"/>
    <w:rsid w:val="009814DA"/>
    <w:rsid w:val="0098246B"/>
    <w:rsid w:val="0098293A"/>
    <w:rsid w:val="0098387B"/>
    <w:rsid w:val="00984321"/>
    <w:rsid w:val="00986AD1"/>
    <w:rsid w:val="00990CF5"/>
    <w:rsid w:val="00992A3D"/>
    <w:rsid w:val="00992E0F"/>
    <w:rsid w:val="00995A79"/>
    <w:rsid w:val="00996D97"/>
    <w:rsid w:val="0099757B"/>
    <w:rsid w:val="00997D02"/>
    <w:rsid w:val="00997D07"/>
    <w:rsid w:val="009A06B3"/>
    <w:rsid w:val="009A1A89"/>
    <w:rsid w:val="009A2471"/>
    <w:rsid w:val="009A3CA5"/>
    <w:rsid w:val="009A49D5"/>
    <w:rsid w:val="009B03D3"/>
    <w:rsid w:val="009B10A6"/>
    <w:rsid w:val="009B134E"/>
    <w:rsid w:val="009B4E9E"/>
    <w:rsid w:val="009B4F0A"/>
    <w:rsid w:val="009B7A37"/>
    <w:rsid w:val="009B7AE3"/>
    <w:rsid w:val="009C28A2"/>
    <w:rsid w:val="009C4FB7"/>
    <w:rsid w:val="009C5C9E"/>
    <w:rsid w:val="009C5F36"/>
    <w:rsid w:val="009C7D40"/>
    <w:rsid w:val="009D088E"/>
    <w:rsid w:val="009D24AE"/>
    <w:rsid w:val="009D3741"/>
    <w:rsid w:val="009E021C"/>
    <w:rsid w:val="009E3C8C"/>
    <w:rsid w:val="009E431E"/>
    <w:rsid w:val="009E4328"/>
    <w:rsid w:val="009E56B8"/>
    <w:rsid w:val="009E59DB"/>
    <w:rsid w:val="009E6244"/>
    <w:rsid w:val="009E7BD4"/>
    <w:rsid w:val="009F0EAA"/>
    <w:rsid w:val="009F3C80"/>
    <w:rsid w:val="009F5EAF"/>
    <w:rsid w:val="009F792C"/>
    <w:rsid w:val="009F7BE4"/>
    <w:rsid w:val="00A00C12"/>
    <w:rsid w:val="00A00CB7"/>
    <w:rsid w:val="00A01529"/>
    <w:rsid w:val="00A01D74"/>
    <w:rsid w:val="00A03062"/>
    <w:rsid w:val="00A033E0"/>
    <w:rsid w:val="00A057BA"/>
    <w:rsid w:val="00A07664"/>
    <w:rsid w:val="00A11E40"/>
    <w:rsid w:val="00A131BD"/>
    <w:rsid w:val="00A13C15"/>
    <w:rsid w:val="00A14C17"/>
    <w:rsid w:val="00A14D20"/>
    <w:rsid w:val="00A17B09"/>
    <w:rsid w:val="00A21BBD"/>
    <w:rsid w:val="00A23068"/>
    <w:rsid w:val="00A2448C"/>
    <w:rsid w:val="00A253C3"/>
    <w:rsid w:val="00A256D3"/>
    <w:rsid w:val="00A26329"/>
    <w:rsid w:val="00A26355"/>
    <w:rsid w:val="00A27AB9"/>
    <w:rsid w:val="00A3062F"/>
    <w:rsid w:val="00A309DF"/>
    <w:rsid w:val="00A321B5"/>
    <w:rsid w:val="00A325CD"/>
    <w:rsid w:val="00A34192"/>
    <w:rsid w:val="00A34D73"/>
    <w:rsid w:val="00A35FD4"/>
    <w:rsid w:val="00A4651A"/>
    <w:rsid w:val="00A467D1"/>
    <w:rsid w:val="00A508BA"/>
    <w:rsid w:val="00A54819"/>
    <w:rsid w:val="00A56768"/>
    <w:rsid w:val="00A5737E"/>
    <w:rsid w:val="00A5787A"/>
    <w:rsid w:val="00A60515"/>
    <w:rsid w:val="00A62CBD"/>
    <w:rsid w:val="00A63027"/>
    <w:rsid w:val="00A639D9"/>
    <w:rsid w:val="00A63A6E"/>
    <w:rsid w:val="00A641B5"/>
    <w:rsid w:val="00A66AA5"/>
    <w:rsid w:val="00A7153A"/>
    <w:rsid w:val="00A7232F"/>
    <w:rsid w:val="00A72FB9"/>
    <w:rsid w:val="00A744F7"/>
    <w:rsid w:val="00A77D6C"/>
    <w:rsid w:val="00A8345F"/>
    <w:rsid w:val="00A83B99"/>
    <w:rsid w:val="00A866AE"/>
    <w:rsid w:val="00A8741B"/>
    <w:rsid w:val="00A903D0"/>
    <w:rsid w:val="00A93672"/>
    <w:rsid w:val="00A9373C"/>
    <w:rsid w:val="00A94A7F"/>
    <w:rsid w:val="00A9509D"/>
    <w:rsid w:val="00A955FF"/>
    <w:rsid w:val="00A968D1"/>
    <w:rsid w:val="00A96914"/>
    <w:rsid w:val="00AA042A"/>
    <w:rsid w:val="00AA051F"/>
    <w:rsid w:val="00AA3521"/>
    <w:rsid w:val="00AA725C"/>
    <w:rsid w:val="00AB163C"/>
    <w:rsid w:val="00AB35F8"/>
    <w:rsid w:val="00AB76B6"/>
    <w:rsid w:val="00AC20C4"/>
    <w:rsid w:val="00AC764C"/>
    <w:rsid w:val="00AC7F63"/>
    <w:rsid w:val="00AD1422"/>
    <w:rsid w:val="00AD197E"/>
    <w:rsid w:val="00AD5383"/>
    <w:rsid w:val="00AD648B"/>
    <w:rsid w:val="00AE067D"/>
    <w:rsid w:val="00AE0BE2"/>
    <w:rsid w:val="00AE0D37"/>
    <w:rsid w:val="00AE5B29"/>
    <w:rsid w:val="00AE6CB8"/>
    <w:rsid w:val="00AF041C"/>
    <w:rsid w:val="00AF2094"/>
    <w:rsid w:val="00AF21B6"/>
    <w:rsid w:val="00AF2B00"/>
    <w:rsid w:val="00AF60AD"/>
    <w:rsid w:val="00B01D88"/>
    <w:rsid w:val="00B041CC"/>
    <w:rsid w:val="00B043E6"/>
    <w:rsid w:val="00B05658"/>
    <w:rsid w:val="00B05952"/>
    <w:rsid w:val="00B06E0F"/>
    <w:rsid w:val="00B10647"/>
    <w:rsid w:val="00B1090D"/>
    <w:rsid w:val="00B1120C"/>
    <w:rsid w:val="00B13F03"/>
    <w:rsid w:val="00B16A53"/>
    <w:rsid w:val="00B17F02"/>
    <w:rsid w:val="00B2091E"/>
    <w:rsid w:val="00B2218F"/>
    <w:rsid w:val="00B232A9"/>
    <w:rsid w:val="00B25968"/>
    <w:rsid w:val="00B25A51"/>
    <w:rsid w:val="00B3100B"/>
    <w:rsid w:val="00B31491"/>
    <w:rsid w:val="00B32B16"/>
    <w:rsid w:val="00B37C59"/>
    <w:rsid w:val="00B40000"/>
    <w:rsid w:val="00B443CE"/>
    <w:rsid w:val="00B4655A"/>
    <w:rsid w:val="00B466BF"/>
    <w:rsid w:val="00B5322E"/>
    <w:rsid w:val="00B544F8"/>
    <w:rsid w:val="00B54A45"/>
    <w:rsid w:val="00B54C77"/>
    <w:rsid w:val="00B5621E"/>
    <w:rsid w:val="00B56E10"/>
    <w:rsid w:val="00B5737C"/>
    <w:rsid w:val="00B60652"/>
    <w:rsid w:val="00B61424"/>
    <w:rsid w:val="00B621A7"/>
    <w:rsid w:val="00B6393C"/>
    <w:rsid w:val="00B6410A"/>
    <w:rsid w:val="00B6418D"/>
    <w:rsid w:val="00B65175"/>
    <w:rsid w:val="00B65F14"/>
    <w:rsid w:val="00B72090"/>
    <w:rsid w:val="00B801B1"/>
    <w:rsid w:val="00B808EE"/>
    <w:rsid w:val="00B810FD"/>
    <w:rsid w:val="00B838E3"/>
    <w:rsid w:val="00B84BC1"/>
    <w:rsid w:val="00B851D6"/>
    <w:rsid w:val="00B852E4"/>
    <w:rsid w:val="00B85400"/>
    <w:rsid w:val="00B94ACC"/>
    <w:rsid w:val="00B95BE8"/>
    <w:rsid w:val="00B96ADE"/>
    <w:rsid w:val="00B970A8"/>
    <w:rsid w:val="00BA015F"/>
    <w:rsid w:val="00BA0ADF"/>
    <w:rsid w:val="00BA2EE6"/>
    <w:rsid w:val="00BA31C4"/>
    <w:rsid w:val="00BB2B7A"/>
    <w:rsid w:val="00BB314D"/>
    <w:rsid w:val="00BB6EE0"/>
    <w:rsid w:val="00BB715E"/>
    <w:rsid w:val="00BB7372"/>
    <w:rsid w:val="00BB7571"/>
    <w:rsid w:val="00BC1657"/>
    <w:rsid w:val="00BC31CB"/>
    <w:rsid w:val="00BC6DE5"/>
    <w:rsid w:val="00BC7767"/>
    <w:rsid w:val="00BC793E"/>
    <w:rsid w:val="00BD00DB"/>
    <w:rsid w:val="00BD0C12"/>
    <w:rsid w:val="00BD169C"/>
    <w:rsid w:val="00BD18C3"/>
    <w:rsid w:val="00BD29B1"/>
    <w:rsid w:val="00BD427B"/>
    <w:rsid w:val="00BD4A1D"/>
    <w:rsid w:val="00BD52CF"/>
    <w:rsid w:val="00BD5393"/>
    <w:rsid w:val="00BD6A6F"/>
    <w:rsid w:val="00BD708E"/>
    <w:rsid w:val="00BD7F0B"/>
    <w:rsid w:val="00BE110F"/>
    <w:rsid w:val="00BE281D"/>
    <w:rsid w:val="00BE43B1"/>
    <w:rsid w:val="00BE43D6"/>
    <w:rsid w:val="00BF20A7"/>
    <w:rsid w:val="00BF4CAB"/>
    <w:rsid w:val="00BF54C3"/>
    <w:rsid w:val="00C00834"/>
    <w:rsid w:val="00C00C45"/>
    <w:rsid w:val="00C01BEE"/>
    <w:rsid w:val="00C02E33"/>
    <w:rsid w:val="00C063D1"/>
    <w:rsid w:val="00C06B92"/>
    <w:rsid w:val="00C150FB"/>
    <w:rsid w:val="00C1588E"/>
    <w:rsid w:val="00C169F0"/>
    <w:rsid w:val="00C2021B"/>
    <w:rsid w:val="00C20A5B"/>
    <w:rsid w:val="00C226CC"/>
    <w:rsid w:val="00C24FD7"/>
    <w:rsid w:val="00C25CE3"/>
    <w:rsid w:val="00C278E7"/>
    <w:rsid w:val="00C319AC"/>
    <w:rsid w:val="00C336D0"/>
    <w:rsid w:val="00C353D0"/>
    <w:rsid w:val="00C3623A"/>
    <w:rsid w:val="00C40941"/>
    <w:rsid w:val="00C40CB5"/>
    <w:rsid w:val="00C43650"/>
    <w:rsid w:val="00C47724"/>
    <w:rsid w:val="00C53B54"/>
    <w:rsid w:val="00C60305"/>
    <w:rsid w:val="00C64BA8"/>
    <w:rsid w:val="00C65013"/>
    <w:rsid w:val="00C674C4"/>
    <w:rsid w:val="00C7132F"/>
    <w:rsid w:val="00C7357D"/>
    <w:rsid w:val="00C73B18"/>
    <w:rsid w:val="00C751BC"/>
    <w:rsid w:val="00C84422"/>
    <w:rsid w:val="00C84E0C"/>
    <w:rsid w:val="00C85108"/>
    <w:rsid w:val="00C86CB1"/>
    <w:rsid w:val="00C93555"/>
    <w:rsid w:val="00C95162"/>
    <w:rsid w:val="00C95A9C"/>
    <w:rsid w:val="00CA1167"/>
    <w:rsid w:val="00CA35F6"/>
    <w:rsid w:val="00CA3D08"/>
    <w:rsid w:val="00CA467F"/>
    <w:rsid w:val="00CA4F34"/>
    <w:rsid w:val="00CB0399"/>
    <w:rsid w:val="00CB0A53"/>
    <w:rsid w:val="00CB2CE6"/>
    <w:rsid w:val="00CB6DA7"/>
    <w:rsid w:val="00CB6E86"/>
    <w:rsid w:val="00CB7F84"/>
    <w:rsid w:val="00CC0DFB"/>
    <w:rsid w:val="00CC24EC"/>
    <w:rsid w:val="00CC27DB"/>
    <w:rsid w:val="00CC30DA"/>
    <w:rsid w:val="00CC44A1"/>
    <w:rsid w:val="00CC67DF"/>
    <w:rsid w:val="00CD3159"/>
    <w:rsid w:val="00CD5244"/>
    <w:rsid w:val="00CD548C"/>
    <w:rsid w:val="00CD5BFF"/>
    <w:rsid w:val="00CD5D44"/>
    <w:rsid w:val="00CD7F11"/>
    <w:rsid w:val="00CE0312"/>
    <w:rsid w:val="00CE04C2"/>
    <w:rsid w:val="00CE297A"/>
    <w:rsid w:val="00CE32C4"/>
    <w:rsid w:val="00CE3405"/>
    <w:rsid w:val="00CE5B35"/>
    <w:rsid w:val="00CE7BE7"/>
    <w:rsid w:val="00CF07CC"/>
    <w:rsid w:val="00CF13DD"/>
    <w:rsid w:val="00CF3624"/>
    <w:rsid w:val="00CF44ED"/>
    <w:rsid w:val="00CF530A"/>
    <w:rsid w:val="00CF6628"/>
    <w:rsid w:val="00CF73B1"/>
    <w:rsid w:val="00D00CC1"/>
    <w:rsid w:val="00D03694"/>
    <w:rsid w:val="00D0470B"/>
    <w:rsid w:val="00D05098"/>
    <w:rsid w:val="00D06AB8"/>
    <w:rsid w:val="00D06EED"/>
    <w:rsid w:val="00D07AF0"/>
    <w:rsid w:val="00D1124D"/>
    <w:rsid w:val="00D11850"/>
    <w:rsid w:val="00D12EAE"/>
    <w:rsid w:val="00D13088"/>
    <w:rsid w:val="00D139AC"/>
    <w:rsid w:val="00D15972"/>
    <w:rsid w:val="00D16F95"/>
    <w:rsid w:val="00D21EF0"/>
    <w:rsid w:val="00D26FCA"/>
    <w:rsid w:val="00D33E18"/>
    <w:rsid w:val="00D34ED5"/>
    <w:rsid w:val="00D363C9"/>
    <w:rsid w:val="00D410F3"/>
    <w:rsid w:val="00D42706"/>
    <w:rsid w:val="00D442D3"/>
    <w:rsid w:val="00D51249"/>
    <w:rsid w:val="00D56290"/>
    <w:rsid w:val="00D56A2B"/>
    <w:rsid w:val="00D649B7"/>
    <w:rsid w:val="00D71870"/>
    <w:rsid w:val="00D71C75"/>
    <w:rsid w:val="00D71D87"/>
    <w:rsid w:val="00D71ED0"/>
    <w:rsid w:val="00D723A1"/>
    <w:rsid w:val="00D724B4"/>
    <w:rsid w:val="00D742E1"/>
    <w:rsid w:val="00D76619"/>
    <w:rsid w:val="00D766C2"/>
    <w:rsid w:val="00D805DB"/>
    <w:rsid w:val="00D8115E"/>
    <w:rsid w:val="00D840C1"/>
    <w:rsid w:val="00D85620"/>
    <w:rsid w:val="00D87319"/>
    <w:rsid w:val="00D87B2C"/>
    <w:rsid w:val="00D91F8E"/>
    <w:rsid w:val="00D922EB"/>
    <w:rsid w:val="00D92651"/>
    <w:rsid w:val="00D95800"/>
    <w:rsid w:val="00D96E53"/>
    <w:rsid w:val="00D97231"/>
    <w:rsid w:val="00DB04E6"/>
    <w:rsid w:val="00DB08FA"/>
    <w:rsid w:val="00DB3BD5"/>
    <w:rsid w:val="00DB3C8D"/>
    <w:rsid w:val="00DB585F"/>
    <w:rsid w:val="00DB7853"/>
    <w:rsid w:val="00DC0272"/>
    <w:rsid w:val="00DC1136"/>
    <w:rsid w:val="00DC43C2"/>
    <w:rsid w:val="00DC7159"/>
    <w:rsid w:val="00DC72E9"/>
    <w:rsid w:val="00DD0076"/>
    <w:rsid w:val="00DD10D5"/>
    <w:rsid w:val="00DD4DA1"/>
    <w:rsid w:val="00DD5843"/>
    <w:rsid w:val="00DD5CE2"/>
    <w:rsid w:val="00DD6E2C"/>
    <w:rsid w:val="00DE02D7"/>
    <w:rsid w:val="00DE5318"/>
    <w:rsid w:val="00DE6478"/>
    <w:rsid w:val="00DF054C"/>
    <w:rsid w:val="00DF215D"/>
    <w:rsid w:val="00DF2D48"/>
    <w:rsid w:val="00DF3E6C"/>
    <w:rsid w:val="00DF4EF5"/>
    <w:rsid w:val="00DF683C"/>
    <w:rsid w:val="00DF6F20"/>
    <w:rsid w:val="00DF73A4"/>
    <w:rsid w:val="00DF79FE"/>
    <w:rsid w:val="00E00601"/>
    <w:rsid w:val="00E03C71"/>
    <w:rsid w:val="00E0446B"/>
    <w:rsid w:val="00E0516C"/>
    <w:rsid w:val="00E05E7B"/>
    <w:rsid w:val="00E05FF8"/>
    <w:rsid w:val="00E07DFA"/>
    <w:rsid w:val="00E11675"/>
    <w:rsid w:val="00E12423"/>
    <w:rsid w:val="00E15379"/>
    <w:rsid w:val="00E16FCC"/>
    <w:rsid w:val="00E240A9"/>
    <w:rsid w:val="00E26CF5"/>
    <w:rsid w:val="00E276CC"/>
    <w:rsid w:val="00E27D3D"/>
    <w:rsid w:val="00E30094"/>
    <w:rsid w:val="00E3289D"/>
    <w:rsid w:val="00E33AE8"/>
    <w:rsid w:val="00E377D1"/>
    <w:rsid w:val="00E37CC1"/>
    <w:rsid w:val="00E37F17"/>
    <w:rsid w:val="00E37F32"/>
    <w:rsid w:val="00E40363"/>
    <w:rsid w:val="00E41BF5"/>
    <w:rsid w:val="00E422B6"/>
    <w:rsid w:val="00E425CA"/>
    <w:rsid w:val="00E42625"/>
    <w:rsid w:val="00E42974"/>
    <w:rsid w:val="00E43D09"/>
    <w:rsid w:val="00E43E13"/>
    <w:rsid w:val="00E44472"/>
    <w:rsid w:val="00E46A03"/>
    <w:rsid w:val="00E473EE"/>
    <w:rsid w:val="00E50697"/>
    <w:rsid w:val="00E50DF3"/>
    <w:rsid w:val="00E51DB4"/>
    <w:rsid w:val="00E51DD5"/>
    <w:rsid w:val="00E52C20"/>
    <w:rsid w:val="00E5445C"/>
    <w:rsid w:val="00E5548F"/>
    <w:rsid w:val="00E55F6D"/>
    <w:rsid w:val="00E56916"/>
    <w:rsid w:val="00E56A1A"/>
    <w:rsid w:val="00E56E8C"/>
    <w:rsid w:val="00E56F04"/>
    <w:rsid w:val="00E6206F"/>
    <w:rsid w:val="00E64DEA"/>
    <w:rsid w:val="00E65281"/>
    <w:rsid w:val="00E65F99"/>
    <w:rsid w:val="00E6712C"/>
    <w:rsid w:val="00E72D2F"/>
    <w:rsid w:val="00E74D9B"/>
    <w:rsid w:val="00E74FAF"/>
    <w:rsid w:val="00E76BD2"/>
    <w:rsid w:val="00E77D48"/>
    <w:rsid w:val="00E80AF4"/>
    <w:rsid w:val="00E8353D"/>
    <w:rsid w:val="00E8401D"/>
    <w:rsid w:val="00E8432E"/>
    <w:rsid w:val="00E862C6"/>
    <w:rsid w:val="00E87E62"/>
    <w:rsid w:val="00E915CC"/>
    <w:rsid w:val="00E91AF3"/>
    <w:rsid w:val="00E93509"/>
    <w:rsid w:val="00E94AC9"/>
    <w:rsid w:val="00E954B5"/>
    <w:rsid w:val="00E96240"/>
    <w:rsid w:val="00E967BD"/>
    <w:rsid w:val="00E972EE"/>
    <w:rsid w:val="00EA4A47"/>
    <w:rsid w:val="00EA4BFA"/>
    <w:rsid w:val="00EA73C1"/>
    <w:rsid w:val="00EA7468"/>
    <w:rsid w:val="00EB0205"/>
    <w:rsid w:val="00EB5CAA"/>
    <w:rsid w:val="00EB65B6"/>
    <w:rsid w:val="00EB6C05"/>
    <w:rsid w:val="00EC08B4"/>
    <w:rsid w:val="00EC2301"/>
    <w:rsid w:val="00EC42DE"/>
    <w:rsid w:val="00EC4A56"/>
    <w:rsid w:val="00ED11D2"/>
    <w:rsid w:val="00ED264A"/>
    <w:rsid w:val="00ED2D59"/>
    <w:rsid w:val="00ED5F38"/>
    <w:rsid w:val="00EE1548"/>
    <w:rsid w:val="00EE2D65"/>
    <w:rsid w:val="00EE35C7"/>
    <w:rsid w:val="00EE4251"/>
    <w:rsid w:val="00EE5F0F"/>
    <w:rsid w:val="00EE7AB0"/>
    <w:rsid w:val="00EF1355"/>
    <w:rsid w:val="00EF14B9"/>
    <w:rsid w:val="00EF1667"/>
    <w:rsid w:val="00EF17B4"/>
    <w:rsid w:val="00EF4194"/>
    <w:rsid w:val="00EF4BD0"/>
    <w:rsid w:val="00EF6C2D"/>
    <w:rsid w:val="00F06B8B"/>
    <w:rsid w:val="00F06D63"/>
    <w:rsid w:val="00F1045C"/>
    <w:rsid w:val="00F137E1"/>
    <w:rsid w:val="00F13BCE"/>
    <w:rsid w:val="00F13C06"/>
    <w:rsid w:val="00F149C7"/>
    <w:rsid w:val="00F157C1"/>
    <w:rsid w:val="00F15C6B"/>
    <w:rsid w:val="00F2067F"/>
    <w:rsid w:val="00F20D7C"/>
    <w:rsid w:val="00F20F17"/>
    <w:rsid w:val="00F234DB"/>
    <w:rsid w:val="00F25541"/>
    <w:rsid w:val="00F26037"/>
    <w:rsid w:val="00F27A28"/>
    <w:rsid w:val="00F30E28"/>
    <w:rsid w:val="00F333B8"/>
    <w:rsid w:val="00F35D4E"/>
    <w:rsid w:val="00F403A8"/>
    <w:rsid w:val="00F444A5"/>
    <w:rsid w:val="00F44FC3"/>
    <w:rsid w:val="00F45E65"/>
    <w:rsid w:val="00F53246"/>
    <w:rsid w:val="00F55B17"/>
    <w:rsid w:val="00F579BE"/>
    <w:rsid w:val="00F57E41"/>
    <w:rsid w:val="00F632E7"/>
    <w:rsid w:val="00F63BCA"/>
    <w:rsid w:val="00F641CE"/>
    <w:rsid w:val="00F66167"/>
    <w:rsid w:val="00F66D16"/>
    <w:rsid w:val="00F7028A"/>
    <w:rsid w:val="00F7073E"/>
    <w:rsid w:val="00F70C31"/>
    <w:rsid w:val="00F71F86"/>
    <w:rsid w:val="00F724E0"/>
    <w:rsid w:val="00F742A0"/>
    <w:rsid w:val="00F7438B"/>
    <w:rsid w:val="00F75519"/>
    <w:rsid w:val="00F76692"/>
    <w:rsid w:val="00F817B7"/>
    <w:rsid w:val="00F868EB"/>
    <w:rsid w:val="00F8730C"/>
    <w:rsid w:val="00F92357"/>
    <w:rsid w:val="00F937BB"/>
    <w:rsid w:val="00F94456"/>
    <w:rsid w:val="00F94CE3"/>
    <w:rsid w:val="00F95694"/>
    <w:rsid w:val="00FA0372"/>
    <w:rsid w:val="00FA13FB"/>
    <w:rsid w:val="00FA400B"/>
    <w:rsid w:val="00FA613A"/>
    <w:rsid w:val="00FA779D"/>
    <w:rsid w:val="00FC00AF"/>
    <w:rsid w:val="00FC213C"/>
    <w:rsid w:val="00FC4AF7"/>
    <w:rsid w:val="00FC53FA"/>
    <w:rsid w:val="00FC5F78"/>
    <w:rsid w:val="00FC7A85"/>
    <w:rsid w:val="00FD0D44"/>
    <w:rsid w:val="00FD21F4"/>
    <w:rsid w:val="00FD2853"/>
    <w:rsid w:val="00FD2918"/>
    <w:rsid w:val="00FD2A4C"/>
    <w:rsid w:val="00FD40F2"/>
    <w:rsid w:val="00FD54EB"/>
    <w:rsid w:val="00FD6D7B"/>
    <w:rsid w:val="00FE10DC"/>
    <w:rsid w:val="00FE2CB1"/>
    <w:rsid w:val="00FE320B"/>
    <w:rsid w:val="00FE696D"/>
    <w:rsid w:val="00FE7107"/>
    <w:rsid w:val="00FE73C3"/>
    <w:rsid w:val="00FE7C86"/>
    <w:rsid w:val="00FE7F9B"/>
    <w:rsid w:val="00FF1485"/>
    <w:rsid w:val="00FF15FD"/>
    <w:rsid w:val="00FF17ED"/>
    <w:rsid w:val="00FF3300"/>
    <w:rsid w:val="00FF55EA"/>
    <w:rsid w:val="00FF68DB"/>
    <w:rsid w:val="00FF6E94"/>
    <w:rsid w:val="00FF6ECD"/>
    <w:rsid w:val="00FF77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5ED91"/>
  <w15:chartTrackingRefBased/>
  <w15:docId w15:val="{3B28CE3D-6D3B-4B5B-9764-950998975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BFC"/>
  </w:style>
  <w:style w:type="paragraph" w:styleId="Heading1">
    <w:name w:val="heading 1"/>
    <w:basedOn w:val="Normal"/>
    <w:next w:val="Normal"/>
    <w:link w:val="Heading1Char"/>
    <w:uiPriority w:val="9"/>
    <w:qFormat/>
    <w:rsid w:val="00301C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1C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1C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301C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1C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1C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C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C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C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C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1C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1C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1C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1C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1C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C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C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C61"/>
    <w:rPr>
      <w:rFonts w:eastAsiaTheme="majorEastAsia" w:cstheme="majorBidi"/>
      <w:color w:val="272727" w:themeColor="text1" w:themeTint="D8"/>
    </w:rPr>
  </w:style>
  <w:style w:type="paragraph" w:styleId="Title">
    <w:name w:val="Title"/>
    <w:basedOn w:val="Normal"/>
    <w:next w:val="Normal"/>
    <w:link w:val="TitleChar"/>
    <w:uiPriority w:val="10"/>
    <w:qFormat/>
    <w:rsid w:val="00301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C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C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C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C61"/>
    <w:pPr>
      <w:spacing w:before="160"/>
      <w:jc w:val="center"/>
    </w:pPr>
    <w:rPr>
      <w:i/>
      <w:iCs/>
      <w:color w:val="404040" w:themeColor="text1" w:themeTint="BF"/>
    </w:rPr>
  </w:style>
  <w:style w:type="character" w:customStyle="1" w:styleId="QuoteChar">
    <w:name w:val="Quote Char"/>
    <w:basedOn w:val="DefaultParagraphFont"/>
    <w:link w:val="Quote"/>
    <w:uiPriority w:val="29"/>
    <w:rsid w:val="00301C61"/>
    <w:rPr>
      <w:i/>
      <w:iCs/>
      <w:color w:val="404040" w:themeColor="text1" w:themeTint="BF"/>
    </w:rPr>
  </w:style>
  <w:style w:type="paragraph" w:styleId="ListParagraph">
    <w:name w:val="List Paragraph"/>
    <w:basedOn w:val="Normal"/>
    <w:uiPriority w:val="34"/>
    <w:qFormat/>
    <w:rsid w:val="00301C61"/>
    <w:pPr>
      <w:ind w:left="720"/>
      <w:contextualSpacing/>
    </w:pPr>
  </w:style>
  <w:style w:type="character" w:styleId="IntenseEmphasis">
    <w:name w:val="Intense Emphasis"/>
    <w:basedOn w:val="DefaultParagraphFont"/>
    <w:uiPriority w:val="21"/>
    <w:qFormat/>
    <w:rsid w:val="00301C61"/>
    <w:rPr>
      <w:i/>
      <w:iCs/>
      <w:color w:val="0F4761" w:themeColor="accent1" w:themeShade="BF"/>
    </w:rPr>
  </w:style>
  <w:style w:type="paragraph" w:styleId="IntenseQuote">
    <w:name w:val="Intense Quote"/>
    <w:basedOn w:val="Normal"/>
    <w:next w:val="Normal"/>
    <w:link w:val="IntenseQuoteChar"/>
    <w:uiPriority w:val="30"/>
    <w:qFormat/>
    <w:rsid w:val="00301C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1C61"/>
    <w:rPr>
      <w:i/>
      <w:iCs/>
      <w:color w:val="0F4761" w:themeColor="accent1" w:themeShade="BF"/>
    </w:rPr>
  </w:style>
  <w:style w:type="character" w:styleId="IntenseReference">
    <w:name w:val="Intense Reference"/>
    <w:basedOn w:val="DefaultParagraphFont"/>
    <w:uiPriority w:val="32"/>
    <w:qFormat/>
    <w:rsid w:val="00301C61"/>
    <w:rPr>
      <w:b/>
      <w:bCs/>
      <w:smallCaps/>
      <w:color w:val="0F4761" w:themeColor="accent1" w:themeShade="BF"/>
      <w:spacing w:val="5"/>
    </w:rPr>
  </w:style>
  <w:style w:type="table" w:styleId="TableGrid">
    <w:name w:val="Table Grid"/>
    <w:basedOn w:val="TableNormal"/>
    <w:uiPriority w:val="39"/>
    <w:rsid w:val="00301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01C61"/>
    <w:pPr>
      <w:autoSpaceDE w:val="0"/>
      <w:autoSpaceDN w:val="0"/>
      <w:spacing w:after="0" w:line="240" w:lineRule="auto"/>
      <w:jc w:val="both"/>
    </w:pPr>
    <w:rPr>
      <w:rFonts w:ascii=".VnTime" w:eastAsia="Times New Roman" w:hAnsi=".VnTime" w:cs=".VnTime"/>
      <w:kern w:val="0"/>
      <w:sz w:val="28"/>
      <w:szCs w:val="28"/>
      <w:lang w:val="en-GB" w:eastAsia="en-US"/>
      <w14:ligatures w14:val="none"/>
    </w:rPr>
  </w:style>
  <w:style w:type="character" w:customStyle="1" w:styleId="BodyTextChar">
    <w:name w:val="Body Text Char"/>
    <w:basedOn w:val="DefaultParagraphFont"/>
    <w:link w:val="BodyText"/>
    <w:rsid w:val="00301C61"/>
    <w:rPr>
      <w:rFonts w:ascii=".VnTime" w:eastAsia="Times New Roman" w:hAnsi=".VnTime" w:cs=".VnTime"/>
      <w:kern w:val="0"/>
      <w:sz w:val="28"/>
      <w:szCs w:val="28"/>
      <w:lang w:val="en-GB" w:eastAsia="en-US"/>
      <w14:ligatures w14:val="none"/>
    </w:rPr>
  </w:style>
  <w:style w:type="character" w:customStyle="1" w:styleId="Heading30">
    <w:name w:val="Heading #3_"/>
    <w:link w:val="Heading31"/>
    <w:rsid w:val="00D805DB"/>
    <w:rPr>
      <w:b/>
      <w:bCs/>
      <w:sz w:val="26"/>
      <w:szCs w:val="26"/>
      <w:shd w:val="clear" w:color="auto" w:fill="FFFFFF"/>
    </w:rPr>
  </w:style>
  <w:style w:type="paragraph" w:customStyle="1" w:styleId="Heading31">
    <w:name w:val="Heading #3"/>
    <w:basedOn w:val="Normal"/>
    <w:link w:val="Heading30"/>
    <w:rsid w:val="00D805DB"/>
    <w:pPr>
      <w:widowControl w:val="0"/>
      <w:shd w:val="clear" w:color="auto" w:fill="FFFFFF"/>
      <w:spacing w:line="247" w:lineRule="auto"/>
      <w:jc w:val="center"/>
      <w:outlineLvl w:val="2"/>
    </w:pPr>
    <w:rPr>
      <w:b/>
      <w:bCs/>
      <w:sz w:val="26"/>
      <w:szCs w:val="26"/>
    </w:rPr>
  </w:style>
  <w:style w:type="paragraph" w:customStyle="1" w:styleId="Char">
    <w:name w:val="Char"/>
    <w:basedOn w:val="Normal"/>
    <w:semiHidden/>
    <w:rsid w:val="00B838E3"/>
    <w:pPr>
      <w:spacing w:line="240" w:lineRule="exact"/>
    </w:pPr>
    <w:rPr>
      <w:rFonts w:ascii="Arial" w:eastAsia="Times New Roman" w:hAnsi="Arial" w:cs="Times New Roman"/>
      <w:kern w:val="0"/>
      <w:sz w:val="22"/>
      <w:szCs w:val="22"/>
      <w:lang w:eastAsia="en-US"/>
      <w14:ligatures w14:val="none"/>
    </w:rPr>
  </w:style>
  <w:style w:type="paragraph" w:styleId="NormalWeb">
    <w:name w:val="Normal (Web)"/>
    <w:aliases w:val="Normal (Web) Char1, Char8 Char, Char8"/>
    <w:basedOn w:val="Normal"/>
    <w:link w:val="NormalWebChar"/>
    <w:uiPriority w:val="99"/>
    <w:unhideWhenUsed/>
    <w:rsid w:val="00016AB6"/>
    <w:pPr>
      <w:spacing w:before="100" w:beforeAutospacing="1" w:after="100" w:afterAutospacing="1" w:line="240" w:lineRule="auto"/>
    </w:pPr>
    <w:rPr>
      <w:rFonts w:ascii="Times New Roman" w:eastAsia="Times New Roman" w:hAnsi="Times New Roman" w:cs="Times New Roman"/>
      <w:noProof/>
      <w:kern w:val="0"/>
      <w:lang w:eastAsia="en-US"/>
      <w14:ligatures w14:val="none"/>
    </w:rPr>
  </w:style>
  <w:style w:type="character" w:customStyle="1" w:styleId="apple-converted-space">
    <w:name w:val="apple-converted-space"/>
    <w:basedOn w:val="DefaultParagraphFont"/>
    <w:rsid w:val="0018402F"/>
  </w:style>
  <w:style w:type="paragraph" w:styleId="Header">
    <w:name w:val="header"/>
    <w:basedOn w:val="Normal"/>
    <w:link w:val="HeaderChar"/>
    <w:uiPriority w:val="99"/>
    <w:unhideWhenUsed/>
    <w:rsid w:val="001A3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48A"/>
  </w:style>
  <w:style w:type="paragraph" w:styleId="Footer">
    <w:name w:val="footer"/>
    <w:basedOn w:val="Normal"/>
    <w:link w:val="FooterChar"/>
    <w:uiPriority w:val="99"/>
    <w:unhideWhenUsed/>
    <w:rsid w:val="001A3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48A"/>
  </w:style>
  <w:style w:type="paragraph" w:styleId="FootnoteText">
    <w:name w:val="footnote text"/>
    <w:basedOn w:val="Normal"/>
    <w:link w:val="FootnoteTextChar"/>
    <w:uiPriority w:val="99"/>
    <w:rsid w:val="00CE32C4"/>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FootnoteTextChar">
    <w:name w:val="Footnote Text Char"/>
    <w:basedOn w:val="DefaultParagraphFont"/>
    <w:link w:val="FootnoteText"/>
    <w:uiPriority w:val="99"/>
    <w:rsid w:val="00CE32C4"/>
    <w:rPr>
      <w:rFonts w:ascii="Times New Roman" w:eastAsia="Times New Roman" w:hAnsi="Times New Roman" w:cs="Times New Roman"/>
      <w:kern w:val="0"/>
      <w:sz w:val="20"/>
      <w:szCs w:val="20"/>
      <w:lang w:eastAsia="en-US"/>
      <w14:ligatures w14:val="none"/>
    </w:rPr>
  </w:style>
  <w:style w:type="character" w:styleId="FootnoteReference">
    <w:name w:val="footnote reference"/>
    <w:uiPriority w:val="99"/>
    <w:rsid w:val="00CE32C4"/>
    <w:rPr>
      <w:vertAlign w:val="superscript"/>
    </w:rPr>
  </w:style>
  <w:style w:type="paragraph" w:customStyle="1" w:styleId="Char4">
    <w:name w:val="Char4"/>
    <w:basedOn w:val="Normal"/>
    <w:semiHidden/>
    <w:rsid w:val="005F69BD"/>
    <w:pPr>
      <w:spacing w:line="240" w:lineRule="exact"/>
    </w:pPr>
    <w:rPr>
      <w:rFonts w:ascii="Arial" w:eastAsia="Times New Roman" w:hAnsi="Arial" w:cs="Arial"/>
      <w:kern w:val="0"/>
      <w:sz w:val="22"/>
      <w:szCs w:val="22"/>
      <w:lang w:eastAsia="en-US"/>
      <w14:ligatures w14:val="none"/>
    </w:rPr>
  </w:style>
  <w:style w:type="character" w:customStyle="1" w:styleId="NormalWebChar">
    <w:name w:val="Normal (Web) Char"/>
    <w:aliases w:val="Normal (Web) Char1 Char, Char8 Char Char, Char8 Char1"/>
    <w:link w:val="NormalWeb"/>
    <w:uiPriority w:val="99"/>
    <w:rsid w:val="006E4A79"/>
    <w:rPr>
      <w:rFonts w:ascii="Times New Roman" w:eastAsia="Times New Roman" w:hAnsi="Times New Roman" w:cs="Times New Roman"/>
      <w:noProof/>
      <w:kern w:val="0"/>
      <w:lang w:eastAsia="en-US"/>
      <w14:ligatures w14:val="none"/>
    </w:rPr>
  </w:style>
  <w:style w:type="paragraph" w:styleId="BalloonText">
    <w:name w:val="Balloon Text"/>
    <w:basedOn w:val="Normal"/>
    <w:link w:val="BalloonTextChar"/>
    <w:rsid w:val="006E4A79"/>
    <w:pPr>
      <w:spacing w:after="0" w:line="240" w:lineRule="auto"/>
    </w:pPr>
    <w:rPr>
      <w:rFonts w:ascii="Tahoma" w:eastAsia="Times New Roman" w:hAnsi="Tahoma" w:cs="Tahoma"/>
      <w:kern w:val="0"/>
      <w:sz w:val="16"/>
      <w:szCs w:val="16"/>
      <w:lang w:eastAsia="en-US"/>
      <w14:ligatures w14:val="none"/>
    </w:rPr>
  </w:style>
  <w:style w:type="character" w:customStyle="1" w:styleId="BalloonTextChar">
    <w:name w:val="Balloon Text Char"/>
    <w:basedOn w:val="DefaultParagraphFont"/>
    <w:link w:val="BalloonText"/>
    <w:rsid w:val="006E4A79"/>
    <w:rPr>
      <w:rFonts w:ascii="Tahoma" w:eastAsia="Times New Roman" w:hAnsi="Tahoma" w:cs="Tahoma"/>
      <w:kern w:val="0"/>
      <w:sz w:val="16"/>
      <w:szCs w:val="16"/>
      <w:lang w:eastAsia="en-US"/>
      <w14:ligatures w14:val="none"/>
    </w:rPr>
  </w:style>
  <w:style w:type="character" w:customStyle="1" w:styleId="BodyTextChar1">
    <w:name w:val="Body Text Char1"/>
    <w:rsid w:val="00B72090"/>
    <w:rPr>
      <w:rFonts w:ascii="Arial" w:eastAsia="Calibri" w:hAnsi="Arial" w:cs="Times New Roman"/>
      <w:sz w:val="24"/>
      <w:lang w:val="en-GB"/>
    </w:rPr>
  </w:style>
  <w:style w:type="character" w:styleId="Strong">
    <w:name w:val="Strong"/>
    <w:basedOn w:val="DefaultParagraphFont"/>
    <w:uiPriority w:val="22"/>
    <w:qFormat/>
    <w:rsid w:val="00E43D09"/>
    <w:rPr>
      <w:b/>
      <w:bCs/>
    </w:rPr>
  </w:style>
  <w:style w:type="paragraph" w:styleId="CommentText">
    <w:name w:val="annotation text"/>
    <w:basedOn w:val="Normal"/>
    <w:link w:val="CommentTextChar"/>
    <w:uiPriority w:val="99"/>
    <w:rsid w:val="007B194F"/>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CommentTextChar">
    <w:name w:val="Comment Text Char"/>
    <w:basedOn w:val="DefaultParagraphFont"/>
    <w:link w:val="CommentText"/>
    <w:uiPriority w:val="99"/>
    <w:rsid w:val="007B194F"/>
    <w:rPr>
      <w:rFonts w:ascii="Times New Roman" w:eastAsia="Times New Roman" w:hAnsi="Times New Roman" w:cs="Times New Roman"/>
      <w:kern w:val="0"/>
      <w:sz w:val="20"/>
      <w:szCs w:val="20"/>
      <w:lang w:eastAsia="en-US"/>
      <w14:ligatures w14:val="none"/>
    </w:rPr>
  </w:style>
  <w:style w:type="character" w:styleId="CommentReference">
    <w:name w:val="annotation reference"/>
    <w:basedOn w:val="DefaultParagraphFont"/>
    <w:uiPriority w:val="99"/>
    <w:semiHidden/>
    <w:unhideWhenUsed/>
    <w:rsid w:val="00290E89"/>
    <w:rPr>
      <w:sz w:val="16"/>
      <w:szCs w:val="16"/>
    </w:rPr>
  </w:style>
  <w:style w:type="paragraph" w:customStyle="1" w:styleId="xmsonormal">
    <w:name w:val="x_msonormal"/>
    <w:basedOn w:val="Normal"/>
    <w:rsid w:val="00483256"/>
    <w:pPr>
      <w:spacing w:before="100" w:beforeAutospacing="1" w:after="100" w:afterAutospacing="1" w:line="240" w:lineRule="auto"/>
    </w:pPr>
    <w:rPr>
      <w:rFonts w:ascii="Times New Roman" w:eastAsia="Times New Roman" w:hAnsi="Times New Roman" w:cs="Times New Roman"/>
      <w:kern w:val="0"/>
      <w:lang w:eastAsia="en-US"/>
      <w14:ligatures w14:val="none"/>
    </w:rPr>
  </w:style>
  <w:style w:type="paragraph" w:styleId="Revision">
    <w:name w:val="Revision"/>
    <w:hidden/>
    <w:uiPriority w:val="99"/>
    <w:semiHidden/>
    <w:rsid w:val="007F4A94"/>
    <w:pPr>
      <w:spacing w:after="0" w:line="240" w:lineRule="auto"/>
    </w:pPr>
  </w:style>
  <w:style w:type="paragraph" w:customStyle="1" w:styleId="Char0">
    <w:name w:val="Char"/>
    <w:basedOn w:val="Normal"/>
    <w:autoRedefine/>
    <w:rsid w:val="00045D1E"/>
    <w:pPr>
      <w:spacing w:line="240" w:lineRule="exact"/>
    </w:pPr>
    <w:rPr>
      <w:rFonts w:ascii="Verdana" w:eastAsia="Times New Roman" w:hAnsi="Verdana" w:cs="Verdana"/>
      <w:kern w:val="0"/>
      <w:sz w:val="20"/>
      <w:szCs w:val="20"/>
      <w:lang w:eastAsia="en-US"/>
      <w14:ligatures w14:val="none"/>
    </w:rPr>
  </w:style>
  <w:style w:type="paragraph" w:customStyle="1" w:styleId="Char1">
    <w:name w:val=" Char"/>
    <w:basedOn w:val="Normal"/>
    <w:autoRedefine/>
    <w:rsid w:val="00BD427B"/>
    <w:pPr>
      <w:spacing w:line="240" w:lineRule="exact"/>
    </w:pPr>
    <w:rPr>
      <w:rFonts w:ascii="Verdana" w:eastAsia="Times New Roman" w:hAnsi="Verdana" w:cs="Verdana"/>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13338">
      <w:bodyDiv w:val="1"/>
      <w:marLeft w:val="0"/>
      <w:marRight w:val="0"/>
      <w:marTop w:val="0"/>
      <w:marBottom w:val="0"/>
      <w:divBdr>
        <w:top w:val="none" w:sz="0" w:space="0" w:color="auto"/>
        <w:left w:val="none" w:sz="0" w:space="0" w:color="auto"/>
        <w:bottom w:val="none" w:sz="0" w:space="0" w:color="auto"/>
        <w:right w:val="none" w:sz="0" w:space="0" w:color="auto"/>
      </w:divBdr>
    </w:div>
    <w:div w:id="855464327">
      <w:bodyDiv w:val="1"/>
      <w:marLeft w:val="0"/>
      <w:marRight w:val="0"/>
      <w:marTop w:val="0"/>
      <w:marBottom w:val="0"/>
      <w:divBdr>
        <w:top w:val="none" w:sz="0" w:space="0" w:color="auto"/>
        <w:left w:val="none" w:sz="0" w:space="0" w:color="auto"/>
        <w:bottom w:val="none" w:sz="0" w:space="0" w:color="auto"/>
        <w:right w:val="none" w:sz="0" w:space="0" w:color="auto"/>
      </w:divBdr>
    </w:div>
    <w:div w:id="1402631076">
      <w:bodyDiv w:val="1"/>
      <w:marLeft w:val="0"/>
      <w:marRight w:val="0"/>
      <w:marTop w:val="0"/>
      <w:marBottom w:val="0"/>
      <w:divBdr>
        <w:top w:val="none" w:sz="0" w:space="0" w:color="auto"/>
        <w:left w:val="none" w:sz="0" w:space="0" w:color="auto"/>
        <w:bottom w:val="none" w:sz="0" w:space="0" w:color="auto"/>
        <w:right w:val="none" w:sz="0" w:space="0" w:color="auto"/>
      </w:divBdr>
    </w:div>
    <w:div w:id="174155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ABFCD-BEE7-4445-9851-E756E5241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1952</Words>
  <Characters>13297</Characters>
  <Application>Microsoft Office Word</Application>
  <DocSecurity>0</DocSecurity>
  <Lines>664</Lines>
  <Paragraphs>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NHUNG Phương. Trần</dc:creator>
  <cp:keywords/>
  <dc:description/>
  <cp:lastModifiedBy>John Scott</cp:lastModifiedBy>
  <cp:revision>3</cp:revision>
  <cp:lastPrinted>2026-08-04T08:46:00Z</cp:lastPrinted>
  <dcterms:created xsi:type="dcterms:W3CDTF">2026-09-16T07:17:00Z</dcterms:created>
  <dcterms:modified xsi:type="dcterms:W3CDTF">2026-09-16T07:28:00Z</dcterms:modified>
</cp:coreProperties>
</file>