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1"/>
        <w:gridCol w:w="6529"/>
      </w:tblGrid>
      <w:tr w:rsidR="00206DD2" w:rsidRPr="00E32EA5" w14:paraId="243B0B23" w14:textId="77777777" w:rsidTr="00D52F4A">
        <w:tc>
          <w:tcPr>
            <w:tcW w:w="7848" w:type="dxa"/>
          </w:tcPr>
          <w:p w14:paraId="6C155EA6" w14:textId="77777777" w:rsidR="00206DD2" w:rsidRPr="00E32EA5" w:rsidRDefault="00206DD2" w:rsidP="00D52F4A">
            <w:pPr>
              <w:jc w:val="center"/>
              <w:rPr>
                <w:rFonts w:ascii="Times New Roman" w:hAnsi="Times New Roman" w:cs="Times New Roman"/>
                <w:b/>
                <w:sz w:val="26"/>
                <w:szCs w:val="26"/>
              </w:rPr>
            </w:pPr>
            <w:r w:rsidRPr="00E32EA5">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0826F611" wp14:editId="59BA8E11">
                      <wp:simplePos x="0" y="0"/>
                      <wp:positionH relativeFrom="column">
                        <wp:posOffset>2055545</wp:posOffset>
                      </wp:positionH>
                      <wp:positionV relativeFrom="paragraph">
                        <wp:posOffset>181610</wp:posOffset>
                      </wp:positionV>
                      <wp:extent cx="501706" cy="0"/>
                      <wp:effectExtent l="0" t="0" r="0" b="0"/>
                      <wp:wrapNone/>
                      <wp:docPr id="285250862" name="Straight Connector 1"/>
                      <wp:cNvGraphicFramePr/>
                      <a:graphic xmlns:a="http://schemas.openxmlformats.org/drawingml/2006/main">
                        <a:graphicData uri="http://schemas.microsoft.com/office/word/2010/wordprocessingShape">
                          <wps:wsp>
                            <wps:cNvCnPr/>
                            <wps:spPr>
                              <a:xfrm>
                                <a:off x="0" y="0"/>
                                <a:ext cx="5017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2F4D6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1.85pt,14.3pt" to="201.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" strokecolor="black [3200]" strokeweight=".5pt">
                      <v:stroke joinstyle="miter"/>
                    </v:line>
                  </w:pict>
                </mc:Fallback>
              </mc:AlternateContent>
            </w:r>
            <w:r w:rsidRPr="00E32EA5">
              <w:rPr>
                <w:rFonts w:ascii="Times New Roman" w:hAnsi="Times New Roman" w:cs="Times New Roman"/>
                <w:b/>
                <w:sz w:val="26"/>
                <w:szCs w:val="26"/>
              </w:rPr>
              <w:t>BỘ Y TẾ</w:t>
            </w:r>
          </w:p>
          <w:p w14:paraId="0ADCFAF9" w14:textId="77777777" w:rsidR="00206DD2" w:rsidRPr="00E32EA5" w:rsidRDefault="00206DD2" w:rsidP="00D52F4A">
            <w:pPr>
              <w:jc w:val="center"/>
              <w:rPr>
                <w:rFonts w:ascii="Times New Roman" w:hAnsi="Times New Roman" w:cs="Times New Roman"/>
                <w:b/>
                <w:sz w:val="26"/>
                <w:szCs w:val="26"/>
                <w:vertAlign w:val="superscript"/>
              </w:rPr>
            </w:pPr>
          </w:p>
        </w:tc>
        <w:tc>
          <w:tcPr>
            <w:tcW w:w="7848" w:type="dxa"/>
          </w:tcPr>
          <w:p w14:paraId="5A94CEE3" w14:textId="77777777" w:rsidR="00206DD2" w:rsidRPr="00E32EA5" w:rsidRDefault="00206DD2" w:rsidP="00D52F4A">
            <w:pPr>
              <w:jc w:val="center"/>
              <w:rPr>
                <w:rFonts w:ascii="Times New Roman" w:hAnsi="Times New Roman" w:cs="Times New Roman"/>
                <w:b/>
                <w:sz w:val="26"/>
                <w:szCs w:val="26"/>
              </w:rPr>
            </w:pPr>
            <w:r w:rsidRPr="00E32EA5">
              <w:rPr>
                <w:rFonts w:ascii="Times New Roman" w:hAnsi="Times New Roman" w:cs="Times New Roman"/>
                <w:b/>
                <w:sz w:val="26"/>
                <w:szCs w:val="26"/>
              </w:rPr>
              <w:t>CỘNG HOÀ XÃ HỘI CHỦ NGHĨA VIỆT NAM</w:t>
            </w:r>
          </w:p>
          <w:p w14:paraId="19D1CFA8" w14:textId="77777777" w:rsidR="00206DD2" w:rsidRPr="00E32EA5" w:rsidRDefault="00206DD2" w:rsidP="00D52F4A">
            <w:pPr>
              <w:jc w:val="center"/>
              <w:rPr>
                <w:rFonts w:ascii="Times New Roman" w:hAnsi="Times New Roman" w:cs="Times New Roman"/>
                <w:b/>
                <w:sz w:val="26"/>
                <w:szCs w:val="26"/>
              </w:rPr>
            </w:pPr>
            <w:r w:rsidRPr="00E32EA5">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64E8FC3D" wp14:editId="514D5F99">
                      <wp:simplePos x="0" y="0"/>
                      <wp:positionH relativeFrom="column">
                        <wp:posOffset>1051560</wp:posOffset>
                      </wp:positionH>
                      <wp:positionV relativeFrom="paragraph">
                        <wp:posOffset>192405</wp:posOffset>
                      </wp:positionV>
                      <wp:extent cx="1949562" cy="0"/>
                      <wp:effectExtent l="0" t="0" r="0" b="0"/>
                      <wp:wrapNone/>
                      <wp:docPr id="993124991" name="Straight Connector 2"/>
                      <wp:cNvGraphicFramePr/>
                      <a:graphic xmlns:a="http://schemas.openxmlformats.org/drawingml/2006/main">
                        <a:graphicData uri="http://schemas.microsoft.com/office/word/2010/wordprocessingShape">
                          <wps:wsp>
                            <wps:cNvCnPr/>
                            <wps:spPr>
                              <a:xfrm>
                                <a:off x="0" y="0"/>
                                <a:ext cx="19495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FB0B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pt,15.15pt" to="236.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" strokecolor="black [3200]" strokeweight=".5pt">
                      <v:stroke joinstyle="miter"/>
                    </v:line>
                  </w:pict>
                </mc:Fallback>
              </mc:AlternateContent>
            </w:r>
            <w:r w:rsidRPr="00E32EA5">
              <w:rPr>
                <w:rFonts w:ascii="Times New Roman" w:hAnsi="Times New Roman" w:cs="Times New Roman"/>
                <w:b/>
                <w:sz w:val="26"/>
                <w:szCs w:val="26"/>
              </w:rPr>
              <w:t>Độc lập - Tự do - Hạnh phúc</w:t>
            </w:r>
          </w:p>
          <w:p w14:paraId="211816CE" w14:textId="77777777" w:rsidR="00206DD2" w:rsidRPr="00E32EA5" w:rsidRDefault="00206DD2" w:rsidP="00D52F4A">
            <w:pPr>
              <w:jc w:val="center"/>
              <w:rPr>
                <w:rFonts w:ascii="Times New Roman" w:hAnsi="Times New Roman" w:cs="Times New Roman"/>
                <w:b/>
                <w:sz w:val="26"/>
                <w:szCs w:val="26"/>
              </w:rPr>
            </w:pPr>
          </w:p>
          <w:p w14:paraId="342FAE36" w14:textId="77777777" w:rsidR="00206DD2" w:rsidRPr="00E32EA5" w:rsidRDefault="00206DD2" w:rsidP="00D52F4A">
            <w:pPr>
              <w:jc w:val="right"/>
              <w:rPr>
                <w:rFonts w:ascii="Times New Roman" w:hAnsi="Times New Roman" w:cs="Times New Roman"/>
                <w:bCs/>
                <w:i/>
                <w:iCs/>
                <w:sz w:val="26"/>
                <w:szCs w:val="26"/>
              </w:rPr>
            </w:pPr>
            <w:r w:rsidRPr="00E32EA5">
              <w:rPr>
                <w:rFonts w:ascii="Times New Roman" w:hAnsi="Times New Roman" w:cs="Times New Roman"/>
                <w:bCs/>
                <w:i/>
                <w:iCs/>
                <w:sz w:val="26"/>
                <w:szCs w:val="26"/>
              </w:rPr>
              <w:t>Hà Nội, ngày    tháng     năm 2026</w:t>
            </w:r>
          </w:p>
        </w:tc>
      </w:tr>
    </w:tbl>
    <w:p w14:paraId="643F510D" w14:textId="77777777" w:rsidR="00206DD2" w:rsidRPr="00E32EA5" w:rsidRDefault="00206DD2" w:rsidP="00D70964">
      <w:pPr>
        <w:jc w:val="center"/>
        <w:rPr>
          <w:rFonts w:ascii="Times New Roman" w:hAnsi="Times New Roman" w:cs="Times New Roman"/>
          <w:b/>
          <w:sz w:val="26"/>
          <w:szCs w:val="26"/>
        </w:rPr>
      </w:pPr>
    </w:p>
    <w:p w14:paraId="4E9B6F61" w14:textId="6267E52A" w:rsidR="00997265" w:rsidRPr="00E32EA5" w:rsidRDefault="00206DD2" w:rsidP="00D70964">
      <w:pPr>
        <w:jc w:val="center"/>
        <w:rPr>
          <w:rFonts w:ascii="Times New Roman" w:hAnsi="Times New Roman" w:cs="Times New Roman"/>
          <w:b/>
          <w:sz w:val="26"/>
          <w:szCs w:val="26"/>
        </w:rPr>
      </w:pPr>
      <w:r w:rsidRPr="00E32EA5">
        <w:rPr>
          <w:rFonts w:ascii="Times New Roman" w:hAnsi="Times New Roman" w:cs="Times New Roman"/>
          <w:b/>
          <w:sz w:val="26"/>
          <w:szCs w:val="26"/>
        </w:rPr>
        <w:t>BẢN SO SÁNH DỰ THẢO THÔNG TƯ THAY THẾ THÔNG TƯ SỐ</w:t>
      </w:r>
      <w:r w:rsidR="00D70964" w:rsidRPr="00E32EA5">
        <w:rPr>
          <w:rFonts w:ascii="Times New Roman" w:hAnsi="Times New Roman" w:cs="Times New Roman"/>
          <w:b/>
          <w:sz w:val="26"/>
          <w:szCs w:val="26"/>
        </w:rPr>
        <w:t xml:space="preserve"> 05/2023/TT-BYT</w:t>
      </w:r>
      <w:r w:rsidRPr="00E32EA5">
        <w:rPr>
          <w:rFonts w:ascii="Times New Roman" w:hAnsi="Times New Roman" w:cs="Times New Roman"/>
          <w:b/>
          <w:sz w:val="26"/>
          <w:szCs w:val="26"/>
        </w:rPr>
        <w:t xml:space="preserve"> NGÀY 10/3/2023 CỦA BỘ TRƯỞNG BỘ Y TẾ QUY ĐỊNH CHẾ ĐỘ BÁO CÁO ĐỊNH KỲ HOẠT ĐỘNG PHÒNG CHỐNG HIV/AIDS</w:t>
      </w:r>
    </w:p>
    <w:tbl>
      <w:tblPr>
        <w:tblStyle w:val="TableGrid"/>
        <w:tblW w:w="14130" w:type="dxa"/>
        <w:tblInd w:w="-275" w:type="dxa"/>
        <w:tblLook w:val="04A0" w:firstRow="1" w:lastRow="0" w:firstColumn="1" w:lastColumn="0" w:noHBand="0" w:noVBand="1"/>
      </w:tblPr>
      <w:tblGrid>
        <w:gridCol w:w="5670"/>
        <w:gridCol w:w="5670"/>
        <w:gridCol w:w="2790"/>
      </w:tblGrid>
      <w:tr w:rsidR="00E32EA5" w:rsidRPr="00E32EA5" w14:paraId="044632EB" w14:textId="77777777" w:rsidTr="00E32EA5">
        <w:tc>
          <w:tcPr>
            <w:tcW w:w="5670" w:type="dxa"/>
          </w:tcPr>
          <w:p w14:paraId="432FFBF4" w14:textId="02369056" w:rsidR="00FA6CF8" w:rsidRPr="00E32EA5" w:rsidRDefault="00FA6CF8" w:rsidP="00FA6CF8">
            <w:pPr>
              <w:spacing w:before="60" w:after="60"/>
              <w:jc w:val="center"/>
              <w:rPr>
                <w:rFonts w:ascii="Times New Roman" w:hAnsi="Times New Roman" w:cs="Times New Roman"/>
                <w:b/>
                <w:sz w:val="26"/>
                <w:szCs w:val="26"/>
              </w:rPr>
            </w:pPr>
            <w:r w:rsidRPr="00E32EA5">
              <w:rPr>
                <w:rFonts w:ascii="Times New Roman" w:hAnsi="Times New Roman" w:cs="Times New Roman"/>
                <w:b/>
                <w:sz w:val="26"/>
                <w:szCs w:val="26"/>
              </w:rPr>
              <w:t xml:space="preserve">THÔNG TƯ SỐ 05/2023/TT-BYT </w:t>
            </w:r>
          </w:p>
          <w:p w14:paraId="3C0CB960" w14:textId="4EB883F5" w:rsidR="00FA6CF8" w:rsidRPr="00E32EA5" w:rsidRDefault="00FA6CF8" w:rsidP="00FA6CF8">
            <w:pPr>
              <w:jc w:val="center"/>
              <w:rPr>
                <w:rFonts w:ascii="Times New Roman" w:hAnsi="Times New Roman" w:cs="Times New Roman"/>
                <w:b/>
                <w:sz w:val="26"/>
                <w:szCs w:val="26"/>
              </w:rPr>
            </w:pPr>
            <w:r w:rsidRPr="00E32EA5">
              <w:rPr>
                <w:rFonts w:ascii="Times New Roman" w:hAnsi="Times New Roman" w:cs="Times New Roman"/>
                <w:b/>
                <w:sz w:val="26"/>
                <w:szCs w:val="26"/>
              </w:rPr>
              <w:t>CỦA BỘ Y TẾ</w:t>
            </w:r>
          </w:p>
        </w:tc>
        <w:tc>
          <w:tcPr>
            <w:tcW w:w="5670" w:type="dxa"/>
          </w:tcPr>
          <w:p w14:paraId="022A1440" w14:textId="77777777" w:rsidR="00FA6CF8" w:rsidRPr="00E32EA5" w:rsidRDefault="00FA6CF8" w:rsidP="00FA6CF8">
            <w:pPr>
              <w:spacing w:before="60" w:after="60"/>
              <w:jc w:val="center"/>
              <w:rPr>
                <w:rFonts w:ascii="Times New Roman" w:eastAsia="Times New Roman" w:hAnsi="Times New Roman" w:cs="Times New Roman"/>
                <w:b/>
                <w:bCs/>
                <w:sz w:val="26"/>
                <w:szCs w:val="26"/>
                <w:lang w:eastAsia="vi-VN"/>
              </w:rPr>
            </w:pPr>
            <w:r w:rsidRPr="00E32EA5">
              <w:rPr>
                <w:rFonts w:ascii="Times New Roman" w:eastAsia="Times New Roman" w:hAnsi="Times New Roman" w:cs="Times New Roman"/>
                <w:b/>
                <w:bCs/>
                <w:sz w:val="26"/>
                <w:szCs w:val="26"/>
                <w:lang w:val="vi-VN" w:eastAsia="vi-VN"/>
              </w:rPr>
              <w:t xml:space="preserve">DỰ THẢO </w:t>
            </w:r>
            <w:r w:rsidRPr="00E32EA5">
              <w:rPr>
                <w:rFonts w:ascii="Times New Roman" w:eastAsia="Times New Roman" w:hAnsi="Times New Roman" w:cs="Times New Roman"/>
                <w:b/>
                <w:bCs/>
                <w:sz w:val="26"/>
                <w:szCs w:val="26"/>
                <w:lang w:eastAsia="vi-VN"/>
              </w:rPr>
              <w:t>THÔNG TƯ</w:t>
            </w:r>
            <w:r w:rsidRPr="00E32EA5">
              <w:rPr>
                <w:rFonts w:ascii="Times New Roman" w:eastAsia="Times New Roman" w:hAnsi="Times New Roman" w:cs="Times New Roman"/>
                <w:b/>
                <w:bCs/>
                <w:sz w:val="26"/>
                <w:szCs w:val="26"/>
                <w:lang w:val="vi-VN" w:eastAsia="vi-VN"/>
              </w:rPr>
              <w:t xml:space="preserve"> </w:t>
            </w:r>
          </w:p>
          <w:p w14:paraId="4F30693F" w14:textId="2A4FDE3B" w:rsidR="00FA6CF8" w:rsidRPr="00E32EA5" w:rsidRDefault="00FA6CF8" w:rsidP="00FA6CF8">
            <w:pPr>
              <w:jc w:val="center"/>
              <w:rPr>
                <w:rFonts w:ascii="Times New Roman" w:hAnsi="Times New Roman" w:cs="Times New Roman"/>
                <w:b/>
                <w:sz w:val="26"/>
                <w:szCs w:val="26"/>
              </w:rPr>
            </w:pPr>
          </w:p>
        </w:tc>
        <w:tc>
          <w:tcPr>
            <w:tcW w:w="2790" w:type="dxa"/>
          </w:tcPr>
          <w:p w14:paraId="0F4279C5" w14:textId="2D58AEE6" w:rsidR="00FA6CF8" w:rsidRPr="00E32EA5" w:rsidRDefault="00FA6CF8" w:rsidP="00FA6CF8">
            <w:pPr>
              <w:jc w:val="center"/>
              <w:rPr>
                <w:rFonts w:ascii="Times New Roman" w:hAnsi="Times New Roman" w:cs="Times New Roman"/>
                <w:b/>
                <w:sz w:val="26"/>
                <w:szCs w:val="26"/>
              </w:rPr>
            </w:pPr>
            <w:r w:rsidRPr="00E32EA5">
              <w:rPr>
                <w:rFonts w:ascii="Times New Roman" w:eastAsia="Times New Roman" w:hAnsi="Times New Roman" w:cs="Times New Roman"/>
                <w:b/>
                <w:bCs/>
                <w:sz w:val="26"/>
                <w:szCs w:val="26"/>
                <w:lang w:val="vi-VN" w:eastAsia="vi-VN"/>
              </w:rPr>
              <w:t>THUYẾT MINH/VĂN BẢN NỘI DUNG</w:t>
            </w:r>
          </w:p>
        </w:tc>
      </w:tr>
      <w:tr w:rsidR="00E32EA5" w:rsidRPr="00E32EA5" w14:paraId="57DD01A9" w14:textId="77777777" w:rsidTr="00E32EA5">
        <w:tc>
          <w:tcPr>
            <w:tcW w:w="5670" w:type="dxa"/>
          </w:tcPr>
          <w:p w14:paraId="141C0544" w14:textId="77777777" w:rsidR="00D70964" w:rsidRPr="00E32EA5" w:rsidRDefault="00D51185" w:rsidP="00D70964">
            <w:pPr>
              <w:jc w:val="center"/>
              <w:rPr>
                <w:rFonts w:ascii="Times New Roman" w:hAnsi="Times New Roman" w:cs="Times New Roman"/>
                <w:b/>
                <w:sz w:val="26"/>
                <w:szCs w:val="26"/>
              </w:rPr>
            </w:pPr>
            <w:r w:rsidRPr="00E32EA5">
              <w:rPr>
                <w:rFonts w:ascii="Times New Roman" w:hAnsi="Times New Roman" w:cs="Times New Roman"/>
                <w:b/>
                <w:sz w:val="26"/>
                <w:szCs w:val="26"/>
              </w:rPr>
              <w:t>Căn cứ</w:t>
            </w:r>
          </w:p>
        </w:tc>
        <w:tc>
          <w:tcPr>
            <w:tcW w:w="5670" w:type="dxa"/>
          </w:tcPr>
          <w:p w14:paraId="1202B568" w14:textId="77777777" w:rsidR="00D70964" w:rsidRPr="00E32EA5" w:rsidRDefault="00D70964" w:rsidP="00D70964">
            <w:pPr>
              <w:jc w:val="center"/>
              <w:rPr>
                <w:rFonts w:ascii="Times New Roman" w:hAnsi="Times New Roman" w:cs="Times New Roman"/>
                <w:b/>
                <w:sz w:val="26"/>
                <w:szCs w:val="26"/>
              </w:rPr>
            </w:pPr>
          </w:p>
        </w:tc>
        <w:tc>
          <w:tcPr>
            <w:tcW w:w="2790" w:type="dxa"/>
          </w:tcPr>
          <w:p w14:paraId="0CF61700" w14:textId="77777777" w:rsidR="00D70964" w:rsidRPr="00E32EA5" w:rsidRDefault="00D70964" w:rsidP="00D70964">
            <w:pPr>
              <w:jc w:val="center"/>
              <w:rPr>
                <w:rFonts w:ascii="Times New Roman" w:hAnsi="Times New Roman" w:cs="Times New Roman"/>
                <w:b/>
                <w:sz w:val="26"/>
                <w:szCs w:val="26"/>
              </w:rPr>
            </w:pPr>
          </w:p>
        </w:tc>
      </w:tr>
      <w:tr w:rsidR="00E32EA5" w:rsidRPr="00E32EA5" w14:paraId="6A0732E4" w14:textId="77777777" w:rsidTr="00E32EA5">
        <w:tc>
          <w:tcPr>
            <w:tcW w:w="5670" w:type="dxa"/>
          </w:tcPr>
          <w:p w14:paraId="5495A61B" w14:textId="77777777" w:rsidR="00D51185" w:rsidRPr="00E32EA5" w:rsidRDefault="00D51185" w:rsidP="00D51185">
            <w:pPr>
              <w:ind w:firstLine="510"/>
              <w:jc w:val="both"/>
              <w:rPr>
                <w:rFonts w:ascii="Times New Roman" w:hAnsi="Times New Roman" w:cs="Times New Roman"/>
                <w:sz w:val="26"/>
                <w:szCs w:val="26"/>
              </w:rPr>
            </w:pPr>
            <w:r w:rsidRPr="00E32EA5">
              <w:rPr>
                <w:rFonts w:ascii="Times New Roman" w:hAnsi="Times New Roman" w:cs="Times New Roman"/>
                <w:sz w:val="26"/>
                <w:szCs w:val="26"/>
              </w:rPr>
              <w:t>Căn cứ Luật Phòng, chống nhiễm vi rút gây ra hội chứng suy giảm miễn dịch mắc phải ở người (HIV/AIDS) số 64/2006/QH11 ngày 29 tháng 6 năm 2006; Luật sửa đổi bổ sung một số điều của Luật Phòng, chống nhiễm vi rút gây ra hội chứng suy giảm miễn dịch mắc phải ở người (HIV/AIDS) số 71/2020/QH14 ngày 16 tháng 11 năm 2020;</w:t>
            </w:r>
          </w:p>
          <w:p w14:paraId="0C12415D" w14:textId="77777777" w:rsidR="00D51185" w:rsidRPr="00E32EA5" w:rsidRDefault="00D51185" w:rsidP="00D51185">
            <w:pPr>
              <w:ind w:firstLine="510"/>
              <w:jc w:val="both"/>
              <w:rPr>
                <w:rFonts w:ascii="Times New Roman" w:hAnsi="Times New Roman" w:cs="Times New Roman"/>
                <w:sz w:val="26"/>
                <w:szCs w:val="26"/>
              </w:rPr>
            </w:pPr>
            <w:r w:rsidRPr="00E32EA5">
              <w:rPr>
                <w:rFonts w:ascii="Times New Roman" w:hAnsi="Times New Roman" w:cs="Times New Roman"/>
                <w:sz w:val="26"/>
                <w:szCs w:val="26"/>
              </w:rPr>
              <w:t>Căn cứ Nghị định số 09/2019/NĐ-CP ngày 24 tháng 01 năm 2019 của Chính phủ quy định về chế độ báo cáo của cơ quan hành chính nhà nước;</w:t>
            </w:r>
          </w:p>
          <w:p w14:paraId="33624150" w14:textId="77777777" w:rsidR="00D51185" w:rsidRPr="00E32EA5" w:rsidRDefault="00D51185" w:rsidP="00D51185">
            <w:pPr>
              <w:ind w:firstLine="510"/>
              <w:jc w:val="both"/>
              <w:rPr>
                <w:rFonts w:ascii="Times New Roman" w:hAnsi="Times New Roman" w:cs="Times New Roman"/>
                <w:sz w:val="26"/>
                <w:szCs w:val="26"/>
              </w:rPr>
            </w:pPr>
            <w:r w:rsidRPr="00E32EA5">
              <w:rPr>
                <w:rFonts w:ascii="Times New Roman" w:hAnsi="Times New Roman" w:cs="Times New Roman"/>
                <w:sz w:val="26"/>
                <w:szCs w:val="26"/>
              </w:rPr>
              <w:t>Căn cứ Nghị định số 95/2022/NĐ-CP ngày 15 tháng 11 năm 2022 của Chính phủ quy định chức năng, nhiệm vụ, quyền hạn và cơ cấu tổ chức của Bộ Y tế;</w:t>
            </w:r>
            <w:r w:rsidRPr="00E32EA5">
              <w:rPr>
                <w:rFonts w:ascii="Times New Roman" w:hAnsi="Times New Roman" w:cs="Times New Roman"/>
                <w:sz w:val="26"/>
                <w:szCs w:val="26"/>
              </w:rPr>
              <w:tab/>
            </w:r>
          </w:p>
          <w:p w14:paraId="5B705A33" w14:textId="77777777" w:rsidR="00D51185" w:rsidRPr="00E32EA5" w:rsidRDefault="00D51185" w:rsidP="00D51185">
            <w:pPr>
              <w:ind w:firstLine="510"/>
              <w:jc w:val="both"/>
              <w:rPr>
                <w:rFonts w:ascii="Times New Roman" w:hAnsi="Times New Roman" w:cs="Times New Roman"/>
                <w:sz w:val="26"/>
                <w:szCs w:val="26"/>
              </w:rPr>
            </w:pPr>
            <w:r w:rsidRPr="00E32EA5">
              <w:rPr>
                <w:rFonts w:ascii="Times New Roman" w:hAnsi="Times New Roman" w:cs="Times New Roman"/>
                <w:sz w:val="26"/>
                <w:szCs w:val="26"/>
              </w:rPr>
              <w:t>Theo đề nghị của Cục trưởng Cục Phòng, chống HIV/AIDS;</w:t>
            </w:r>
          </w:p>
          <w:p w14:paraId="004142F4" w14:textId="77777777" w:rsidR="00D51185" w:rsidRPr="00E32EA5" w:rsidRDefault="00D51185" w:rsidP="00D51185">
            <w:pPr>
              <w:ind w:firstLine="510"/>
              <w:jc w:val="both"/>
              <w:rPr>
                <w:rFonts w:ascii="Times New Roman" w:hAnsi="Times New Roman" w:cs="Times New Roman"/>
                <w:sz w:val="26"/>
                <w:szCs w:val="26"/>
              </w:rPr>
            </w:pPr>
            <w:r w:rsidRPr="00E32EA5">
              <w:rPr>
                <w:rFonts w:ascii="Times New Roman" w:hAnsi="Times New Roman" w:cs="Times New Roman"/>
                <w:sz w:val="26"/>
                <w:szCs w:val="26"/>
              </w:rPr>
              <w:t>Bộ trưởng Bộ Y tế ban hành Thông tư quy định chế độ báo cáo định kỳ hoạt động phòng, chống HIV/AIDS.</w:t>
            </w:r>
          </w:p>
        </w:tc>
        <w:tc>
          <w:tcPr>
            <w:tcW w:w="5670" w:type="dxa"/>
          </w:tcPr>
          <w:p w14:paraId="28C30F6C" w14:textId="77777777" w:rsidR="000F4960" w:rsidRPr="00E32EA5" w:rsidRDefault="000F4960" w:rsidP="00E32EA5">
            <w:pPr>
              <w:ind w:firstLine="510"/>
              <w:jc w:val="both"/>
              <w:rPr>
                <w:rFonts w:ascii="Times New Roman" w:hAnsi="Times New Roman" w:cs="Times New Roman"/>
                <w:sz w:val="26"/>
                <w:szCs w:val="26"/>
              </w:rPr>
            </w:pPr>
            <w:bookmarkStart w:id="0" w:name="_Hlk210911758"/>
            <w:bookmarkEnd w:id="0"/>
            <w:r w:rsidRPr="00E32EA5">
              <w:rPr>
                <w:rFonts w:ascii="Times New Roman" w:hAnsi="Times New Roman" w:cs="Times New Roman"/>
                <w:sz w:val="26"/>
                <w:szCs w:val="26"/>
              </w:rPr>
              <w:t xml:space="preserve">Căn cứ Luật Phòng, chống nhiễm vi rút gây ra hội chứng suy giảm miễn dịch mắc phải ở người (HIV/AIDS) số 64/2006/QH11; Luật sửa đổi, bổ sung một số điều của Luật Phòng, chống HIV/AIDS số 71/2020/QH14;  </w:t>
            </w:r>
          </w:p>
          <w:p w14:paraId="5E337986" w14:textId="77777777" w:rsidR="000F4960" w:rsidRPr="00E32EA5" w:rsidRDefault="000F4960" w:rsidP="00E32EA5">
            <w:pPr>
              <w:ind w:firstLine="510"/>
              <w:jc w:val="both"/>
              <w:rPr>
                <w:rFonts w:ascii="Times New Roman" w:hAnsi="Times New Roman" w:cs="Times New Roman"/>
                <w:sz w:val="26"/>
                <w:szCs w:val="26"/>
              </w:rPr>
            </w:pPr>
            <w:r w:rsidRPr="00E32EA5">
              <w:rPr>
                <w:rFonts w:ascii="Times New Roman" w:hAnsi="Times New Roman" w:cs="Times New Roman"/>
                <w:sz w:val="26"/>
                <w:szCs w:val="26"/>
              </w:rPr>
              <w:t xml:space="preserve">Căn cứ Nghị định số 09/2019/NĐ-CP ngày 24 tháng 01 năm 2019 của Chính phủ quy định về chế độ báo cáo của cơ quan hành chính nhà nước;        </w:t>
            </w:r>
          </w:p>
          <w:p w14:paraId="77C9FAF8" w14:textId="72EF20C1" w:rsidR="000F4960" w:rsidRPr="00E32EA5" w:rsidRDefault="000F4960" w:rsidP="00E32EA5">
            <w:pPr>
              <w:ind w:firstLine="510"/>
              <w:jc w:val="both"/>
              <w:rPr>
                <w:rFonts w:ascii="Times New Roman" w:hAnsi="Times New Roman" w:cs="Times New Roman"/>
                <w:sz w:val="26"/>
                <w:szCs w:val="26"/>
              </w:rPr>
            </w:pPr>
            <w:r w:rsidRPr="00E32EA5">
              <w:rPr>
                <w:rFonts w:ascii="Times New Roman" w:hAnsi="Times New Roman" w:cs="Times New Roman"/>
                <w:sz w:val="26"/>
                <w:szCs w:val="26"/>
              </w:rPr>
              <w:t xml:space="preserve">Căn cứ Nghị định số </w:t>
            </w:r>
            <w:r w:rsidR="001E0E11" w:rsidRPr="00E32EA5">
              <w:rPr>
                <w:rFonts w:ascii="Times New Roman" w:hAnsi="Times New Roman" w:cs="Times New Roman"/>
                <w:sz w:val="26"/>
                <w:szCs w:val="26"/>
              </w:rPr>
              <w:t>313</w:t>
            </w:r>
            <w:r w:rsidRPr="00E32EA5">
              <w:rPr>
                <w:rFonts w:ascii="Times New Roman" w:hAnsi="Times New Roman" w:cs="Times New Roman"/>
                <w:sz w:val="26"/>
                <w:szCs w:val="26"/>
              </w:rPr>
              <w:t>/202</w:t>
            </w:r>
            <w:r w:rsidR="001E0E11" w:rsidRPr="00E32EA5">
              <w:rPr>
                <w:rFonts w:ascii="Times New Roman" w:hAnsi="Times New Roman" w:cs="Times New Roman"/>
                <w:sz w:val="26"/>
                <w:szCs w:val="26"/>
              </w:rPr>
              <w:t>6</w:t>
            </w:r>
            <w:r w:rsidRPr="00E32EA5">
              <w:rPr>
                <w:rFonts w:ascii="Times New Roman" w:hAnsi="Times New Roman" w:cs="Times New Roman"/>
                <w:sz w:val="26"/>
                <w:szCs w:val="26"/>
              </w:rPr>
              <w:t xml:space="preserve">/NĐ-CP ngày </w:t>
            </w:r>
            <w:r w:rsidR="001E0E11" w:rsidRPr="00E32EA5">
              <w:rPr>
                <w:rFonts w:ascii="Times New Roman" w:hAnsi="Times New Roman" w:cs="Times New Roman"/>
                <w:sz w:val="26"/>
                <w:szCs w:val="26"/>
              </w:rPr>
              <w:t>8</w:t>
            </w:r>
            <w:r w:rsidRPr="00E32EA5">
              <w:rPr>
                <w:rFonts w:ascii="Times New Roman" w:hAnsi="Times New Roman" w:cs="Times New Roman"/>
                <w:sz w:val="26"/>
                <w:szCs w:val="26"/>
              </w:rPr>
              <w:t xml:space="preserve"> tháng </w:t>
            </w:r>
            <w:r w:rsidR="001E0E11" w:rsidRPr="00E32EA5">
              <w:rPr>
                <w:rFonts w:ascii="Times New Roman" w:hAnsi="Times New Roman" w:cs="Times New Roman"/>
                <w:sz w:val="26"/>
                <w:szCs w:val="26"/>
              </w:rPr>
              <w:t>8</w:t>
            </w:r>
            <w:r w:rsidRPr="00E32EA5">
              <w:rPr>
                <w:rFonts w:ascii="Times New Roman" w:hAnsi="Times New Roman" w:cs="Times New Roman"/>
                <w:sz w:val="26"/>
                <w:szCs w:val="26"/>
              </w:rPr>
              <w:t xml:space="preserve"> năm 202</w:t>
            </w:r>
            <w:r w:rsidR="001E0E11" w:rsidRPr="00E32EA5">
              <w:rPr>
                <w:rFonts w:ascii="Times New Roman" w:hAnsi="Times New Roman" w:cs="Times New Roman"/>
                <w:sz w:val="26"/>
                <w:szCs w:val="26"/>
              </w:rPr>
              <w:t>6</w:t>
            </w:r>
            <w:r w:rsidRPr="00E32EA5">
              <w:rPr>
                <w:rFonts w:ascii="Times New Roman" w:hAnsi="Times New Roman" w:cs="Times New Roman"/>
                <w:sz w:val="26"/>
                <w:szCs w:val="26"/>
              </w:rPr>
              <w:t xml:space="preserve"> của Chính phủ quy định chức năng, nhiệm vụ, quyền hạn và cơ cấu tổ chức của Bộ Y tế;</w:t>
            </w:r>
          </w:p>
          <w:p w14:paraId="1AADEE83" w14:textId="70A16566" w:rsidR="000F4960" w:rsidRPr="00E32EA5" w:rsidRDefault="000F4960" w:rsidP="00E32EA5">
            <w:pPr>
              <w:ind w:firstLine="510"/>
              <w:jc w:val="both"/>
              <w:rPr>
                <w:rFonts w:ascii="Times New Roman" w:hAnsi="Times New Roman" w:cs="Times New Roman"/>
                <w:sz w:val="26"/>
                <w:szCs w:val="26"/>
              </w:rPr>
            </w:pPr>
            <w:r w:rsidRPr="00E32EA5">
              <w:rPr>
                <w:rFonts w:ascii="Times New Roman" w:hAnsi="Times New Roman" w:cs="Times New Roman"/>
                <w:sz w:val="26"/>
                <w:szCs w:val="26"/>
              </w:rPr>
              <w:t>Theo đề nghị của Cục trưởng Cục Phòng bệnh</w:t>
            </w:r>
            <w:r w:rsidR="00B16182" w:rsidRPr="00E32EA5">
              <w:rPr>
                <w:rFonts w:ascii="Times New Roman" w:hAnsi="Times New Roman" w:cs="Times New Roman"/>
                <w:sz w:val="26"/>
                <w:szCs w:val="26"/>
              </w:rPr>
              <w:t>;</w:t>
            </w:r>
          </w:p>
          <w:p w14:paraId="0EFEFFD6" w14:textId="55D36DB8" w:rsidR="00D51185" w:rsidRPr="00E32EA5" w:rsidRDefault="00B16182" w:rsidP="00E32EA5">
            <w:pPr>
              <w:jc w:val="both"/>
              <w:rPr>
                <w:rFonts w:ascii="Times New Roman" w:hAnsi="Times New Roman" w:cs="Times New Roman"/>
                <w:sz w:val="26"/>
                <w:szCs w:val="26"/>
              </w:rPr>
            </w:pPr>
            <w:r w:rsidRPr="00E32EA5">
              <w:rPr>
                <w:rFonts w:ascii="Times New Roman" w:hAnsi="Times New Roman" w:cs="Times New Roman"/>
                <w:sz w:val="26"/>
                <w:szCs w:val="26"/>
              </w:rPr>
              <w:t xml:space="preserve">        </w:t>
            </w:r>
            <w:r w:rsidR="000F4960" w:rsidRPr="00E32EA5">
              <w:rPr>
                <w:rFonts w:ascii="Times New Roman" w:hAnsi="Times New Roman" w:cs="Times New Roman"/>
                <w:sz w:val="26"/>
                <w:szCs w:val="26"/>
              </w:rPr>
              <w:t>Bộ trưởng Bộ Y tế ban hành Thông tư sửa đổi, bổ sung một số điều của Thông tư số 05/2023/TT-BYT ngày 10 tháng 3 năm 2023 của Bộ trưởng Bộ Y tế quy định chế độ báo cáo định kỳ hoạt động phòng, chống HIV/AIDS.</w:t>
            </w:r>
          </w:p>
        </w:tc>
        <w:tc>
          <w:tcPr>
            <w:tcW w:w="2790" w:type="dxa"/>
          </w:tcPr>
          <w:p w14:paraId="67A96EA9" w14:textId="0C7EAECC" w:rsidR="00CD1413" w:rsidRPr="00E32EA5" w:rsidRDefault="0052421B" w:rsidP="00E32EA5">
            <w:pPr>
              <w:jc w:val="both"/>
              <w:rPr>
                <w:rFonts w:ascii="Times New Roman" w:hAnsi="Times New Roman" w:cs="Times New Roman"/>
                <w:bCs/>
                <w:sz w:val="26"/>
                <w:szCs w:val="26"/>
              </w:rPr>
            </w:pPr>
            <w:r w:rsidRPr="00E32EA5">
              <w:rPr>
                <w:rFonts w:ascii="Times New Roman" w:hAnsi="Times New Roman" w:cs="Times New Roman"/>
                <w:bCs/>
                <w:sz w:val="26"/>
                <w:szCs w:val="26"/>
              </w:rPr>
              <w:t xml:space="preserve">Căn cứ </w:t>
            </w:r>
            <w:r w:rsidR="00CD1413" w:rsidRPr="00E32EA5">
              <w:rPr>
                <w:rFonts w:ascii="Times New Roman" w:hAnsi="Times New Roman" w:cs="Times New Roman"/>
                <w:bCs/>
                <w:sz w:val="26"/>
                <w:szCs w:val="26"/>
              </w:rPr>
              <w:t>khoản 2 Điều 11 Nghị quyết số 190/2025/QH15 ngày 19/2/2025 của Quốc hội quy định về xử lý một số vấn đề liên quan đến sắp xếp tổ chức bộ máy nhà nước;</w:t>
            </w:r>
          </w:p>
        </w:tc>
      </w:tr>
      <w:tr w:rsidR="00E32EA5" w:rsidRPr="00E32EA5" w14:paraId="0E1C4300" w14:textId="77777777" w:rsidTr="00E32EA5">
        <w:tc>
          <w:tcPr>
            <w:tcW w:w="5670" w:type="dxa"/>
          </w:tcPr>
          <w:p w14:paraId="31384B71" w14:textId="77777777" w:rsidR="00C27E4A" w:rsidRPr="00E32EA5" w:rsidRDefault="00C27E4A" w:rsidP="00C27E4A">
            <w:pPr>
              <w:jc w:val="both"/>
              <w:rPr>
                <w:rFonts w:ascii="Times New Roman" w:hAnsi="Times New Roman" w:cs="Times New Roman"/>
                <w:b/>
                <w:sz w:val="26"/>
                <w:szCs w:val="26"/>
              </w:rPr>
            </w:pPr>
            <w:r w:rsidRPr="00E32EA5">
              <w:rPr>
                <w:rFonts w:ascii="Times New Roman" w:hAnsi="Times New Roman" w:cs="Times New Roman"/>
                <w:b/>
                <w:sz w:val="26"/>
                <w:szCs w:val="26"/>
              </w:rPr>
              <w:t>Điều 1. Phạm vi điều chỉnh</w:t>
            </w:r>
          </w:p>
          <w:p w14:paraId="57B2F621" w14:textId="77777777" w:rsidR="00D51185" w:rsidRPr="00E32EA5" w:rsidRDefault="00C27E4A" w:rsidP="00C27E4A">
            <w:pPr>
              <w:jc w:val="both"/>
              <w:rPr>
                <w:rFonts w:ascii="Times New Roman" w:hAnsi="Times New Roman" w:cs="Times New Roman"/>
                <w:sz w:val="26"/>
                <w:szCs w:val="26"/>
              </w:rPr>
            </w:pPr>
            <w:r w:rsidRPr="00E32EA5">
              <w:rPr>
                <w:rFonts w:ascii="Times New Roman" w:hAnsi="Times New Roman" w:cs="Times New Roman"/>
                <w:sz w:val="26"/>
                <w:szCs w:val="26"/>
              </w:rPr>
              <w:lastRenderedPageBreak/>
              <w:t>Thông tư này quy định về tần suất, phương thức, thời gian, nội dung, đối tượng, quy trình báo cáo định kỳ hoạt động phòng, chống HIV/AIDS.</w:t>
            </w:r>
          </w:p>
        </w:tc>
        <w:tc>
          <w:tcPr>
            <w:tcW w:w="5670" w:type="dxa"/>
          </w:tcPr>
          <w:p w14:paraId="6DC348C3" w14:textId="77777777" w:rsidR="00EC24FF" w:rsidRPr="00E32EA5" w:rsidRDefault="00EC24FF" w:rsidP="00C27E4A">
            <w:pPr>
              <w:jc w:val="both"/>
              <w:rPr>
                <w:rFonts w:ascii="Times New Roman" w:hAnsi="Times New Roman" w:cs="Times New Roman"/>
                <w:sz w:val="26"/>
                <w:szCs w:val="26"/>
              </w:rPr>
            </w:pPr>
          </w:p>
          <w:p w14:paraId="07994627" w14:textId="4C04C340" w:rsidR="00D51185" w:rsidRPr="00E32EA5" w:rsidRDefault="00EC24FF" w:rsidP="00C27E4A">
            <w:pPr>
              <w:jc w:val="both"/>
              <w:rPr>
                <w:rFonts w:ascii="Times New Roman" w:hAnsi="Times New Roman" w:cs="Times New Roman"/>
                <w:sz w:val="26"/>
                <w:szCs w:val="26"/>
              </w:rPr>
            </w:pPr>
            <w:r w:rsidRPr="00E32EA5">
              <w:rPr>
                <w:rFonts w:ascii="Times New Roman" w:hAnsi="Times New Roman" w:cs="Times New Roman"/>
                <w:sz w:val="26"/>
                <w:szCs w:val="26"/>
              </w:rPr>
              <w:t>Giữ nguyên</w:t>
            </w:r>
          </w:p>
        </w:tc>
        <w:tc>
          <w:tcPr>
            <w:tcW w:w="2790" w:type="dxa"/>
          </w:tcPr>
          <w:p w14:paraId="1E250ACE" w14:textId="77777777" w:rsidR="00D51185" w:rsidRPr="00E32EA5" w:rsidRDefault="00D51185" w:rsidP="00C27E4A">
            <w:pPr>
              <w:jc w:val="both"/>
              <w:rPr>
                <w:rFonts w:ascii="Times New Roman" w:hAnsi="Times New Roman" w:cs="Times New Roman"/>
                <w:sz w:val="26"/>
                <w:szCs w:val="26"/>
              </w:rPr>
            </w:pPr>
          </w:p>
        </w:tc>
      </w:tr>
      <w:tr w:rsidR="00E32EA5" w:rsidRPr="00E32EA5" w14:paraId="2D066444" w14:textId="77777777" w:rsidTr="00E32EA5">
        <w:tc>
          <w:tcPr>
            <w:tcW w:w="5670" w:type="dxa"/>
          </w:tcPr>
          <w:p w14:paraId="6D431962" w14:textId="77777777" w:rsidR="00C27E4A" w:rsidRPr="00E32EA5" w:rsidRDefault="00C27E4A" w:rsidP="00C27E4A">
            <w:pPr>
              <w:jc w:val="both"/>
              <w:rPr>
                <w:rFonts w:ascii="Times New Roman" w:hAnsi="Times New Roman" w:cs="Times New Roman"/>
                <w:b/>
                <w:sz w:val="26"/>
                <w:szCs w:val="26"/>
              </w:rPr>
            </w:pPr>
            <w:r w:rsidRPr="00E32EA5">
              <w:rPr>
                <w:rFonts w:ascii="Times New Roman" w:hAnsi="Times New Roman" w:cs="Times New Roman"/>
                <w:b/>
                <w:sz w:val="26"/>
                <w:szCs w:val="26"/>
              </w:rPr>
              <w:t xml:space="preserve">Điều 2. Tần suất và phương thức gửi, nhận báo cáo </w:t>
            </w:r>
          </w:p>
          <w:p w14:paraId="4231C242" w14:textId="77777777" w:rsidR="00C27E4A" w:rsidRPr="00E32EA5" w:rsidRDefault="00C27E4A" w:rsidP="00C27E4A">
            <w:pPr>
              <w:jc w:val="both"/>
              <w:rPr>
                <w:rFonts w:ascii="Times New Roman" w:hAnsi="Times New Roman" w:cs="Times New Roman"/>
                <w:sz w:val="26"/>
                <w:szCs w:val="26"/>
              </w:rPr>
            </w:pPr>
            <w:r w:rsidRPr="00E32EA5">
              <w:rPr>
                <w:rFonts w:ascii="Times New Roman" w:hAnsi="Times New Roman" w:cs="Times New Roman"/>
                <w:sz w:val="26"/>
                <w:szCs w:val="26"/>
              </w:rPr>
              <w:t>1. Tần suất báo cáo: báo cáo định kỳ hằng quý và báo cáo định kỳ hằng năm.</w:t>
            </w:r>
          </w:p>
          <w:p w14:paraId="09F628FC" w14:textId="77777777" w:rsidR="00C27E4A" w:rsidRPr="00E32EA5" w:rsidRDefault="00C27E4A" w:rsidP="00C27E4A">
            <w:pPr>
              <w:jc w:val="both"/>
              <w:rPr>
                <w:rFonts w:ascii="Times New Roman" w:hAnsi="Times New Roman" w:cs="Times New Roman"/>
                <w:sz w:val="26"/>
                <w:szCs w:val="26"/>
              </w:rPr>
            </w:pPr>
            <w:r w:rsidRPr="00E32EA5">
              <w:rPr>
                <w:rFonts w:ascii="Times New Roman" w:hAnsi="Times New Roman" w:cs="Times New Roman"/>
                <w:sz w:val="26"/>
                <w:szCs w:val="26"/>
              </w:rPr>
              <w:t xml:space="preserve">2. Phương thức gửi, nhận báo cáo: gửi trực tiếp báo cáo bản giấy hoặc gửi qua hệ thống thư điện tử hoặc gửi trực tuyến thông qua ứng dụng phần mềm báo cáo số liệu hoạt động phòng, chống HIV/AIDS. </w:t>
            </w:r>
          </w:p>
          <w:p w14:paraId="438EF834" w14:textId="77777777" w:rsidR="00D51185" w:rsidRPr="00E32EA5" w:rsidRDefault="00C27E4A" w:rsidP="00C27E4A">
            <w:pPr>
              <w:jc w:val="both"/>
              <w:rPr>
                <w:rFonts w:ascii="Times New Roman" w:hAnsi="Times New Roman" w:cs="Times New Roman"/>
                <w:b/>
                <w:sz w:val="26"/>
                <w:szCs w:val="26"/>
              </w:rPr>
            </w:pPr>
            <w:r w:rsidRPr="00E32EA5">
              <w:rPr>
                <w:rFonts w:ascii="Times New Roman" w:hAnsi="Times New Roman" w:cs="Times New Roman"/>
                <w:sz w:val="26"/>
                <w:szCs w:val="26"/>
              </w:rPr>
              <w:t>3. Báo cáo hoạt động phòng, chống HIV/AIDS phải được ký, đóng dấu và lưu theo quy định của pháp luật về văn thư lưu trữ.</w:t>
            </w:r>
          </w:p>
        </w:tc>
        <w:tc>
          <w:tcPr>
            <w:tcW w:w="5670" w:type="dxa"/>
          </w:tcPr>
          <w:p w14:paraId="5519E87A" w14:textId="77777777" w:rsidR="00D51185" w:rsidRPr="00E32EA5" w:rsidRDefault="00D51185" w:rsidP="00EC24FF">
            <w:pPr>
              <w:rPr>
                <w:rFonts w:ascii="Times New Roman" w:hAnsi="Times New Roman" w:cs="Times New Roman"/>
                <w:bCs/>
                <w:sz w:val="26"/>
                <w:szCs w:val="26"/>
              </w:rPr>
            </w:pPr>
          </w:p>
          <w:p w14:paraId="5ED4C69E" w14:textId="52A44503" w:rsidR="00EC24FF" w:rsidRPr="00E32EA5" w:rsidRDefault="00EC24FF" w:rsidP="00E32EA5">
            <w:pPr>
              <w:rPr>
                <w:rFonts w:ascii="Times New Roman" w:hAnsi="Times New Roman" w:cs="Times New Roman"/>
                <w:bCs/>
                <w:sz w:val="26"/>
                <w:szCs w:val="26"/>
              </w:rPr>
            </w:pPr>
            <w:r w:rsidRPr="00E32EA5">
              <w:rPr>
                <w:rFonts w:ascii="Times New Roman" w:hAnsi="Times New Roman" w:cs="Times New Roman"/>
                <w:bCs/>
                <w:sz w:val="26"/>
                <w:szCs w:val="26"/>
              </w:rPr>
              <w:t>Giữ nguyên</w:t>
            </w:r>
          </w:p>
        </w:tc>
        <w:tc>
          <w:tcPr>
            <w:tcW w:w="2790" w:type="dxa"/>
          </w:tcPr>
          <w:p w14:paraId="23D49289" w14:textId="77777777" w:rsidR="00D51185" w:rsidRPr="00E32EA5" w:rsidRDefault="00D51185" w:rsidP="00D51185">
            <w:pPr>
              <w:jc w:val="center"/>
              <w:rPr>
                <w:rFonts w:ascii="Times New Roman" w:hAnsi="Times New Roman" w:cs="Times New Roman"/>
                <w:b/>
                <w:sz w:val="26"/>
                <w:szCs w:val="26"/>
              </w:rPr>
            </w:pPr>
          </w:p>
        </w:tc>
      </w:tr>
      <w:tr w:rsidR="00E32EA5" w:rsidRPr="00E32EA5" w14:paraId="26D8698D" w14:textId="77777777" w:rsidTr="00E32EA5">
        <w:tc>
          <w:tcPr>
            <w:tcW w:w="5670" w:type="dxa"/>
          </w:tcPr>
          <w:p w14:paraId="69415E04" w14:textId="77777777" w:rsidR="00C27E4A" w:rsidRPr="00E32EA5" w:rsidRDefault="00C27E4A" w:rsidP="00C27E4A">
            <w:pPr>
              <w:jc w:val="both"/>
              <w:rPr>
                <w:rFonts w:ascii="Times New Roman" w:hAnsi="Times New Roman" w:cs="Times New Roman"/>
                <w:b/>
                <w:sz w:val="26"/>
                <w:szCs w:val="26"/>
              </w:rPr>
            </w:pPr>
            <w:r w:rsidRPr="00E32EA5">
              <w:rPr>
                <w:rFonts w:ascii="Times New Roman" w:hAnsi="Times New Roman" w:cs="Times New Roman"/>
                <w:b/>
                <w:sz w:val="26"/>
                <w:szCs w:val="26"/>
              </w:rPr>
              <w:t>Điều 3. Thời gian chốt số liệu báo cáo</w:t>
            </w:r>
          </w:p>
          <w:p w14:paraId="0BC0AD14" w14:textId="77777777" w:rsidR="00C27E4A" w:rsidRPr="00E32EA5" w:rsidRDefault="00C27E4A" w:rsidP="00C27E4A">
            <w:pPr>
              <w:jc w:val="both"/>
              <w:rPr>
                <w:rFonts w:ascii="Times New Roman" w:hAnsi="Times New Roman" w:cs="Times New Roman"/>
                <w:sz w:val="26"/>
                <w:szCs w:val="26"/>
              </w:rPr>
            </w:pPr>
            <w:r w:rsidRPr="00E32EA5">
              <w:rPr>
                <w:rFonts w:ascii="Times New Roman" w:hAnsi="Times New Roman" w:cs="Times New Roman"/>
                <w:sz w:val="26"/>
                <w:szCs w:val="26"/>
              </w:rPr>
              <w:t>1. Báo cáo định kỳ hằng quý: tính từ ngày 15 của tháng trước kỳ báo cáo đến ngày 14 của tháng cuối quý của kỳ báo cáo.</w:t>
            </w:r>
          </w:p>
          <w:p w14:paraId="79BC81C6" w14:textId="77777777" w:rsidR="00C27E4A" w:rsidRPr="00E32EA5" w:rsidRDefault="00C27E4A" w:rsidP="00C27E4A">
            <w:pPr>
              <w:jc w:val="both"/>
              <w:rPr>
                <w:rFonts w:ascii="Times New Roman" w:hAnsi="Times New Roman" w:cs="Times New Roman"/>
                <w:b/>
                <w:sz w:val="26"/>
                <w:szCs w:val="26"/>
              </w:rPr>
            </w:pPr>
            <w:r w:rsidRPr="00E32EA5">
              <w:rPr>
                <w:rFonts w:ascii="Times New Roman" w:hAnsi="Times New Roman" w:cs="Times New Roman"/>
                <w:sz w:val="26"/>
                <w:szCs w:val="26"/>
              </w:rPr>
              <w:t>2. Báo cáo định kỳ hằng năm: tính từ ngày 15 tháng 12 năm trước kỳ báo cáo đến ngày 14 tháng 12 của năm báo cáo.</w:t>
            </w:r>
          </w:p>
        </w:tc>
        <w:tc>
          <w:tcPr>
            <w:tcW w:w="5670" w:type="dxa"/>
          </w:tcPr>
          <w:p w14:paraId="62FF9B36" w14:textId="566743AF" w:rsidR="00C27E4A" w:rsidRPr="00E32EA5" w:rsidRDefault="00E62610" w:rsidP="00C27E4A">
            <w:pPr>
              <w:jc w:val="both"/>
              <w:rPr>
                <w:rFonts w:ascii="Times New Roman" w:hAnsi="Times New Roman" w:cs="Times New Roman"/>
                <w:b/>
                <w:sz w:val="26"/>
                <w:szCs w:val="26"/>
              </w:rPr>
            </w:pPr>
            <w:r w:rsidRPr="00E32EA5">
              <w:rPr>
                <w:rFonts w:ascii="Times New Roman" w:hAnsi="Times New Roman" w:cs="Times New Roman"/>
                <w:b/>
                <w:sz w:val="26"/>
                <w:szCs w:val="26"/>
              </w:rPr>
              <w:t>Giữ nguyên</w:t>
            </w:r>
          </w:p>
        </w:tc>
        <w:tc>
          <w:tcPr>
            <w:tcW w:w="2790" w:type="dxa"/>
          </w:tcPr>
          <w:p w14:paraId="02F25CA2" w14:textId="4AF5C17D" w:rsidR="00E62610" w:rsidRPr="00E32EA5" w:rsidRDefault="002B158B" w:rsidP="00E32EA5">
            <w:pPr>
              <w:jc w:val="both"/>
              <w:rPr>
                <w:rFonts w:ascii="Times New Roman" w:hAnsi="Times New Roman" w:cs="Times New Roman"/>
                <w:bCs/>
                <w:sz w:val="26"/>
                <w:szCs w:val="26"/>
              </w:rPr>
            </w:pPr>
            <w:r w:rsidRPr="00E32EA5">
              <w:rPr>
                <w:rFonts w:ascii="Times New Roman" w:hAnsi="Times New Roman" w:cs="Times New Roman"/>
                <w:bCs/>
                <w:sz w:val="26"/>
                <w:szCs w:val="26"/>
              </w:rPr>
              <w:t>Giữ nguyên</w:t>
            </w:r>
            <w:r w:rsidR="00E62610" w:rsidRPr="00E32EA5">
              <w:rPr>
                <w:rFonts w:ascii="Times New Roman" w:hAnsi="Times New Roman" w:cs="Times New Roman"/>
                <w:bCs/>
                <w:sz w:val="26"/>
                <w:szCs w:val="26"/>
              </w:rPr>
              <w:t xml:space="preserve"> theo quy định tại Điều 12 Nghị định 09/2019/NĐ-CP</w:t>
            </w:r>
          </w:p>
        </w:tc>
      </w:tr>
      <w:tr w:rsidR="00E32EA5" w:rsidRPr="00E32EA5" w14:paraId="7DD452C4" w14:textId="77777777" w:rsidTr="00E32EA5">
        <w:tc>
          <w:tcPr>
            <w:tcW w:w="5670" w:type="dxa"/>
          </w:tcPr>
          <w:p w14:paraId="575610A1" w14:textId="77777777" w:rsidR="00A703C1" w:rsidRPr="00E32EA5" w:rsidRDefault="00A703C1" w:rsidP="00A703C1">
            <w:pPr>
              <w:jc w:val="both"/>
              <w:rPr>
                <w:rFonts w:ascii="Times New Roman" w:hAnsi="Times New Roman" w:cs="Times New Roman"/>
                <w:b/>
                <w:sz w:val="26"/>
                <w:szCs w:val="26"/>
              </w:rPr>
            </w:pPr>
            <w:r w:rsidRPr="00E32EA5">
              <w:rPr>
                <w:rFonts w:ascii="Times New Roman" w:hAnsi="Times New Roman" w:cs="Times New Roman"/>
                <w:b/>
                <w:sz w:val="26"/>
                <w:szCs w:val="26"/>
              </w:rPr>
              <w:t>Điều 4. Nội dung, đối tượng, quy trình báo cáo tại cấp xã</w:t>
            </w:r>
          </w:p>
          <w:p w14:paraId="1BC8C922"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1. Nội dung thông tin báo cáo quý bao gồm hoạt động can thiệp giảm tác hại, tư vấn xét nghiệm HIV, truyền thông phòng, chống HIV/AIDS theo các biểu mẫu tương ứng với từng hoạt động quy định tại Phụ lục 1 ban hành kèm theo Thông tư này.</w:t>
            </w:r>
          </w:p>
          <w:p w14:paraId="00D8CC43"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2. Đơn vị báo cáo gồm các cơ quan, tổ chức có thực hiện hoạt động phòng, chống HIV/AIDS trên địa bàn thuộc thẩm quyền quản lý của Ủy ban nhân dân cấp xã.</w:t>
            </w:r>
          </w:p>
          <w:p w14:paraId="1820CE94"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3. Trạm y tế xã là đơn vị nhận và tổng hợp báo cáo theo nội dung quy định tại khoản 1 Điều này.</w:t>
            </w:r>
          </w:p>
          <w:p w14:paraId="3DA1CC00"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lastRenderedPageBreak/>
              <w:t>4. Các đơn vị được quy định tại khoản 2 Điều này nộp báo cáo cho Trạm y tế xã chậm nhất vào ngày 16 của tháng cuối kỳ báo cáo.</w:t>
            </w:r>
          </w:p>
        </w:tc>
        <w:tc>
          <w:tcPr>
            <w:tcW w:w="5670" w:type="dxa"/>
          </w:tcPr>
          <w:p w14:paraId="031BDEE1" w14:textId="77777777" w:rsidR="00A703C1" w:rsidRPr="00E32EA5" w:rsidRDefault="00A703C1" w:rsidP="00A703C1">
            <w:pPr>
              <w:jc w:val="both"/>
              <w:rPr>
                <w:rFonts w:ascii="Times New Roman" w:hAnsi="Times New Roman" w:cs="Times New Roman"/>
                <w:b/>
                <w:sz w:val="26"/>
                <w:szCs w:val="26"/>
              </w:rPr>
            </w:pPr>
            <w:r w:rsidRPr="00E32EA5">
              <w:rPr>
                <w:rFonts w:ascii="Times New Roman" w:hAnsi="Times New Roman" w:cs="Times New Roman"/>
                <w:b/>
                <w:sz w:val="26"/>
                <w:szCs w:val="26"/>
              </w:rPr>
              <w:lastRenderedPageBreak/>
              <w:t>Điều 4. Nội dung, đối tượng, quy trình báo cáo tại cấp xã</w:t>
            </w:r>
          </w:p>
          <w:p w14:paraId="5F420274" w14:textId="1688A793"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 xml:space="preserve">1. Nội dung thông tin báo cáo bao gồm </w:t>
            </w:r>
            <w:r w:rsidR="007D3C6C" w:rsidRPr="00E32EA5">
              <w:rPr>
                <w:rFonts w:ascii="Times New Roman" w:hAnsi="Times New Roman" w:cs="Times New Roman"/>
                <w:sz w:val="26"/>
                <w:szCs w:val="26"/>
              </w:rPr>
              <w:t>hoạt động can thiệp giảm tác hại, tư vấn xét nghiệm HIV, truyền thông phòng, chống HIV/AIDS, điều trị nghiện các chất dạng thuốc phiện bằng thuốc thay thế (Methadone), quản lý điều trị ARV, quản lý điều trị đồng nhiễm HIV, Lao và viêm gan C, dự phòng lây truyền HIV từ mẹ sang con, dự phòng trước phơi nhiễm HIV (PrEP)</w:t>
            </w:r>
            <w:r w:rsidR="00BF5E76" w:rsidRPr="00E32EA5">
              <w:rPr>
                <w:rFonts w:ascii="Times New Roman" w:hAnsi="Times New Roman" w:cs="Times New Roman"/>
                <w:sz w:val="26"/>
                <w:szCs w:val="26"/>
              </w:rPr>
              <w:t xml:space="preserve"> (nếu có),</w:t>
            </w:r>
            <w:r w:rsidR="007D3C6C" w:rsidRPr="00E32EA5">
              <w:rPr>
                <w:rFonts w:ascii="Times New Roman" w:hAnsi="Times New Roman" w:cs="Times New Roman"/>
                <w:sz w:val="26"/>
                <w:szCs w:val="26"/>
              </w:rPr>
              <w:t xml:space="preserve"> số lượng đối tượng nguy cơ cao theo các biểu mẫu tương ứng với từng hoạt động quy định tại Phụ lục 2 và Phụ lục 3 ban hành kèm theo Thông tư này</w:t>
            </w:r>
            <w:r w:rsidR="00BF5E76" w:rsidRPr="00E32EA5">
              <w:rPr>
                <w:rFonts w:ascii="Times New Roman" w:hAnsi="Times New Roman" w:cs="Times New Roman"/>
                <w:sz w:val="26"/>
                <w:szCs w:val="26"/>
              </w:rPr>
              <w:t>.</w:t>
            </w:r>
          </w:p>
          <w:p w14:paraId="4A232AEE" w14:textId="46EBF360" w:rsidR="00FE2DA3"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lastRenderedPageBreak/>
              <w:t xml:space="preserve">2. </w:t>
            </w:r>
            <w:r w:rsidR="00FE2DA3" w:rsidRPr="00E32EA5">
              <w:rPr>
                <w:rFonts w:ascii="Times New Roman" w:hAnsi="Times New Roman" w:cs="Times New Roman"/>
                <w:sz w:val="26"/>
                <w:szCs w:val="26"/>
              </w:rPr>
              <w:t>C</w:t>
            </w:r>
            <w:r w:rsidR="00DC426A" w:rsidRPr="00E32EA5">
              <w:rPr>
                <w:rFonts w:ascii="Times New Roman" w:hAnsi="Times New Roman" w:cs="Times New Roman"/>
                <w:sz w:val="26"/>
                <w:szCs w:val="26"/>
              </w:rPr>
              <w:t>á</w:t>
            </w:r>
            <w:r w:rsidRPr="00E32EA5">
              <w:rPr>
                <w:rFonts w:ascii="Times New Roman" w:hAnsi="Times New Roman" w:cs="Times New Roman"/>
                <w:sz w:val="26"/>
                <w:szCs w:val="26"/>
              </w:rPr>
              <w:t>c cơ quan, tổ chức có thực hiện hoạt động phòng, chống HIV/AIDS trên địa bàn thuộc thẩm quyền quản lý của Ủy ban nhân dân cấp xã</w:t>
            </w:r>
            <w:r w:rsidR="00FE2DA3" w:rsidRPr="00E32EA5">
              <w:rPr>
                <w:rFonts w:ascii="Times New Roman" w:hAnsi="Times New Roman" w:cs="Times New Roman"/>
                <w:sz w:val="26"/>
                <w:szCs w:val="26"/>
              </w:rPr>
              <w:t xml:space="preserve"> báo cáo quý, báo cáo năm theo quy định tại Phụ lục 2 và Phụ lục 3 về Trạm y tế xã</w:t>
            </w:r>
          </w:p>
          <w:p w14:paraId="76434699" w14:textId="6354CA59"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3. Trạm y tế</w:t>
            </w:r>
            <w:r w:rsidR="00462BF3" w:rsidRPr="00E32EA5">
              <w:rPr>
                <w:rFonts w:ascii="Times New Roman" w:hAnsi="Times New Roman" w:cs="Times New Roman"/>
                <w:sz w:val="26"/>
                <w:szCs w:val="26"/>
              </w:rPr>
              <w:t xml:space="preserve"> </w:t>
            </w:r>
            <w:r w:rsidRPr="00E32EA5">
              <w:rPr>
                <w:rFonts w:ascii="Times New Roman" w:hAnsi="Times New Roman" w:cs="Times New Roman"/>
                <w:sz w:val="26"/>
                <w:szCs w:val="26"/>
              </w:rPr>
              <w:t>xã là đơn vị nhận và tổng hợp báo cáo theo nội dung quy định tại khoản 1 Điều này.</w:t>
            </w:r>
          </w:p>
          <w:p w14:paraId="0DF84A08" w14:textId="03DCC846" w:rsidR="00A703C1" w:rsidRPr="00E32EA5" w:rsidRDefault="006915F8" w:rsidP="0078138C">
            <w:pPr>
              <w:jc w:val="both"/>
              <w:rPr>
                <w:rFonts w:ascii="Times New Roman" w:hAnsi="Times New Roman" w:cs="Times New Roman"/>
                <w:sz w:val="26"/>
                <w:szCs w:val="26"/>
              </w:rPr>
            </w:pPr>
            <w:r w:rsidRPr="00E32EA5">
              <w:rPr>
                <w:rFonts w:ascii="Times New Roman" w:hAnsi="Times New Roman" w:cs="Times New Roman"/>
                <w:sz w:val="26"/>
                <w:szCs w:val="26"/>
              </w:rPr>
              <w:t>4. Các đơn vị được quy định tại khoản 2 Điều này nộp báo cáo cho Trạm y tế xã chậm nhất vào ngày 16 của tháng cuối kỳ báo cáo.</w:t>
            </w:r>
          </w:p>
        </w:tc>
        <w:tc>
          <w:tcPr>
            <w:tcW w:w="2790" w:type="dxa"/>
          </w:tcPr>
          <w:p w14:paraId="76935386" w14:textId="05D5B255" w:rsidR="006915F8" w:rsidRPr="00E32EA5" w:rsidRDefault="001C4F35" w:rsidP="00D252CB">
            <w:pPr>
              <w:jc w:val="both"/>
              <w:rPr>
                <w:rFonts w:ascii="Times New Roman" w:hAnsi="Times New Roman" w:cs="Times New Roman"/>
                <w:bCs/>
                <w:sz w:val="26"/>
                <w:szCs w:val="26"/>
              </w:rPr>
            </w:pPr>
            <w:r w:rsidRPr="00E32EA5">
              <w:rPr>
                <w:rFonts w:ascii="Times New Roman" w:hAnsi="Times New Roman" w:cs="Times New Roman"/>
                <w:bCs/>
                <w:sz w:val="26"/>
                <w:szCs w:val="26"/>
              </w:rPr>
              <w:lastRenderedPageBreak/>
              <w:t xml:space="preserve">Căn cứ Thông tư số 43/2025/TT-BYT ngày 15 tháng 11 năm 2025 của Bộ trưởng Bộ Y tế hướng dẫn chức năng, nhiệm vụ, quyền hạn và cơ cấu tổ chức của Trạm Y tế xã, phường, đặc khu thuộc tỉnh, thành phố trực thuộc Trung ương và Thông tư số 53/2025/TT-BYT ngày 15 tháng 11 năm 2025 về </w:t>
            </w:r>
            <w:r w:rsidRPr="00E32EA5">
              <w:rPr>
                <w:rFonts w:ascii="Times New Roman" w:hAnsi="Times New Roman" w:cs="Times New Roman"/>
                <w:bCs/>
                <w:sz w:val="26"/>
                <w:szCs w:val="26"/>
              </w:rPr>
              <w:lastRenderedPageBreak/>
              <w:t>việc sửa đổi, bổ sung một số điều của Thông tư số 43/2025/TT-BYT</w:t>
            </w:r>
            <w:r w:rsidRPr="00E32EA5" w:rsidDel="001C4F35">
              <w:rPr>
                <w:rFonts w:ascii="Times New Roman" w:hAnsi="Times New Roman" w:cs="Times New Roman"/>
                <w:bCs/>
                <w:sz w:val="26"/>
                <w:szCs w:val="26"/>
              </w:rPr>
              <w:t xml:space="preserve"> </w:t>
            </w:r>
          </w:p>
          <w:p w14:paraId="6A6A231D" w14:textId="577A5CFB" w:rsidR="006915F8" w:rsidRPr="00E32EA5" w:rsidRDefault="006915F8" w:rsidP="00D252CB">
            <w:pPr>
              <w:jc w:val="both"/>
              <w:rPr>
                <w:rFonts w:ascii="Times New Roman" w:hAnsi="Times New Roman" w:cs="Times New Roman"/>
                <w:bCs/>
                <w:sz w:val="26"/>
                <w:szCs w:val="26"/>
              </w:rPr>
            </w:pPr>
          </w:p>
          <w:p w14:paraId="093CD56C" w14:textId="177E2853" w:rsidR="00A703C1" w:rsidRPr="00E32EA5" w:rsidRDefault="00A703C1" w:rsidP="00E32EA5">
            <w:pPr>
              <w:jc w:val="both"/>
              <w:rPr>
                <w:rFonts w:ascii="Times New Roman" w:hAnsi="Times New Roman" w:cs="Times New Roman"/>
                <w:bCs/>
                <w:sz w:val="26"/>
                <w:szCs w:val="26"/>
              </w:rPr>
            </w:pPr>
          </w:p>
        </w:tc>
      </w:tr>
      <w:tr w:rsidR="00E32EA5" w:rsidRPr="00E32EA5" w14:paraId="16B7D513" w14:textId="77777777" w:rsidTr="00E32EA5">
        <w:tc>
          <w:tcPr>
            <w:tcW w:w="5670" w:type="dxa"/>
          </w:tcPr>
          <w:p w14:paraId="557834CB" w14:textId="77777777" w:rsidR="00A703C1" w:rsidRPr="00E32EA5" w:rsidRDefault="00A703C1" w:rsidP="00A703C1">
            <w:pPr>
              <w:jc w:val="both"/>
              <w:rPr>
                <w:rFonts w:ascii="Times New Roman" w:hAnsi="Times New Roman" w:cs="Times New Roman"/>
                <w:b/>
                <w:sz w:val="26"/>
                <w:szCs w:val="26"/>
              </w:rPr>
            </w:pPr>
            <w:r w:rsidRPr="00E32EA5">
              <w:rPr>
                <w:rFonts w:ascii="Times New Roman" w:hAnsi="Times New Roman" w:cs="Times New Roman"/>
                <w:b/>
                <w:sz w:val="26"/>
                <w:szCs w:val="26"/>
              </w:rPr>
              <w:lastRenderedPageBreak/>
              <w:t>Điều 5. Nội dung, đối tượng, quy trình báo cáo tại cấp huyện</w:t>
            </w:r>
          </w:p>
          <w:p w14:paraId="7F8E38DE"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1. Nội dung báo cáo:</w:t>
            </w:r>
          </w:p>
          <w:p w14:paraId="0E2896C9"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 xml:space="preserve">a) Trạm y tế xã báo cáo theo quy định tại khoản 3 Điều 4 Thông tư này; </w:t>
            </w:r>
          </w:p>
          <w:p w14:paraId="462D537E"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b) Các cơ quan, tổ chức có thực hiện hoạt động phòng, chống HIV/AIDS thuộc thẩm quyền quản lý của Ủy ban nhân dân cấp huyện báo cáo quý, báo cáo năm kết quả hoạt động can thiệp giảm tác hại, tư vấn xét nghiệm HIV, truyền thông phòng, chống HIV/AIDS, điều trị nghiện các chất dạng thuốc phiện bằng thuốc thay thế (Methadone), quản lý điều trị ARV, quản lý điều trị đồng nhiễm HIV, Lao và viêm gan C, dự phòng lây truyền HIV từ mẹ sang con, dự phòng trước phơi nhiễm HIV (PrEP), số lượng đối tượng nguy cơ cao theo các biểu mẫu tương ứng với từng hoạt động quy định tại Phụ lục 2 và Phụ lục 3 ban hành kèm theo Thông tư này.</w:t>
            </w:r>
          </w:p>
          <w:p w14:paraId="53E8E4A2"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 xml:space="preserve">2. Đơn vị báo cáo: </w:t>
            </w:r>
          </w:p>
          <w:p w14:paraId="28980F38"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a) Trạm y tế xã;</w:t>
            </w:r>
          </w:p>
          <w:p w14:paraId="6C8C8E30"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b) Các cơ quan, tổ chức thuộc thẩm quyền quản lý của Ủy ban nhân dân cấp huyện có thực hiện hoạt động phòng, chống HIV/AIDS.</w:t>
            </w:r>
          </w:p>
          <w:p w14:paraId="6737C624"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lastRenderedPageBreak/>
              <w:t>3. Đơn vị nhận và tổng hợp báo cáo: Trung tâm Y tế cấp huyện là đơn vị nhận và tổng hợp báo cáo theo nội dung quy định tại điểm b khoản 1 Điều này.</w:t>
            </w:r>
          </w:p>
          <w:p w14:paraId="61B932E9" w14:textId="77777777" w:rsidR="00A703C1" w:rsidRPr="00E32EA5" w:rsidRDefault="00A703C1" w:rsidP="00A703C1">
            <w:pPr>
              <w:jc w:val="both"/>
              <w:rPr>
                <w:rFonts w:ascii="Times New Roman" w:hAnsi="Times New Roman" w:cs="Times New Roman"/>
                <w:sz w:val="26"/>
                <w:szCs w:val="26"/>
              </w:rPr>
            </w:pPr>
            <w:r w:rsidRPr="00E32EA5">
              <w:rPr>
                <w:rFonts w:ascii="Times New Roman" w:hAnsi="Times New Roman" w:cs="Times New Roman"/>
                <w:sz w:val="26"/>
                <w:szCs w:val="26"/>
              </w:rPr>
              <w:t>4. Thời hạn nộp báo cáo: các đơn vị được quy định tại khoản 2 Điều này nộp báo cáo cho Trung tâm Y tế cấp huyện chậm nhất vào ngày 18 của tháng cuối kỳ báo cáo.</w:t>
            </w:r>
          </w:p>
        </w:tc>
        <w:tc>
          <w:tcPr>
            <w:tcW w:w="5670" w:type="dxa"/>
          </w:tcPr>
          <w:p w14:paraId="6DDF5891" w14:textId="77777777" w:rsidR="00EC24FF" w:rsidRPr="00E32EA5" w:rsidRDefault="00EC24FF" w:rsidP="00EC24FF">
            <w:pPr>
              <w:rPr>
                <w:rFonts w:ascii="Times New Roman" w:hAnsi="Times New Roman" w:cs="Times New Roman"/>
                <w:sz w:val="26"/>
                <w:szCs w:val="26"/>
              </w:rPr>
            </w:pPr>
          </w:p>
          <w:p w14:paraId="18E2FAB3" w14:textId="1C82EFBC" w:rsidR="00A703C1" w:rsidRPr="00E32EA5" w:rsidRDefault="00E31073" w:rsidP="00E32EA5">
            <w:pPr>
              <w:rPr>
                <w:rFonts w:ascii="Times New Roman" w:hAnsi="Times New Roman" w:cs="Times New Roman"/>
                <w:sz w:val="26"/>
                <w:szCs w:val="26"/>
              </w:rPr>
            </w:pPr>
            <w:r w:rsidRPr="00E32EA5">
              <w:rPr>
                <w:rFonts w:ascii="Times New Roman" w:hAnsi="Times New Roman" w:cs="Times New Roman"/>
                <w:sz w:val="26"/>
                <w:szCs w:val="26"/>
              </w:rPr>
              <w:t>B</w:t>
            </w:r>
            <w:r w:rsidR="00DC4155" w:rsidRPr="00E32EA5">
              <w:rPr>
                <w:rFonts w:ascii="Times New Roman" w:hAnsi="Times New Roman" w:cs="Times New Roman"/>
                <w:sz w:val="26"/>
                <w:szCs w:val="26"/>
              </w:rPr>
              <w:t>ãi b</w:t>
            </w:r>
            <w:r w:rsidRPr="00E32EA5">
              <w:rPr>
                <w:rFonts w:ascii="Times New Roman" w:hAnsi="Times New Roman" w:cs="Times New Roman"/>
                <w:sz w:val="26"/>
                <w:szCs w:val="26"/>
              </w:rPr>
              <w:t>ỏ</w:t>
            </w:r>
          </w:p>
          <w:p w14:paraId="56B867A3" w14:textId="77777777" w:rsidR="00E31073" w:rsidRPr="00E32EA5" w:rsidRDefault="00E31073" w:rsidP="00A703C1">
            <w:pPr>
              <w:jc w:val="center"/>
              <w:rPr>
                <w:rFonts w:ascii="Times New Roman" w:hAnsi="Times New Roman" w:cs="Times New Roman"/>
                <w:sz w:val="26"/>
                <w:szCs w:val="26"/>
              </w:rPr>
            </w:pPr>
          </w:p>
        </w:tc>
        <w:tc>
          <w:tcPr>
            <w:tcW w:w="2790" w:type="dxa"/>
          </w:tcPr>
          <w:p w14:paraId="2537999B" w14:textId="5DDDB1D8" w:rsidR="006915F8" w:rsidRPr="00E32EA5" w:rsidRDefault="006915F8" w:rsidP="006915F8">
            <w:pPr>
              <w:jc w:val="both"/>
              <w:rPr>
                <w:rFonts w:ascii="Times New Roman" w:hAnsi="Times New Roman" w:cs="Times New Roman"/>
                <w:sz w:val="26"/>
                <w:szCs w:val="26"/>
              </w:rPr>
            </w:pPr>
            <w:r w:rsidRPr="00E32EA5">
              <w:rPr>
                <w:rFonts w:ascii="Times New Roman" w:hAnsi="Times New Roman" w:cs="Times New Roman"/>
                <w:sz w:val="26"/>
                <w:szCs w:val="26"/>
              </w:rPr>
              <w:t xml:space="preserve">Căn cứ Điều 1 Luật số 72/2025/QH15 </w:t>
            </w:r>
            <w:r w:rsidR="001C4F35" w:rsidRPr="00E32EA5">
              <w:rPr>
                <w:rFonts w:ascii="Times New Roman" w:hAnsi="Times New Roman" w:cs="Times New Roman"/>
                <w:sz w:val="26"/>
                <w:szCs w:val="26"/>
              </w:rPr>
              <w:t>Luật Tổ chức chính quyền địa phương</w:t>
            </w:r>
          </w:p>
          <w:p w14:paraId="7B6CC468" w14:textId="69F319B1" w:rsidR="006915F8" w:rsidRPr="00E32EA5" w:rsidRDefault="006915F8" w:rsidP="00E32EA5">
            <w:pPr>
              <w:jc w:val="both"/>
              <w:rPr>
                <w:rFonts w:ascii="Times New Roman" w:hAnsi="Times New Roman" w:cs="Times New Roman"/>
                <w:sz w:val="26"/>
                <w:szCs w:val="26"/>
              </w:rPr>
            </w:pPr>
          </w:p>
        </w:tc>
      </w:tr>
      <w:tr w:rsidR="00E32EA5" w:rsidRPr="00E32EA5" w14:paraId="070A2F65" w14:textId="77777777" w:rsidTr="00E32EA5">
        <w:tc>
          <w:tcPr>
            <w:tcW w:w="5670" w:type="dxa"/>
          </w:tcPr>
          <w:p w14:paraId="25760728" w14:textId="77777777" w:rsidR="007122E0" w:rsidRPr="00E32EA5" w:rsidRDefault="007122E0" w:rsidP="007122E0">
            <w:pPr>
              <w:jc w:val="both"/>
              <w:rPr>
                <w:rFonts w:ascii="Times New Roman" w:hAnsi="Times New Roman" w:cs="Times New Roman"/>
                <w:b/>
                <w:sz w:val="26"/>
                <w:szCs w:val="26"/>
              </w:rPr>
            </w:pPr>
            <w:r w:rsidRPr="00E32EA5">
              <w:rPr>
                <w:rFonts w:ascii="Times New Roman" w:hAnsi="Times New Roman" w:cs="Times New Roman"/>
                <w:b/>
                <w:sz w:val="26"/>
                <w:szCs w:val="26"/>
              </w:rPr>
              <w:t>Điều 6. Nội dung, đối tượng, quy trình báo cáo tại cấp tỉnh</w:t>
            </w:r>
          </w:p>
          <w:p w14:paraId="3BFD476C"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1. Nội dung báo cáo:</w:t>
            </w:r>
          </w:p>
          <w:p w14:paraId="7EA9D56B"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a) Trung tâm Y tế cấp huyện báo cáo theo quy định tại khoản 3 Điều 5 Thông tư này;</w:t>
            </w:r>
          </w:p>
          <w:p w14:paraId="546D6C3F"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 xml:space="preserve">b) Các cơ quan, tổ chức quy định tại điểm b, c và điểm d khoản 2 Điều này báo cáo quý, báo cáo năm kết quả hoạt </w:t>
            </w:r>
            <w:r w:rsidRPr="00E32EA5">
              <w:rPr>
                <w:rFonts w:ascii="Times New Roman" w:hAnsi="Times New Roman" w:cs="Times New Roman" w:hint="eastAsia"/>
                <w:sz w:val="26"/>
                <w:szCs w:val="26"/>
              </w:rPr>
              <w:t>đ</w:t>
            </w:r>
            <w:r w:rsidRPr="00E32EA5">
              <w:rPr>
                <w:rFonts w:ascii="Times New Roman" w:hAnsi="Times New Roman" w:cs="Times New Roman"/>
                <w:sz w:val="26"/>
                <w:szCs w:val="26"/>
              </w:rPr>
              <w:t xml:space="preserve">ộng theo quy định tại điểm b khoản 1 Điều 5 và các hoạt động chẩn đoán sớm nhiễm HIV cho trẻ dưới 18 tháng tuổi, điểm cung cấp dịch vụ, kinh phí triển khai các dịch vụ phòng, chống HIV/AIDS, bảo hiểm y tế theo các biểu mẫu tương ứng với từng hoạt động quy định tại Phụ lục 4 và Phụ lục 5 ban hành kèm theo Thông tư này. </w:t>
            </w:r>
          </w:p>
          <w:p w14:paraId="04DE88D4"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 xml:space="preserve">2. Đơn vị báo cáo: </w:t>
            </w:r>
          </w:p>
          <w:p w14:paraId="6833DB9E"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a) Trung tâm Y tế cấp huyện;</w:t>
            </w:r>
          </w:p>
          <w:p w14:paraId="287D3BDA"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b) Các cơ quan, tổ chức thuộc thẩm quyền quản lý của Ủy ban nhân dân cấp tỉnh có thực hiện hoạt động phòng, chống HIV/AIDS;</w:t>
            </w:r>
          </w:p>
          <w:p w14:paraId="676DF2E9"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c) Các cơ quan, tổ chức trực thuộc Bộ Y tế và các bộ, ban, ngành có thực hiện hoạt động phòng, chống HIV/AIDS trên địa bàn tỉnh;</w:t>
            </w:r>
          </w:p>
          <w:p w14:paraId="000CB0E3"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d) Các cơ quan, tổ chức, đơn vị khác không thuộc các trường hợp quy định tại điểm a, b và điểm c Điều này có thực hiện hoạt động phòng, chống HIV/AIDS trên địa bàn tỉnh.</w:t>
            </w:r>
          </w:p>
          <w:p w14:paraId="01EA9896"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lastRenderedPageBreak/>
              <w:t>3. Đơn vị nhận và tổng hợp báo cáo: Trung tâm kiểm soát bệnh tật tỉnh, thành phố trực thuộc Trung ương hoặc Bệnh viện bệnh Nhiệt đới tỉnh Hưng Yên và Bệnh viện bệnh Nhiệt đới tỉnh Hải Dương (sau đây gọi tắt là cơ quan đầu mối báo cáo hoạt động phòng, chống HIV/AIDS tỉnh) nhận và tổng hợp báo cáo theo quy định tại điểm b khoản 1 Điều này.</w:t>
            </w:r>
          </w:p>
          <w:p w14:paraId="1FEC54BD"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4. Thời hạn nộp báo cáo: Các đơn vị được quy định tại khoản 2 Điều này nộp báo cáo cho Cơ quan đầu mối báo cáo hoạt động phòng, chống HIV/AIDS tỉnh chậm nhất vào ngày 19 của tháng cuối kỳ báo cáo.</w:t>
            </w:r>
          </w:p>
        </w:tc>
        <w:tc>
          <w:tcPr>
            <w:tcW w:w="5670" w:type="dxa"/>
          </w:tcPr>
          <w:p w14:paraId="487B982B" w14:textId="77777777" w:rsidR="007122E0" w:rsidRPr="00E32EA5" w:rsidRDefault="00C5780F" w:rsidP="007122E0">
            <w:pPr>
              <w:jc w:val="both"/>
              <w:rPr>
                <w:rFonts w:ascii="Times New Roman" w:hAnsi="Times New Roman" w:cs="Times New Roman"/>
                <w:b/>
                <w:bCs/>
                <w:sz w:val="26"/>
                <w:szCs w:val="26"/>
              </w:rPr>
            </w:pPr>
            <w:r w:rsidRPr="00E32EA5">
              <w:rPr>
                <w:rFonts w:ascii="Times New Roman" w:hAnsi="Times New Roman" w:cs="Times New Roman"/>
                <w:b/>
                <w:bCs/>
                <w:sz w:val="26"/>
                <w:szCs w:val="26"/>
              </w:rPr>
              <w:lastRenderedPageBreak/>
              <w:t>Điều 5</w:t>
            </w:r>
            <w:r w:rsidR="007122E0" w:rsidRPr="00E32EA5">
              <w:rPr>
                <w:rFonts w:ascii="Times New Roman" w:hAnsi="Times New Roman" w:cs="Times New Roman"/>
                <w:b/>
                <w:bCs/>
                <w:sz w:val="26"/>
                <w:szCs w:val="26"/>
              </w:rPr>
              <w:t>. Nội dung, đối tượng, quy trình báo cáo tại cấp tỉnh</w:t>
            </w:r>
          </w:p>
          <w:p w14:paraId="48897227" w14:textId="1CFCA66E"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1. Nội dung báo cáo</w:t>
            </w:r>
          </w:p>
          <w:p w14:paraId="5BED1569" w14:textId="3F7B2406"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 xml:space="preserve">a) </w:t>
            </w:r>
            <w:r w:rsidR="00AB7A61" w:rsidRPr="00E32EA5">
              <w:rPr>
                <w:rFonts w:ascii="Times New Roman" w:hAnsi="Times New Roman" w:cs="Times New Roman"/>
                <w:sz w:val="26"/>
                <w:szCs w:val="26"/>
              </w:rPr>
              <w:t xml:space="preserve">Trạm y tế xã thực hiện theo quy định tại </w:t>
            </w:r>
            <w:r w:rsidR="0078138C" w:rsidRPr="00E32EA5">
              <w:rPr>
                <w:rFonts w:ascii="Times New Roman" w:hAnsi="Times New Roman" w:cs="Times New Roman"/>
                <w:sz w:val="26"/>
                <w:szCs w:val="26"/>
              </w:rPr>
              <w:t>khoả</w:t>
            </w:r>
            <w:r w:rsidR="00DC4643" w:rsidRPr="00E32EA5">
              <w:rPr>
                <w:rFonts w:ascii="Times New Roman" w:hAnsi="Times New Roman" w:cs="Times New Roman"/>
                <w:sz w:val="26"/>
                <w:szCs w:val="26"/>
              </w:rPr>
              <w:t xml:space="preserve">n </w:t>
            </w:r>
            <w:r w:rsidR="00054FFD" w:rsidRPr="00E32EA5">
              <w:rPr>
                <w:rFonts w:ascii="Times New Roman" w:hAnsi="Times New Roman" w:cs="Times New Roman"/>
                <w:sz w:val="26"/>
                <w:szCs w:val="26"/>
              </w:rPr>
              <w:t xml:space="preserve">3 </w:t>
            </w:r>
            <w:r w:rsidR="0078138C" w:rsidRPr="00E32EA5">
              <w:rPr>
                <w:rFonts w:ascii="Times New Roman" w:hAnsi="Times New Roman" w:cs="Times New Roman"/>
                <w:sz w:val="26"/>
                <w:szCs w:val="26"/>
              </w:rPr>
              <w:t>Điều 4 Thông tư này;</w:t>
            </w:r>
          </w:p>
          <w:p w14:paraId="315B55C8" w14:textId="039CA1CB"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 xml:space="preserve">b) </w:t>
            </w:r>
            <w:r w:rsidR="00054FFD" w:rsidRPr="00E32EA5">
              <w:rPr>
                <w:rFonts w:ascii="Times New Roman" w:hAnsi="Times New Roman" w:cs="Times New Roman"/>
                <w:sz w:val="26"/>
                <w:szCs w:val="26"/>
              </w:rPr>
              <w:t xml:space="preserve">Các cơ quan, tổ chức quy định tại điểm b, c và điểm d khoản 2 Điều này báo cáo quý, báo cáo năm kết quả hoạt </w:t>
            </w:r>
            <w:r w:rsidR="00054FFD" w:rsidRPr="00E32EA5">
              <w:rPr>
                <w:rFonts w:ascii="Times New Roman" w:hAnsi="Times New Roman" w:cs="Times New Roman" w:hint="eastAsia"/>
                <w:sz w:val="26"/>
                <w:szCs w:val="26"/>
              </w:rPr>
              <w:t>đ</w:t>
            </w:r>
            <w:r w:rsidR="00054FFD" w:rsidRPr="00E32EA5">
              <w:rPr>
                <w:rFonts w:ascii="Times New Roman" w:hAnsi="Times New Roman" w:cs="Times New Roman"/>
                <w:sz w:val="26"/>
                <w:szCs w:val="26"/>
              </w:rPr>
              <w:t>ộng theo quy định tại khoản 1 Điều 4 và các hoạt động chẩn đoán sớm nhiễm HIV cho trẻ dưới 18 tháng tuổi, điểm cung cấp dịch vụ, kinh phí triển khai các dịch vụ phòng, chống HIV/AIDS, bảo hiểm y tế theo các biểu mẫu tương ứng với từng hoạt động quy định tại Phụ lục 4 và Phụ lục 5 ban hành kèm theo Thông tư này.</w:t>
            </w:r>
          </w:p>
          <w:p w14:paraId="17F69E12"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 xml:space="preserve">2. Đơn vị báo cáo: </w:t>
            </w:r>
          </w:p>
          <w:p w14:paraId="6B1AC5CB" w14:textId="18011771"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 xml:space="preserve">a) </w:t>
            </w:r>
            <w:r w:rsidR="00DC4643" w:rsidRPr="00E32EA5">
              <w:rPr>
                <w:rFonts w:ascii="Times New Roman" w:hAnsi="Times New Roman" w:cs="Times New Roman"/>
                <w:sz w:val="26"/>
                <w:szCs w:val="26"/>
              </w:rPr>
              <w:t>Trạm y tế xã</w:t>
            </w:r>
            <w:r w:rsidRPr="00E32EA5">
              <w:rPr>
                <w:rFonts w:ascii="Times New Roman" w:hAnsi="Times New Roman" w:cs="Times New Roman"/>
                <w:sz w:val="26"/>
                <w:szCs w:val="26"/>
              </w:rPr>
              <w:t>;</w:t>
            </w:r>
          </w:p>
          <w:p w14:paraId="7D22F1DB"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b) Các cơ quan, tổ chức thuộc thẩm quyền quản lý của Ủy ban nhân dân cấp tỉnh có thực hiện hoạt động phòng, chống HIV/AIDS;</w:t>
            </w:r>
          </w:p>
          <w:p w14:paraId="40A55B2A"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c) Các cơ quan, tổ chức trực thuộc Bộ Y tế và các bộ, ban, ngành có thực hiện hoạt động phòng, chống HIV/AIDS trên địa bàn tỉnh;</w:t>
            </w:r>
          </w:p>
          <w:p w14:paraId="22A736CC" w14:textId="77777777"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t>d) Các cơ quan, tổ chức, đơn vị khác không thuộc các trường hợp quy định tại điểm a, b và điểm c Điều này có thực hiện hoạt động phòng, chống HIV/AIDS trên địa bàn tỉnh.</w:t>
            </w:r>
          </w:p>
          <w:p w14:paraId="03EDF01A" w14:textId="22A099C1" w:rsidR="007122E0" w:rsidRPr="00E32EA5" w:rsidRDefault="007122E0" w:rsidP="007122E0">
            <w:pPr>
              <w:jc w:val="both"/>
              <w:rPr>
                <w:rFonts w:ascii="Times New Roman" w:hAnsi="Times New Roman" w:cs="Times New Roman"/>
                <w:sz w:val="26"/>
                <w:szCs w:val="26"/>
              </w:rPr>
            </w:pPr>
            <w:r w:rsidRPr="00E32EA5">
              <w:rPr>
                <w:rFonts w:ascii="Times New Roman" w:hAnsi="Times New Roman" w:cs="Times New Roman"/>
                <w:sz w:val="26"/>
                <w:szCs w:val="26"/>
              </w:rPr>
              <w:lastRenderedPageBreak/>
              <w:t>3. Đơn vị nhận và tổng hợp báo cáo: Trung tâm kiểm soát bệnh tật tỉnh, thành phố trực thuộc Trung ương nhận và tổng hợp báo cáo theo quy định tại điểm b khoản 1 Điều này.</w:t>
            </w:r>
          </w:p>
          <w:p w14:paraId="5A20CD91" w14:textId="09C76094" w:rsidR="007122E0" w:rsidRPr="00E32EA5" w:rsidRDefault="00843C30" w:rsidP="00E32EA5">
            <w:pPr>
              <w:jc w:val="both"/>
              <w:rPr>
                <w:rFonts w:ascii="Times New Roman" w:hAnsi="Times New Roman" w:cs="Times New Roman"/>
                <w:sz w:val="26"/>
                <w:szCs w:val="26"/>
              </w:rPr>
            </w:pPr>
            <w:r w:rsidRPr="00E32EA5">
              <w:rPr>
                <w:rFonts w:ascii="Times New Roman" w:hAnsi="Times New Roman" w:cs="Times New Roman"/>
                <w:sz w:val="26"/>
                <w:szCs w:val="26"/>
              </w:rPr>
              <w:t xml:space="preserve">4. Thời hạn nộp báo cáo: Các đơn vị được quy định tại khoản 2 Điều này nộp báo cáo cho </w:t>
            </w:r>
            <w:r w:rsidR="00B06D35" w:rsidRPr="00E32EA5">
              <w:rPr>
                <w:rFonts w:ascii="Times New Roman" w:hAnsi="Times New Roman" w:cs="Times New Roman"/>
                <w:sz w:val="26"/>
                <w:szCs w:val="26"/>
              </w:rPr>
              <w:t>Trung tâm kiểm soát bệnh tật tỉnh</w:t>
            </w:r>
            <w:r w:rsidR="008E2005" w:rsidRPr="00E32EA5">
              <w:rPr>
                <w:rFonts w:ascii="Times New Roman" w:hAnsi="Times New Roman" w:cs="Times New Roman"/>
                <w:sz w:val="26"/>
                <w:szCs w:val="26"/>
              </w:rPr>
              <w:t xml:space="preserve">, </w:t>
            </w:r>
            <w:r w:rsidR="00B06D35" w:rsidRPr="00E32EA5">
              <w:rPr>
                <w:rFonts w:ascii="Times New Roman" w:hAnsi="Times New Roman" w:cs="Times New Roman"/>
                <w:sz w:val="26"/>
                <w:szCs w:val="26"/>
              </w:rPr>
              <w:t>thành phố</w:t>
            </w:r>
            <w:r w:rsidRPr="00E32EA5">
              <w:rPr>
                <w:rFonts w:ascii="Times New Roman" w:hAnsi="Times New Roman" w:cs="Times New Roman"/>
                <w:sz w:val="26"/>
                <w:szCs w:val="26"/>
              </w:rPr>
              <w:t xml:space="preserve"> chậm nhất vào ngày 19 của tháng cuối kỳ báo cáo.</w:t>
            </w:r>
          </w:p>
        </w:tc>
        <w:tc>
          <w:tcPr>
            <w:tcW w:w="2790" w:type="dxa"/>
          </w:tcPr>
          <w:p w14:paraId="377B0F64" w14:textId="622B45F1" w:rsidR="007122E0" w:rsidRPr="00E32EA5" w:rsidRDefault="00AE6BED" w:rsidP="00E32EA5">
            <w:pPr>
              <w:jc w:val="both"/>
              <w:rPr>
                <w:rFonts w:ascii="Times New Roman" w:hAnsi="Times New Roman" w:cs="Times New Roman"/>
                <w:bCs/>
                <w:sz w:val="26"/>
                <w:szCs w:val="26"/>
              </w:rPr>
            </w:pPr>
            <w:r w:rsidRPr="00E32EA5">
              <w:rPr>
                <w:rFonts w:ascii="Times New Roman" w:hAnsi="Times New Roman" w:cs="Times New Roman"/>
                <w:bCs/>
                <w:sz w:val="26"/>
                <w:szCs w:val="26"/>
              </w:rPr>
              <w:lastRenderedPageBreak/>
              <w:t xml:space="preserve">  </w:t>
            </w:r>
          </w:p>
        </w:tc>
      </w:tr>
      <w:tr w:rsidR="00E32EA5" w:rsidRPr="00E32EA5" w14:paraId="3836AD3D" w14:textId="77777777" w:rsidTr="00E32EA5">
        <w:tc>
          <w:tcPr>
            <w:tcW w:w="5670" w:type="dxa"/>
          </w:tcPr>
          <w:p w14:paraId="2CC8F4C8" w14:textId="77777777" w:rsidR="00643369" w:rsidRPr="00E32EA5" w:rsidRDefault="00643369" w:rsidP="00643369">
            <w:pPr>
              <w:jc w:val="both"/>
              <w:rPr>
                <w:rFonts w:ascii="Times New Roman" w:hAnsi="Times New Roman" w:cs="Times New Roman"/>
                <w:b/>
                <w:sz w:val="26"/>
                <w:szCs w:val="26"/>
              </w:rPr>
            </w:pPr>
            <w:r w:rsidRPr="00E32EA5">
              <w:rPr>
                <w:rFonts w:ascii="Times New Roman" w:hAnsi="Times New Roman" w:cs="Times New Roman"/>
                <w:b/>
                <w:sz w:val="26"/>
                <w:szCs w:val="26"/>
              </w:rPr>
              <w:t>Điều 7. Nội dung, đối tượng, quy trình báo cáo tại cấp trung ương</w:t>
            </w:r>
          </w:p>
          <w:p w14:paraId="34637440"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1. Nội dung báo cáo theo quy định tại điểm b khoản 1 Điều 6 Thông tư này.</w:t>
            </w:r>
          </w:p>
          <w:p w14:paraId="666F7BB0"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2. Đơn vị báo cáo: Cơ quan đầu mối báo cáo hoạt động phòng, chống HIV/AIDS tỉnh.</w:t>
            </w:r>
          </w:p>
          <w:p w14:paraId="5DE8F0DE"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3. Đơn vị nhận và tổng hợp báo cáo:</w:t>
            </w:r>
          </w:p>
          <w:p w14:paraId="4C6D5DFF"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 xml:space="preserve">a) Viện Vệ sinh dịch tễ Trung ương, Viện Vệ sinh dịch tễ Tây Nguyên, Viện Pasteur Nha Trang, Viện Pasteur thành phố Hồ Chí Minh (sau đây gọi tắt là Viện) nhận, tổng hợp báo cáo quý, báo cáo năm và nộp về Bộ Y tế (Cục Phòng, chống HIV/AIDS) số liệu kết quả hoạt động phòng, chống HIV/AIDS theo quy định tại Phụ lục 4, Phụ lục 5 ban hành kèm theo Thông tư này của các tỉnh theo địa bàn phụ trách; </w:t>
            </w:r>
          </w:p>
          <w:p w14:paraId="1ABBE850"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b) Bộ Y tế (Cục Phòng, chống HIV/AIDS) nhận, tổng hợp báo cáo quý, báo cáo năm số liệu kết quả hoạt động phòng, chống HIV/AIDS trên toàn quốc theo quy định tại Phụ lục 4, Phụ lục 5 ban hành kèm theo Thông tư này để báo cáo theo quy định và quản lý số liệu phục vụ việc lập kế hoạch, hoạch định chính sách.</w:t>
            </w:r>
          </w:p>
          <w:p w14:paraId="35CC1563"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 xml:space="preserve">4. Thời hạn nộp báo cáo: </w:t>
            </w:r>
          </w:p>
          <w:p w14:paraId="715D4603"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lastRenderedPageBreak/>
              <w:t>a) Cơ quan đầu mối báo cáo hoạt động phòng, chống HIV/AIDS tỉnh nộp báo cáo cho Viện và Bộ Y tế (Cục Phòng, chống HIV/AIDS) chậm nhất vào ngày 20 của tháng cuối kỳ báo cáo;</w:t>
            </w:r>
          </w:p>
          <w:p w14:paraId="2253D322"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b) Viện nộp báo cáo cho Bộ Y tế (Cục Phòng, chống HIV/AIDS) chậm nhất vào ngày 21 của tháng cuối kỳ báo cáo.</w:t>
            </w:r>
          </w:p>
        </w:tc>
        <w:tc>
          <w:tcPr>
            <w:tcW w:w="5670" w:type="dxa"/>
          </w:tcPr>
          <w:p w14:paraId="04D78484" w14:textId="77777777" w:rsidR="00643369" w:rsidRPr="00E32EA5" w:rsidRDefault="00643369" w:rsidP="00643369">
            <w:pPr>
              <w:jc w:val="both"/>
              <w:rPr>
                <w:rFonts w:ascii="Times New Roman" w:hAnsi="Times New Roman" w:cs="Times New Roman"/>
                <w:b/>
                <w:sz w:val="26"/>
                <w:szCs w:val="26"/>
              </w:rPr>
            </w:pPr>
            <w:r w:rsidRPr="00E32EA5">
              <w:rPr>
                <w:rFonts w:ascii="Times New Roman" w:hAnsi="Times New Roman" w:cs="Times New Roman"/>
                <w:b/>
                <w:sz w:val="26"/>
                <w:szCs w:val="26"/>
              </w:rPr>
              <w:lastRenderedPageBreak/>
              <w:t>Điề</w:t>
            </w:r>
            <w:r w:rsidR="00C5780F" w:rsidRPr="00E32EA5">
              <w:rPr>
                <w:rFonts w:ascii="Times New Roman" w:hAnsi="Times New Roman" w:cs="Times New Roman"/>
                <w:b/>
                <w:sz w:val="26"/>
                <w:szCs w:val="26"/>
              </w:rPr>
              <w:t>u 6</w:t>
            </w:r>
            <w:r w:rsidRPr="00E32EA5">
              <w:rPr>
                <w:rFonts w:ascii="Times New Roman" w:hAnsi="Times New Roman" w:cs="Times New Roman"/>
                <w:b/>
                <w:sz w:val="26"/>
                <w:szCs w:val="26"/>
              </w:rPr>
              <w:t>. Nội dung, đối tượng, quy trình báo cáo tại cấp trung ương</w:t>
            </w:r>
          </w:p>
          <w:p w14:paraId="5B03622A"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1. Nội dung báo cáo theo quy định tại điểm b khoản 1 Điều 6 Thông tư này.</w:t>
            </w:r>
          </w:p>
          <w:p w14:paraId="2BD9D786"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2. Đơn vị báo cáo: Cơ quan đầu mối báo cáo hoạt động phòng, chống HIV/AIDS cấp tỉnh.</w:t>
            </w:r>
          </w:p>
          <w:p w14:paraId="5F2E0998"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3. Đơn vị nhận và tổng hợp báo cáo:</w:t>
            </w:r>
          </w:p>
          <w:p w14:paraId="0432E4DD"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 xml:space="preserve">a) Viện Vệ sinh dịch tễ Trung ương, Viện Vệ sinh dịch tễ Tây Nguyên, Viện Pasteur Nha Trang, Viện Pasteur thành phố Hồ Chí Minh (sau đây gọi tắt là Viện) nhận, tổng hợp báo cáo quý, báo cáo năm và nộp về Bộ Y tế (Cục Phòng bệnh) số liệu kết quả hoạt động phòng, chống HIV/AIDS theo quy định tại Phụ lục 4, Phụ lục 5 ban hành kèm theo Thông tư này của các tỉnh theo địa bàn phụ trách; </w:t>
            </w:r>
          </w:p>
          <w:p w14:paraId="2F82A131" w14:textId="77777777" w:rsidR="00643369" w:rsidRPr="00E32EA5" w:rsidRDefault="00643369" w:rsidP="00643369">
            <w:pPr>
              <w:jc w:val="both"/>
              <w:rPr>
                <w:rFonts w:ascii="Times New Roman" w:hAnsi="Times New Roman" w:cs="Times New Roman"/>
                <w:sz w:val="26"/>
                <w:szCs w:val="26"/>
              </w:rPr>
            </w:pPr>
            <w:r w:rsidRPr="00E32EA5">
              <w:rPr>
                <w:rFonts w:ascii="Times New Roman" w:hAnsi="Times New Roman" w:cs="Times New Roman"/>
                <w:sz w:val="26"/>
                <w:szCs w:val="26"/>
              </w:rPr>
              <w:t>b) Bộ Y tế (Cục Phòng</w:t>
            </w:r>
            <w:r w:rsidR="00C5780F" w:rsidRPr="00E32EA5">
              <w:rPr>
                <w:rFonts w:ascii="Times New Roman" w:hAnsi="Times New Roman" w:cs="Times New Roman"/>
                <w:sz w:val="26"/>
                <w:szCs w:val="26"/>
              </w:rPr>
              <w:t xml:space="preserve"> bệnh) </w:t>
            </w:r>
            <w:r w:rsidRPr="00E32EA5">
              <w:rPr>
                <w:rFonts w:ascii="Times New Roman" w:hAnsi="Times New Roman" w:cs="Times New Roman"/>
                <w:sz w:val="26"/>
                <w:szCs w:val="26"/>
              </w:rPr>
              <w:t>nhận, tổng hợp báo cáo quý, báo cáo năm số liệu kết quả hoạt động phòng, chống HIV/AIDS trên toàn quốc theo quy định tại Phụ lục 4, Phụ lục 5 ban hành kèm theo Thông tư này để báo cáo theo quy định và quản lý số liệu phục vụ việc lập kế hoạch, hoạch định chính sách.</w:t>
            </w:r>
          </w:p>
          <w:p w14:paraId="63D0BA1D" w14:textId="77777777" w:rsidR="007736D1" w:rsidRPr="00E32EA5" w:rsidRDefault="007736D1" w:rsidP="007736D1">
            <w:pPr>
              <w:jc w:val="both"/>
              <w:rPr>
                <w:rFonts w:ascii="Times New Roman" w:hAnsi="Times New Roman" w:cs="Times New Roman"/>
                <w:sz w:val="26"/>
                <w:szCs w:val="26"/>
              </w:rPr>
            </w:pPr>
            <w:r w:rsidRPr="00E32EA5">
              <w:rPr>
                <w:rFonts w:ascii="Times New Roman" w:hAnsi="Times New Roman" w:cs="Times New Roman"/>
                <w:sz w:val="26"/>
                <w:szCs w:val="26"/>
              </w:rPr>
              <w:t xml:space="preserve">4. Thời hạn nộp báo cáo: </w:t>
            </w:r>
          </w:p>
          <w:p w14:paraId="5980D1C9" w14:textId="6C8E4790" w:rsidR="007736D1" w:rsidRPr="00E32EA5" w:rsidRDefault="007736D1" w:rsidP="007736D1">
            <w:pPr>
              <w:jc w:val="both"/>
              <w:rPr>
                <w:rFonts w:ascii="Times New Roman" w:hAnsi="Times New Roman" w:cs="Times New Roman"/>
                <w:sz w:val="26"/>
                <w:szCs w:val="26"/>
              </w:rPr>
            </w:pPr>
            <w:r w:rsidRPr="00E32EA5">
              <w:rPr>
                <w:rFonts w:ascii="Times New Roman" w:hAnsi="Times New Roman" w:cs="Times New Roman"/>
                <w:sz w:val="26"/>
                <w:szCs w:val="26"/>
              </w:rPr>
              <w:lastRenderedPageBreak/>
              <w:t>a) Trung tâm kiểm soát bệnh tật tỉnh, thành phố nộp báo cáo cho Viện và Bộ Y tế (Cục Phòng bệnh) chậm nhất vào ngày 20 của tháng cuối kỳ báo cáo;</w:t>
            </w:r>
          </w:p>
          <w:p w14:paraId="4FC4B40A" w14:textId="527C1998" w:rsidR="00643369" w:rsidRPr="00E32EA5" w:rsidRDefault="007736D1" w:rsidP="00E32EA5">
            <w:pPr>
              <w:jc w:val="both"/>
              <w:rPr>
                <w:rFonts w:ascii="Times New Roman" w:hAnsi="Times New Roman" w:cs="Times New Roman"/>
                <w:sz w:val="26"/>
                <w:szCs w:val="26"/>
              </w:rPr>
            </w:pPr>
            <w:r w:rsidRPr="00E32EA5">
              <w:rPr>
                <w:rFonts w:ascii="Times New Roman" w:hAnsi="Times New Roman" w:cs="Times New Roman"/>
                <w:sz w:val="26"/>
                <w:szCs w:val="26"/>
              </w:rPr>
              <w:t>b) Viện nộp báo cáo cho Bộ Y tế (Cục Phòng bệnh) chậm nhất vào ngày 21 của tháng cuối kỳ báo cáo.</w:t>
            </w:r>
          </w:p>
        </w:tc>
        <w:tc>
          <w:tcPr>
            <w:tcW w:w="2790" w:type="dxa"/>
          </w:tcPr>
          <w:p w14:paraId="483BC663" w14:textId="77777777" w:rsidR="00643369" w:rsidRPr="00E32EA5" w:rsidRDefault="00643369" w:rsidP="00643369">
            <w:pPr>
              <w:jc w:val="center"/>
              <w:rPr>
                <w:rFonts w:ascii="Times New Roman" w:hAnsi="Times New Roman" w:cs="Times New Roman"/>
                <w:sz w:val="26"/>
                <w:szCs w:val="26"/>
              </w:rPr>
            </w:pPr>
          </w:p>
        </w:tc>
      </w:tr>
      <w:tr w:rsidR="00E32EA5" w:rsidRPr="00E32EA5" w14:paraId="07B10988" w14:textId="77777777" w:rsidTr="00E32EA5">
        <w:tc>
          <w:tcPr>
            <w:tcW w:w="5670" w:type="dxa"/>
          </w:tcPr>
          <w:p w14:paraId="24A0DEDE" w14:textId="77777777" w:rsidR="00C5780F" w:rsidRPr="00E32EA5" w:rsidRDefault="00C5780F" w:rsidP="00C5780F">
            <w:pPr>
              <w:jc w:val="both"/>
              <w:rPr>
                <w:rFonts w:ascii="Times New Roman" w:hAnsi="Times New Roman" w:cs="Times New Roman"/>
                <w:b/>
                <w:sz w:val="26"/>
                <w:szCs w:val="26"/>
              </w:rPr>
            </w:pPr>
            <w:r w:rsidRPr="00E32EA5">
              <w:rPr>
                <w:rFonts w:ascii="Times New Roman" w:hAnsi="Times New Roman" w:cs="Times New Roman"/>
                <w:b/>
                <w:sz w:val="26"/>
                <w:szCs w:val="26"/>
              </w:rPr>
              <w:t xml:space="preserve">Điều 8. Tổ chức thực hiện </w:t>
            </w:r>
          </w:p>
          <w:p w14:paraId="4A92BF18"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1. Cục Phòng, chống HIV/AIDS, Bộ Y tế có trách nhiệm:</w:t>
            </w:r>
          </w:p>
          <w:p w14:paraId="7AB9CA64"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Chủ trì, phối hợp với các cơ quan tổ chức liên quan chỉ đạo, kiểm tra, sơ kết, tổng kết, tập huấn, hỗ trợ việc thực hiện các quy định của Thông tư này trên phạm vi toàn quốc;</w:t>
            </w:r>
          </w:p>
          <w:p w14:paraId="449653E4"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Xây dựng, triển khai ứng dụng phần mềm báo cáo trực tuyến.</w:t>
            </w:r>
          </w:p>
          <w:p w14:paraId="561D2B84"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2. Sở Y tế tỉnh, thành phố trực thuộc trung ương có trách nhiệm:</w:t>
            </w:r>
          </w:p>
          <w:p w14:paraId="381B510D"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Chủ trì, phối hợp, chỉ đạo tổ chức triển khai, kiểm tra việc thực hiện các quy định của Thông tư này trên địa bàn quản lý;</w:t>
            </w:r>
          </w:p>
          <w:p w14:paraId="0B01415C"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Chủ trì, phối hợp với các cơ quan, tổ chức chỉ đạo, hỗ trợ, giám sát việc thực hiện báo cáo hoạt động phòng, chống HIV/AIDS đối với các đơn vị liên quan trên địa bàn quản lý.</w:t>
            </w:r>
          </w:p>
          <w:p w14:paraId="4A350D89"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3. Các Viện có trách nhiệm:</w:t>
            </w:r>
          </w:p>
          <w:p w14:paraId="70551390"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Hướng dẫn, kiểm tra, giám sát, tổ chức tập huấn cho các tỉnh, thành phố trong phạm vi khu vực phụ trách thực hiện các quy định tại Thông tư này;</w:t>
            </w:r>
          </w:p>
          <w:p w14:paraId="0ADC7081"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Rà soát, phản hồi số liệu và hỗ trợ các tỉnh, thành phố thực hiện rà soát đảm bảo chất lượng số liệu;</w:t>
            </w:r>
          </w:p>
          <w:p w14:paraId="45D4BBA3"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c) Tổng hợp, phân tích số liệu, báo cáo kết quả hoạt động phòng, chống HIV/AIDS trong phạm vi khu vực phụ trách hằng quý, hằng năm.</w:t>
            </w:r>
          </w:p>
          <w:p w14:paraId="0D2F2D97"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lastRenderedPageBreak/>
              <w:t>4. Cơ quan đầu mối báo cáo hoạt động phòng, chống HIV/AIDS tỉnh, thành phố trực thuộc trung ương có trách nhiệm:</w:t>
            </w:r>
          </w:p>
          <w:p w14:paraId="65F4B75F"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Tham mưu Sở Y tế thực hiện việc kiểm tra, giám sát và đánh giá kết quả việc thực hiện báo cáo hoạt động phòng, chống HIV/AIDS trong phạm vi tỉnh;</w:t>
            </w:r>
          </w:p>
          <w:p w14:paraId="782B9638"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Tổ chức tập huấn, hướng dẫn và hỗ trợ các tổ chức, cơ quan, đơn vị trên địa bàn quản lý thực hiện báo cáo theo quy định tại Thông tư này.</w:t>
            </w:r>
          </w:p>
          <w:p w14:paraId="3B2ED2F6"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5. Tổ chức, cơ quan, đơn vị quy định tại khoản 2 Điều 4, 5, 6 và Điều 7 Thông tư này có trách nhiệm:</w:t>
            </w:r>
          </w:p>
          <w:p w14:paraId="0E600182"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Phân công cán bộ đầu mối chịu trách nhiệm tổng hợp, báo cáo theo các quy định tại Thông tư này;</w:t>
            </w:r>
          </w:p>
          <w:p w14:paraId="14269F69"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Chấp hành tổng hợp, báo cáo đầy đủ, chính xác, đúng nội dung thông tin và thời hạn quy định tại Thông tư này.</w:t>
            </w:r>
          </w:p>
        </w:tc>
        <w:tc>
          <w:tcPr>
            <w:tcW w:w="5670" w:type="dxa"/>
          </w:tcPr>
          <w:p w14:paraId="28BE480D" w14:textId="77777777" w:rsidR="00C5780F" w:rsidRPr="00E32EA5" w:rsidRDefault="00C5780F" w:rsidP="00C5780F">
            <w:pPr>
              <w:jc w:val="both"/>
              <w:rPr>
                <w:rFonts w:ascii="Times New Roman" w:hAnsi="Times New Roman" w:cs="Times New Roman"/>
                <w:b/>
                <w:sz w:val="26"/>
                <w:szCs w:val="26"/>
              </w:rPr>
            </w:pPr>
            <w:r w:rsidRPr="00E32EA5">
              <w:rPr>
                <w:rFonts w:ascii="Times New Roman" w:hAnsi="Times New Roman" w:cs="Times New Roman"/>
                <w:b/>
                <w:sz w:val="26"/>
                <w:szCs w:val="26"/>
              </w:rPr>
              <w:lastRenderedPageBreak/>
              <w:t xml:space="preserve">Điều 7. Tổ chức thực hiện </w:t>
            </w:r>
          </w:p>
          <w:p w14:paraId="26DEEA73"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1. Cục Phòng bệnh, Bộ Y tế có trách nhiệm:</w:t>
            </w:r>
          </w:p>
          <w:p w14:paraId="50D4FB71"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Chủ trì, phối hợp với các cơ quan tổ chức liên quan chỉ đạo, kiểm tra, sơ kết, tổng kết, tập huấn, hỗ trợ việc thực hiện các quy định của Thông tư này trên phạm vi toàn quốc;</w:t>
            </w:r>
          </w:p>
          <w:p w14:paraId="15BF0AB3"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Xây dựng, triển khai ứng dụng phần mềm báo cáo trực tuyến.</w:t>
            </w:r>
          </w:p>
          <w:p w14:paraId="5D0A370A"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2. Sở Y tế tỉnh, thành phố trực thuộc trung ương có trách nhiệm:</w:t>
            </w:r>
          </w:p>
          <w:p w14:paraId="6BEE5572"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Chủ trì, phối hợp, chỉ đạo tổ chức triển khai, kiểm tra việc thực hiện các quy định của Thông tư này trên địa bàn quản lý;</w:t>
            </w:r>
          </w:p>
          <w:p w14:paraId="3150D5F3"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Chủ trì, phối hợp với các cơ quan, tổ chức chỉ đạo, hỗ trợ, giám sát việc thực hiện báo cáo hoạt động phòng, chống HIV/AIDS đối với các đơn vị liên quan trên địa bàn quản lý.</w:t>
            </w:r>
          </w:p>
          <w:p w14:paraId="052C9589"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3. Các Viện có trách nhiệm:</w:t>
            </w:r>
          </w:p>
          <w:p w14:paraId="1A715C79"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Hướng dẫn, kiểm tra, giám sát, tổ chức tập huấn cho các tỉnh, thành phố trong phạm vi khu vực phụ trách thực hiện các quy định tại Thông tư này;</w:t>
            </w:r>
          </w:p>
          <w:p w14:paraId="09F54E2D"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Rà soát, phản hồi số liệu và hỗ trợ các tỉnh, thành phố thực hiện rà soát đảm bảo chất lượng số liệu;</w:t>
            </w:r>
          </w:p>
          <w:p w14:paraId="22C4BB03"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c) Tổng hợp, phân tích số liệu, báo cáo kết quả hoạt động phòng, chống HIV/AIDS trong phạm vi khu vực phụ trách hằng quý, hằng năm.</w:t>
            </w:r>
          </w:p>
          <w:p w14:paraId="70473170" w14:textId="041CDEAF"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lastRenderedPageBreak/>
              <w:t xml:space="preserve">4. </w:t>
            </w:r>
            <w:r w:rsidR="00AB2238" w:rsidRPr="00E32EA5">
              <w:rPr>
                <w:rFonts w:ascii="Times New Roman" w:hAnsi="Times New Roman" w:cs="Times New Roman"/>
                <w:sz w:val="26"/>
                <w:szCs w:val="26"/>
              </w:rPr>
              <w:t>Trung tâm Kiểm soát bệnh tật</w:t>
            </w:r>
            <w:r w:rsidRPr="00E32EA5">
              <w:rPr>
                <w:rFonts w:ascii="Times New Roman" w:hAnsi="Times New Roman" w:cs="Times New Roman"/>
                <w:sz w:val="26"/>
                <w:szCs w:val="26"/>
              </w:rPr>
              <w:t xml:space="preserve"> tỉnh, thành phố trực thuộc trung ương có trách nhiệm:</w:t>
            </w:r>
          </w:p>
          <w:p w14:paraId="76407D3C"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Tham mưu Sở Y tế thực hiện việc kiểm tra, giám sát và đánh giá kết quả việc thực hiện báo cáo hoạt động phòng, chống HIV/AIDS trong phạm vi tỉnh;</w:t>
            </w:r>
          </w:p>
          <w:p w14:paraId="23116833"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b) Tổ chức tập huấn, hướng dẫn và hỗ trợ các tổ chức, cơ quan, đơn vị trên địa bàn quản lý thực hiện báo cáo theo quy định tại Thông tư này.</w:t>
            </w:r>
          </w:p>
          <w:p w14:paraId="6DD73AAD"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5. Tổ chức, cơ quan, đơn vị quy định tại khoản 2 Điều 4, 5 và Điều 6 Thông tư này có trách nhiệm:</w:t>
            </w:r>
          </w:p>
          <w:p w14:paraId="74F2E9FE"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a) Phân công cán bộ đầu mối chịu trách nhiệm tổng hợp, báo cáo theo các quy định tại Thông tư này;</w:t>
            </w:r>
          </w:p>
          <w:p w14:paraId="2607ABE3" w14:textId="77777777" w:rsidR="00C5780F" w:rsidRPr="00E32EA5" w:rsidRDefault="00C5780F" w:rsidP="00E32EA5">
            <w:pPr>
              <w:jc w:val="both"/>
              <w:rPr>
                <w:rFonts w:ascii="Times New Roman" w:hAnsi="Times New Roman" w:cs="Times New Roman"/>
                <w:sz w:val="26"/>
                <w:szCs w:val="26"/>
              </w:rPr>
            </w:pPr>
            <w:r w:rsidRPr="00E32EA5">
              <w:rPr>
                <w:rFonts w:ascii="Times New Roman" w:hAnsi="Times New Roman" w:cs="Times New Roman"/>
                <w:sz w:val="26"/>
                <w:szCs w:val="26"/>
              </w:rPr>
              <w:t>b) Chấp hành tổng hợp, báo cáo đầy đủ, chính xác, đúng nội dung thông tin và thời hạn quy định tại Thông tư này.</w:t>
            </w:r>
          </w:p>
        </w:tc>
        <w:tc>
          <w:tcPr>
            <w:tcW w:w="2790" w:type="dxa"/>
          </w:tcPr>
          <w:p w14:paraId="0F59EBA0" w14:textId="77777777" w:rsidR="00C5780F" w:rsidRPr="00E32EA5" w:rsidRDefault="00C5780F" w:rsidP="00C5780F">
            <w:pPr>
              <w:jc w:val="center"/>
              <w:rPr>
                <w:rFonts w:ascii="Times New Roman" w:hAnsi="Times New Roman" w:cs="Times New Roman"/>
                <w:sz w:val="26"/>
                <w:szCs w:val="26"/>
              </w:rPr>
            </w:pPr>
          </w:p>
        </w:tc>
      </w:tr>
      <w:tr w:rsidR="00E32EA5" w:rsidRPr="00E32EA5" w14:paraId="47AED391" w14:textId="77777777" w:rsidTr="00E32EA5">
        <w:tc>
          <w:tcPr>
            <w:tcW w:w="5670" w:type="dxa"/>
          </w:tcPr>
          <w:p w14:paraId="2DC766EC" w14:textId="77777777" w:rsidR="00C5780F" w:rsidRPr="00E32EA5" w:rsidRDefault="00C5780F" w:rsidP="00C5780F">
            <w:pPr>
              <w:jc w:val="both"/>
              <w:rPr>
                <w:rFonts w:ascii="Times New Roman" w:hAnsi="Times New Roman" w:cs="Times New Roman"/>
                <w:b/>
                <w:sz w:val="26"/>
                <w:szCs w:val="26"/>
              </w:rPr>
            </w:pPr>
            <w:r w:rsidRPr="00E32EA5">
              <w:rPr>
                <w:rFonts w:ascii="Times New Roman" w:hAnsi="Times New Roman" w:cs="Times New Roman"/>
                <w:b/>
                <w:sz w:val="26"/>
                <w:szCs w:val="26"/>
              </w:rPr>
              <w:t>Điều 9. Hiệu lực thi hành</w:t>
            </w:r>
          </w:p>
          <w:p w14:paraId="55C42E45"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1. Thông tư này có hiệu lực từ ngày 01 tháng 5 năm 2023.</w:t>
            </w:r>
          </w:p>
          <w:p w14:paraId="622FF24B" w14:textId="77777777"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2. Thông tư số 03/2015/TT-BYT ngày 16 tháng 3 năm 2015 của Bộ trưởng Bộ Y tế quy định chế độ báo cáo công tác phòng, chống HIV/AIDS hết hiệu lực kể từ ngày Thông tư này có hiệu lực thi hành.</w:t>
            </w:r>
          </w:p>
        </w:tc>
        <w:tc>
          <w:tcPr>
            <w:tcW w:w="5670" w:type="dxa"/>
          </w:tcPr>
          <w:p w14:paraId="646F104B" w14:textId="77777777" w:rsidR="00C5780F" w:rsidRPr="00E32EA5" w:rsidRDefault="00C5780F" w:rsidP="00C5780F">
            <w:pPr>
              <w:jc w:val="both"/>
              <w:rPr>
                <w:rFonts w:ascii="Times New Roman" w:hAnsi="Times New Roman" w:cs="Times New Roman"/>
                <w:b/>
                <w:sz w:val="26"/>
                <w:szCs w:val="26"/>
              </w:rPr>
            </w:pPr>
            <w:r w:rsidRPr="00E32EA5">
              <w:rPr>
                <w:rFonts w:ascii="Times New Roman" w:hAnsi="Times New Roman" w:cs="Times New Roman"/>
                <w:b/>
                <w:sz w:val="26"/>
                <w:szCs w:val="26"/>
              </w:rPr>
              <w:t>Điều 9. Hiệu lực thi hành</w:t>
            </w:r>
          </w:p>
          <w:p w14:paraId="13D1006A" w14:textId="629785DC" w:rsidR="00C5780F" w:rsidRPr="00E32EA5" w:rsidRDefault="00C5780F" w:rsidP="00C5780F">
            <w:pPr>
              <w:jc w:val="both"/>
              <w:rPr>
                <w:rFonts w:ascii="Times New Roman" w:hAnsi="Times New Roman" w:cs="Times New Roman"/>
                <w:sz w:val="26"/>
                <w:szCs w:val="26"/>
              </w:rPr>
            </w:pPr>
            <w:r w:rsidRPr="00E32EA5">
              <w:rPr>
                <w:rFonts w:ascii="Times New Roman" w:hAnsi="Times New Roman" w:cs="Times New Roman"/>
                <w:sz w:val="26"/>
                <w:szCs w:val="26"/>
              </w:rPr>
              <w:t>Thông tư này có hiệu lực từ ngày 01 tháng 3 năm 2027</w:t>
            </w:r>
          </w:p>
          <w:p w14:paraId="54099CF3" w14:textId="4DBA1292" w:rsidR="00C5780F" w:rsidRPr="00E32EA5" w:rsidRDefault="00C5780F" w:rsidP="00E32EA5">
            <w:pPr>
              <w:jc w:val="both"/>
              <w:rPr>
                <w:rFonts w:ascii="Times New Roman" w:hAnsi="Times New Roman" w:cs="Times New Roman"/>
                <w:strike/>
                <w:sz w:val="26"/>
                <w:szCs w:val="26"/>
              </w:rPr>
            </w:pPr>
          </w:p>
        </w:tc>
        <w:tc>
          <w:tcPr>
            <w:tcW w:w="2790" w:type="dxa"/>
          </w:tcPr>
          <w:p w14:paraId="0FD70A32" w14:textId="7037B127" w:rsidR="00C5780F" w:rsidRPr="00E32EA5" w:rsidRDefault="00512BBC" w:rsidP="00E32EA5">
            <w:pPr>
              <w:jc w:val="both"/>
              <w:rPr>
                <w:rFonts w:ascii="Times New Roman" w:hAnsi="Times New Roman" w:cs="Times New Roman"/>
                <w:sz w:val="26"/>
                <w:szCs w:val="26"/>
              </w:rPr>
            </w:pPr>
            <w:r w:rsidRPr="00E32EA5">
              <w:rPr>
                <w:rFonts w:ascii="Times New Roman" w:hAnsi="Times New Roman" w:cs="Times New Roman"/>
                <w:sz w:val="26"/>
                <w:szCs w:val="26"/>
              </w:rPr>
              <w:t>Căn cứ khoản 2 Điều 11 Nghị quyết số 190/2025/QH15</w:t>
            </w:r>
          </w:p>
        </w:tc>
      </w:tr>
      <w:tr w:rsidR="00E32EA5" w:rsidRPr="00E32EA5" w14:paraId="60FFF2D9" w14:textId="77777777" w:rsidTr="00E32EA5">
        <w:tc>
          <w:tcPr>
            <w:tcW w:w="5670" w:type="dxa"/>
          </w:tcPr>
          <w:p w14:paraId="18F72C62" w14:textId="77777777" w:rsidR="009215FD" w:rsidRPr="00E32EA5" w:rsidRDefault="009215FD" w:rsidP="009215FD">
            <w:pPr>
              <w:jc w:val="both"/>
              <w:rPr>
                <w:rFonts w:ascii="Times New Roman" w:hAnsi="Times New Roman" w:cs="Times New Roman"/>
                <w:b/>
                <w:sz w:val="26"/>
                <w:szCs w:val="26"/>
              </w:rPr>
            </w:pPr>
            <w:r w:rsidRPr="00E32EA5">
              <w:rPr>
                <w:rFonts w:ascii="Times New Roman" w:hAnsi="Times New Roman" w:cs="Times New Roman"/>
                <w:b/>
                <w:sz w:val="26"/>
                <w:szCs w:val="26"/>
              </w:rPr>
              <w:t>Điều 10. Trách nhiệm thi hành</w:t>
            </w:r>
          </w:p>
          <w:p w14:paraId="5D6E62BF" w14:textId="77777777" w:rsidR="009215FD" w:rsidRPr="00E32EA5" w:rsidRDefault="009215FD" w:rsidP="009215FD">
            <w:pPr>
              <w:jc w:val="both"/>
              <w:rPr>
                <w:rFonts w:ascii="Times New Roman" w:hAnsi="Times New Roman" w:cs="Times New Roman"/>
                <w:sz w:val="26"/>
                <w:szCs w:val="26"/>
              </w:rPr>
            </w:pPr>
            <w:r w:rsidRPr="00E32EA5">
              <w:rPr>
                <w:rFonts w:ascii="Times New Roman" w:hAnsi="Times New Roman" w:cs="Times New Roman"/>
                <w:sz w:val="26"/>
                <w:szCs w:val="26"/>
              </w:rPr>
              <w:t>Cục trưởng Cục Phòng, chống HIV/AIDS, Chánh Văn phòng Bộ, Chánh Thanh tra Bộ, Vụ trưởng, Cục trưởng các Vụ, Cục thuộc Bộ Y tế, Giám đốc Sở Y tế tỉnh, thành phố trực thuộc Trung ương và cơ quan, tổ chức, cá nhân có liên quan chịu trách nhiệm thi hành Thông tư này.</w:t>
            </w:r>
          </w:p>
          <w:p w14:paraId="6ECF2D99" w14:textId="77777777" w:rsidR="009215FD" w:rsidRPr="00E32EA5" w:rsidRDefault="009215FD" w:rsidP="009215FD">
            <w:pPr>
              <w:jc w:val="both"/>
              <w:rPr>
                <w:rFonts w:ascii="Times New Roman" w:hAnsi="Times New Roman" w:cs="Times New Roman"/>
                <w:sz w:val="26"/>
                <w:szCs w:val="26"/>
              </w:rPr>
            </w:pPr>
            <w:r w:rsidRPr="00E32EA5">
              <w:rPr>
                <w:rFonts w:ascii="Times New Roman" w:hAnsi="Times New Roman" w:cs="Times New Roman"/>
                <w:sz w:val="26"/>
                <w:szCs w:val="26"/>
              </w:rPr>
              <w:t>Trong quá trình thực hiện, trường hợp có vướng mắc, đề nghị các cơ quan, tổ chức, cá nhân phản ánh về Bộ Y tế (Cục Phòng, chống HIV/AIDS) để xem xét, giải quyết./.</w:t>
            </w:r>
          </w:p>
        </w:tc>
        <w:tc>
          <w:tcPr>
            <w:tcW w:w="5670" w:type="dxa"/>
          </w:tcPr>
          <w:p w14:paraId="77BEC154" w14:textId="77777777" w:rsidR="009215FD" w:rsidRPr="00E32EA5" w:rsidRDefault="009215FD" w:rsidP="009215FD">
            <w:pPr>
              <w:jc w:val="both"/>
              <w:rPr>
                <w:rFonts w:ascii="Times New Roman" w:hAnsi="Times New Roman" w:cs="Times New Roman"/>
                <w:b/>
                <w:sz w:val="26"/>
                <w:szCs w:val="26"/>
              </w:rPr>
            </w:pPr>
            <w:r w:rsidRPr="00E32EA5">
              <w:rPr>
                <w:rFonts w:ascii="Times New Roman" w:hAnsi="Times New Roman" w:cs="Times New Roman"/>
                <w:b/>
                <w:sz w:val="26"/>
                <w:szCs w:val="26"/>
              </w:rPr>
              <w:t>Điều 10. Trách nhiệm thi hành</w:t>
            </w:r>
          </w:p>
          <w:p w14:paraId="6C0BB19E" w14:textId="1106A2CE" w:rsidR="009215FD" w:rsidRPr="00E32EA5" w:rsidRDefault="009215FD" w:rsidP="009215FD">
            <w:pPr>
              <w:jc w:val="both"/>
              <w:rPr>
                <w:rFonts w:ascii="Times New Roman" w:hAnsi="Times New Roman" w:cs="Times New Roman"/>
                <w:sz w:val="26"/>
                <w:szCs w:val="26"/>
              </w:rPr>
            </w:pPr>
            <w:r w:rsidRPr="00E32EA5">
              <w:rPr>
                <w:rFonts w:ascii="Times New Roman" w:hAnsi="Times New Roman" w:cs="Times New Roman"/>
                <w:sz w:val="26"/>
                <w:szCs w:val="26"/>
              </w:rPr>
              <w:t>Cục trưởng Cục Phòng bệnh, Chánh Văn phòng Bộ</w:t>
            </w:r>
            <w:commentRangeStart w:id="1"/>
            <w:commentRangeEnd w:id="1"/>
            <w:r w:rsidR="00447DDB" w:rsidRPr="00E32EA5">
              <w:rPr>
                <w:rStyle w:val="CommentReference"/>
                <w:rFonts w:ascii="Times New Roman" w:hAnsi="Times New Roman" w:cs="Times New Roman"/>
                <w:sz w:val="26"/>
                <w:szCs w:val="26"/>
              </w:rPr>
              <w:commentReference w:id="1"/>
            </w:r>
            <w:r w:rsidRPr="00E32EA5">
              <w:rPr>
                <w:rFonts w:ascii="Times New Roman" w:hAnsi="Times New Roman" w:cs="Times New Roman"/>
                <w:sz w:val="26"/>
                <w:szCs w:val="26"/>
              </w:rPr>
              <w:t>, Vụ trưởng, Cục trưởng các Vụ, Cục thuộc Bộ Y tế, Giám đốc Sở Y tế tỉnh, thành phố trực thuộc Trung ương và cơ quan, tổ chức, cá nhân có liên quan chịu trách nhiệm thi hành Thông tư này.</w:t>
            </w:r>
          </w:p>
          <w:p w14:paraId="1D153C39" w14:textId="42CB42C9" w:rsidR="009215FD" w:rsidRPr="00E32EA5" w:rsidRDefault="009215FD" w:rsidP="00E32EA5">
            <w:pPr>
              <w:jc w:val="both"/>
              <w:rPr>
                <w:rFonts w:ascii="Times New Roman" w:hAnsi="Times New Roman" w:cs="Times New Roman"/>
                <w:sz w:val="26"/>
                <w:szCs w:val="26"/>
              </w:rPr>
            </w:pPr>
            <w:r w:rsidRPr="00E32EA5">
              <w:rPr>
                <w:rFonts w:ascii="Times New Roman" w:hAnsi="Times New Roman" w:cs="Times New Roman"/>
                <w:sz w:val="26"/>
                <w:szCs w:val="26"/>
              </w:rPr>
              <w:t>Trong quá trình thực hiện, trường hợp có vướng mắc, đề nghị các cơ quan, tổ chức, cá nhân phản ánh về Bộ Y tế (Cục Phòng bệnh) để xem xét, giải quyết./.</w:t>
            </w:r>
          </w:p>
        </w:tc>
        <w:tc>
          <w:tcPr>
            <w:tcW w:w="2790" w:type="dxa"/>
          </w:tcPr>
          <w:p w14:paraId="52B41113" w14:textId="77777777" w:rsidR="009215FD" w:rsidRPr="00E32EA5" w:rsidRDefault="009215FD" w:rsidP="009215FD">
            <w:pPr>
              <w:jc w:val="center"/>
              <w:rPr>
                <w:rFonts w:ascii="Times New Roman" w:hAnsi="Times New Roman" w:cs="Times New Roman"/>
                <w:sz w:val="26"/>
                <w:szCs w:val="26"/>
              </w:rPr>
            </w:pPr>
          </w:p>
        </w:tc>
      </w:tr>
      <w:tr w:rsidR="00E32EA5" w:rsidRPr="00E32EA5" w14:paraId="0535F1EA" w14:textId="77777777" w:rsidTr="00E32EA5">
        <w:tc>
          <w:tcPr>
            <w:tcW w:w="5670" w:type="dxa"/>
          </w:tcPr>
          <w:p w14:paraId="56144CB7" w14:textId="6DAE5577" w:rsidR="009215FD" w:rsidRPr="00E32EA5" w:rsidRDefault="00880ACD" w:rsidP="009215FD">
            <w:pPr>
              <w:jc w:val="both"/>
              <w:rPr>
                <w:rFonts w:ascii="Times New Roman" w:hAnsi="Times New Roman" w:cs="Times New Roman"/>
                <w:sz w:val="26"/>
                <w:szCs w:val="26"/>
              </w:rPr>
            </w:pPr>
            <w:r w:rsidRPr="00E32EA5">
              <w:rPr>
                <w:rFonts w:ascii="Times New Roman" w:hAnsi="Times New Roman" w:cs="Times New Roman"/>
                <w:sz w:val="26"/>
                <w:szCs w:val="26"/>
              </w:rPr>
              <w:lastRenderedPageBreak/>
              <w:t>Phụ lục 1</w:t>
            </w:r>
          </w:p>
        </w:tc>
        <w:tc>
          <w:tcPr>
            <w:tcW w:w="5670" w:type="dxa"/>
          </w:tcPr>
          <w:p w14:paraId="6E2E3DB1" w14:textId="77777777" w:rsidR="009215FD" w:rsidRPr="00E32EA5" w:rsidRDefault="003A7033" w:rsidP="003A7033">
            <w:pPr>
              <w:rPr>
                <w:rFonts w:ascii="Times New Roman" w:hAnsi="Times New Roman" w:cs="Times New Roman"/>
                <w:sz w:val="26"/>
                <w:szCs w:val="26"/>
              </w:rPr>
            </w:pPr>
            <w:r w:rsidRPr="00E32EA5">
              <w:rPr>
                <w:rFonts w:ascii="Times New Roman" w:hAnsi="Times New Roman" w:cs="Times New Roman"/>
                <w:sz w:val="26"/>
                <w:szCs w:val="26"/>
              </w:rPr>
              <w:t>Bãi b</w:t>
            </w:r>
            <w:r w:rsidR="00880ACD" w:rsidRPr="00E32EA5">
              <w:rPr>
                <w:rFonts w:ascii="Times New Roman" w:hAnsi="Times New Roman" w:cs="Times New Roman"/>
                <w:sz w:val="26"/>
                <w:szCs w:val="26"/>
              </w:rPr>
              <w:t>ỏ</w:t>
            </w:r>
          </w:p>
          <w:p w14:paraId="63CFF92C" w14:textId="537274D6" w:rsidR="003A7033" w:rsidRPr="00E32EA5" w:rsidRDefault="003A7033" w:rsidP="00E32EA5">
            <w:pPr>
              <w:rPr>
                <w:rFonts w:ascii="Times New Roman" w:hAnsi="Times New Roman" w:cs="Times New Roman"/>
                <w:sz w:val="26"/>
                <w:szCs w:val="26"/>
              </w:rPr>
            </w:pPr>
          </w:p>
        </w:tc>
        <w:tc>
          <w:tcPr>
            <w:tcW w:w="2790" w:type="dxa"/>
          </w:tcPr>
          <w:p w14:paraId="3C96EE04" w14:textId="77777777" w:rsidR="009215FD" w:rsidRPr="00E32EA5" w:rsidRDefault="009215FD" w:rsidP="009215FD">
            <w:pPr>
              <w:jc w:val="center"/>
              <w:rPr>
                <w:rFonts w:ascii="Times New Roman" w:hAnsi="Times New Roman" w:cs="Times New Roman"/>
                <w:sz w:val="26"/>
                <w:szCs w:val="26"/>
              </w:rPr>
            </w:pPr>
          </w:p>
        </w:tc>
      </w:tr>
      <w:tr w:rsidR="00E32EA5" w:rsidRPr="00E32EA5" w14:paraId="37239B3C" w14:textId="77777777" w:rsidTr="00E32EA5">
        <w:tc>
          <w:tcPr>
            <w:tcW w:w="5670" w:type="dxa"/>
          </w:tcPr>
          <w:p w14:paraId="55E370FA" w14:textId="6A579B33" w:rsidR="00880ACD" w:rsidRPr="00E32EA5" w:rsidRDefault="00880ACD" w:rsidP="009215FD">
            <w:pPr>
              <w:jc w:val="both"/>
              <w:rPr>
                <w:rFonts w:ascii="Times New Roman" w:hAnsi="Times New Roman" w:cs="Times New Roman"/>
                <w:sz w:val="26"/>
                <w:szCs w:val="26"/>
              </w:rPr>
            </w:pPr>
            <w:r w:rsidRPr="00E32EA5">
              <w:rPr>
                <w:rFonts w:ascii="Times New Roman" w:hAnsi="Times New Roman" w:cs="Times New Roman"/>
                <w:sz w:val="26"/>
                <w:szCs w:val="26"/>
              </w:rPr>
              <w:t>Phụ lục 2</w:t>
            </w:r>
          </w:p>
        </w:tc>
        <w:tc>
          <w:tcPr>
            <w:tcW w:w="5670" w:type="dxa"/>
          </w:tcPr>
          <w:p w14:paraId="513549C4" w14:textId="77777777" w:rsidR="00447DDB" w:rsidRPr="00E32EA5" w:rsidRDefault="00447DDB" w:rsidP="00447DDB">
            <w:pPr>
              <w:spacing w:line="276" w:lineRule="auto"/>
              <w:ind w:firstLine="567"/>
              <w:jc w:val="both"/>
              <w:rPr>
                <w:rFonts w:ascii="Times New Roman" w:hAnsi="Times New Roman" w:cs="Times New Roman"/>
                <w:sz w:val="26"/>
                <w:szCs w:val="26"/>
              </w:rPr>
            </w:pPr>
            <w:r w:rsidRPr="00E32EA5">
              <w:rPr>
                <w:rFonts w:ascii="Times New Roman" w:hAnsi="Times New Roman" w:cs="Times New Roman"/>
                <w:sz w:val="26"/>
                <w:szCs w:val="26"/>
              </w:rPr>
              <w:t>1. Sửa đổi, bổ sung Phụ lục 2 như sau:</w:t>
            </w:r>
          </w:p>
          <w:p w14:paraId="045BC131"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a) Sửa đổi tên Phụ lục như sau: “Phụ lục 2. Mẫu báo cáo quý hoạt động phòng, chống HIV/AIDS cấp xã”</w:t>
            </w:r>
          </w:p>
          <w:p w14:paraId="4F0F383C"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b) Sửa đổi tiêu đề báo cáo “Báo cáo kết quả hoạt động phòng, chống HIV/AIDS cấp xã”</w:t>
            </w:r>
          </w:p>
          <w:p w14:paraId="15ED41EC" w14:textId="0C05B172" w:rsidR="00447DDB" w:rsidRPr="00E32EA5" w:rsidRDefault="00447DDB" w:rsidP="00447DDB">
            <w:pPr>
              <w:spacing w:line="276" w:lineRule="auto"/>
              <w:ind w:firstLine="567"/>
              <w:jc w:val="both"/>
              <w:rPr>
                <w:rFonts w:ascii="Times New Roman" w:hAnsi="Times New Roman" w:cs="Times New Roman"/>
                <w:sz w:val="26"/>
                <w:szCs w:val="26"/>
              </w:rPr>
            </w:pPr>
            <w:r w:rsidRPr="00E32EA5">
              <w:rPr>
                <w:rFonts w:ascii="Times New Roman" w:hAnsi="Times New Roman" w:cs="Times New Roman"/>
                <w:sz w:val="26"/>
                <w:szCs w:val="26"/>
              </w:rPr>
              <w:t>c) Sửa đổi nội dung Lưu ý tại mục III. Hướng dẫn thu thập chỉ số của Bảng 2: Tư vấn xét nghiệm HIV như sau:</w:t>
            </w:r>
          </w:p>
          <w:p w14:paraId="4A06B255" w14:textId="77777777" w:rsidR="00447DDB" w:rsidRPr="00E32EA5" w:rsidRDefault="00447DDB" w:rsidP="00447DDB">
            <w:pPr>
              <w:spacing w:line="276" w:lineRule="auto"/>
              <w:ind w:firstLine="567"/>
              <w:jc w:val="both"/>
              <w:rPr>
                <w:rFonts w:ascii="Times New Roman" w:hAnsi="Times New Roman" w:cs="Times New Roman"/>
                <w:sz w:val="26"/>
                <w:szCs w:val="26"/>
              </w:rPr>
            </w:pPr>
            <w:r w:rsidRPr="00E32EA5">
              <w:rPr>
                <w:rFonts w:ascii="Times New Roman" w:hAnsi="Times New Roman" w:cs="Times New Roman"/>
                <w:sz w:val="26"/>
                <w:szCs w:val="26"/>
              </w:rPr>
              <w:t>“Lưu ý: Số liệu yêu cầu báo cáo trong biểu mẫu là số liệu tổng hợp từ nhiều nguồn, do đó đơn vị đầu mối hoạt động phòng, chống HIV/AIDS tuyến xã căn cứ kết quả thống kê danh sách các tổ chức, cơ quan, đơn vị trên địa bàn có cung cấp dịch vụ tư vấn, xét nghiệm HIV để yêu cầu báo cáo, tránh trùng lặp số liệu.”</w:t>
            </w:r>
          </w:p>
          <w:p w14:paraId="1D1BF343" w14:textId="6DCD72EC"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d) Sửa đổi Bảng 5: Quản lý điều trị đồng nhiễ</w:t>
            </w:r>
            <w:r w:rsidR="00E32EA5" w:rsidRPr="00E32EA5">
              <w:rPr>
                <w:rFonts w:ascii="Times New Roman" w:hAnsi="Times New Roman" w:cs="Times New Roman"/>
                <w:sz w:val="26"/>
                <w:szCs w:val="26"/>
              </w:rPr>
              <w:t>m HIV và Lao</w:t>
            </w:r>
            <w:r w:rsidR="009A5E77">
              <w:rPr>
                <w:rFonts w:ascii="Times New Roman" w:hAnsi="Times New Roman" w:cs="Times New Roman"/>
                <w:sz w:val="26"/>
                <w:szCs w:val="26"/>
              </w:rPr>
              <w:t>: sửa đổi các chỉ số liên quan đến Lao/HIV</w:t>
            </w:r>
          </w:p>
          <w:p w14:paraId="54500DCE" w14:textId="1D631C2C"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 xml:space="preserve">đ) Sửa đổi mục I. Mục đích của Bảng 8: Truyền thông phòng, chống HIV/AIDS như sau: </w:t>
            </w:r>
          </w:p>
          <w:p w14:paraId="1E2E8815"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“I. Mục đích: Tổng hợp hoạt động truyền thông về HIV/AIDS trên địa bàn xã”</w:t>
            </w:r>
          </w:p>
          <w:p w14:paraId="1171FC18" w14:textId="5165BEAA" w:rsidR="00880ACD" w:rsidRPr="00E32EA5" w:rsidRDefault="00880ACD" w:rsidP="00E32EA5">
            <w:pPr>
              <w:rPr>
                <w:rFonts w:ascii="Times New Roman" w:hAnsi="Times New Roman" w:cs="Times New Roman"/>
                <w:sz w:val="26"/>
                <w:szCs w:val="26"/>
              </w:rPr>
            </w:pPr>
          </w:p>
        </w:tc>
        <w:tc>
          <w:tcPr>
            <w:tcW w:w="2790" w:type="dxa"/>
          </w:tcPr>
          <w:p w14:paraId="5CE0CCF4" w14:textId="77777777" w:rsidR="00880ACD" w:rsidRPr="00E32EA5" w:rsidRDefault="00880ACD" w:rsidP="009215FD">
            <w:pPr>
              <w:jc w:val="center"/>
              <w:rPr>
                <w:rFonts w:ascii="Times New Roman" w:hAnsi="Times New Roman" w:cs="Times New Roman"/>
                <w:sz w:val="26"/>
                <w:szCs w:val="26"/>
              </w:rPr>
            </w:pPr>
          </w:p>
        </w:tc>
      </w:tr>
      <w:tr w:rsidR="00E32EA5" w:rsidRPr="00E32EA5" w14:paraId="18DCA80F" w14:textId="77777777" w:rsidTr="00E32EA5">
        <w:trPr>
          <w:trHeight w:val="1160"/>
        </w:trPr>
        <w:tc>
          <w:tcPr>
            <w:tcW w:w="5670" w:type="dxa"/>
          </w:tcPr>
          <w:p w14:paraId="0B627247" w14:textId="471C6450" w:rsidR="00880ACD" w:rsidRPr="00E32EA5" w:rsidRDefault="00880ACD" w:rsidP="009215FD">
            <w:pPr>
              <w:jc w:val="both"/>
              <w:rPr>
                <w:rFonts w:ascii="Times New Roman" w:hAnsi="Times New Roman" w:cs="Times New Roman"/>
                <w:sz w:val="26"/>
                <w:szCs w:val="26"/>
              </w:rPr>
            </w:pPr>
            <w:r w:rsidRPr="00E32EA5">
              <w:rPr>
                <w:rFonts w:ascii="Times New Roman" w:hAnsi="Times New Roman" w:cs="Times New Roman"/>
                <w:sz w:val="26"/>
                <w:szCs w:val="26"/>
              </w:rPr>
              <w:t>Phụ lục 3</w:t>
            </w:r>
          </w:p>
        </w:tc>
        <w:tc>
          <w:tcPr>
            <w:tcW w:w="5670" w:type="dxa"/>
          </w:tcPr>
          <w:p w14:paraId="40376B8C" w14:textId="77777777" w:rsidR="00447DDB" w:rsidRPr="00E32EA5" w:rsidRDefault="00447DDB" w:rsidP="00447DDB">
            <w:pPr>
              <w:spacing w:line="276" w:lineRule="auto"/>
              <w:ind w:firstLine="567"/>
              <w:jc w:val="both"/>
              <w:rPr>
                <w:rFonts w:ascii="Times New Roman" w:hAnsi="Times New Roman" w:cs="Times New Roman"/>
                <w:sz w:val="26"/>
                <w:szCs w:val="26"/>
              </w:rPr>
            </w:pPr>
            <w:r w:rsidRPr="00E32EA5">
              <w:rPr>
                <w:rFonts w:ascii="Times New Roman" w:hAnsi="Times New Roman" w:cs="Times New Roman"/>
                <w:sz w:val="26"/>
                <w:szCs w:val="26"/>
              </w:rPr>
              <w:t>2. Sửa đổi, bổ sung Phụ lục 3 như sau:</w:t>
            </w:r>
          </w:p>
          <w:p w14:paraId="2925BD84"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a) Sửa đổi tên Phụ lục như sau: “Phụ lục 3. Mẫu báo cáo năm hoạt động phòng, chống HIV/AIDS cấp xã</w:t>
            </w:r>
          </w:p>
          <w:p w14:paraId="27E43AC2"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lastRenderedPageBreak/>
              <w:t>b) Sửa đổi tiêu đề báo cáo “Báo cáo kết quả hoạt động phòng, chống HIV/AIDS cấp xã”</w:t>
            </w:r>
          </w:p>
          <w:p w14:paraId="79AEFB17" w14:textId="13994DE6"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c) Sửa đổi III.2. Số ước tính đối tượng tại Bảng 3: Số lượng đối tượng nguy cơ cao như sau:</w:t>
            </w:r>
          </w:p>
          <w:p w14:paraId="48E3A0A9"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“2. Số ước tính đối tượng</w:t>
            </w:r>
          </w:p>
          <w:p w14:paraId="5F973E3F"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 Thống kê số liệu khi trong năm báo cáo có thực hiện hoạt động ước tính quần thể (ví dụ vẽ bản đồ, điều tra chọn mẫu...);</w:t>
            </w:r>
          </w:p>
          <w:p w14:paraId="483BE255"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 Báo cáo Năm của xã: nếu xã không thực hiện ước tính, cột ước tính = 0; nếu thực hiện, báo cáo kết quả ước tính (số ước tính cao) và ghi phương pháp thực hiện vào cột “Phương pháp ước tính”;</w:t>
            </w:r>
          </w:p>
          <w:p w14:paraId="3C66C2DA"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 Nếu tỉnh thực hiện ước tính cho toàn tỉnh (không chia theo xã), chỉ báo cáo số liệu ước tính (số ước tính cao) trong báo cáo năm của tỉnh, ghi rõ phương pháp thực hiện vào cột “Phương pháp ước tính”.”</w:t>
            </w:r>
          </w:p>
          <w:p w14:paraId="4D4DF538" w14:textId="77777777" w:rsidR="00447DDB" w:rsidRPr="00E32EA5" w:rsidRDefault="00447DDB" w:rsidP="00447DDB">
            <w:pPr>
              <w:spacing w:line="276" w:lineRule="auto"/>
              <w:ind w:firstLine="567"/>
              <w:rPr>
                <w:rFonts w:ascii="Times New Roman" w:hAnsi="Times New Roman" w:cs="Times New Roman"/>
                <w:sz w:val="26"/>
                <w:szCs w:val="26"/>
              </w:rPr>
            </w:pPr>
            <w:r w:rsidRPr="00E32EA5">
              <w:rPr>
                <w:rFonts w:ascii="Times New Roman" w:hAnsi="Times New Roman" w:cs="Times New Roman"/>
                <w:sz w:val="26"/>
                <w:szCs w:val="26"/>
              </w:rPr>
              <w:t>d) Sửa đổi mục IV. Nguồn số liệu tại Bảng 3: Số lượng đối tượng nguy cơ cao như sau:</w:t>
            </w:r>
          </w:p>
          <w:p w14:paraId="42C53EE2" w14:textId="77777777" w:rsidR="00447DDB" w:rsidRPr="00E32EA5" w:rsidRDefault="00447DDB" w:rsidP="00447DDB">
            <w:pPr>
              <w:spacing w:line="276" w:lineRule="auto"/>
              <w:ind w:firstLine="567"/>
              <w:jc w:val="both"/>
              <w:rPr>
                <w:rFonts w:ascii="Times New Roman" w:hAnsi="Times New Roman" w:cs="Times New Roman"/>
                <w:sz w:val="26"/>
                <w:szCs w:val="26"/>
              </w:rPr>
            </w:pPr>
            <w:r w:rsidRPr="00E32EA5">
              <w:rPr>
                <w:rFonts w:ascii="Times New Roman" w:hAnsi="Times New Roman" w:cs="Times New Roman"/>
                <w:sz w:val="26"/>
                <w:szCs w:val="26"/>
              </w:rPr>
              <w:t>“IV. Nguồn số liệu</w:t>
            </w:r>
          </w:p>
          <w:p w14:paraId="5AC6CFA7" w14:textId="33478067" w:rsidR="00600333" w:rsidRPr="00E32EA5" w:rsidRDefault="00447DDB" w:rsidP="00880ACD">
            <w:pPr>
              <w:rPr>
                <w:rFonts w:ascii="Times New Roman" w:hAnsi="Times New Roman" w:cs="Times New Roman"/>
                <w:sz w:val="26"/>
                <w:szCs w:val="26"/>
              </w:rPr>
            </w:pPr>
            <w:r w:rsidRPr="00E32EA5">
              <w:rPr>
                <w:rFonts w:ascii="Times New Roman" w:hAnsi="Times New Roman" w:cs="Times New Roman"/>
                <w:sz w:val="26"/>
                <w:szCs w:val="26"/>
              </w:rPr>
              <w:t xml:space="preserve">         Số người nghiện quản lý và ước tính do Công an cung cấp”</w:t>
            </w:r>
          </w:p>
        </w:tc>
        <w:tc>
          <w:tcPr>
            <w:tcW w:w="2790" w:type="dxa"/>
          </w:tcPr>
          <w:p w14:paraId="18192CE9" w14:textId="77777777" w:rsidR="00880ACD" w:rsidRPr="00E32EA5" w:rsidRDefault="00880ACD" w:rsidP="009215FD">
            <w:pPr>
              <w:jc w:val="center"/>
              <w:rPr>
                <w:rFonts w:ascii="Times New Roman" w:hAnsi="Times New Roman" w:cs="Times New Roman"/>
                <w:sz w:val="26"/>
                <w:szCs w:val="26"/>
              </w:rPr>
            </w:pPr>
          </w:p>
        </w:tc>
      </w:tr>
      <w:tr w:rsidR="00E32EA5" w:rsidRPr="00E32EA5" w14:paraId="072DBC11" w14:textId="77777777" w:rsidTr="00600333">
        <w:trPr>
          <w:trHeight w:val="1160"/>
        </w:trPr>
        <w:tc>
          <w:tcPr>
            <w:tcW w:w="5670" w:type="dxa"/>
          </w:tcPr>
          <w:p w14:paraId="0BE4A59A" w14:textId="5FE7C0DE" w:rsidR="00447DDB" w:rsidRPr="00B07303" w:rsidRDefault="00447DDB" w:rsidP="009215FD">
            <w:pPr>
              <w:jc w:val="both"/>
              <w:rPr>
                <w:rFonts w:ascii="Times New Roman" w:hAnsi="Times New Roman" w:cs="Times New Roman"/>
                <w:sz w:val="26"/>
                <w:szCs w:val="26"/>
              </w:rPr>
            </w:pPr>
            <w:r w:rsidRPr="00B07303">
              <w:rPr>
                <w:rFonts w:ascii="Times New Roman" w:hAnsi="Times New Roman" w:cs="Times New Roman"/>
                <w:sz w:val="26"/>
                <w:szCs w:val="26"/>
              </w:rPr>
              <w:t>Phụ lục 4</w:t>
            </w:r>
          </w:p>
        </w:tc>
        <w:tc>
          <w:tcPr>
            <w:tcW w:w="5670" w:type="dxa"/>
          </w:tcPr>
          <w:p w14:paraId="5DB1BAE4" w14:textId="2BC62207" w:rsidR="00447DDB" w:rsidRPr="00B07303" w:rsidRDefault="00B07303" w:rsidP="00447DDB">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Sửa các chỉ số liên quan đến Lao/HIV</w:t>
            </w:r>
            <w:r w:rsidR="009A5E77">
              <w:rPr>
                <w:rFonts w:ascii="Times New Roman" w:hAnsi="Times New Roman" w:cs="Times New Roman"/>
                <w:sz w:val="26"/>
                <w:szCs w:val="26"/>
              </w:rPr>
              <w:t xml:space="preserve"> tại bảng 5: Quản lý điều trị đồng nhiễm HIV và Lao</w:t>
            </w:r>
          </w:p>
        </w:tc>
        <w:tc>
          <w:tcPr>
            <w:tcW w:w="2790" w:type="dxa"/>
          </w:tcPr>
          <w:p w14:paraId="065BB4A4" w14:textId="77777777" w:rsidR="00447DDB" w:rsidRPr="00E32EA5" w:rsidRDefault="00447DDB" w:rsidP="009215FD">
            <w:pPr>
              <w:jc w:val="center"/>
              <w:rPr>
                <w:rFonts w:ascii="Times New Roman" w:hAnsi="Times New Roman" w:cs="Times New Roman"/>
                <w:sz w:val="26"/>
                <w:szCs w:val="26"/>
              </w:rPr>
            </w:pPr>
          </w:p>
        </w:tc>
      </w:tr>
      <w:tr w:rsidR="00E32EA5" w:rsidRPr="00E32EA5" w14:paraId="7BFE7FFC" w14:textId="77777777" w:rsidTr="00E32EA5">
        <w:tc>
          <w:tcPr>
            <w:tcW w:w="5670" w:type="dxa"/>
          </w:tcPr>
          <w:p w14:paraId="231767B7" w14:textId="4B2EBF27" w:rsidR="00DB5D63" w:rsidRPr="00E32EA5" w:rsidRDefault="00DB5D63" w:rsidP="009215FD">
            <w:pPr>
              <w:jc w:val="both"/>
              <w:rPr>
                <w:rFonts w:ascii="Times New Roman" w:hAnsi="Times New Roman" w:cs="Times New Roman"/>
                <w:sz w:val="26"/>
                <w:szCs w:val="26"/>
              </w:rPr>
            </w:pPr>
            <w:r w:rsidRPr="00E32EA5">
              <w:rPr>
                <w:rFonts w:ascii="Times New Roman" w:hAnsi="Times New Roman" w:cs="Times New Roman"/>
                <w:sz w:val="26"/>
                <w:szCs w:val="26"/>
              </w:rPr>
              <w:t>Phụ lục 5</w:t>
            </w:r>
          </w:p>
        </w:tc>
        <w:tc>
          <w:tcPr>
            <w:tcW w:w="5670" w:type="dxa"/>
          </w:tcPr>
          <w:p w14:paraId="3E58E152" w14:textId="77777777" w:rsidR="00447DDB" w:rsidRPr="00E32EA5" w:rsidRDefault="00447DDB" w:rsidP="00447DDB">
            <w:pPr>
              <w:spacing w:line="276" w:lineRule="auto"/>
              <w:ind w:firstLine="567"/>
              <w:jc w:val="both"/>
              <w:rPr>
                <w:rFonts w:ascii="Times New Roman" w:hAnsi="Times New Roman" w:cs="Times New Roman"/>
                <w:sz w:val="26"/>
                <w:szCs w:val="26"/>
              </w:rPr>
            </w:pPr>
            <w:r w:rsidRPr="00E32EA5">
              <w:rPr>
                <w:rFonts w:ascii="Times New Roman" w:hAnsi="Times New Roman" w:cs="Times New Roman"/>
                <w:sz w:val="26"/>
                <w:szCs w:val="26"/>
              </w:rPr>
              <w:t>4. Sửa đổi, bổ sung Phụ lục 5 như sau:</w:t>
            </w:r>
          </w:p>
          <w:p w14:paraId="72C8E592" w14:textId="7031D834"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a) Sửa đổi mục III.2. Số ước tính đối tượng tại Bảng 3: Số lượng đối tượng nguy cơ cao như sau:</w:t>
            </w:r>
          </w:p>
          <w:p w14:paraId="201C09A0" w14:textId="77777777" w:rsidR="00447DDB" w:rsidRPr="00E32EA5" w:rsidRDefault="00447DDB" w:rsidP="00447DDB">
            <w:pPr>
              <w:spacing w:line="276" w:lineRule="auto"/>
              <w:ind w:firstLine="567"/>
              <w:jc w:val="both"/>
              <w:rPr>
                <w:rFonts w:ascii="Times New Roman" w:hAnsi="Times New Roman" w:cs="Times New Roman"/>
                <w:sz w:val="26"/>
                <w:szCs w:val="26"/>
              </w:rPr>
            </w:pPr>
            <w:r w:rsidRPr="00E32EA5">
              <w:rPr>
                <w:rFonts w:ascii="Times New Roman" w:hAnsi="Times New Roman" w:cs="Times New Roman"/>
                <w:sz w:val="26"/>
                <w:szCs w:val="26"/>
              </w:rPr>
              <w:t>“2. Số ước tính đối tượng</w:t>
            </w:r>
          </w:p>
          <w:p w14:paraId="6EAA1511"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lastRenderedPageBreak/>
              <w:t>- Thống kê số liệu khi trong năm báo cáo có thực hiện hoạt động ước tính quần thể (ví dụ vẽ bản đồ, điều tra chọn mẫu...);</w:t>
            </w:r>
          </w:p>
          <w:p w14:paraId="0DF71421"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 Báo cáo Năm của tỉnh = tổng số ước tính của các xã có thực hiện hoạt động ước tính trong năm. Ghi rõ có bao nhiêu huyện thực hiện hoạt động ước tính vào cột "Phương pháp ước tính”;</w:t>
            </w:r>
          </w:p>
          <w:p w14:paraId="5ACBFFA4"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 xml:space="preserve">- Nếu tỉnh thực hiện ước tính cho toàn tỉnh (không chia theo huyện), chỉ báo cáo số liệu ước tính (số ước tính cao) trong báo cáo Năm của Tỉnh, ghi rõ phương pháp thực hiện vào cột “Phương pháp ước tính”.” </w:t>
            </w:r>
          </w:p>
          <w:p w14:paraId="5F1B259F"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b) Sửa đổi mục III. Hướng dẫn thu thập chỉ số tại Bảng 4: Điểm cung cấp dịch vụ, Hướng dẫn thu thập chỉ số như sau:</w:t>
            </w:r>
          </w:p>
          <w:p w14:paraId="2F7F25F2"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“1. Số phòng khám ngoại trú OPC</w:t>
            </w:r>
          </w:p>
          <w:p w14:paraId="3BDF7EF2"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 Thống kê toàn bộ số phòng khám ngoại trú OPC trên địa bàn tỉnh, xã tính đến cuối kỳ báo cáo;</w:t>
            </w:r>
          </w:p>
          <w:p w14:paraId="0815CF14"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2. Số cơ sở điều trị Methadone</w:t>
            </w:r>
          </w:p>
          <w:p w14:paraId="47B5D87B"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 Thống kê toàn bộ số cơ sở điều trị Methadone trên trên địa bàn tỉnh, xã tính đến cuối kỳ báo cáo.</w:t>
            </w:r>
          </w:p>
          <w:p w14:paraId="263EB296"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3. Số cơ sở cấp phát thuốc Methadone</w:t>
            </w:r>
          </w:p>
          <w:p w14:paraId="4E55FE68"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 Thống kê toàn bộ số cơ sở cấp phát thuốc Methadone trên địa bàn tỉnh, xã tính đến cuối kỳ báo cáo.</w:t>
            </w:r>
          </w:p>
          <w:p w14:paraId="540DB46C"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4. Số cơ sở tư vấn xét nghiệm tự nguyện</w:t>
            </w:r>
          </w:p>
          <w:p w14:paraId="2CCF6881"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 Thống kê toàn bộ số cơ sở tư vấn xét nghiệm tự nguyện HIV trên địa bản đến cuối kỳ báo cáo.</w:t>
            </w:r>
          </w:p>
          <w:p w14:paraId="2BE8EB77"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t>5. Số cơ sở điều trị PrEP</w:t>
            </w:r>
          </w:p>
          <w:p w14:paraId="219DFC77" w14:textId="77777777" w:rsidR="00447DDB" w:rsidRPr="00E32EA5" w:rsidRDefault="00447DDB" w:rsidP="00447DDB">
            <w:pPr>
              <w:spacing w:line="276" w:lineRule="auto"/>
              <w:ind w:firstLine="567"/>
              <w:jc w:val="both"/>
              <w:rPr>
                <w:rFonts w:ascii="Times New Roman" w:hAnsi="Times New Roman" w:cs="Times New Roman"/>
                <w:sz w:val="26"/>
                <w:szCs w:val="26"/>
                <w:lang w:val="vi-VN"/>
              </w:rPr>
            </w:pPr>
            <w:r w:rsidRPr="00E32EA5">
              <w:rPr>
                <w:rFonts w:ascii="Times New Roman" w:hAnsi="Times New Roman" w:cs="Times New Roman"/>
                <w:sz w:val="26"/>
                <w:szCs w:val="26"/>
              </w:rPr>
              <w:lastRenderedPageBreak/>
              <w:t>- Thống kê số cơ sở điều trị PrEP trên địa bàn đến cuối kỳ báo cáo”</w:t>
            </w:r>
          </w:p>
          <w:p w14:paraId="53F2AAA6" w14:textId="33777582" w:rsidR="00DB5D63" w:rsidRPr="00E32EA5" w:rsidRDefault="00DB5D63" w:rsidP="00D97734">
            <w:pPr>
              <w:rPr>
                <w:rFonts w:ascii="Times New Roman" w:hAnsi="Times New Roman" w:cs="Times New Roman"/>
                <w:sz w:val="26"/>
                <w:szCs w:val="26"/>
              </w:rPr>
            </w:pPr>
          </w:p>
        </w:tc>
        <w:tc>
          <w:tcPr>
            <w:tcW w:w="2790" w:type="dxa"/>
          </w:tcPr>
          <w:p w14:paraId="1F8993F9" w14:textId="77777777" w:rsidR="00DB5D63" w:rsidRPr="00E32EA5" w:rsidRDefault="00DB5D63" w:rsidP="009215FD">
            <w:pPr>
              <w:jc w:val="center"/>
              <w:rPr>
                <w:rFonts w:ascii="Times New Roman" w:hAnsi="Times New Roman" w:cs="Times New Roman"/>
                <w:sz w:val="26"/>
                <w:szCs w:val="26"/>
              </w:rPr>
            </w:pPr>
          </w:p>
        </w:tc>
      </w:tr>
    </w:tbl>
    <w:p w14:paraId="018E450D" w14:textId="77777777" w:rsidR="00D70964" w:rsidRPr="00E32EA5" w:rsidRDefault="00D70964" w:rsidP="00D70964">
      <w:pPr>
        <w:jc w:val="center"/>
        <w:rPr>
          <w:rFonts w:ascii="Times New Roman" w:hAnsi="Times New Roman" w:cs="Times New Roman"/>
          <w:b/>
          <w:sz w:val="26"/>
          <w:szCs w:val="26"/>
        </w:rPr>
      </w:pPr>
    </w:p>
    <w:sectPr w:rsidR="00D70964" w:rsidRPr="00E32EA5" w:rsidSect="00E32EA5">
      <w:footerReference w:type="default" r:id="rId11"/>
      <w:pgSz w:w="15840" w:h="12240" w:orient="landscape"/>
      <w:pgMar w:top="720" w:right="1440" w:bottom="1260" w:left="1440" w:header="720" w:footer="54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nh Đoàn" w:date="2026-07-17T16:59:00Z" w:initials="LĐ">
    <w:p w14:paraId="501C1266" w14:textId="77777777" w:rsidR="00EC24FF" w:rsidRDefault="00EC24FF" w:rsidP="00EC24FF">
      <w:pPr>
        <w:pStyle w:val="CommentText"/>
      </w:pPr>
      <w:r>
        <w:rPr>
          <w:rStyle w:val="CommentReference"/>
        </w:rPr>
        <w:annotationRef/>
      </w:r>
      <w:r>
        <w:t>Thanh tra Bộ giải tán rồi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1C12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A66855" w16cex:dateUtc="2026-07-17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1C1266" w16cid:durableId="2CA668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632F7" w14:textId="77777777" w:rsidR="001C4036" w:rsidRDefault="001C4036" w:rsidP="00447DDB">
      <w:pPr>
        <w:spacing w:after="0" w:line="240" w:lineRule="auto"/>
      </w:pPr>
      <w:r>
        <w:separator/>
      </w:r>
    </w:p>
  </w:endnote>
  <w:endnote w:type="continuationSeparator" w:id="0">
    <w:p w14:paraId="223DC885" w14:textId="77777777" w:rsidR="001C4036" w:rsidRDefault="001C4036" w:rsidP="00447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673120"/>
      <w:docPartObj>
        <w:docPartGallery w:val="Page Numbers (Bottom of Page)"/>
        <w:docPartUnique/>
      </w:docPartObj>
    </w:sdtPr>
    <w:sdtEndPr>
      <w:rPr>
        <w:noProof/>
      </w:rPr>
    </w:sdtEndPr>
    <w:sdtContent>
      <w:p w14:paraId="7929C575" w14:textId="3ED2F26B" w:rsidR="00447DDB" w:rsidRDefault="00447DDB">
        <w:pPr>
          <w:pStyle w:val="Footer"/>
          <w:jc w:val="right"/>
        </w:pPr>
        <w:r>
          <w:fldChar w:fldCharType="begin"/>
        </w:r>
        <w:r>
          <w:instrText xml:space="preserve"> PAGE   \* MERGEFORMAT </w:instrText>
        </w:r>
        <w:r>
          <w:fldChar w:fldCharType="separate"/>
        </w:r>
        <w:r w:rsidR="00E32EA5">
          <w:rPr>
            <w:noProof/>
          </w:rPr>
          <w:t>11</w:t>
        </w:r>
        <w:r>
          <w:rPr>
            <w:noProof/>
          </w:rPr>
          <w:fldChar w:fldCharType="end"/>
        </w:r>
      </w:p>
    </w:sdtContent>
  </w:sdt>
  <w:p w14:paraId="13506FCE" w14:textId="77777777" w:rsidR="00447DDB" w:rsidRDefault="00447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842DE" w14:textId="77777777" w:rsidR="001C4036" w:rsidRDefault="001C4036" w:rsidP="00447DDB">
      <w:pPr>
        <w:spacing w:after="0" w:line="240" w:lineRule="auto"/>
      </w:pPr>
      <w:r>
        <w:separator/>
      </w:r>
    </w:p>
  </w:footnote>
  <w:footnote w:type="continuationSeparator" w:id="0">
    <w:p w14:paraId="24997396" w14:textId="77777777" w:rsidR="001C4036" w:rsidRDefault="001C4036" w:rsidP="00447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390"/>
    <w:multiLevelType w:val="hybridMultilevel"/>
    <w:tmpl w:val="7C949F82"/>
    <w:lvl w:ilvl="0" w:tplc="372626E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2976171"/>
    <w:multiLevelType w:val="hybridMultilevel"/>
    <w:tmpl w:val="37366F4C"/>
    <w:lvl w:ilvl="0" w:tplc="A7F87244">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381246574">
    <w:abstractNumId w:val="0"/>
  </w:num>
  <w:num w:numId="2" w16cid:durableId="1056567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h Đoàn">
    <w15:presenceInfo w15:providerId="Windows Live" w15:userId="b5612872db2e6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4"/>
    <w:rsid w:val="00054FFD"/>
    <w:rsid w:val="000C7664"/>
    <w:rsid w:val="000F4960"/>
    <w:rsid w:val="00112BD4"/>
    <w:rsid w:val="00142BD0"/>
    <w:rsid w:val="001439A9"/>
    <w:rsid w:val="001561BD"/>
    <w:rsid w:val="001767BF"/>
    <w:rsid w:val="00196079"/>
    <w:rsid w:val="001A201D"/>
    <w:rsid w:val="001C03BE"/>
    <w:rsid w:val="001C4036"/>
    <w:rsid w:val="001C4F35"/>
    <w:rsid w:val="001E0E11"/>
    <w:rsid w:val="00206DD2"/>
    <w:rsid w:val="002228E2"/>
    <w:rsid w:val="002B158B"/>
    <w:rsid w:val="003324C6"/>
    <w:rsid w:val="00383CFA"/>
    <w:rsid w:val="003A7033"/>
    <w:rsid w:val="003F0126"/>
    <w:rsid w:val="00447DDB"/>
    <w:rsid w:val="00462BF3"/>
    <w:rsid w:val="004A0572"/>
    <w:rsid w:val="004B1EE4"/>
    <w:rsid w:val="004F6278"/>
    <w:rsid w:val="005112DE"/>
    <w:rsid w:val="00512BBC"/>
    <w:rsid w:val="005209AE"/>
    <w:rsid w:val="0052421B"/>
    <w:rsid w:val="00600333"/>
    <w:rsid w:val="00614E12"/>
    <w:rsid w:val="00625D8E"/>
    <w:rsid w:val="00643369"/>
    <w:rsid w:val="006915F8"/>
    <w:rsid w:val="007122E0"/>
    <w:rsid w:val="007736D1"/>
    <w:rsid w:val="0078138C"/>
    <w:rsid w:val="00785878"/>
    <w:rsid w:val="007D3C6C"/>
    <w:rsid w:val="00804462"/>
    <w:rsid w:val="0083323B"/>
    <w:rsid w:val="008376CF"/>
    <w:rsid w:val="00843C30"/>
    <w:rsid w:val="00880ACD"/>
    <w:rsid w:val="008E2005"/>
    <w:rsid w:val="009215FD"/>
    <w:rsid w:val="009362AA"/>
    <w:rsid w:val="00997265"/>
    <w:rsid w:val="009A5E77"/>
    <w:rsid w:val="00A553EE"/>
    <w:rsid w:val="00A63A7A"/>
    <w:rsid w:val="00A703C1"/>
    <w:rsid w:val="00A740CE"/>
    <w:rsid w:val="00AB2238"/>
    <w:rsid w:val="00AB7A61"/>
    <w:rsid w:val="00AE6BED"/>
    <w:rsid w:val="00B06D35"/>
    <w:rsid w:val="00B07303"/>
    <w:rsid w:val="00B14FE2"/>
    <w:rsid w:val="00B16182"/>
    <w:rsid w:val="00B94C2F"/>
    <w:rsid w:val="00BB27F3"/>
    <w:rsid w:val="00BE5044"/>
    <w:rsid w:val="00BF5E76"/>
    <w:rsid w:val="00C00FF3"/>
    <w:rsid w:val="00C27E4A"/>
    <w:rsid w:val="00C5780F"/>
    <w:rsid w:val="00C8682D"/>
    <w:rsid w:val="00CD1413"/>
    <w:rsid w:val="00D252CB"/>
    <w:rsid w:val="00D26B69"/>
    <w:rsid w:val="00D51185"/>
    <w:rsid w:val="00D70964"/>
    <w:rsid w:val="00D97734"/>
    <w:rsid w:val="00DB5D63"/>
    <w:rsid w:val="00DC4155"/>
    <w:rsid w:val="00DC426A"/>
    <w:rsid w:val="00DC4643"/>
    <w:rsid w:val="00DD2BCE"/>
    <w:rsid w:val="00E31073"/>
    <w:rsid w:val="00E32EA5"/>
    <w:rsid w:val="00E62610"/>
    <w:rsid w:val="00EC2498"/>
    <w:rsid w:val="00EC24FF"/>
    <w:rsid w:val="00ED3A32"/>
    <w:rsid w:val="00EF37C4"/>
    <w:rsid w:val="00F074BA"/>
    <w:rsid w:val="00F16117"/>
    <w:rsid w:val="00FA6CF8"/>
    <w:rsid w:val="00FB4786"/>
    <w:rsid w:val="00FE2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AE1A"/>
  <w15:chartTrackingRefBased/>
  <w15:docId w15:val="{25C82808-5B08-4FFA-89A8-F87769DC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80F"/>
  </w:style>
  <w:style w:type="paragraph" w:styleId="Heading1">
    <w:name w:val="heading 1"/>
    <w:basedOn w:val="Normal"/>
    <w:next w:val="Normal"/>
    <w:link w:val="Heading1Char"/>
    <w:qFormat/>
    <w:rsid w:val="00A63A7A"/>
    <w:pPr>
      <w:keepNext/>
      <w:spacing w:before="120" w:after="0" w:line="240" w:lineRule="auto"/>
      <w:jc w:val="center"/>
      <w:outlineLvl w:val="0"/>
    </w:pPr>
    <w:rPr>
      <w:rFonts w:ascii=".VnTime" w:eastAsia="Times New Roman" w:hAnsi=".VnTime" w:cs="Times New Roman"/>
      <w:i/>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63A7A"/>
    <w:rPr>
      <w:rFonts w:ascii=".VnTime" w:eastAsia="Times New Roman" w:hAnsi=".VnTime" w:cs="Times New Roman"/>
      <w:i/>
      <w:sz w:val="28"/>
      <w:szCs w:val="24"/>
      <w:lang w:val="x-none" w:eastAsia="x-none"/>
    </w:rPr>
  </w:style>
  <w:style w:type="character" w:customStyle="1" w:styleId="fontstyle01">
    <w:name w:val="fontstyle01"/>
    <w:basedOn w:val="DefaultParagraphFont"/>
    <w:rsid w:val="00A63A7A"/>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462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BF3"/>
    <w:rPr>
      <w:rFonts w:ascii="Segoe UI" w:hAnsi="Segoe UI" w:cs="Segoe UI"/>
      <w:sz w:val="18"/>
      <w:szCs w:val="18"/>
    </w:rPr>
  </w:style>
  <w:style w:type="character" w:styleId="CommentReference">
    <w:name w:val="annotation reference"/>
    <w:basedOn w:val="DefaultParagraphFont"/>
    <w:uiPriority w:val="99"/>
    <w:semiHidden/>
    <w:unhideWhenUsed/>
    <w:rsid w:val="00C5780F"/>
    <w:rPr>
      <w:sz w:val="16"/>
      <w:szCs w:val="16"/>
    </w:rPr>
  </w:style>
  <w:style w:type="paragraph" w:styleId="CommentText">
    <w:name w:val="annotation text"/>
    <w:basedOn w:val="Normal"/>
    <w:link w:val="CommentTextChar"/>
    <w:uiPriority w:val="99"/>
    <w:unhideWhenUsed/>
    <w:rsid w:val="00C5780F"/>
    <w:pPr>
      <w:spacing w:line="240" w:lineRule="auto"/>
    </w:pPr>
    <w:rPr>
      <w:sz w:val="20"/>
      <w:szCs w:val="20"/>
    </w:rPr>
  </w:style>
  <w:style w:type="character" w:customStyle="1" w:styleId="CommentTextChar">
    <w:name w:val="Comment Text Char"/>
    <w:basedOn w:val="DefaultParagraphFont"/>
    <w:link w:val="CommentText"/>
    <w:uiPriority w:val="99"/>
    <w:rsid w:val="00C5780F"/>
    <w:rPr>
      <w:sz w:val="20"/>
      <w:szCs w:val="20"/>
    </w:rPr>
  </w:style>
  <w:style w:type="paragraph" w:styleId="CommentSubject">
    <w:name w:val="annotation subject"/>
    <w:basedOn w:val="CommentText"/>
    <w:next w:val="CommentText"/>
    <w:link w:val="CommentSubjectChar"/>
    <w:uiPriority w:val="99"/>
    <w:semiHidden/>
    <w:unhideWhenUsed/>
    <w:rsid w:val="00C5780F"/>
    <w:rPr>
      <w:b/>
      <w:bCs/>
    </w:rPr>
  </w:style>
  <w:style w:type="character" w:customStyle="1" w:styleId="CommentSubjectChar">
    <w:name w:val="Comment Subject Char"/>
    <w:basedOn w:val="CommentTextChar"/>
    <w:link w:val="CommentSubject"/>
    <w:uiPriority w:val="99"/>
    <w:semiHidden/>
    <w:rsid w:val="00C5780F"/>
    <w:rPr>
      <w:b/>
      <w:bCs/>
      <w:sz w:val="20"/>
      <w:szCs w:val="20"/>
    </w:rPr>
  </w:style>
  <w:style w:type="paragraph" w:styleId="Revision">
    <w:name w:val="Revision"/>
    <w:hidden/>
    <w:uiPriority w:val="99"/>
    <w:semiHidden/>
    <w:rsid w:val="00EC24FF"/>
    <w:pPr>
      <w:spacing w:after="0" w:line="240" w:lineRule="auto"/>
    </w:pPr>
  </w:style>
  <w:style w:type="paragraph" w:styleId="ListParagraph">
    <w:name w:val="List Paragraph"/>
    <w:basedOn w:val="Normal"/>
    <w:uiPriority w:val="34"/>
    <w:qFormat/>
    <w:rsid w:val="00880ACD"/>
    <w:pPr>
      <w:ind w:left="720"/>
      <w:contextualSpacing/>
    </w:pPr>
  </w:style>
  <w:style w:type="character" w:customStyle="1" w:styleId="fontstyle21">
    <w:name w:val="fontstyle21"/>
    <w:basedOn w:val="DefaultParagraphFont"/>
    <w:rsid w:val="00D97734"/>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447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DDB"/>
  </w:style>
  <w:style w:type="paragraph" w:styleId="Footer">
    <w:name w:val="footer"/>
    <w:basedOn w:val="Normal"/>
    <w:link w:val="FooterChar"/>
    <w:uiPriority w:val="99"/>
    <w:unhideWhenUsed/>
    <w:rsid w:val="00447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214">
      <w:bodyDiv w:val="1"/>
      <w:marLeft w:val="0"/>
      <w:marRight w:val="0"/>
      <w:marTop w:val="0"/>
      <w:marBottom w:val="0"/>
      <w:divBdr>
        <w:top w:val="none" w:sz="0" w:space="0" w:color="auto"/>
        <w:left w:val="none" w:sz="0" w:space="0" w:color="auto"/>
        <w:bottom w:val="none" w:sz="0" w:space="0" w:color="auto"/>
        <w:right w:val="none" w:sz="0" w:space="0" w:color="auto"/>
      </w:divBdr>
    </w:div>
    <w:div w:id="1175999151">
      <w:bodyDiv w:val="1"/>
      <w:marLeft w:val="0"/>
      <w:marRight w:val="0"/>
      <w:marTop w:val="0"/>
      <w:marBottom w:val="0"/>
      <w:divBdr>
        <w:top w:val="none" w:sz="0" w:space="0" w:color="auto"/>
        <w:left w:val="none" w:sz="0" w:space="0" w:color="auto"/>
        <w:bottom w:val="none" w:sz="0" w:space="0" w:color="auto"/>
        <w:right w:val="none" w:sz="0" w:space="0" w:color="auto"/>
      </w:divBdr>
    </w:div>
    <w:div w:id="1436555611">
      <w:bodyDiv w:val="1"/>
      <w:marLeft w:val="0"/>
      <w:marRight w:val="0"/>
      <w:marTop w:val="0"/>
      <w:marBottom w:val="0"/>
      <w:divBdr>
        <w:top w:val="none" w:sz="0" w:space="0" w:color="auto"/>
        <w:left w:val="none" w:sz="0" w:space="0" w:color="auto"/>
        <w:bottom w:val="none" w:sz="0" w:space="0" w:color="auto"/>
        <w:right w:val="none" w:sz="0" w:space="0" w:color="auto"/>
      </w:divBdr>
    </w:div>
    <w:div w:id="183718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3033</Words>
  <Characters>17289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PDMA</dc:creator>
  <cp:keywords/>
  <dc:description/>
  <cp:lastModifiedBy>Huyen anh Dinh</cp:lastModifiedBy>
  <cp:revision>4</cp:revision>
  <dcterms:created xsi:type="dcterms:W3CDTF">2026-08-27T09:56:00Z</dcterms:created>
  <dcterms:modified xsi:type="dcterms:W3CDTF">2026-09-03T03:08:00Z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ed293a1d-8b3c-4a44-931d-79e3841db2dd</vt:lpwstr>
  </property>
</Properties>
</file>