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06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812"/>
      </w:tblGrid>
      <w:tr w:rsidR="00143040" w:rsidRPr="009F19CD" w:rsidTr="009B3E5D">
        <w:trPr>
          <w:trHeight w:val="851"/>
        </w:trPr>
        <w:tc>
          <w:tcPr>
            <w:tcW w:w="4253" w:type="dxa"/>
          </w:tcPr>
          <w:p w:rsidR="00143040" w:rsidRPr="009F19CD" w:rsidRDefault="00143040" w:rsidP="00143040">
            <w:pPr>
              <w:jc w:val="center"/>
              <w:rPr>
                <w:rFonts w:cs="Times New Roman"/>
                <w:b/>
                <w:sz w:val="26"/>
                <w:szCs w:val="26"/>
              </w:rPr>
            </w:pPr>
            <w:r w:rsidRPr="009F19CD">
              <w:rPr>
                <w:rFonts w:cs="Times New Roman"/>
                <w:b/>
                <w:sz w:val="26"/>
                <w:szCs w:val="26"/>
              </w:rPr>
              <w:t>BỘ GIÁO DỤC VÀ ĐÀO TẠO</w:t>
            </w:r>
            <w:r w:rsidRPr="009F19CD">
              <w:rPr>
                <w:rFonts w:cs="Times New Roman"/>
                <w:b/>
                <w:noProof/>
                <w:sz w:val="26"/>
                <w:szCs w:val="26"/>
              </w:rPr>
              <mc:AlternateContent>
                <mc:Choice Requires="wps">
                  <w:drawing>
                    <wp:anchor distT="0" distB="0" distL="114300" distR="114300" simplePos="0" relativeHeight="251659264" behindDoc="0" locked="0" layoutInCell="1" allowOverlap="1" wp14:anchorId="2FE9AE9F" wp14:editId="32DCD9B6">
                      <wp:simplePos x="0" y="0"/>
                      <wp:positionH relativeFrom="column">
                        <wp:posOffset>692150</wp:posOffset>
                      </wp:positionH>
                      <wp:positionV relativeFrom="paragraph">
                        <wp:posOffset>229606</wp:posOffset>
                      </wp:positionV>
                      <wp:extent cx="89714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971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8374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8.1pt" to="125.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" strokecolor="black [3200]" strokeweight=".5pt">
                      <v:stroke joinstyle="miter"/>
                    </v:line>
                  </w:pict>
                </mc:Fallback>
              </mc:AlternateContent>
            </w:r>
          </w:p>
        </w:tc>
        <w:tc>
          <w:tcPr>
            <w:tcW w:w="5812" w:type="dxa"/>
          </w:tcPr>
          <w:p w:rsidR="00143040" w:rsidRPr="009F19CD" w:rsidRDefault="00143040" w:rsidP="005A38C5">
            <w:pPr>
              <w:jc w:val="center"/>
              <w:rPr>
                <w:rFonts w:cs="Times New Roman"/>
                <w:b/>
                <w:sz w:val="26"/>
                <w:szCs w:val="26"/>
              </w:rPr>
            </w:pPr>
            <w:r w:rsidRPr="009F19CD">
              <w:rPr>
                <w:rFonts w:cs="Times New Roman"/>
                <w:b/>
                <w:sz w:val="26"/>
                <w:szCs w:val="26"/>
              </w:rPr>
              <w:t>CỘNG HÒA XÃ HỘI CHỦ NGHĨA VIỆT NAM</w:t>
            </w:r>
          </w:p>
          <w:p w:rsidR="00143040" w:rsidRPr="009F19CD" w:rsidRDefault="00143040" w:rsidP="005A38C5">
            <w:pPr>
              <w:jc w:val="center"/>
              <w:rPr>
                <w:rFonts w:cs="Times New Roman"/>
              </w:rPr>
            </w:pPr>
            <w:r w:rsidRPr="009F19CD">
              <w:rPr>
                <w:rFonts w:cs="Times New Roman"/>
                <w:b/>
                <w:noProof/>
              </w:rPr>
              <mc:AlternateContent>
                <mc:Choice Requires="wps">
                  <w:drawing>
                    <wp:anchor distT="0" distB="0" distL="114300" distR="114300" simplePos="0" relativeHeight="251660288" behindDoc="0" locked="0" layoutInCell="1" allowOverlap="1" wp14:anchorId="5D98EDB0" wp14:editId="4EE35938">
                      <wp:simplePos x="0" y="0"/>
                      <wp:positionH relativeFrom="column">
                        <wp:posOffset>641681</wp:posOffset>
                      </wp:positionH>
                      <wp:positionV relativeFrom="paragraph">
                        <wp:posOffset>252095</wp:posOffset>
                      </wp:positionV>
                      <wp:extent cx="224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3B6E9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55pt,19.85pt" to="227.5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" strokecolor="black [3200]" strokeweight=".5pt">
                      <v:stroke joinstyle="miter"/>
                    </v:line>
                  </w:pict>
                </mc:Fallback>
              </mc:AlternateContent>
            </w:r>
            <w:r w:rsidRPr="009F19CD">
              <w:rPr>
                <w:rFonts w:cs="Times New Roman"/>
                <w:b/>
              </w:rPr>
              <w:t>Độc lập – Tự do – Hạnh phúc</w:t>
            </w:r>
          </w:p>
        </w:tc>
      </w:tr>
      <w:tr w:rsidR="00143040" w:rsidRPr="009F19CD" w:rsidTr="005A38C5">
        <w:trPr>
          <w:trHeight w:val="925"/>
        </w:trPr>
        <w:tc>
          <w:tcPr>
            <w:tcW w:w="4253" w:type="dxa"/>
          </w:tcPr>
          <w:p w:rsidR="00143040" w:rsidRPr="009F19CD" w:rsidRDefault="00143040" w:rsidP="005A38C5">
            <w:pPr>
              <w:jc w:val="center"/>
              <w:rPr>
                <w:rFonts w:cs="Times New Roman"/>
                <w:szCs w:val="28"/>
              </w:rPr>
            </w:pPr>
            <w:r w:rsidRPr="009F19CD">
              <w:rPr>
                <w:rFonts w:cs="Times New Roman"/>
                <w:szCs w:val="28"/>
              </w:rPr>
              <w:t>Số:         /</w:t>
            </w:r>
            <w:r w:rsidR="00DD17AC" w:rsidRPr="009F19CD">
              <w:rPr>
                <w:rFonts w:cs="Times New Roman"/>
                <w:szCs w:val="28"/>
              </w:rPr>
              <w:t>TTr</w:t>
            </w:r>
            <w:r w:rsidRPr="009F19CD">
              <w:rPr>
                <w:rFonts w:cs="Times New Roman"/>
                <w:szCs w:val="28"/>
              </w:rPr>
              <w:t>-BGDĐT</w:t>
            </w:r>
          </w:p>
          <w:p w:rsidR="00143040" w:rsidRPr="009F19CD" w:rsidRDefault="00143040" w:rsidP="005A38C5">
            <w:pPr>
              <w:jc w:val="center"/>
              <w:rPr>
                <w:rFonts w:cs="Times New Roman"/>
                <w:sz w:val="24"/>
                <w:szCs w:val="24"/>
              </w:rPr>
            </w:pPr>
            <w:r w:rsidRPr="009F19CD">
              <w:rPr>
                <w:b/>
                <w:bCs/>
                <w:noProof/>
                <w:lang w:val="en"/>
              </w:rPr>
              <mc:AlternateContent>
                <mc:Choice Requires="wps">
                  <w:drawing>
                    <wp:anchor distT="0" distB="0" distL="114300" distR="114300" simplePos="0" relativeHeight="251661312" behindDoc="0" locked="0" layoutInCell="1" allowOverlap="1">
                      <wp:simplePos x="0" y="0"/>
                      <wp:positionH relativeFrom="column">
                        <wp:posOffset>125730</wp:posOffset>
                      </wp:positionH>
                      <wp:positionV relativeFrom="paragraph">
                        <wp:posOffset>193675</wp:posOffset>
                      </wp:positionV>
                      <wp:extent cx="1219200" cy="3619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219200" cy="361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C30B4" w:rsidRPr="00143040" w:rsidRDefault="00BC30B4"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9.9pt;margin-top:15.25pt;width:96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" fillcolor="white [3201]" strokecolor="black [3213]" strokeweight="1pt">
                      <v:stroke joinstyle="miter"/>
                      <v:textbox>
                        <w:txbxContent>
                          <w:p w:rsidR="00BC30B4" w:rsidRPr="00143040" w:rsidRDefault="00BC30B4" w:rsidP="00143040">
                            <w:pPr>
                              <w:spacing w:after="0"/>
                              <w:jc w:val="center"/>
                              <w:rPr>
                                <w:rFonts w:ascii="Times New Roman" w:hAnsi="Times New Roman" w:cs="Times New Roman"/>
                                <w:b/>
                                <w:sz w:val="28"/>
                                <w:szCs w:val="28"/>
                              </w:rPr>
                            </w:pPr>
                            <w:r w:rsidRPr="00143040">
                              <w:rPr>
                                <w:rFonts w:ascii="Times New Roman" w:hAnsi="Times New Roman" w:cs="Times New Roman"/>
                                <w:b/>
                                <w:sz w:val="28"/>
                                <w:szCs w:val="28"/>
                              </w:rPr>
                              <w:t>DỰ THẢO</w:t>
                            </w:r>
                          </w:p>
                        </w:txbxContent>
                      </v:textbox>
                    </v:roundrect>
                  </w:pict>
                </mc:Fallback>
              </mc:AlternateContent>
            </w:r>
          </w:p>
        </w:tc>
        <w:tc>
          <w:tcPr>
            <w:tcW w:w="5812" w:type="dxa"/>
          </w:tcPr>
          <w:p w:rsidR="00143040" w:rsidRPr="009F19CD" w:rsidRDefault="00143040" w:rsidP="005A38C5">
            <w:pPr>
              <w:jc w:val="center"/>
              <w:rPr>
                <w:rFonts w:cs="Times New Roman"/>
                <w:i/>
                <w:szCs w:val="28"/>
              </w:rPr>
            </w:pPr>
            <w:r w:rsidRPr="009F19CD">
              <w:rPr>
                <w:rFonts w:cs="Times New Roman"/>
                <w:i/>
                <w:szCs w:val="28"/>
              </w:rPr>
              <w:t>Hà Nội, ngày        tháng         năm 2026</w:t>
            </w:r>
          </w:p>
        </w:tc>
      </w:tr>
    </w:tbl>
    <w:p w:rsidR="006E3CA8" w:rsidRPr="009F19CD" w:rsidRDefault="00DD17AC" w:rsidP="006E3CA8">
      <w:pPr>
        <w:autoSpaceDE w:val="0"/>
        <w:autoSpaceDN w:val="0"/>
        <w:adjustRightInd w:val="0"/>
        <w:spacing w:before="120"/>
        <w:jc w:val="center"/>
        <w:rPr>
          <w:rFonts w:ascii="Times New Roman" w:hAnsi="Times New Roman" w:cs="Times New Roman"/>
          <w:sz w:val="28"/>
          <w:szCs w:val="28"/>
          <w:lang w:val="en"/>
        </w:rPr>
      </w:pPr>
      <w:r w:rsidRPr="009F19CD">
        <w:rPr>
          <w:rFonts w:ascii="Times New Roman" w:hAnsi="Times New Roman" w:cs="Times New Roman"/>
          <w:b/>
          <w:bCs/>
          <w:sz w:val="28"/>
          <w:szCs w:val="28"/>
          <w:lang w:val="en"/>
        </w:rPr>
        <w:t>TỜ TRÌNH</w:t>
      </w:r>
    </w:p>
    <w:p w:rsidR="006875B4" w:rsidRPr="009F19CD" w:rsidRDefault="00DD17AC" w:rsidP="006875B4">
      <w:pPr>
        <w:autoSpaceDE w:val="0"/>
        <w:autoSpaceDN w:val="0"/>
        <w:adjustRightInd w:val="0"/>
        <w:spacing w:after="0"/>
        <w:jc w:val="center"/>
        <w:rPr>
          <w:rFonts w:ascii="Times New Roman" w:hAnsi="Times New Roman" w:cs="Times New Roman"/>
          <w:b/>
          <w:bCs/>
          <w:sz w:val="28"/>
          <w:szCs w:val="28"/>
          <w:lang w:val="en"/>
        </w:rPr>
      </w:pPr>
      <w:r w:rsidRPr="009F19CD">
        <w:rPr>
          <w:rFonts w:ascii="Times New Roman" w:hAnsi="Times New Roman" w:cs="Times New Roman"/>
          <w:b/>
          <w:bCs/>
          <w:sz w:val="28"/>
          <w:szCs w:val="28"/>
          <w:lang w:val="en"/>
        </w:rPr>
        <w:t xml:space="preserve">Dự thảo Nghị </w:t>
      </w:r>
      <w:r w:rsidR="006875B4" w:rsidRPr="009F19CD">
        <w:rPr>
          <w:rFonts w:ascii="Times New Roman" w:hAnsi="Times New Roman" w:cs="Times New Roman"/>
          <w:b/>
          <w:bCs/>
          <w:sz w:val="28"/>
          <w:szCs w:val="28"/>
          <w:lang w:val="en"/>
        </w:rPr>
        <w:t>quyết về</w:t>
      </w:r>
      <w:r w:rsidRPr="009F19CD">
        <w:rPr>
          <w:rFonts w:ascii="Times New Roman" w:hAnsi="Times New Roman" w:cs="Times New Roman"/>
          <w:b/>
          <w:bCs/>
          <w:sz w:val="28"/>
          <w:szCs w:val="28"/>
          <w:lang w:val="en"/>
        </w:rPr>
        <w:t xml:space="preserve"> chế độ trợ cấp đối với giáo viên mầm non đã nghỉ </w:t>
      </w:r>
    </w:p>
    <w:p w:rsidR="00DD17AC" w:rsidRPr="009F19CD" w:rsidRDefault="00DD17AC" w:rsidP="006875B4">
      <w:pPr>
        <w:autoSpaceDE w:val="0"/>
        <w:autoSpaceDN w:val="0"/>
        <w:adjustRightInd w:val="0"/>
        <w:spacing w:after="0"/>
        <w:jc w:val="center"/>
        <w:rPr>
          <w:rFonts w:ascii="Times New Roman" w:hAnsi="Times New Roman" w:cs="Times New Roman"/>
          <w:b/>
          <w:bCs/>
          <w:sz w:val="28"/>
          <w:szCs w:val="28"/>
          <w:lang w:val="en"/>
        </w:rPr>
      </w:pPr>
      <w:r w:rsidRPr="009F19CD">
        <w:rPr>
          <w:rFonts w:ascii="Times New Roman" w:hAnsi="Times New Roman" w:cs="Times New Roman"/>
          <w:b/>
          <w:bCs/>
          <w:sz w:val="28"/>
          <w:szCs w:val="28"/>
          <w:lang w:val="en"/>
        </w:rPr>
        <w:t>công tác chưa được hưởng chế độ</w:t>
      </w:r>
    </w:p>
    <w:p w:rsidR="006E3CA8" w:rsidRPr="009F19CD" w:rsidRDefault="006E3CA8" w:rsidP="006E3CA8">
      <w:pPr>
        <w:autoSpaceDE w:val="0"/>
        <w:autoSpaceDN w:val="0"/>
        <w:adjustRightInd w:val="0"/>
        <w:spacing w:before="120"/>
        <w:jc w:val="center"/>
        <w:rPr>
          <w:rFonts w:ascii="Times New Roman" w:hAnsi="Times New Roman" w:cs="Times New Roman"/>
          <w:b/>
          <w:bCs/>
          <w:sz w:val="28"/>
          <w:szCs w:val="28"/>
          <w:lang w:val="en"/>
        </w:rPr>
      </w:pPr>
    </w:p>
    <w:tbl>
      <w:tblPr>
        <w:tblW w:w="2977" w:type="dxa"/>
        <w:jc w:val="center"/>
        <w:tblLook w:val="04A0" w:firstRow="1" w:lastRow="0" w:firstColumn="1" w:lastColumn="0" w:noHBand="0" w:noVBand="1"/>
      </w:tblPr>
      <w:tblGrid>
        <w:gridCol w:w="1418"/>
        <w:gridCol w:w="1559"/>
      </w:tblGrid>
      <w:tr w:rsidR="00DD17AC" w:rsidRPr="009F19CD" w:rsidTr="00ED4AA0">
        <w:trPr>
          <w:trHeight w:val="255"/>
          <w:jc w:val="center"/>
        </w:trPr>
        <w:tc>
          <w:tcPr>
            <w:tcW w:w="1418" w:type="dxa"/>
            <w:shd w:val="clear" w:color="auto" w:fill="auto"/>
          </w:tcPr>
          <w:p w:rsidR="00DD17AC" w:rsidRPr="009F19CD" w:rsidRDefault="00DD17AC" w:rsidP="00ED4AA0">
            <w:pPr>
              <w:spacing w:after="0"/>
              <w:ind w:right="-114"/>
              <w:jc w:val="center"/>
              <w:rPr>
                <w:rFonts w:ascii="Times New Roman" w:eastAsia="Times New Roman" w:hAnsi="Times New Roman"/>
                <w:sz w:val="14"/>
                <w:szCs w:val="28"/>
              </w:rPr>
            </w:pPr>
            <w:r w:rsidRPr="009F19CD">
              <w:rPr>
                <w:rFonts w:ascii="Times New Roman" w:hAnsi="Times New Roman"/>
                <w:sz w:val="28"/>
                <w:szCs w:val="28"/>
              </w:rPr>
              <w:t>Kính gửi:</w:t>
            </w:r>
            <w:r w:rsidR="00ED4AA0" w:rsidRPr="009F19CD">
              <w:rPr>
                <w:rFonts w:ascii="Times New Roman" w:hAnsi="Times New Roman"/>
                <w:sz w:val="28"/>
                <w:szCs w:val="28"/>
              </w:rPr>
              <w:t xml:space="preserve"> </w:t>
            </w:r>
          </w:p>
        </w:tc>
        <w:tc>
          <w:tcPr>
            <w:tcW w:w="1559" w:type="dxa"/>
            <w:shd w:val="clear" w:color="auto" w:fill="auto"/>
          </w:tcPr>
          <w:p w:rsidR="00DD17AC" w:rsidRPr="009F19CD" w:rsidRDefault="00ED4AA0" w:rsidP="00ED4AA0">
            <w:pPr>
              <w:spacing w:after="0"/>
              <w:ind w:left="-104"/>
              <w:rPr>
                <w:rFonts w:ascii="Times New Roman" w:eastAsia="Times New Roman" w:hAnsi="Times New Roman"/>
                <w:sz w:val="14"/>
                <w:szCs w:val="28"/>
              </w:rPr>
            </w:pPr>
            <w:r w:rsidRPr="009F19CD">
              <w:rPr>
                <w:rFonts w:ascii="Times New Roman" w:hAnsi="Times New Roman"/>
                <w:sz w:val="28"/>
                <w:szCs w:val="28"/>
              </w:rPr>
              <w:t>Chính phủ</w:t>
            </w:r>
          </w:p>
        </w:tc>
      </w:tr>
    </w:tbl>
    <w:p w:rsidR="00DD17AC" w:rsidRPr="009F19CD" w:rsidRDefault="00DD17AC" w:rsidP="00DD17AC">
      <w:pPr>
        <w:autoSpaceDE w:val="0"/>
        <w:autoSpaceDN w:val="0"/>
        <w:adjustRightInd w:val="0"/>
        <w:spacing w:before="120"/>
        <w:ind w:firstLine="709"/>
        <w:rPr>
          <w:rFonts w:ascii="Times New Roman" w:hAnsi="Times New Roman" w:cs="Times New Roman"/>
          <w:sz w:val="28"/>
          <w:szCs w:val="28"/>
          <w:lang w:val="en"/>
        </w:rPr>
      </w:pPr>
    </w:p>
    <w:p w:rsidR="006F45B9" w:rsidRPr="009F19CD" w:rsidRDefault="006F45B9"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lang w:val="en"/>
        </w:rPr>
        <w:t>Th</w:t>
      </w:r>
      <w:r w:rsidRPr="009F19CD">
        <w:rPr>
          <w:rFonts w:ascii="Times New Roman" w:hAnsi="Times New Roman" w:cs="Times New Roman"/>
          <w:sz w:val="28"/>
          <w:szCs w:val="28"/>
        </w:rPr>
        <w:t xml:space="preserve">ực hiện quy định của Luật Ban hành văn bản quy phạm pháp luật, </w:t>
      </w:r>
      <w:r w:rsidR="00DD17AC" w:rsidRPr="009F19CD">
        <w:rPr>
          <w:rFonts w:ascii="Times New Roman" w:hAnsi="Times New Roman" w:cs="Times New Roman"/>
          <w:sz w:val="28"/>
          <w:szCs w:val="28"/>
        </w:rPr>
        <w:t>Bộ Giáo dục và Đào tạo</w:t>
      </w:r>
      <w:r w:rsidRPr="009F19CD">
        <w:rPr>
          <w:rFonts w:ascii="Times New Roman" w:hAnsi="Times New Roman" w:cs="Times New Roman"/>
          <w:sz w:val="28"/>
          <w:szCs w:val="28"/>
        </w:rPr>
        <w:t xml:space="preserve"> </w:t>
      </w:r>
      <w:r w:rsidR="00213DAD" w:rsidRPr="009F19CD">
        <w:rPr>
          <w:rFonts w:ascii="Times New Roman" w:hAnsi="Times New Roman" w:cs="Times New Roman"/>
          <w:sz w:val="28"/>
          <w:szCs w:val="28"/>
        </w:rPr>
        <w:t xml:space="preserve">(GDĐT) </w:t>
      </w:r>
      <w:r w:rsidRPr="009F19CD">
        <w:rPr>
          <w:rFonts w:ascii="Times New Roman" w:hAnsi="Times New Roman" w:cs="Times New Roman"/>
          <w:sz w:val="28"/>
          <w:szCs w:val="28"/>
        </w:rPr>
        <w:t>kính trình</w:t>
      </w:r>
      <w:r w:rsidR="00DD17AC" w:rsidRPr="009F19CD">
        <w:rPr>
          <w:rFonts w:ascii="Times New Roman" w:hAnsi="Times New Roman" w:cs="Times New Roman"/>
          <w:sz w:val="28"/>
          <w:szCs w:val="28"/>
        </w:rPr>
        <w:t xml:space="preserve"> Chính phủ, Thủ tướng Chính phủ</w:t>
      </w:r>
      <w:r w:rsidR="00ED4AA0" w:rsidRPr="009F19CD">
        <w:rPr>
          <w:rFonts w:ascii="Times New Roman" w:hAnsi="Times New Roman" w:cs="Times New Roman"/>
          <w:sz w:val="28"/>
          <w:szCs w:val="28"/>
        </w:rPr>
        <w:t xml:space="preserve"> </w:t>
      </w:r>
      <w:r w:rsidRPr="009F19CD">
        <w:rPr>
          <w:rFonts w:ascii="Times New Roman" w:hAnsi="Times New Roman" w:cs="Times New Roman"/>
          <w:sz w:val="28"/>
          <w:szCs w:val="28"/>
        </w:rPr>
        <w:t xml:space="preserve">dự </w:t>
      </w:r>
      <w:r w:rsidR="00ED4AA0" w:rsidRPr="009F19CD">
        <w:rPr>
          <w:rFonts w:ascii="Times New Roman" w:hAnsi="Times New Roman" w:cs="Times New Roman"/>
          <w:sz w:val="28"/>
          <w:szCs w:val="28"/>
        </w:rPr>
        <w:t xml:space="preserve">thảo </w:t>
      </w:r>
      <w:r w:rsidR="00DD17AC" w:rsidRPr="009F19CD">
        <w:rPr>
          <w:rFonts w:ascii="Times New Roman" w:hAnsi="Times New Roman" w:cs="Times New Roman"/>
          <w:sz w:val="28"/>
          <w:szCs w:val="28"/>
        </w:rPr>
        <w:t xml:space="preserve">Nghị </w:t>
      </w:r>
      <w:r w:rsidR="006875B4" w:rsidRPr="009F19CD">
        <w:rPr>
          <w:rFonts w:ascii="Times New Roman" w:hAnsi="Times New Roman" w:cs="Times New Roman"/>
          <w:sz w:val="28"/>
          <w:szCs w:val="28"/>
        </w:rPr>
        <w:t>quyết về</w:t>
      </w:r>
      <w:r w:rsidR="00296C23" w:rsidRPr="009F19CD">
        <w:rPr>
          <w:rFonts w:ascii="Times New Roman" w:hAnsi="Times New Roman" w:cs="Times New Roman"/>
          <w:sz w:val="28"/>
          <w:szCs w:val="28"/>
        </w:rPr>
        <w:t xml:space="preserve"> chế độ trợ cấp đối với giáo viên mầm non </w:t>
      </w:r>
      <w:r w:rsidR="00213DAD" w:rsidRPr="009F19CD">
        <w:rPr>
          <w:rFonts w:ascii="Times New Roman" w:hAnsi="Times New Roman" w:cs="Times New Roman"/>
          <w:sz w:val="28"/>
          <w:szCs w:val="28"/>
        </w:rPr>
        <w:t xml:space="preserve">(GVMN) </w:t>
      </w:r>
      <w:r w:rsidR="00296C23" w:rsidRPr="009F19CD">
        <w:rPr>
          <w:rFonts w:ascii="Times New Roman" w:hAnsi="Times New Roman" w:cs="Times New Roman"/>
          <w:sz w:val="28"/>
          <w:szCs w:val="28"/>
        </w:rPr>
        <w:t xml:space="preserve">đã nghỉ công tác chưa được hưởng chế độ, </w:t>
      </w:r>
      <w:r w:rsidRPr="009F19CD">
        <w:rPr>
          <w:rFonts w:ascii="Times New Roman" w:hAnsi="Times New Roman" w:cs="Times New Roman"/>
          <w:sz w:val="28"/>
          <w:szCs w:val="28"/>
        </w:rPr>
        <w:t>như sau:</w:t>
      </w:r>
    </w:p>
    <w:p w:rsidR="006F45B9" w:rsidRPr="009F19CD" w:rsidRDefault="006F45B9" w:rsidP="008C7A78">
      <w:pPr>
        <w:autoSpaceDE w:val="0"/>
        <w:autoSpaceDN w:val="0"/>
        <w:adjustRightInd w:val="0"/>
        <w:ind w:firstLine="709"/>
        <w:jc w:val="both"/>
        <w:rPr>
          <w:rFonts w:ascii="Times New Roman" w:hAnsi="Times New Roman" w:cs="Times New Roman"/>
          <w:b/>
          <w:bCs/>
          <w:sz w:val="28"/>
          <w:szCs w:val="28"/>
        </w:rPr>
      </w:pPr>
      <w:r w:rsidRPr="009F19CD">
        <w:rPr>
          <w:rFonts w:ascii="Times New Roman" w:hAnsi="Times New Roman" w:cs="Times New Roman"/>
          <w:b/>
          <w:bCs/>
          <w:sz w:val="28"/>
          <w:szCs w:val="28"/>
          <w:lang w:val="en"/>
        </w:rPr>
        <w:t>I. S</w:t>
      </w:r>
      <w:r w:rsidRPr="009F19CD">
        <w:rPr>
          <w:rFonts w:ascii="Times New Roman" w:hAnsi="Times New Roman" w:cs="Times New Roman"/>
          <w:b/>
          <w:bCs/>
          <w:sz w:val="28"/>
          <w:szCs w:val="28"/>
        </w:rPr>
        <w:t>Ự CẦN THIẾT BAN HÀNH VĂN BẢN</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rPr>
      </w:pPr>
      <w:r w:rsidRPr="009F19CD">
        <w:rPr>
          <w:rFonts w:ascii="Times New Roman" w:hAnsi="Times New Roman" w:cs="Times New Roman"/>
          <w:b/>
          <w:sz w:val="28"/>
          <w:szCs w:val="28"/>
          <w:lang w:val="en"/>
        </w:rPr>
        <w:t>1. Cơ s</w:t>
      </w:r>
      <w:r w:rsidRPr="009F19CD">
        <w:rPr>
          <w:rFonts w:ascii="Times New Roman" w:hAnsi="Times New Roman" w:cs="Times New Roman"/>
          <w:b/>
          <w:sz w:val="28"/>
          <w:szCs w:val="28"/>
        </w:rPr>
        <w:t>ở chính trị, pháp lý</w:t>
      </w:r>
    </w:p>
    <w:p w:rsidR="00345D30" w:rsidRPr="009F19CD" w:rsidRDefault="00345D30"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 xml:space="preserve">Tại Nghị quyết số 28-NQ/TW ngày 23/5/2018, Hội nghị lần thứ bảy Ban Chấp hành Trung ương Đảng khóa XII có đề cập: </w:t>
      </w:r>
      <w:r w:rsidR="00D20FF5" w:rsidRPr="009F19CD">
        <w:rPr>
          <w:rFonts w:ascii="Times New Roman" w:hAnsi="Times New Roman" w:cs="Times New Roman"/>
          <w:sz w:val="28"/>
          <w:szCs w:val="28"/>
        </w:rPr>
        <w:t xml:space="preserve">Ngân sách nhà nước cung cấp một khoản trợ cấp cho người cao tuổi không có lương hưu… </w:t>
      </w:r>
      <w:r w:rsidRPr="009F19CD">
        <w:rPr>
          <w:rFonts w:ascii="Times New Roman" w:hAnsi="Times New Roman" w:cs="Times New Roman"/>
          <w:sz w:val="28"/>
          <w:szCs w:val="28"/>
        </w:rPr>
        <w:t>Thực hiện điều chỉnh trợ cấp hưu trí xã hội theo khả năng cân đối của ngân sách nhà nước; quan tâm điều chỉnh thỏa đáng đối với nhóm đối tượng có mức lương hưu thấp và nghỉ hưu trước năm 1995 nhằm thu hẹp khoảng cách chênh lệch lương hưu giữa người nghỉ hưu ở các thời kỳ.</w:t>
      </w:r>
    </w:p>
    <w:p w:rsidR="00DD17AC" w:rsidRPr="009F19CD" w:rsidRDefault="00DD17AC"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Công văn số 1009/BC-UBTVQH15 ngày 16/10/2024 của Ủy ban Thường vụ Quốc hội về kết quả giám sát việc giải quyết, trả lời kiến nghị của cử tri gửi đến Kỳ họp thứ 7, Quốc hội khó</w:t>
      </w:r>
      <w:r w:rsidR="00D53C46">
        <w:rPr>
          <w:rFonts w:ascii="Times New Roman" w:hAnsi="Times New Roman" w:cs="Times New Roman"/>
          <w:sz w:val="28"/>
          <w:szCs w:val="28"/>
        </w:rPr>
        <w:t>a</w:t>
      </w:r>
      <w:r w:rsidRPr="009F19CD">
        <w:rPr>
          <w:rFonts w:ascii="Times New Roman" w:hAnsi="Times New Roman" w:cs="Times New Roman"/>
          <w:sz w:val="28"/>
          <w:szCs w:val="28"/>
        </w:rPr>
        <w:t xml:space="preserve"> XV, trong đó, Ủy ban Thường vụ Quốc hội đã nêu:</w:t>
      </w:r>
      <w:r w:rsidR="005D2ABE">
        <w:rPr>
          <w:rFonts w:ascii="Times New Roman" w:hAnsi="Times New Roman" w:cs="Times New Roman"/>
          <w:sz w:val="28"/>
          <w:szCs w:val="28"/>
        </w:rPr>
        <w:t xml:space="preserve"> </w:t>
      </w:r>
      <w:r w:rsidRPr="009F19CD">
        <w:rPr>
          <w:rFonts w:ascii="Times New Roman" w:hAnsi="Times New Roman" w:cs="Times New Roman"/>
          <w:sz w:val="28"/>
          <w:szCs w:val="28"/>
        </w:rPr>
        <w:t xml:space="preserve">việc ban hành chế độ cho GVMN đã công tác từ những năm 1960-1970 là hết sức cần thiết, thể hiện sự quan tâm cũng như sự ghi nhận của Nhà nước đối với sự cống hiến của đội ngũ GVMN trong quá trình xây dựng và phát triển </w:t>
      </w:r>
      <w:r w:rsidR="00D53C46">
        <w:rPr>
          <w:rFonts w:ascii="Times New Roman" w:hAnsi="Times New Roman" w:cs="Times New Roman"/>
          <w:sz w:val="28"/>
          <w:szCs w:val="28"/>
        </w:rPr>
        <w:t>đất</w:t>
      </w:r>
      <w:r w:rsidRPr="009F19CD">
        <w:rPr>
          <w:rFonts w:ascii="Times New Roman" w:hAnsi="Times New Roman" w:cs="Times New Roman"/>
          <w:sz w:val="28"/>
          <w:szCs w:val="28"/>
        </w:rPr>
        <w:t xml:space="preserve"> nước. Ủy ban Thường vụ Quốc hội kiến nghị Bộ </w:t>
      </w:r>
      <w:r w:rsidR="001D302E" w:rsidRPr="009F19CD">
        <w:rPr>
          <w:rFonts w:ascii="Times New Roman" w:hAnsi="Times New Roman" w:cs="Times New Roman"/>
          <w:sz w:val="28"/>
          <w:szCs w:val="28"/>
        </w:rPr>
        <w:t>GDĐT</w:t>
      </w:r>
      <w:r w:rsidRPr="009F19CD">
        <w:rPr>
          <w:rFonts w:ascii="Times New Roman" w:hAnsi="Times New Roman" w:cs="Times New Roman"/>
          <w:sz w:val="28"/>
          <w:szCs w:val="28"/>
        </w:rPr>
        <w:t xml:space="preserve"> nghiên cứu, xây dựng và trình Chính phủ ban hành chế độ, chính sách đối với GVMN nghỉ công tác chưa được hưởng chế độ.</w:t>
      </w:r>
    </w:p>
    <w:p w:rsidR="00DD17AC" w:rsidRPr="009F19CD" w:rsidRDefault="00DD17AC"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 xml:space="preserve">Thủ tướng Nguyễn Xuân Phúc giao Bộ </w:t>
      </w:r>
      <w:r w:rsidR="001D302E" w:rsidRPr="009F19CD">
        <w:rPr>
          <w:rFonts w:ascii="Times New Roman" w:hAnsi="Times New Roman" w:cs="Times New Roman"/>
          <w:sz w:val="28"/>
          <w:szCs w:val="28"/>
        </w:rPr>
        <w:t>GDĐT</w:t>
      </w:r>
      <w:r w:rsidRPr="009F19CD">
        <w:rPr>
          <w:rFonts w:ascii="Times New Roman" w:hAnsi="Times New Roman" w:cs="Times New Roman"/>
          <w:sz w:val="28"/>
          <w:szCs w:val="28"/>
        </w:rPr>
        <w:t xml:space="preserve"> chủ trì nghiên cứu tổng thể, đề xuất chế độ cho GVMN  nghỉ công tác chưa được hưởng chế độ</w:t>
      </w:r>
      <w:r w:rsidR="003B5638" w:rsidRPr="009F19CD">
        <w:rPr>
          <w:rFonts w:ascii="Times New Roman" w:hAnsi="Times New Roman" w:cs="Times New Roman"/>
          <w:sz w:val="28"/>
          <w:szCs w:val="28"/>
        </w:rPr>
        <w:t xml:space="preserve"> tại Thông báo số 333/TB-VPCP ngày 02/8/2017.</w:t>
      </w:r>
    </w:p>
    <w:p w:rsidR="00345D30" w:rsidRPr="009F19CD" w:rsidRDefault="00345D30"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 xml:space="preserve">Điểm a khoản 2 Điều 14 Luật Ban hành văn bản quy phạm pháp luật quy định Chính phủ </w:t>
      </w:r>
      <w:bookmarkStart w:id="0" w:name="khoan_2_14"/>
      <w:r w:rsidRPr="009F19CD">
        <w:rPr>
          <w:rFonts w:ascii="Times New Roman" w:hAnsi="Times New Roman" w:cs="Times New Roman"/>
          <w:sz w:val="28"/>
          <w:szCs w:val="28"/>
        </w:rPr>
        <w:t>ban hành Nghị quyết để:</w:t>
      </w:r>
      <w:bookmarkEnd w:id="0"/>
      <w:r w:rsidRPr="009F19CD">
        <w:rPr>
          <w:rFonts w:ascii="Times New Roman" w:hAnsi="Times New Roman" w:cs="Times New Roman"/>
          <w:sz w:val="28"/>
          <w:szCs w:val="28"/>
        </w:rPr>
        <w:t xml:space="preserve"> “</w:t>
      </w:r>
      <w:r w:rsidRPr="009F19CD">
        <w:rPr>
          <w:rFonts w:ascii="Times New Roman" w:hAnsi="Times New Roman" w:cs="Times New Roman"/>
          <w:i/>
          <w:sz w:val="28"/>
          <w:szCs w:val="28"/>
        </w:rPr>
        <w:t xml:space="preserve">Giải quyết các vấn đề cấp bách, quan trọng phát sinh từ thực tiễn và để áp dụng trong một thời gian nhất định, phạm vi cụ thể </w:t>
      </w:r>
      <w:r w:rsidRPr="009F19CD">
        <w:rPr>
          <w:rFonts w:ascii="Times New Roman" w:hAnsi="Times New Roman" w:cs="Times New Roman"/>
          <w:i/>
          <w:sz w:val="28"/>
          <w:szCs w:val="28"/>
        </w:rPr>
        <w:lastRenderedPageBreak/>
        <w:t>thuộc thẩm quyền của Chính phủ;…</w:t>
      </w:r>
      <w:r w:rsidRPr="009F19CD">
        <w:rPr>
          <w:rFonts w:ascii="Times New Roman" w:hAnsi="Times New Roman" w:cs="Times New Roman"/>
          <w:sz w:val="28"/>
          <w:szCs w:val="28"/>
        </w:rPr>
        <w:t xml:space="preserve">”. Đối với việc quy định chế độ trợ cấp </w:t>
      </w:r>
      <w:r w:rsidR="00213DAD" w:rsidRPr="009F19CD">
        <w:rPr>
          <w:rFonts w:ascii="Times New Roman" w:hAnsi="Times New Roman" w:cs="Times New Roman"/>
          <w:sz w:val="28"/>
          <w:szCs w:val="28"/>
        </w:rPr>
        <w:t>GVMN</w:t>
      </w:r>
      <w:r w:rsidRPr="009F19CD">
        <w:rPr>
          <w:rFonts w:ascii="Times New Roman" w:hAnsi="Times New Roman" w:cs="Times New Roman"/>
          <w:sz w:val="28"/>
          <w:szCs w:val="28"/>
        </w:rPr>
        <w:t xml:space="preserve"> nghỉ công tác chưa được hưởng chế độ, đây là nhiệm vụ mà Quốc hội, Chính phủ rất quan tâm, chỉ đạo Bộ GDĐT khẩn trương triển khai trong thời gian qua; rất nhiều giáo viên mầm non trước đây đã gửi đơn kiến nghị đến các cơ quan đề nghị giải quyết; những giáo viên này tuổi ngày càng cao, thời gian qua nhiều người cũng đã mất, việc chứng minh thời gian công tác để làm căn cứ chi trả chế độ ngày càng khó, nên việc ban hành chính sách cho đội ngũ này hết sức cấp bách và cần thiết; đối tượng được hưởng chính sách là những giáo viên cũ, việc chi trả chế độ này không kéo dài mà chỉ thực hiện một lần duy nhất đối với mỗi cá nhân và thực hiện trong giới hạn thời gian nhất định.</w:t>
      </w:r>
    </w:p>
    <w:p w:rsidR="00345D30" w:rsidRPr="009F19CD" w:rsidRDefault="00345D30"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Do đó, việc quy định chế độ trợ cấp đối với giáo viên mầm non nghỉ công tác chưa được hưởng chế độ là biện pháp để giải quyết các vấn đề cấp bách, quan trọng phát sinh từ thực tiễn và để áp dụng trong một thời gian nhất định, phạm vi cụ thể. Vì vậy, việc Chính phủ ban hành Nghị quyết về chế độ trợ cấp đối với giáo viên mầm non nghỉ công tác chưa được hưởng chế độ bảo đảm đúng thẩm quyền, đúng quy định của Luật Ban hành văn bản quy phạm pháp luật.</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rPr>
      </w:pPr>
      <w:r w:rsidRPr="009F19CD">
        <w:rPr>
          <w:rFonts w:ascii="Times New Roman" w:hAnsi="Times New Roman" w:cs="Times New Roman"/>
          <w:b/>
          <w:sz w:val="28"/>
          <w:szCs w:val="28"/>
          <w:lang w:val="en"/>
        </w:rPr>
        <w:t>2. Cơ s</w:t>
      </w:r>
      <w:r w:rsidRPr="009F19CD">
        <w:rPr>
          <w:rFonts w:ascii="Times New Roman" w:hAnsi="Times New Roman" w:cs="Times New Roman"/>
          <w:b/>
          <w:sz w:val="28"/>
          <w:szCs w:val="28"/>
        </w:rPr>
        <w:t>ở thực tiễn</w:t>
      </w:r>
    </w:p>
    <w:p w:rsidR="003B5638" w:rsidRPr="009F19CD" w:rsidRDefault="003B5638"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Qua số liệu báo cáo của các tỉnh, thành phố trực thuộc Trung ương, cả nước có trên 120.000 giáo viên mầm non đã công tác chưa được hưởng chế độ, trong đó tập trung ở các tỉnh từ Quảng Bình (cũ) trở ra bắc. N</w:t>
      </w:r>
      <w:r w:rsidR="00345D30" w:rsidRPr="009F19CD">
        <w:rPr>
          <w:rFonts w:ascii="Times New Roman" w:hAnsi="Times New Roman" w:cs="Times New Roman"/>
          <w:sz w:val="28"/>
          <w:szCs w:val="28"/>
        </w:rPr>
        <w:t xml:space="preserve">hững giáo viên </w:t>
      </w:r>
      <w:r w:rsidRPr="009F19CD">
        <w:rPr>
          <w:rFonts w:ascii="Times New Roman" w:hAnsi="Times New Roman" w:cs="Times New Roman"/>
          <w:sz w:val="28"/>
          <w:szCs w:val="28"/>
        </w:rPr>
        <w:t xml:space="preserve">này đã tham gia </w:t>
      </w:r>
      <w:r w:rsidR="00345D30" w:rsidRPr="009F19CD">
        <w:rPr>
          <w:rFonts w:ascii="Times New Roman" w:hAnsi="Times New Roman" w:cs="Times New Roman"/>
          <w:sz w:val="28"/>
          <w:szCs w:val="28"/>
        </w:rPr>
        <w:t>giảng dạy</w:t>
      </w:r>
      <w:r w:rsidRPr="009F19CD">
        <w:rPr>
          <w:rFonts w:ascii="Times New Roman" w:hAnsi="Times New Roman" w:cs="Times New Roman"/>
          <w:sz w:val="28"/>
          <w:szCs w:val="28"/>
        </w:rPr>
        <w:t>,</w:t>
      </w:r>
      <w:r w:rsidR="00345D30" w:rsidRPr="009F19CD">
        <w:rPr>
          <w:rFonts w:ascii="Times New Roman" w:hAnsi="Times New Roman" w:cs="Times New Roman"/>
          <w:sz w:val="28"/>
          <w:szCs w:val="28"/>
        </w:rPr>
        <w:t xml:space="preserve"> làm việc tại các nhà trẻ, lớp mẫu giáo, lớp vỡ lòng ở các đội sản xuất, hợp tác xã, nông trường, lâm trường, xí nghiệp… thuộc các xã, phường, thôn, làng, bản, nông lâm trường…; đối tượng giảng dạy là con em của xã viên, công nhân, cán bộ, chiến sĩ tham gia kháng chiến, lao động… </w:t>
      </w:r>
      <w:r w:rsidRPr="009F19CD">
        <w:rPr>
          <w:rFonts w:ascii="Times New Roman" w:hAnsi="Times New Roman" w:cs="Times New Roman"/>
          <w:sz w:val="28"/>
          <w:szCs w:val="28"/>
        </w:rPr>
        <w:t>N</w:t>
      </w:r>
      <w:r w:rsidR="00345D30" w:rsidRPr="009F19CD">
        <w:rPr>
          <w:rFonts w:ascii="Times New Roman" w:hAnsi="Times New Roman" w:cs="Times New Roman"/>
          <w:sz w:val="28"/>
          <w:szCs w:val="28"/>
        </w:rPr>
        <w:t>hiều giáo viên vào ngành những năm 19</w:t>
      </w:r>
      <w:r w:rsidRPr="009F19CD">
        <w:rPr>
          <w:rFonts w:ascii="Times New Roman" w:hAnsi="Times New Roman" w:cs="Times New Roman"/>
          <w:sz w:val="28"/>
          <w:szCs w:val="28"/>
        </w:rPr>
        <w:t>6</w:t>
      </w:r>
      <w:r w:rsidR="00345D30" w:rsidRPr="009F19CD">
        <w:rPr>
          <w:rFonts w:ascii="Times New Roman" w:hAnsi="Times New Roman" w:cs="Times New Roman"/>
          <w:sz w:val="28"/>
          <w:szCs w:val="28"/>
        </w:rPr>
        <w:t xml:space="preserve">0, có thời gian công tác từ 20 đến 30 năm. Các giáo viên mầm non thời kỳ này đều được trả công bằng thóc (những năm 1980 được trả khoảng 10 kg thóc/tháng, những năm 1990 được trả khoảng 20 kg thóc/tháng) hoặc thù lao do cha mẹ trẻ em tự nguyện đóng góp (những năm 1990 được trả thù lao khoảng 40.000 - 50.000 đ/tháng). Những giáo viên này khi nghỉ công tác không được hưởng bất kì chế độ, chính sách nào của nhà nước mặc dù có thời gian công tác, cống hiến với nghề, với trẻ và trải qua những thời điểm khó khăn, đau thương nhất của đất nước khi hai miền đất nước bị chia cắt. Trong khi một số đối tượng có thời gian tham gia chiến đấu, sản xuất trong giai đoạn đất nước còn chiến tranh đã được Nhà nước quan tâm giải quyết chế độ, chính sách. </w:t>
      </w:r>
    </w:p>
    <w:p w:rsidR="00345D30" w:rsidRPr="009F19CD" w:rsidRDefault="00345D30"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 xml:space="preserve">Mặc dù, </w:t>
      </w:r>
      <w:r w:rsidR="003B5638" w:rsidRPr="009F19CD">
        <w:rPr>
          <w:rFonts w:ascii="Times New Roman" w:hAnsi="Times New Roman" w:cs="Times New Roman"/>
          <w:sz w:val="28"/>
          <w:szCs w:val="28"/>
        </w:rPr>
        <w:t xml:space="preserve">ngày 18/8/2011 </w:t>
      </w:r>
      <w:r w:rsidR="00104A49" w:rsidRPr="009F19CD">
        <w:rPr>
          <w:rFonts w:ascii="Times New Roman" w:hAnsi="Times New Roman" w:cs="Times New Roman"/>
          <w:sz w:val="28"/>
          <w:szCs w:val="28"/>
        </w:rPr>
        <w:t xml:space="preserve">Thủ tướng Chính phủ đã ban hành Quyết định số 45/2011/QĐ-TTg về quy định hỗ trợ một phần kinh phí đóng bảo hiểm xã hội tự nguyện đối với giáo viên mầm non có thời gian công tác từ trước năm 1995 nhưng chưa đủ điều kiện hưởng chế độ hưu trí, tuy nhiên vì nhiều lý do mà nhiều giáo viên chưa được đóng bù hoặc đóng bù vẫn không đủ điều kiện để hưởng lương hưu… </w:t>
      </w:r>
      <w:r w:rsidR="003B5638" w:rsidRPr="009F19CD">
        <w:rPr>
          <w:rFonts w:ascii="Times New Roman" w:hAnsi="Times New Roman" w:cs="Times New Roman"/>
          <w:sz w:val="28"/>
          <w:szCs w:val="28"/>
        </w:rPr>
        <w:t>N</w:t>
      </w:r>
      <w:r w:rsidR="00104A49" w:rsidRPr="009F19CD">
        <w:rPr>
          <w:rFonts w:ascii="Times New Roman" w:hAnsi="Times New Roman" w:cs="Times New Roman"/>
          <w:sz w:val="28"/>
          <w:szCs w:val="28"/>
        </w:rPr>
        <w:t>gày 24/01/2020</w:t>
      </w:r>
      <w:r w:rsidR="003B5638" w:rsidRPr="009F19CD">
        <w:rPr>
          <w:rFonts w:ascii="Times New Roman" w:hAnsi="Times New Roman" w:cs="Times New Roman"/>
          <w:sz w:val="28"/>
          <w:szCs w:val="28"/>
        </w:rPr>
        <w:t>,</w:t>
      </w:r>
      <w:r w:rsidR="00104A49" w:rsidRPr="009F19CD">
        <w:rPr>
          <w:rFonts w:ascii="Times New Roman" w:hAnsi="Times New Roman" w:cs="Times New Roman"/>
          <w:sz w:val="28"/>
          <w:szCs w:val="28"/>
        </w:rPr>
        <w:t xml:space="preserve"> </w:t>
      </w:r>
      <w:r w:rsidRPr="009F19CD">
        <w:rPr>
          <w:rFonts w:ascii="Times New Roman" w:hAnsi="Times New Roman" w:cs="Times New Roman"/>
          <w:sz w:val="28"/>
          <w:szCs w:val="28"/>
        </w:rPr>
        <w:t xml:space="preserve">Chính phủ đã ban hành Nghị định số 14/2020/NĐ-CP quy định </w:t>
      </w:r>
      <w:r w:rsidRPr="009F19CD">
        <w:rPr>
          <w:rFonts w:ascii="Times New Roman" w:hAnsi="Times New Roman" w:cs="Times New Roman"/>
          <w:sz w:val="28"/>
          <w:szCs w:val="28"/>
        </w:rPr>
        <w:lastRenderedPageBreak/>
        <w:t>chế độ trợ cấp đối với nhà giáo đã nghỉ hưu chưa được hưởng chế độ phụ cấp thâm niên trong lương hưu, tuy nhiên, Nghị định này chỉ áp dụng cho những nhà giáo nghỉ hưu trong khoảng thời gian từ ngày 01/01/1994 đến ngày 31/5/2011. Do đó, nhiều giáo viên mầm non đã nghỉ hưu công tác trước năm 1995 không đủ điều kiện để được hưởng chế độ trợ cấp theo Nghị định số 14/2020/NĐ-CP.</w:t>
      </w:r>
    </w:p>
    <w:p w:rsidR="00345D30" w:rsidRPr="009F19CD" w:rsidRDefault="00345D30"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rPr>
        <w:t>Trên cơ sở các căn cứ vừa nêu, Bộ GDĐT đề xuất xây dựng Nghị quyết về chế độ trợ cấp đối với giáo viên mầm non đã nghỉ công tác chưa được hưởng chế độ.</w:t>
      </w:r>
    </w:p>
    <w:p w:rsidR="006F45B9" w:rsidRPr="009F19CD" w:rsidRDefault="006F45B9" w:rsidP="008C7A78">
      <w:pPr>
        <w:autoSpaceDE w:val="0"/>
        <w:autoSpaceDN w:val="0"/>
        <w:adjustRightInd w:val="0"/>
        <w:ind w:firstLine="709"/>
        <w:jc w:val="both"/>
        <w:rPr>
          <w:rFonts w:ascii="Times New Roman" w:hAnsi="Times New Roman" w:cs="Times New Roman"/>
          <w:b/>
          <w:bCs/>
          <w:sz w:val="28"/>
          <w:szCs w:val="28"/>
        </w:rPr>
      </w:pPr>
      <w:r w:rsidRPr="009F19CD">
        <w:rPr>
          <w:rFonts w:ascii="Times New Roman" w:hAnsi="Times New Roman" w:cs="Times New Roman"/>
          <w:b/>
          <w:bCs/>
          <w:sz w:val="28"/>
          <w:szCs w:val="28"/>
          <w:lang w:val="en"/>
        </w:rPr>
        <w:t>II. MỤC</w:t>
      </w:r>
      <w:r w:rsidRPr="009F19CD">
        <w:rPr>
          <w:rFonts w:ascii="Times New Roman" w:hAnsi="Times New Roman" w:cs="Times New Roman"/>
          <w:b/>
          <w:bCs/>
          <w:sz w:val="28"/>
          <w:szCs w:val="28"/>
        </w:rPr>
        <w:t xml:space="preserve"> ĐÍCH BAN HÀNH, QUAN ĐIỂM XÂY DỰNG </w:t>
      </w:r>
      <w:r w:rsidR="00B729C5" w:rsidRPr="009F19CD">
        <w:rPr>
          <w:rFonts w:ascii="Times New Roman" w:hAnsi="Times New Roman" w:cs="Times New Roman"/>
          <w:b/>
          <w:bCs/>
          <w:sz w:val="28"/>
          <w:szCs w:val="28"/>
        </w:rPr>
        <w:t xml:space="preserve">NGHỊ </w:t>
      </w:r>
      <w:r w:rsidR="00345D30" w:rsidRPr="009F19CD">
        <w:rPr>
          <w:rFonts w:ascii="Times New Roman" w:hAnsi="Times New Roman" w:cs="Times New Roman"/>
          <w:b/>
          <w:bCs/>
          <w:sz w:val="28"/>
          <w:szCs w:val="28"/>
        </w:rPr>
        <w:t>QUYẾT</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rPr>
      </w:pPr>
      <w:r w:rsidRPr="009F19CD">
        <w:rPr>
          <w:rFonts w:ascii="Times New Roman" w:hAnsi="Times New Roman" w:cs="Times New Roman"/>
          <w:b/>
          <w:sz w:val="28"/>
          <w:szCs w:val="28"/>
          <w:lang w:val="en"/>
        </w:rPr>
        <w:t>1. Mục</w:t>
      </w:r>
      <w:r w:rsidRPr="009F19CD">
        <w:rPr>
          <w:rFonts w:ascii="Times New Roman" w:hAnsi="Times New Roman" w:cs="Times New Roman"/>
          <w:b/>
          <w:sz w:val="28"/>
          <w:szCs w:val="28"/>
        </w:rPr>
        <w:t xml:space="preserve"> đích ban hành </w:t>
      </w:r>
      <w:r w:rsidR="00B729C5" w:rsidRPr="009F19CD">
        <w:rPr>
          <w:rFonts w:ascii="Times New Roman" w:hAnsi="Times New Roman" w:cs="Times New Roman"/>
          <w:b/>
          <w:sz w:val="28"/>
          <w:szCs w:val="28"/>
        </w:rPr>
        <w:t xml:space="preserve">Nghị </w:t>
      </w:r>
      <w:r w:rsidR="00345D30" w:rsidRPr="009F19CD">
        <w:rPr>
          <w:rFonts w:ascii="Times New Roman" w:hAnsi="Times New Roman" w:cs="Times New Roman"/>
          <w:b/>
          <w:sz w:val="28"/>
          <w:szCs w:val="28"/>
        </w:rPr>
        <w:t>quyết</w:t>
      </w:r>
    </w:p>
    <w:p w:rsidR="00B729C5" w:rsidRPr="009F19CD" w:rsidRDefault="00B729C5" w:rsidP="008C7A78">
      <w:pPr>
        <w:ind w:firstLine="709"/>
        <w:jc w:val="both"/>
        <w:rPr>
          <w:rFonts w:ascii="Times New Roman" w:eastAsia="Times New Roman" w:hAnsi="Times New Roman" w:cs="Times New Roman"/>
          <w:color w:val="000000" w:themeColor="text1"/>
          <w:sz w:val="28"/>
          <w:szCs w:val="28"/>
        </w:rPr>
      </w:pPr>
      <w:r w:rsidRPr="009F19CD">
        <w:rPr>
          <w:rFonts w:ascii="Times New Roman" w:eastAsia="Times New Roman" w:hAnsi="Times New Roman" w:cs="Times New Roman"/>
          <w:color w:val="000000" w:themeColor="text1"/>
          <w:sz w:val="28"/>
          <w:szCs w:val="28"/>
        </w:rPr>
        <w:t xml:space="preserve">Cụ thể hóa </w:t>
      </w:r>
      <w:r w:rsidRPr="009F19CD">
        <w:rPr>
          <w:rFonts w:ascii="Times New Roman" w:eastAsia="Times New Roman" w:hAnsi="Times New Roman" w:cs="Times New Roman"/>
          <w:sz w:val="28"/>
          <w:szCs w:val="28"/>
          <w:shd w:val="clear" w:color="auto" w:fill="FFFFFF"/>
        </w:rPr>
        <w:t>sự quan tâm của Đảng, Chính phủ đối với đội ngũ giáo viên mầm non đã nghỉ công tác chưa được hưởng chế độ</w:t>
      </w:r>
      <w:r w:rsidRPr="009F19CD">
        <w:rPr>
          <w:rFonts w:ascii="Times New Roman" w:eastAsia="Times New Roman" w:hAnsi="Times New Roman" w:cs="Times New Roman"/>
          <w:color w:val="000000" w:themeColor="text1"/>
          <w:sz w:val="28"/>
          <w:szCs w:val="28"/>
        </w:rPr>
        <w:t>.</w:t>
      </w:r>
    </w:p>
    <w:p w:rsidR="00B729C5" w:rsidRPr="009F19CD" w:rsidRDefault="00B729C5" w:rsidP="008C7A78">
      <w:pPr>
        <w:ind w:firstLine="709"/>
        <w:jc w:val="both"/>
        <w:rPr>
          <w:rFonts w:ascii="Times New Roman" w:eastAsia="Times New Roman" w:hAnsi="Times New Roman" w:cs="Times New Roman"/>
          <w:color w:val="000000" w:themeColor="text1"/>
          <w:sz w:val="28"/>
          <w:szCs w:val="28"/>
        </w:rPr>
      </w:pPr>
      <w:r w:rsidRPr="009F19CD">
        <w:rPr>
          <w:rFonts w:ascii="Times New Roman" w:eastAsia="Times New Roman" w:hAnsi="Times New Roman" w:cs="Times New Roman"/>
          <w:color w:val="000000" w:themeColor="text1"/>
          <w:sz w:val="28"/>
          <w:szCs w:val="28"/>
        </w:rPr>
        <w:t xml:space="preserve">Tạo khung khổ pháp lý để các địa phương thực hiện chi trả chế độ cho </w:t>
      </w:r>
      <w:r w:rsidRPr="009F19CD">
        <w:rPr>
          <w:rFonts w:ascii="Times New Roman" w:eastAsia="Times New Roman" w:hAnsi="Times New Roman" w:cs="Times New Roman"/>
          <w:sz w:val="28"/>
          <w:szCs w:val="28"/>
          <w:shd w:val="clear" w:color="auto" w:fill="FFFFFF"/>
        </w:rPr>
        <w:t>đội ngũ giáo viên mầm non đã nghỉ công tác chưa được hưởng chế độ.</w:t>
      </w:r>
      <w:r w:rsidRPr="009F19CD">
        <w:rPr>
          <w:rFonts w:ascii="Times New Roman" w:eastAsia="Times New Roman" w:hAnsi="Times New Roman" w:cs="Times New Roman"/>
          <w:color w:val="000000" w:themeColor="text1"/>
          <w:sz w:val="28"/>
          <w:szCs w:val="28"/>
        </w:rPr>
        <w:t xml:space="preserve"> </w:t>
      </w:r>
    </w:p>
    <w:p w:rsidR="00B729C5" w:rsidRPr="009F19CD" w:rsidRDefault="00B729C5" w:rsidP="008C7A78">
      <w:pPr>
        <w:ind w:firstLine="709"/>
        <w:jc w:val="both"/>
        <w:rPr>
          <w:rFonts w:ascii="Times New Roman" w:eastAsia="Times New Roman" w:hAnsi="Times New Roman" w:cs="Times New Roman"/>
          <w:color w:val="000000" w:themeColor="text1"/>
          <w:sz w:val="28"/>
          <w:szCs w:val="28"/>
        </w:rPr>
      </w:pPr>
      <w:r w:rsidRPr="009F19CD">
        <w:rPr>
          <w:rFonts w:ascii="Times New Roman" w:eastAsia="Times New Roman" w:hAnsi="Times New Roman" w:cs="Times New Roman"/>
          <w:sz w:val="28"/>
          <w:szCs w:val="28"/>
          <w:shd w:val="clear" w:color="auto" w:fill="FFFFFF"/>
        </w:rPr>
        <w:t>Nhằm động viên đội ngũ giáo viên mầm non đã có nhiều cống hiến trong những năm tháng khó khăn của đất nước, góp phần bảo đảm an sinh xã hội</w:t>
      </w:r>
      <w:r w:rsidRPr="009F19CD">
        <w:rPr>
          <w:rFonts w:ascii="Times New Roman" w:eastAsia="Times New Roman" w:hAnsi="Times New Roman" w:cs="Times New Roman"/>
          <w:color w:val="000000" w:themeColor="text1"/>
          <w:sz w:val="28"/>
          <w:szCs w:val="28"/>
        </w:rPr>
        <w:t>.</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rPr>
      </w:pPr>
      <w:r w:rsidRPr="009F19CD">
        <w:rPr>
          <w:rFonts w:ascii="Times New Roman" w:hAnsi="Times New Roman" w:cs="Times New Roman"/>
          <w:b/>
          <w:sz w:val="28"/>
          <w:szCs w:val="28"/>
          <w:lang w:val="en"/>
        </w:rPr>
        <w:t>2. Quan điểm</w:t>
      </w:r>
      <w:r w:rsidRPr="009F19CD">
        <w:rPr>
          <w:rFonts w:ascii="Times New Roman" w:hAnsi="Times New Roman" w:cs="Times New Roman"/>
          <w:b/>
          <w:sz w:val="28"/>
          <w:szCs w:val="28"/>
        </w:rPr>
        <w:t xml:space="preserve"> xây dựng </w:t>
      </w:r>
      <w:r w:rsidR="00B729C5" w:rsidRPr="009F19CD">
        <w:rPr>
          <w:rFonts w:ascii="Times New Roman" w:hAnsi="Times New Roman" w:cs="Times New Roman"/>
          <w:b/>
          <w:sz w:val="28"/>
          <w:szCs w:val="28"/>
        </w:rPr>
        <w:t xml:space="preserve">Nghị </w:t>
      </w:r>
      <w:r w:rsidR="00345D30" w:rsidRPr="009F19CD">
        <w:rPr>
          <w:rFonts w:ascii="Times New Roman" w:hAnsi="Times New Roman" w:cs="Times New Roman"/>
          <w:b/>
          <w:sz w:val="28"/>
          <w:szCs w:val="28"/>
        </w:rPr>
        <w:t>quyết</w:t>
      </w:r>
    </w:p>
    <w:p w:rsidR="008358A6" w:rsidRPr="009F19CD" w:rsidRDefault="008358A6" w:rsidP="008C7A78">
      <w:pPr>
        <w:shd w:val="clear" w:color="auto" w:fill="FFFFFF"/>
        <w:ind w:firstLine="709"/>
        <w:jc w:val="both"/>
        <w:rPr>
          <w:rFonts w:ascii="Times New Roman" w:hAnsi="Times New Roman" w:cs="Times New Roman"/>
          <w:sz w:val="28"/>
          <w:szCs w:val="28"/>
        </w:rPr>
      </w:pPr>
      <w:r w:rsidRPr="009F19CD">
        <w:rPr>
          <w:rFonts w:ascii="Times New Roman" w:hAnsi="Times New Roman" w:cs="Times New Roman"/>
          <w:sz w:val="28"/>
          <w:szCs w:val="28"/>
        </w:rPr>
        <w:t>Xây dựng Nghị quyết phù hợp với đường lối, chủ trương của Đảng, chính sách của Nhà nước; đảm bảo tính hợp hiến, hợp pháp, thống nhất với hệ thống pháp luật.</w:t>
      </w:r>
    </w:p>
    <w:p w:rsidR="00104A49" w:rsidRPr="009F19CD" w:rsidRDefault="00104A49" w:rsidP="008C7A78">
      <w:pPr>
        <w:shd w:val="clear" w:color="auto" w:fill="FFFFFF"/>
        <w:ind w:firstLine="709"/>
        <w:jc w:val="both"/>
        <w:rPr>
          <w:rFonts w:ascii="Times New Roman" w:hAnsi="Times New Roman" w:cs="Times New Roman"/>
          <w:sz w:val="28"/>
          <w:szCs w:val="28"/>
        </w:rPr>
      </w:pPr>
      <w:r w:rsidRPr="009F19CD">
        <w:rPr>
          <w:rFonts w:ascii="Times New Roman" w:hAnsi="Times New Roman" w:cs="Times New Roman"/>
          <w:sz w:val="28"/>
          <w:szCs w:val="28"/>
        </w:rPr>
        <w:t xml:space="preserve">Việc quy định hồ sơ, quy trình, thủ tục giải quyết chế độ đối với </w:t>
      </w:r>
      <w:r w:rsidR="000D3D91" w:rsidRPr="009F19CD">
        <w:rPr>
          <w:rFonts w:ascii="Times New Roman" w:hAnsi="Times New Roman" w:cs="Times New Roman"/>
          <w:sz w:val="28"/>
          <w:szCs w:val="28"/>
        </w:rPr>
        <w:t xml:space="preserve">đội ngũ này </w:t>
      </w:r>
      <w:r w:rsidRPr="009F19CD">
        <w:rPr>
          <w:rFonts w:ascii="Times New Roman" w:hAnsi="Times New Roman" w:cs="Times New Roman"/>
          <w:sz w:val="28"/>
          <w:szCs w:val="28"/>
        </w:rPr>
        <w:t>phải bảo đảm chặt chẽ tránh trục lợi chính sách, nhưng cũng không gây khó khăn, phức tạp, phiền hà cho đội ngũ này khi thực hiện.</w:t>
      </w:r>
    </w:p>
    <w:p w:rsidR="006F45B9" w:rsidRPr="009F19CD" w:rsidRDefault="006F45B9" w:rsidP="008C7A78">
      <w:pPr>
        <w:autoSpaceDE w:val="0"/>
        <w:autoSpaceDN w:val="0"/>
        <w:adjustRightInd w:val="0"/>
        <w:ind w:firstLine="709"/>
        <w:jc w:val="both"/>
        <w:rPr>
          <w:rFonts w:ascii="Times New Roman" w:hAnsi="Times New Roman" w:cs="Times New Roman"/>
          <w:b/>
          <w:bCs/>
          <w:sz w:val="28"/>
          <w:szCs w:val="28"/>
        </w:rPr>
      </w:pPr>
      <w:r w:rsidRPr="009F19CD">
        <w:rPr>
          <w:rFonts w:ascii="Times New Roman" w:hAnsi="Times New Roman" w:cs="Times New Roman"/>
          <w:b/>
          <w:bCs/>
          <w:sz w:val="28"/>
          <w:szCs w:val="28"/>
          <w:lang w:val="en"/>
        </w:rPr>
        <w:t>III. QUÁ TRÌNH XÂY D</w:t>
      </w:r>
      <w:r w:rsidRPr="009F19CD">
        <w:rPr>
          <w:rFonts w:ascii="Times New Roman" w:hAnsi="Times New Roman" w:cs="Times New Roman"/>
          <w:b/>
          <w:bCs/>
          <w:sz w:val="28"/>
          <w:szCs w:val="28"/>
        </w:rPr>
        <w:t>ỰNG DỰ ÁN, DỰ THẢO VĂN BẢN</w:t>
      </w:r>
    </w:p>
    <w:p w:rsidR="008358A6" w:rsidRPr="009F19CD" w:rsidRDefault="008358A6" w:rsidP="008C7A78">
      <w:pPr>
        <w:tabs>
          <w:tab w:val="left" w:pos="142"/>
        </w:tabs>
        <w:ind w:firstLine="709"/>
        <w:jc w:val="both"/>
        <w:rPr>
          <w:rFonts w:ascii="Times New Roman" w:hAnsi="Times New Roman" w:cs="Times New Roman"/>
          <w:sz w:val="28"/>
          <w:szCs w:val="28"/>
        </w:rPr>
      </w:pPr>
      <w:r w:rsidRPr="009F19CD">
        <w:rPr>
          <w:rFonts w:ascii="Times New Roman" w:hAnsi="Times New Roman" w:cs="Times New Roman"/>
          <w:sz w:val="28"/>
          <w:szCs w:val="28"/>
        </w:rPr>
        <w:t xml:space="preserve">Ngày 2/5/2025, Phó Thủ tướng Chính phủ Lê Tiến Châu đã đồng ý bổ sung việc xây dựng Nghị quyết của Chính phủ quy định về chế độ trợ cấp đối với giáo viên mầm non nghỉ công tác chưa được hưởng chế độ vào Chương trình công tác năm 2026 của Chính phủ, Thủ tướng Chính phủ và giao Bộ </w:t>
      </w:r>
      <w:r w:rsidR="001D302E" w:rsidRPr="009F19CD">
        <w:rPr>
          <w:rFonts w:ascii="Times New Roman" w:hAnsi="Times New Roman" w:cs="Times New Roman"/>
          <w:sz w:val="28"/>
          <w:szCs w:val="28"/>
        </w:rPr>
        <w:t>GDĐT</w:t>
      </w:r>
      <w:r w:rsidRPr="009F19CD">
        <w:rPr>
          <w:rFonts w:ascii="Times New Roman" w:hAnsi="Times New Roman" w:cs="Times New Roman"/>
          <w:sz w:val="28"/>
          <w:szCs w:val="28"/>
        </w:rPr>
        <w:t xml:space="preserve"> chủ trì, phối hợp với các bộ, cơ quan liên quan nghiên cứu soạn thảo văn bản nêu trên theo đúng quy định của Luật ban hành văn bản quy phạm pháp luật bảo đảm chất lượng (tại </w:t>
      </w:r>
      <w:bookmarkStart w:id="1" w:name="_Hlk229948014"/>
      <w:r w:rsidRPr="009F19CD">
        <w:rPr>
          <w:rFonts w:ascii="Times New Roman" w:hAnsi="Times New Roman" w:cs="Times New Roman"/>
          <w:sz w:val="28"/>
          <w:szCs w:val="28"/>
        </w:rPr>
        <w:t>Công văn số 4283/VPCP-KGVX</w:t>
      </w:r>
      <w:bookmarkEnd w:id="1"/>
      <w:r w:rsidRPr="009F19CD">
        <w:rPr>
          <w:rFonts w:ascii="Times New Roman" w:hAnsi="Times New Roman" w:cs="Times New Roman"/>
          <w:sz w:val="28"/>
          <w:szCs w:val="28"/>
        </w:rPr>
        <w:t>).</w:t>
      </w:r>
    </w:p>
    <w:p w:rsidR="00ED4AA0" w:rsidRPr="009F19CD" w:rsidRDefault="00B729C5" w:rsidP="008C7A78">
      <w:pPr>
        <w:tabs>
          <w:tab w:val="left" w:pos="142"/>
        </w:tabs>
        <w:ind w:firstLine="709"/>
        <w:jc w:val="both"/>
        <w:rPr>
          <w:rFonts w:ascii="Times New Roman" w:hAnsi="Times New Roman" w:cs="Times New Roman"/>
          <w:spacing w:val="-4"/>
          <w:sz w:val="28"/>
          <w:szCs w:val="28"/>
        </w:rPr>
      </w:pPr>
      <w:r w:rsidRPr="009F19CD">
        <w:rPr>
          <w:rFonts w:ascii="Times New Roman" w:hAnsi="Times New Roman" w:cs="Times New Roman"/>
          <w:sz w:val="28"/>
          <w:szCs w:val="28"/>
        </w:rPr>
        <w:t xml:space="preserve">Quá trình xây dựng </w:t>
      </w:r>
      <w:r w:rsidR="00D22D86">
        <w:rPr>
          <w:rFonts w:ascii="Times New Roman" w:hAnsi="Times New Roman" w:cs="Times New Roman"/>
          <w:sz w:val="28"/>
          <w:szCs w:val="28"/>
        </w:rPr>
        <w:t>Nghị</w:t>
      </w:r>
      <w:r w:rsidRPr="009F19CD">
        <w:rPr>
          <w:rFonts w:ascii="Times New Roman" w:hAnsi="Times New Roman" w:cs="Times New Roman"/>
          <w:sz w:val="28"/>
          <w:szCs w:val="28"/>
        </w:rPr>
        <w:t xml:space="preserve"> </w:t>
      </w:r>
      <w:r w:rsidR="008358A6" w:rsidRPr="009F19CD">
        <w:rPr>
          <w:rFonts w:ascii="Times New Roman" w:hAnsi="Times New Roman" w:cs="Times New Roman"/>
          <w:sz w:val="28"/>
          <w:szCs w:val="28"/>
        </w:rPr>
        <w:t>quyết</w:t>
      </w:r>
      <w:r w:rsidRPr="009F19CD">
        <w:rPr>
          <w:rFonts w:ascii="Times New Roman" w:hAnsi="Times New Roman" w:cs="Times New Roman"/>
          <w:sz w:val="28"/>
          <w:szCs w:val="28"/>
        </w:rPr>
        <w:t xml:space="preserve"> tuân thủ đúng quy định về soạn thảo văn bản quy phạm pháp luật.</w:t>
      </w:r>
      <w:r w:rsidR="00ED4AA0" w:rsidRPr="009F19CD">
        <w:rPr>
          <w:rFonts w:ascii="Times New Roman" w:hAnsi="Times New Roman" w:cs="Times New Roman"/>
          <w:sz w:val="28"/>
          <w:szCs w:val="28"/>
        </w:rPr>
        <w:t xml:space="preserve"> </w:t>
      </w:r>
      <w:r w:rsidR="00ED4AA0" w:rsidRPr="009F19CD">
        <w:rPr>
          <w:rFonts w:ascii="Times New Roman" w:hAnsi="Times New Roman" w:cs="Times New Roman"/>
          <w:spacing w:val="-2"/>
          <w:sz w:val="28"/>
          <w:szCs w:val="28"/>
        </w:rPr>
        <w:t xml:space="preserve">Dự thảo Nghị </w:t>
      </w:r>
      <w:r w:rsidR="008358A6" w:rsidRPr="009F19CD">
        <w:rPr>
          <w:rFonts w:ascii="Times New Roman" w:hAnsi="Times New Roman" w:cs="Times New Roman"/>
          <w:spacing w:val="-2"/>
          <w:sz w:val="28"/>
          <w:szCs w:val="28"/>
        </w:rPr>
        <w:t>quyết</w:t>
      </w:r>
      <w:r w:rsidR="00ED4AA0" w:rsidRPr="009F19CD">
        <w:rPr>
          <w:rFonts w:ascii="Times New Roman" w:hAnsi="Times New Roman" w:cs="Times New Roman"/>
          <w:spacing w:val="-2"/>
          <w:sz w:val="28"/>
          <w:szCs w:val="28"/>
        </w:rPr>
        <w:t xml:space="preserve"> đã được đăng tải trên Cổng Thông tin điện tử để lấy ý kiến rộng rãi; đã được các Bộ, ngành có liên quan, các CSGD, địa phương. </w:t>
      </w:r>
      <w:bookmarkStart w:id="2" w:name="_Hlk220070327"/>
      <w:r w:rsidR="00ED4AA0" w:rsidRPr="009F19CD">
        <w:rPr>
          <w:rFonts w:ascii="Times New Roman" w:hAnsi="Times New Roman" w:cs="Times New Roman"/>
          <w:spacing w:val="-2"/>
          <w:sz w:val="28"/>
          <w:szCs w:val="28"/>
        </w:rPr>
        <w:t xml:space="preserve">Hội đồng thẩm định đã có </w:t>
      </w:r>
      <w:r w:rsidR="00ED4AA0" w:rsidRPr="009F19CD">
        <w:rPr>
          <w:rFonts w:ascii="Times New Roman" w:hAnsi="Times New Roman" w:cs="Times New Roman"/>
          <w:spacing w:val="-4"/>
          <w:sz w:val="28"/>
          <w:szCs w:val="28"/>
        </w:rPr>
        <w:t>Báo cáo thẩm định số     /BCTĐ-BTP, trong đó ….</w:t>
      </w:r>
      <w:bookmarkEnd w:id="2"/>
    </w:p>
    <w:p w:rsidR="00B729C5" w:rsidRPr="009F19CD" w:rsidRDefault="00ED4AA0" w:rsidP="008C7A78">
      <w:pPr>
        <w:tabs>
          <w:tab w:val="left" w:pos="142"/>
        </w:tabs>
        <w:ind w:firstLine="709"/>
        <w:jc w:val="both"/>
        <w:rPr>
          <w:rFonts w:ascii="Times New Roman" w:hAnsi="Times New Roman" w:cs="Times New Roman"/>
          <w:b/>
          <w:bCs/>
          <w:sz w:val="28"/>
          <w:szCs w:val="28"/>
        </w:rPr>
      </w:pPr>
      <w:r w:rsidRPr="009F19CD">
        <w:rPr>
          <w:rFonts w:ascii="Times New Roman" w:hAnsi="Times New Roman" w:cs="Times New Roman"/>
          <w:spacing w:val="-2"/>
          <w:sz w:val="28"/>
          <w:szCs w:val="28"/>
        </w:rPr>
        <w:t xml:space="preserve">Sau khi thẩm định, </w:t>
      </w:r>
      <w:r w:rsidR="008358A6" w:rsidRPr="009F19CD">
        <w:rPr>
          <w:rFonts w:ascii="Times New Roman" w:hAnsi="Times New Roman" w:cs="Times New Roman"/>
          <w:spacing w:val="-2"/>
          <w:sz w:val="28"/>
          <w:szCs w:val="28"/>
        </w:rPr>
        <w:t xml:space="preserve">Bộ GDĐT đã hoàn thiện </w:t>
      </w:r>
      <w:r w:rsidRPr="009F19CD">
        <w:rPr>
          <w:rFonts w:ascii="Times New Roman" w:hAnsi="Times New Roman" w:cs="Times New Roman"/>
          <w:spacing w:val="-2"/>
          <w:sz w:val="28"/>
          <w:szCs w:val="28"/>
        </w:rPr>
        <w:t xml:space="preserve">dự thảo Nghị </w:t>
      </w:r>
      <w:r w:rsidR="008358A6" w:rsidRPr="009F19CD">
        <w:rPr>
          <w:rFonts w:ascii="Times New Roman" w:hAnsi="Times New Roman" w:cs="Times New Roman"/>
          <w:spacing w:val="-2"/>
          <w:sz w:val="28"/>
          <w:szCs w:val="28"/>
        </w:rPr>
        <w:t>quyết</w:t>
      </w:r>
      <w:r w:rsidRPr="009F19CD">
        <w:rPr>
          <w:rFonts w:ascii="Times New Roman" w:hAnsi="Times New Roman" w:cs="Times New Roman"/>
          <w:spacing w:val="-2"/>
          <w:sz w:val="28"/>
          <w:szCs w:val="28"/>
        </w:rPr>
        <w:t xml:space="preserve"> </w:t>
      </w:r>
      <w:r w:rsidR="008358A6" w:rsidRPr="009F19CD">
        <w:rPr>
          <w:rFonts w:ascii="Times New Roman" w:hAnsi="Times New Roman" w:cs="Times New Roman"/>
          <w:spacing w:val="-2"/>
          <w:sz w:val="28"/>
          <w:szCs w:val="28"/>
        </w:rPr>
        <w:t>và</w:t>
      </w:r>
      <w:r w:rsidRPr="009F19CD">
        <w:rPr>
          <w:rFonts w:ascii="Times New Roman" w:hAnsi="Times New Roman" w:cs="Times New Roman"/>
          <w:spacing w:val="-2"/>
          <w:sz w:val="28"/>
          <w:szCs w:val="28"/>
        </w:rPr>
        <w:t xml:space="preserve"> trình Chính phủ hồ sơ Nghị </w:t>
      </w:r>
      <w:r w:rsidR="00094979" w:rsidRPr="009F19CD">
        <w:rPr>
          <w:rFonts w:ascii="Times New Roman" w:hAnsi="Times New Roman" w:cs="Times New Roman"/>
          <w:spacing w:val="-2"/>
          <w:sz w:val="28"/>
          <w:szCs w:val="28"/>
        </w:rPr>
        <w:t>quyết</w:t>
      </w:r>
      <w:r w:rsidRPr="009F19CD">
        <w:rPr>
          <w:rFonts w:ascii="Times New Roman" w:hAnsi="Times New Roman" w:cs="Times New Roman"/>
          <w:spacing w:val="-2"/>
          <w:sz w:val="28"/>
          <w:szCs w:val="28"/>
        </w:rPr>
        <w:t xml:space="preserve"> (Tờ trình số …..TTr-BGDĐT</w:t>
      </w:r>
      <w:r w:rsidR="006414DD" w:rsidRPr="009F19CD">
        <w:rPr>
          <w:rFonts w:ascii="Times New Roman" w:hAnsi="Times New Roman" w:cs="Times New Roman"/>
          <w:spacing w:val="-2"/>
          <w:sz w:val="28"/>
          <w:szCs w:val="28"/>
        </w:rPr>
        <w:t xml:space="preserve"> ngày……..</w:t>
      </w:r>
      <w:r w:rsidRPr="009F19CD">
        <w:rPr>
          <w:rFonts w:ascii="Times New Roman" w:hAnsi="Times New Roman" w:cs="Times New Roman"/>
          <w:spacing w:val="-2"/>
          <w:sz w:val="28"/>
          <w:szCs w:val="28"/>
        </w:rPr>
        <w:t xml:space="preserve">). </w:t>
      </w:r>
    </w:p>
    <w:p w:rsidR="006F45B9" w:rsidRPr="009F19CD" w:rsidRDefault="006F45B9" w:rsidP="008C7A78">
      <w:pPr>
        <w:autoSpaceDE w:val="0"/>
        <w:autoSpaceDN w:val="0"/>
        <w:adjustRightInd w:val="0"/>
        <w:ind w:firstLine="709"/>
        <w:jc w:val="both"/>
        <w:rPr>
          <w:rFonts w:ascii="Times New Roman" w:hAnsi="Times New Roman" w:cs="Times New Roman"/>
          <w:b/>
          <w:bCs/>
          <w:sz w:val="28"/>
          <w:szCs w:val="28"/>
        </w:rPr>
      </w:pPr>
      <w:r w:rsidRPr="009F19CD">
        <w:rPr>
          <w:rFonts w:ascii="Times New Roman" w:hAnsi="Times New Roman" w:cs="Times New Roman"/>
          <w:b/>
          <w:bCs/>
          <w:sz w:val="28"/>
          <w:szCs w:val="28"/>
          <w:lang w:val="en"/>
        </w:rPr>
        <w:lastRenderedPageBreak/>
        <w:t>IV. B</w:t>
      </w:r>
      <w:r w:rsidRPr="009F19CD">
        <w:rPr>
          <w:rFonts w:ascii="Times New Roman" w:hAnsi="Times New Roman" w:cs="Times New Roman"/>
          <w:b/>
          <w:bCs/>
          <w:sz w:val="28"/>
          <w:szCs w:val="28"/>
        </w:rPr>
        <w:t>Ố CỤC VÀ NỘI DUNG CƠ BẢN CỦA DỰ ÁN, DỰ THẢO VĂN BẢN</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rPr>
      </w:pPr>
      <w:r w:rsidRPr="009F19CD">
        <w:rPr>
          <w:rFonts w:ascii="Times New Roman" w:hAnsi="Times New Roman" w:cs="Times New Roman"/>
          <w:b/>
          <w:sz w:val="28"/>
          <w:szCs w:val="28"/>
          <w:lang w:val="en"/>
        </w:rPr>
        <w:t>1. Ph</w:t>
      </w:r>
      <w:r w:rsidRPr="009F19CD">
        <w:rPr>
          <w:rFonts w:ascii="Times New Roman" w:hAnsi="Times New Roman" w:cs="Times New Roman"/>
          <w:b/>
          <w:sz w:val="28"/>
          <w:szCs w:val="28"/>
        </w:rPr>
        <w:t>ạm vi điều chỉnh, đối tượng áp dụng</w:t>
      </w:r>
    </w:p>
    <w:p w:rsidR="00B729C5" w:rsidRPr="009F19CD" w:rsidRDefault="00B729C5" w:rsidP="008C7A78">
      <w:pPr>
        <w:autoSpaceDE w:val="0"/>
        <w:autoSpaceDN w:val="0"/>
        <w:adjustRightInd w:val="0"/>
        <w:ind w:firstLine="709"/>
        <w:jc w:val="both"/>
        <w:rPr>
          <w:rFonts w:ascii="Times New Roman" w:hAnsi="Times New Roman" w:cs="Times New Roman"/>
          <w:i/>
          <w:sz w:val="28"/>
          <w:szCs w:val="28"/>
          <w:lang w:val="en"/>
        </w:rPr>
      </w:pPr>
      <w:r w:rsidRPr="009F19CD">
        <w:rPr>
          <w:rFonts w:ascii="Times New Roman" w:hAnsi="Times New Roman" w:cs="Times New Roman"/>
          <w:i/>
          <w:sz w:val="28"/>
          <w:szCs w:val="28"/>
          <w:lang w:val="en"/>
        </w:rPr>
        <w:t>1.1. Phạm vi điều chỉnh</w:t>
      </w:r>
    </w:p>
    <w:p w:rsidR="008A36C5" w:rsidRPr="009F19CD" w:rsidRDefault="008A36C5" w:rsidP="008C7A78">
      <w:pPr>
        <w:ind w:firstLine="709"/>
        <w:jc w:val="both"/>
        <w:rPr>
          <w:rFonts w:ascii="Times New Roman" w:hAnsi="Times New Roman" w:cs="Times New Roman"/>
          <w:spacing w:val="-2"/>
          <w:sz w:val="28"/>
          <w:szCs w:val="28"/>
        </w:rPr>
      </w:pPr>
      <w:r w:rsidRPr="009F19CD">
        <w:rPr>
          <w:rFonts w:ascii="Times New Roman" w:hAnsi="Times New Roman" w:cs="Times New Roman"/>
          <w:spacing w:val="-2"/>
          <w:sz w:val="28"/>
          <w:szCs w:val="28"/>
        </w:rPr>
        <w:t>Nghị quyết này quy định chế độ trợ cấp đối với giáo viên mầm non (bao gồm giáo viên, cô nuôi dạy trẻ, hiệu trưởng, phó hiệu trưởng, chủ nhiệm nhà trẻ, phó chủ nhiệm nhà trẻ) đã nghỉ công tác chưa được hưởng chế độ.</w:t>
      </w:r>
    </w:p>
    <w:p w:rsidR="00B729C5" w:rsidRPr="009F19CD" w:rsidRDefault="00B729C5" w:rsidP="008C7A78">
      <w:pPr>
        <w:autoSpaceDE w:val="0"/>
        <w:autoSpaceDN w:val="0"/>
        <w:adjustRightInd w:val="0"/>
        <w:ind w:firstLine="709"/>
        <w:jc w:val="both"/>
        <w:rPr>
          <w:rFonts w:ascii="Times New Roman" w:hAnsi="Times New Roman" w:cs="Times New Roman"/>
          <w:i/>
          <w:sz w:val="28"/>
          <w:szCs w:val="28"/>
          <w:lang w:val="en"/>
        </w:rPr>
      </w:pPr>
      <w:r w:rsidRPr="009F19CD">
        <w:rPr>
          <w:rFonts w:ascii="Times New Roman" w:hAnsi="Times New Roman" w:cs="Times New Roman"/>
          <w:i/>
          <w:sz w:val="28"/>
          <w:szCs w:val="28"/>
          <w:lang w:val="en"/>
        </w:rPr>
        <w:t>1.2. Đối tượng áp dụng</w:t>
      </w:r>
    </w:p>
    <w:p w:rsidR="008A36C5" w:rsidRPr="009F19CD" w:rsidRDefault="008A36C5" w:rsidP="008C7A78">
      <w:pPr>
        <w:ind w:firstLine="709"/>
        <w:jc w:val="both"/>
        <w:rPr>
          <w:rFonts w:ascii="Times New Roman" w:hAnsi="Times New Roman" w:cs="Times New Roman"/>
          <w:spacing w:val="-2"/>
          <w:sz w:val="28"/>
          <w:szCs w:val="28"/>
        </w:rPr>
      </w:pPr>
      <w:r w:rsidRPr="009F19CD">
        <w:rPr>
          <w:rFonts w:ascii="Times New Roman" w:hAnsi="Times New Roman" w:cs="Times New Roman"/>
          <w:spacing w:val="-2"/>
          <w:sz w:val="28"/>
          <w:szCs w:val="28"/>
        </w:rPr>
        <w:t xml:space="preserve">a) </w:t>
      </w:r>
      <w:bookmarkStart w:id="3" w:name="_Hlk225234412"/>
      <w:r w:rsidRPr="009F19CD">
        <w:rPr>
          <w:rFonts w:ascii="Times New Roman" w:hAnsi="Times New Roman" w:cs="Times New Roman"/>
          <w:spacing w:val="-2"/>
          <w:sz w:val="28"/>
          <w:szCs w:val="28"/>
        </w:rPr>
        <w:t xml:space="preserve">Giáo viên mầm non đáp ứng đồng thời tất cả các điều kiện sau: </w:t>
      </w:r>
    </w:p>
    <w:p w:rsidR="008A36C5" w:rsidRPr="009F19CD" w:rsidRDefault="008A36C5" w:rsidP="008C7A78">
      <w:pPr>
        <w:autoSpaceDE w:val="0"/>
        <w:autoSpaceDN w:val="0"/>
        <w:adjustRightInd w:val="0"/>
        <w:ind w:firstLine="709"/>
        <w:jc w:val="both"/>
        <w:rPr>
          <w:rFonts w:ascii="Times New Roman" w:hAnsi="Times New Roman" w:cs="Times New Roman"/>
          <w:spacing w:val="-2"/>
          <w:sz w:val="28"/>
          <w:szCs w:val="28"/>
        </w:rPr>
      </w:pPr>
      <w:r w:rsidRPr="009F19CD">
        <w:rPr>
          <w:rFonts w:ascii="Times New Roman" w:hAnsi="Times New Roman" w:cs="Times New Roman"/>
          <w:spacing w:val="-2"/>
          <w:sz w:val="28"/>
          <w:szCs w:val="28"/>
        </w:rPr>
        <w:t>- Đã có thời gian tham gia công tác (bao gồm thời gian giảng dạy, giáo dục, nuôi dưỡng, chăm sóc trẻ) tại nhà trẻ, lớp mẫu giáo, lớp vỡ lòng (sau đây gọi chung là cơ sở giáo dục mầm non) ở các xã, phường, khu phố, thôn, làng, bản, nông lâm trường, đội sản xuất, hợp tác xã, nhà máy, công trường, nông trường, lâm trường, xí nghiệp, cơ quan … trong giai đoạn từ năm 1960 đến trước ngày 01 tháng 01 năm 1995;</w:t>
      </w:r>
    </w:p>
    <w:p w:rsidR="008A36C5" w:rsidRPr="009F19CD" w:rsidRDefault="008A36C5" w:rsidP="008C7A78">
      <w:pPr>
        <w:autoSpaceDE w:val="0"/>
        <w:autoSpaceDN w:val="0"/>
        <w:adjustRightInd w:val="0"/>
        <w:ind w:firstLine="709"/>
        <w:jc w:val="both"/>
        <w:rPr>
          <w:rFonts w:ascii="Times New Roman" w:hAnsi="Times New Roman" w:cs="Times New Roman"/>
          <w:spacing w:val="-2"/>
          <w:sz w:val="28"/>
          <w:szCs w:val="28"/>
        </w:rPr>
      </w:pPr>
      <w:r w:rsidRPr="009F19CD">
        <w:rPr>
          <w:rFonts w:ascii="Times New Roman" w:hAnsi="Times New Roman" w:cs="Times New Roman"/>
          <w:spacing w:val="-2"/>
          <w:sz w:val="28"/>
          <w:szCs w:val="28"/>
        </w:rPr>
        <w:t>- Đã nghỉ công tác nhưng chưa được hưởng lương hưu hoặc có được hưởng lương hưu nhưng thời gian công tác trước ngày 01 tháng 01 năm 1995 theo quy định tại điểm a khoản này không được tính vào thời gian đóng bảo hiểm xã hội bắt buộc để hưởng lương hưu;</w:t>
      </w:r>
    </w:p>
    <w:p w:rsidR="008A36C5" w:rsidRPr="009F19CD" w:rsidRDefault="008A36C5" w:rsidP="008C7A78">
      <w:pPr>
        <w:ind w:firstLine="709"/>
        <w:jc w:val="both"/>
        <w:rPr>
          <w:rFonts w:ascii="Times New Roman" w:hAnsi="Times New Roman" w:cs="Times New Roman"/>
          <w:spacing w:val="-2"/>
          <w:sz w:val="28"/>
          <w:szCs w:val="28"/>
        </w:rPr>
      </w:pPr>
      <w:r w:rsidRPr="009F19CD">
        <w:rPr>
          <w:rFonts w:ascii="Times New Roman" w:hAnsi="Times New Roman" w:cs="Times New Roman"/>
          <w:spacing w:val="-2"/>
          <w:sz w:val="28"/>
          <w:szCs w:val="28"/>
        </w:rPr>
        <w:t>- Chưa hưởng chế độ theo quy định tại Nghị định số 14/2020/NĐ-CP ngày 24 tháng 01 năm 2020 của Chính phủ quy định chế độ trợ cấp đối với nhà giáo đã nghỉ hưu chưa được hưởng chế độ phụ cấp thâm niên trong lương hưu.</w:t>
      </w:r>
    </w:p>
    <w:bookmarkEnd w:id="3"/>
    <w:p w:rsidR="008A36C5" w:rsidRPr="009F19CD" w:rsidRDefault="008A36C5" w:rsidP="008C7A78">
      <w:pPr>
        <w:ind w:firstLine="709"/>
        <w:jc w:val="both"/>
        <w:rPr>
          <w:rFonts w:ascii="Times New Roman" w:hAnsi="Times New Roman" w:cs="Times New Roman"/>
          <w:spacing w:val="-2"/>
          <w:sz w:val="28"/>
          <w:szCs w:val="28"/>
        </w:rPr>
      </w:pPr>
      <w:r w:rsidRPr="009F19CD">
        <w:rPr>
          <w:rFonts w:ascii="Times New Roman" w:hAnsi="Times New Roman" w:cs="Times New Roman"/>
          <w:spacing w:val="-2"/>
          <w:sz w:val="28"/>
          <w:szCs w:val="28"/>
        </w:rPr>
        <w:t>b) Ủy ban nhân dân các cấp.</w:t>
      </w:r>
    </w:p>
    <w:p w:rsidR="008A36C5" w:rsidRPr="009F19CD" w:rsidRDefault="00035FD7" w:rsidP="008C7A78">
      <w:pPr>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c</w:t>
      </w:r>
      <w:r w:rsidR="008A36C5" w:rsidRPr="009F19CD">
        <w:rPr>
          <w:rFonts w:ascii="Times New Roman" w:hAnsi="Times New Roman" w:cs="Times New Roman"/>
          <w:spacing w:val="-2"/>
          <w:sz w:val="28"/>
          <w:szCs w:val="28"/>
        </w:rPr>
        <w:t>) Các tổ chức, cá nhân có liên quan.</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lang w:val="en"/>
        </w:rPr>
      </w:pPr>
      <w:r w:rsidRPr="009F19CD">
        <w:rPr>
          <w:rFonts w:ascii="Times New Roman" w:hAnsi="Times New Roman" w:cs="Times New Roman"/>
          <w:b/>
          <w:sz w:val="28"/>
          <w:szCs w:val="28"/>
          <w:lang w:val="en"/>
        </w:rPr>
        <w:t>2. Bố cục của dự thảo văn bản</w:t>
      </w:r>
    </w:p>
    <w:p w:rsidR="00B729C5" w:rsidRPr="009F19CD" w:rsidRDefault="00B729C5"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Nghị </w:t>
      </w:r>
      <w:r w:rsidR="00936C05" w:rsidRPr="009F19CD">
        <w:rPr>
          <w:rFonts w:ascii="Times New Roman" w:hAnsi="Times New Roman" w:cs="Times New Roman"/>
          <w:sz w:val="28"/>
          <w:szCs w:val="28"/>
          <w:lang w:val="en"/>
        </w:rPr>
        <w:t>quyết</w:t>
      </w:r>
      <w:r w:rsidRPr="009F19CD">
        <w:rPr>
          <w:rFonts w:ascii="Times New Roman" w:hAnsi="Times New Roman" w:cs="Times New Roman"/>
          <w:sz w:val="28"/>
          <w:szCs w:val="28"/>
          <w:lang w:val="en"/>
        </w:rPr>
        <w:t xml:space="preserve"> 0</w:t>
      </w:r>
      <w:r w:rsidR="008A36C5" w:rsidRPr="009F19CD">
        <w:rPr>
          <w:rFonts w:ascii="Times New Roman" w:hAnsi="Times New Roman" w:cs="Times New Roman"/>
          <w:sz w:val="28"/>
          <w:szCs w:val="28"/>
          <w:lang w:val="en"/>
        </w:rPr>
        <w:t>9</w:t>
      </w:r>
      <w:r w:rsidRPr="009F19CD">
        <w:rPr>
          <w:rFonts w:ascii="Times New Roman" w:hAnsi="Times New Roman" w:cs="Times New Roman"/>
          <w:sz w:val="28"/>
          <w:szCs w:val="28"/>
          <w:lang w:val="en"/>
        </w:rPr>
        <w:t xml:space="preserve"> điều, cụ thể như sau:</w:t>
      </w:r>
    </w:p>
    <w:p w:rsidR="008A36C5" w:rsidRPr="009F19CD" w:rsidRDefault="00936C05" w:rsidP="008C7A78">
      <w:pPr>
        <w:autoSpaceDE w:val="0"/>
        <w:autoSpaceDN w:val="0"/>
        <w:adjustRightInd w:val="0"/>
        <w:ind w:firstLine="709"/>
        <w:jc w:val="both"/>
        <w:rPr>
          <w:rFonts w:ascii="Times New Roman" w:hAnsi="Times New Roman" w:cs="Times New Roman"/>
          <w:sz w:val="28"/>
          <w:szCs w:val="28"/>
          <w:lang w:val="en"/>
        </w:rPr>
      </w:pPr>
      <w:bookmarkStart w:id="4" w:name="_6dofwp8by0td" w:colFirst="0" w:colLast="0"/>
      <w:bookmarkEnd w:id="4"/>
      <w:r w:rsidRPr="009F19CD">
        <w:rPr>
          <w:rFonts w:ascii="Times New Roman" w:hAnsi="Times New Roman" w:cs="Times New Roman"/>
          <w:sz w:val="28"/>
          <w:szCs w:val="28"/>
          <w:lang w:val="en"/>
        </w:rPr>
        <w:t>Điều 1. Phạm vi điều chỉnh</w:t>
      </w:r>
    </w:p>
    <w:p w:rsidR="00936C05" w:rsidRPr="009F19CD" w:rsidRDefault="008A36C5"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Điều 2. Đ</w:t>
      </w:r>
      <w:r w:rsidR="00936C05" w:rsidRPr="009F19CD">
        <w:rPr>
          <w:rFonts w:ascii="Times New Roman" w:hAnsi="Times New Roman" w:cs="Times New Roman"/>
          <w:sz w:val="28"/>
          <w:szCs w:val="28"/>
          <w:lang w:val="en"/>
        </w:rPr>
        <w:t>ối tượng áp dụng</w:t>
      </w:r>
    </w:p>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3</w:t>
      </w:r>
      <w:r w:rsidRPr="009F19CD">
        <w:rPr>
          <w:rFonts w:ascii="Times New Roman" w:hAnsi="Times New Roman" w:cs="Times New Roman"/>
          <w:sz w:val="28"/>
          <w:szCs w:val="28"/>
          <w:lang w:val="en"/>
        </w:rPr>
        <w:t>. Mức trợ cấp</w:t>
      </w:r>
    </w:p>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4</w:t>
      </w:r>
      <w:r w:rsidRPr="009F19CD">
        <w:rPr>
          <w:rFonts w:ascii="Times New Roman" w:hAnsi="Times New Roman" w:cs="Times New Roman"/>
          <w:sz w:val="28"/>
          <w:szCs w:val="28"/>
          <w:lang w:val="en"/>
        </w:rPr>
        <w:t xml:space="preserve">. </w:t>
      </w:r>
      <w:bookmarkStart w:id="5" w:name="_Hlk225237775"/>
      <w:r w:rsidRPr="009F19CD">
        <w:rPr>
          <w:rFonts w:ascii="Times New Roman" w:hAnsi="Times New Roman" w:cs="Times New Roman"/>
          <w:sz w:val="28"/>
          <w:szCs w:val="28"/>
          <w:lang w:val="en"/>
        </w:rPr>
        <w:t>Hồ sơ xét hưởng chế độ trợ cấp</w:t>
      </w:r>
      <w:bookmarkEnd w:id="5"/>
    </w:p>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bookmarkStart w:id="6" w:name="_Hlk225190676"/>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5</w:t>
      </w:r>
      <w:r w:rsidRPr="009F19CD">
        <w:rPr>
          <w:rFonts w:ascii="Times New Roman" w:hAnsi="Times New Roman" w:cs="Times New Roman"/>
          <w:sz w:val="28"/>
          <w:szCs w:val="28"/>
          <w:lang w:val="en"/>
        </w:rPr>
        <w:t xml:space="preserve">. </w:t>
      </w:r>
      <w:bookmarkStart w:id="7" w:name="_Hlk225237785"/>
      <w:r w:rsidRPr="009F19CD">
        <w:rPr>
          <w:rFonts w:ascii="Times New Roman" w:hAnsi="Times New Roman" w:cs="Times New Roman"/>
          <w:sz w:val="28"/>
          <w:szCs w:val="28"/>
          <w:lang w:val="en"/>
        </w:rPr>
        <w:t xml:space="preserve">Quy trình và thời hạn giải quyết chế độ trợ cấp </w:t>
      </w:r>
      <w:bookmarkEnd w:id="7"/>
    </w:p>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bookmarkStart w:id="8" w:name="_Hlk225190685"/>
      <w:bookmarkEnd w:id="6"/>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6</w:t>
      </w:r>
      <w:r w:rsidRPr="009F19CD">
        <w:rPr>
          <w:rFonts w:ascii="Times New Roman" w:hAnsi="Times New Roman" w:cs="Times New Roman"/>
          <w:sz w:val="28"/>
          <w:szCs w:val="28"/>
          <w:lang w:val="en"/>
        </w:rPr>
        <w:t xml:space="preserve">. </w:t>
      </w:r>
      <w:bookmarkStart w:id="9" w:name="_Hlk225238354"/>
      <w:r w:rsidRPr="009F19CD">
        <w:rPr>
          <w:rFonts w:ascii="Times New Roman" w:hAnsi="Times New Roman" w:cs="Times New Roman"/>
          <w:sz w:val="28"/>
          <w:szCs w:val="28"/>
          <w:lang w:val="en"/>
        </w:rPr>
        <w:t>Kinh phí thực hiện</w:t>
      </w:r>
      <w:bookmarkEnd w:id="9"/>
    </w:p>
    <w:bookmarkEnd w:id="8"/>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7</w:t>
      </w:r>
      <w:r w:rsidRPr="009F19CD">
        <w:rPr>
          <w:rFonts w:ascii="Times New Roman" w:hAnsi="Times New Roman" w:cs="Times New Roman"/>
          <w:sz w:val="28"/>
          <w:szCs w:val="28"/>
          <w:lang w:val="en"/>
        </w:rPr>
        <w:t>. Trách nhiệm tổ chức thực hiện</w:t>
      </w:r>
    </w:p>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bookmarkStart w:id="10" w:name="_Hlk225190699"/>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8</w:t>
      </w:r>
      <w:r w:rsidRPr="009F19CD">
        <w:rPr>
          <w:rFonts w:ascii="Times New Roman" w:hAnsi="Times New Roman" w:cs="Times New Roman"/>
          <w:sz w:val="28"/>
          <w:szCs w:val="28"/>
          <w:lang w:val="en"/>
        </w:rPr>
        <w:t>. Hiệu lực thi hành</w:t>
      </w:r>
    </w:p>
    <w:bookmarkEnd w:id="10"/>
    <w:p w:rsidR="00936C05" w:rsidRPr="009F19CD" w:rsidRDefault="00936C05"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Điều </w:t>
      </w:r>
      <w:r w:rsidR="008A36C5" w:rsidRPr="009F19CD">
        <w:rPr>
          <w:rFonts w:ascii="Times New Roman" w:hAnsi="Times New Roman" w:cs="Times New Roman"/>
          <w:sz w:val="28"/>
          <w:szCs w:val="28"/>
          <w:lang w:val="en"/>
        </w:rPr>
        <w:t>9</w:t>
      </w:r>
      <w:r w:rsidRPr="009F19CD">
        <w:rPr>
          <w:rFonts w:ascii="Times New Roman" w:hAnsi="Times New Roman" w:cs="Times New Roman"/>
          <w:sz w:val="28"/>
          <w:szCs w:val="28"/>
          <w:lang w:val="en"/>
        </w:rPr>
        <w:t>. Trách nhiệm thi hành</w:t>
      </w:r>
    </w:p>
    <w:p w:rsidR="006F45B9" w:rsidRPr="009F19CD" w:rsidRDefault="006F45B9" w:rsidP="008C7A78">
      <w:pPr>
        <w:autoSpaceDE w:val="0"/>
        <w:autoSpaceDN w:val="0"/>
        <w:adjustRightInd w:val="0"/>
        <w:ind w:firstLine="709"/>
        <w:jc w:val="both"/>
        <w:rPr>
          <w:rFonts w:ascii="Times New Roman" w:hAnsi="Times New Roman" w:cs="Times New Roman"/>
          <w:b/>
          <w:sz w:val="28"/>
          <w:szCs w:val="28"/>
        </w:rPr>
      </w:pPr>
      <w:r w:rsidRPr="009F19CD">
        <w:rPr>
          <w:rFonts w:ascii="Times New Roman" w:hAnsi="Times New Roman" w:cs="Times New Roman"/>
          <w:b/>
          <w:sz w:val="28"/>
          <w:szCs w:val="28"/>
          <w:lang w:val="en"/>
        </w:rPr>
        <w:lastRenderedPageBreak/>
        <w:t>3. N</w:t>
      </w:r>
      <w:r w:rsidRPr="009F19CD">
        <w:rPr>
          <w:rFonts w:ascii="Times New Roman" w:hAnsi="Times New Roman" w:cs="Times New Roman"/>
          <w:b/>
          <w:sz w:val="28"/>
          <w:szCs w:val="28"/>
        </w:rPr>
        <w:t>ội dung cơ bản</w:t>
      </w:r>
    </w:p>
    <w:p w:rsidR="00ED5A36" w:rsidRPr="009F19CD" w:rsidRDefault="00ED5A36" w:rsidP="008C7A78">
      <w:pPr>
        <w:autoSpaceDE w:val="0"/>
        <w:autoSpaceDN w:val="0"/>
        <w:adjustRightInd w:val="0"/>
        <w:ind w:firstLine="709"/>
        <w:jc w:val="both"/>
        <w:rPr>
          <w:rFonts w:ascii="Times New Roman" w:hAnsi="Times New Roman" w:cs="Times New Roman"/>
          <w:i/>
          <w:sz w:val="28"/>
          <w:szCs w:val="28"/>
          <w:lang w:val="en"/>
        </w:rPr>
      </w:pPr>
      <w:r w:rsidRPr="009F19CD">
        <w:rPr>
          <w:rFonts w:ascii="Times New Roman" w:hAnsi="Times New Roman" w:cs="Times New Roman"/>
          <w:i/>
          <w:sz w:val="28"/>
          <w:szCs w:val="28"/>
          <w:lang w:val="en"/>
        </w:rPr>
        <w:t>3.1. Về thể chế hóa chủ trương, đường lối của Đảng, chính sách của Nhà nước</w:t>
      </w:r>
    </w:p>
    <w:p w:rsidR="00395ED3" w:rsidRPr="009F19CD" w:rsidRDefault="00395ED3"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Căn cứ Nghị quyết số 28-NQ/TW ngày 23/5/2018, Hội nghị lần thứ bảy Ban Chấp hành Trung ương Đảng khóa XII.</w:t>
      </w:r>
    </w:p>
    <w:p w:rsidR="00792E42" w:rsidRPr="009F19CD" w:rsidRDefault="00A42374"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lang w:val="en"/>
        </w:rPr>
        <w:t xml:space="preserve">Thực hiện </w:t>
      </w:r>
      <w:r w:rsidR="00792E42" w:rsidRPr="009F19CD">
        <w:rPr>
          <w:rFonts w:ascii="Times New Roman" w:hAnsi="Times New Roman" w:cs="Times New Roman"/>
          <w:sz w:val="28"/>
          <w:szCs w:val="28"/>
          <w:lang w:val="en"/>
        </w:rPr>
        <w:t xml:space="preserve">hiện ý kiến chỉ đạo của Ủy ban Thường vụ Quốc hội tại </w:t>
      </w:r>
      <w:r w:rsidR="00792E42" w:rsidRPr="009F19CD">
        <w:rPr>
          <w:rFonts w:ascii="Times New Roman" w:hAnsi="Times New Roman" w:cs="Times New Roman"/>
          <w:sz w:val="28"/>
          <w:szCs w:val="28"/>
        </w:rPr>
        <w:t>Công văn số 1009/BC-UBTVQH15 và kết luận của Thủ tướng Nguyễn Xuân Phúc tại Thông báo số 333/TB-VPCP.</w:t>
      </w:r>
    </w:p>
    <w:p w:rsidR="00ED4AA0" w:rsidRPr="009F19CD" w:rsidRDefault="00ED5A36" w:rsidP="008C7A78">
      <w:pPr>
        <w:tabs>
          <w:tab w:val="right" w:leader="dot" w:pos="7920"/>
        </w:tabs>
        <w:ind w:firstLine="709"/>
        <w:jc w:val="both"/>
        <w:rPr>
          <w:rFonts w:ascii="Times New Roman" w:hAnsi="Times New Roman" w:cs="Times New Roman"/>
          <w:i/>
          <w:sz w:val="28"/>
          <w:szCs w:val="28"/>
          <w:lang w:val="en"/>
        </w:rPr>
      </w:pPr>
      <w:r w:rsidRPr="009F19CD">
        <w:rPr>
          <w:rFonts w:ascii="Times New Roman" w:hAnsi="Times New Roman" w:cs="Times New Roman"/>
          <w:i/>
          <w:sz w:val="28"/>
          <w:szCs w:val="28"/>
          <w:lang w:val="en"/>
        </w:rPr>
        <w:t xml:space="preserve">3.2. </w:t>
      </w:r>
      <w:r w:rsidR="00745413" w:rsidRPr="009F19CD">
        <w:rPr>
          <w:rFonts w:ascii="Times New Roman" w:hAnsi="Times New Roman" w:cs="Times New Roman"/>
          <w:i/>
          <w:sz w:val="28"/>
          <w:szCs w:val="28"/>
          <w:lang w:val="en"/>
        </w:rPr>
        <w:t>Về vấn đề chưa được pháp luật quy định</w:t>
      </w:r>
      <w:r w:rsidR="00ED4AA0" w:rsidRPr="009F19CD">
        <w:rPr>
          <w:rFonts w:ascii="Times New Roman" w:hAnsi="Times New Roman" w:cs="Times New Roman"/>
          <w:i/>
          <w:sz w:val="28"/>
          <w:szCs w:val="28"/>
          <w:lang w:val="en"/>
        </w:rPr>
        <w:t xml:space="preserve"> hoặc đã có quy định nhưng chưa phù hợp</w:t>
      </w:r>
    </w:p>
    <w:p w:rsidR="00792E42" w:rsidRPr="009F19CD" w:rsidRDefault="00792E42" w:rsidP="008C7A78">
      <w:pPr>
        <w:autoSpaceDE w:val="0"/>
        <w:autoSpaceDN w:val="0"/>
        <w:adjustRightInd w:val="0"/>
        <w:ind w:firstLine="709"/>
        <w:jc w:val="both"/>
        <w:rPr>
          <w:rFonts w:ascii="Times New Roman" w:hAnsi="Times New Roman" w:cs="Times New Roman"/>
          <w:b/>
          <w:i/>
          <w:sz w:val="28"/>
          <w:szCs w:val="28"/>
        </w:rPr>
      </w:pPr>
      <w:r w:rsidRPr="009F19CD">
        <w:rPr>
          <w:rFonts w:ascii="Times New Roman" w:hAnsi="Times New Roman" w:cs="Times New Roman"/>
          <w:sz w:val="28"/>
          <w:szCs w:val="28"/>
          <w:lang w:val="en"/>
        </w:rPr>
        <w:t xml:space="preserve">a) </w:t>
      </w:r>
      <w:r w:rsidRPr="009F19CD">
        <w:rPr>
          <w:rFonts w:ascii="Times New Roman" w:hAnsi="Times New Roman" w:cs="Times New Roman"/>
          <w:b/>
          <w:i/>
          <w:sz w:val="28"/>
          <w:szCs w:val="28"/>
        </w:rPr>
        <w:t>Vấn đề chưa được pháp luật quy định</w:t>
      </w:r>
    </w:p>
    <w:p w:rsidR="00792E42" w:rsidRPr="009F19CD" w:rsidRDefault="00792E42" w:rsidP="008C7A78">
      <w:pPr>
        <w:autoSpaceDE w:val="0"/>
        <w:autoSpaceDN w:val="0"/>
        <w:adjustRightInd w:val="0"/>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(i) Thứ nhất, về đối tượng được hưởng trợ cấp</w:t>
      </w:r>
    </w:p>
    <w:p w:rsidR="00792E42" w:rsidRPr="009F19CD" w:rsidRDefault="00792E42" w:rsidP="008C7A78">
      <w:pPr>
        <w:ind w:firstLine="709"/>
        <w:jc w:val="both"/>
        <w:rPr>
          <w:rFonts w:ascii="Times New Roman" w:hAnsi="Times New Roman" w:cs="Times New Roman"/>
          <w:sz w:val="28"/>
          <w:szCs w:val="28"/>
          <w:lang w:val="en"/>
        </w:rPr>
      </w:pPr>
      <w:r w:rsidRPr="009F19CD">
        <w:rPr>
          <w:rFonts w:ascii="Times New Roman" w:hAnsi="Times New Roman" w:cs="Times New Roman"/>
          <w:b/>
          <w:sz w:val="28"/>
          <w:szCs w:val="28"/>
          <w:lang w:val="en"/>
        </w:rPr>
        <w:t>Đề xuất nội dung quy định:</w:t>
      </w:r>
      <w:r w:rsidRPr="009F19CD">
        <w:rPr>
          <w:rFonts w:ascii="Times New Roman" w:hAnsi="Times New Roman" w:cs="Times New Roman"/>
          <w:sz w:val="28"/>
          <w:szCs w:val="28"/>
          <w:lang w:val="en"/>
        </w:rPr>
        <w:t xml:space="preserve"> </w:t>
      </w:r>
      <w:r w:rsidR="00395ED3" w:rsidRPr="009F19CD">
        <w:rPr>
          <w:rFonts w:ascii="Times New Roman" w:hAnsi="Times New Roman" w:cs="Times New Roman"/>
          <w:sz w:val="28"/>
          <w:szCs w:val="28"/>
          <w:lang w:val="en"/>
        </w:rPr>
        <w:t xml:space="preserve">Giáo viên, cô nuôi dạy trẻ, hiệu trưởng, phó hiệu trưởng, chủ nhiệm nhà trẻ, phó chủ nhiệm nhà trẻ (sau đây gọi chung là giáo viên mầm non) đáp ứng đồng thời tất cả các điều kiện sau: (1) Đã </w:t>
      </w:r>
      <w:r w:rsidR="008A36C5" w:rsidRPr="009F19CD">
        <w:rPr>
          <w:rFonts w:ascii="Times New Roman" w:hAnsi="Times New Roman" w:cs="Times New Roman"/>
          <w:sz w:val="28"/>
          <w:szCs w:val="28"/>
          <w:lang w:val="en"/>
        </w:rPr>
        <w:t>có thời gian tham gia công tác (bao gồm thời gian giảng dạy, giáo dục, nuôi dưỡng, chăm sóc trẻ) tại nhà trẻ, lớp mẫu giáo, lớp vỡ lòng (sau đây gọi chung là cơ sở giáo dục mầm non) ở các xã, phường, khu phố, thôn, làng, bản, nông lâm trường, đội sản xuất, hợp tác xã, nhà máy, công trường, nông trường, lâm trường, xí nghiệp, cơ quan … trong giai đoạn từ năm 1960 đến trước ngày 01 tháng 01 năm 1995</w:t>
      </w:r>
      <w:r w:rsidR="00395ED3" w:rsidRPr="009F19CD">
        <w:rPr>
          <w:rFonts w:ascii="Times New Roman" w:hAnsi="Times New Roman" w:cs="Times New Roman"/>
          <w:sz w:val="28"/>
          <w:szCs w:val="28"/>
          <w:lang w:val="en"/>
        </w:rPr>
        <w:t>; (2) Đã nghỉ công tác nhưng chưa được hưởng lương hưu hoặc có được hưởng lương hưu nhưng thời gian công tác trước ngày 01 tháng 01 năm 1995 theo quy định tại điểm a khoản này không được tính vào thời gian đóng bảo hiểm xã hội bắt buộc để hưởng lương hưu; (3) Chưa hưởng chế độ theo quy định tại Nghị định số 14/2020/NĐ-CP ngày 24 tháng 01 năm 2020 của Chính phủ quy định chế độ trợ cấp đối với nhà giáo đã nghỉ hưu chưa được hưởng chế độ phụ cấp thâm niên trong lương hưu.</w:t>
      </w:r>
    </w:p>
    <w:p w:rsidR="00792E42" w:rsidRPr="009F19CD" w:rsidRDefault="00D95EFD" w:rsidP="008C7A78">
      <w:pPr>
        <w:autoSpaceDE w:val="0"/>
        <w:autoSpaceDN w:val="0"/>
        <w:adjustRightInd w:val="0"/>
        <w:ind w:firstLine="709"/>
        <w:jc w:val="both"/>
        <w:rPr>
          <w:rFonts w:ascii="Times New Roman" w:hAnsi="Times New Roman" w:cs="Times New Roman"/>
          <w:b/>
          <w:sz w:val="28"/>
          <w:szCs w:val="28"/>
          <w:lang w:val="en"/>
        </w:rPr>
      </w:pPr>
      <w:r w:rsidRPr="009F19CD">
        <w:rPr>
          <w:rFonts w:ascii="Times New Roman" w:hAnsi="Times New Roman" w:cs="Times New Roman"/>
          <w:b/>
          <w:sz w:val="28"/>
          <w:szCs w:val="28"/>
          <w:lang w:val="en"/>
        </w:rPr>
        <w:t>Giải trình:</w:t>
      </w:r>
    </w:p>
    <w:p w:rsidR="001D302E" w:rsidRPr="009F19CD" w:rsidRDefault="00DD6235" w:rsidP="008C7A78">
      <w:pPr>
        <w:autoSpaceDE w:val="0"/>
        <w:autoSpaceDN w:val="0"/>
        <w:adjustRightInd w:val="0"/>
        <w:ind w:firstLine="709"/>
        <w:jc w:val="both"/>
        <w:rPr>
          <w:rFonts w:ascii="Times New Roman" w:eastAsia="Times New Roman" w:hAnsi="Times New Roman" w:cs="Times New Roman"/>
          <w:sz w:val="28"/>
          <w:szCs w:val="28"/>
        </w:rPr>
      </w:pPr>
      <w:r>
        <w:rPr>
          <w:rFonts w:ascii="Times New Roman" w:hAnsi="Times New Roman" w:cs="Times New Roman"/>
          <w:sz w:val="28"/>
          <w:szCs w:val="28"/>
        </w:rPr>
        <w:t>Về mốc thời gian 1960: Qua rà soát các văn bản chỉ đạo của Đảng, Nhà nước qua các thời kỳ, thì năm 1960 là năm đầu tiên thực hiện kế hoạch 05 năm lần thứ nhất, cũng là năm đầu tiên Trung ương chỉ đạo về việc phát triển các lớp mẫu giáo, lớp vỡ lòng. Cụ thể, tại</w:t>
      </w:r>
      <w:r w:rsidR="001D302E" w:rsidRPr="009F19CD">
        <w:rPr>
          <w:rFonts w:ascii="Times New Roman" w:hAnsi="Times New Roman" w:cs="Times New Roman"/>
          <w:sz w:val="28"/>
          <w:szCs w:val="28"/>
        </w:rPr>
        <w:t xml:space="preserve"> Báo cáo bổ sung tại </w:t>
      </w:r>
      <w:r w:rsidR="001D302E" w:rsidRPr="009F19CD">
        <w:rPr>
          <w:rFonts w:ascii="Times New Roman" w:eastAsia="Times New Roman" w:hAnsi="Times New Roman" w:cs="Times New Roman"/>
          <w:sz w:val="28"/>
          <w:szCs w:val="28"/>
        </w:rPr>
        <w:t xml:space="preserve">Đại hội toàn quốc lần thứ III của Ban Chấp hành Trung ương ngày 07/9/1960 </w:t>
      </w:r>
      <w:r>
        <w:rPr>
          <w:rFonts w:ascii="Times New Roman" w:eastAsia="Times New Roman" w:hAnsi="Times New Roman" w:cs="Times New Roman"/>
          <w:sz w:val="28"/>
          <w:szCs w:val="28"/>
        </w:rPr>
        <w:t>có</w:t>
      </w:r>
      <w:r w:rsidR="001D302E" w:rsidRPr="009F19CD">
        <w:rPr>
          <w:rFonts w:ascii="Times New Roman" w:hAnsi="Times New Roman" w:cs="Times New Roman"/>
          <w:sz w:val="28"/>
          <w:szCs w:val="28"/>
        </w:rPr>
        <w:t xml:space="preserve"> nhiệm vụ</w:t>
      </w:r>
      <w:r w:rsidR="000D3D91" w:rsidRPr="009F19CD">
        <w:rPr>
          <w:rFonts w:ascii="Times New Roman" w:hAnsi="Times New Roman" w:cs="Times New Roman"/>
          <w:sz w:val="28"/>
          <w:szCs w:val="28"/>
        </w:rPr>
        <w:t xml:space="preserve"> trọng tâm của ngành giáo dục là</w:t>
      </w:r>
      <w:r w:rsidR="001D302E" w:rsidRPr="009F19CD">
        <w:rPr>
          <w:rFonts w:ascii="Times New Roman" w:hAnsi="Times New Roman" w:cs="Times New Roman"/>
          <w:sz w:val="28"/>
          <w:szCs w:val="28"/>
        </w:rPr>
        <w:t xml:space="preserve"> “</w:t>
      </w:r>
      <w:r w:rsidR="001D302E" w:rsidRPr="009F19CD">
        <w:rPr>
          <w:rFonts w:ascii="Times New Roman" w:eastAsia="Times New Roman" w:hAnsi="Times New Roman" w:cs="Times New Roman"/>
          <w:b/>
          <w:sz w:val="28"/>
          <w:szCs w:val="28"/>
        </w:rPr>
        <w:t>phát triển và củng cố chất lượng các lớp mẫu giáo, vỡ lòng nhằm thu hút hết các trẻ em đến tuổi đi học</w:t>
      </w:r>
      <w:r w:rsidR="001D302E" w:rsidRPr="009F19CD">
        <w:rPr>
          <w:rFonts w:ascii="Times New Roman" w:eastAsia="Times New Roman" w:hAnsi="Times New Roman" w:cs="Times New Roman"/>
          <w:sz w:val="28"/>
          <w:szCs w:val="28"/>
        </w:rPr>
        <w:t>”.</w:t>
      </w:r>
      <w:r w:rsidR="001D302E" w:rsidRPr="009F19CD">
        <w:rPr>
          <w:rFonts w:ascii="Times New Roman" w:hAnsi="Times New Roman" w:cs="Times New Roman"/>
          <w:sz w:val="28"/>
          <w:szCs w:val="28"/>
        </w:rPr>
        <w:t xml:space="preserve"> </w:t>
      </w:r>
    </w:p>
    <w:p w:rsidR="00DD6235" w:rsidRPr="009F19CD" w:rsidRDefault="00DD6235" w:rsidP="00DD6235">
      <w:pPr>
        <w:autoSpaceDE w:val="0"/>
        <w:autoSpaceDN w:val="0"/>
        <w:adjustRightInd w:val="0"/>
        <w:ind w:firstLine="709"/>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Về mốc thời gian ngày 01/01/1995: Qua rà soát thì Bộ </w:t>
      </w:r>
      <w:r w:rsidRPr="009F19CD">
        <w:rPr>
          <w:rFonts w:ascii="Times New Roman" w:eastAsia="Times New Roman" w:hAnsi="Times New Roman" w:cs="Times New Roman"/>
          <w:sz w:val="28"/>
          <w:szCs w:val="28"/>
          <w:shd w:val="clear" w:color="auto" w:fill="FFFFFF"/>
        </w:rPr>
        <w:t xml:space="preserve">Bộ GDĐT </w:t>
      </w:r>
      <w:r>
        <w:rPr>
          <w:rFonts w:ascii="Times New Roman" w:eastAsia="Times New Roman" w:hAnsi="Times New Roman" w:cs="Times New Roman"/>
          <w:sz w:val="28"/>
          <w:szCs w:val="28"/>
          <w:shd w:val="clear" w:color="auto" w:fill="FFFFFF"/>
        </w:rPr>
        <w:t>phối hợp</w:t>
      </w:r>
      <w:r w:rsidRPr="009F19CD">
        <w:rPr>
          <w:rFonts w:ascii="Times New Roman" w:eastAsia="Times New Roman" w:hAnsi="Times New Roman" w:cs="Times New Roman"/>
          <w:sz w:val="28"/>
          <w:szCs w:val="28"/>
          <w:shd w:val="clear" w:color="auto" w:fill="FFFFFF"/>
        </w:rPr>
        <w:t xml:space="preserve"> Bảo hiểm xã hội Việt Nam hướng dẫn bảo hiểm xã hội các tỉnh, thành phố trực thuộc Trung ương thực hiện truy thu bảo hiểm xã hội đối với người lao động đã có thời gian làm việc liên tục tại các cơ sở giáo dục mầm non từ tháng 01/1995 đến khi tham gia bảo hiểm xã hội bắt buộc</w:t>
      </w:r>
      <w:r>
        <w:rPr>
          <w:rFonts w:ascii="Times New Roman" w:eastAsia="Times New Roman" w:hAnsi="Times New Roman" w:cs="Times New Roman"/>
          <w:sz w:val="28"/>
          <w:szCs w:val="28"/>
          <w:shd w:val="clear" w:color="auto" w:fill="FFFFFF"/>
        </w:rPr>
        <w:t xml:space="preserve"> (tại Công văn số 2150/GDĐT</w:t>
      </w:r>
      <w:r w:rsidR="00D53C46">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BHXH ngày 22/3/2004). </w:t>
      </w:r>
      <w:r>
        <w:rPr>
          <w:rFonts w:ascii="Times New Roman" w:eastAsia="Times New Roman" w:hAnsi="Times New Roman" w:cs="Times New Roman"/>
          <w:sz w:val="28"/>
          <w:szCs w:val="28"/>
          <w:shd w:val="clear" w:color="auto" w:fill="FFFFFF"/>
        </w:rPr>
        <w:lastRenderedPageBreak/>
        <w:t>Đồng thời, ngày 01/01/1995 là thời điểm mà Nghị định số 12/CP v</w:t>
      </w:r>
      <w:bookmarkStart w:id="11" w:name="loai_1_name"/>
      <w:r w:rsidRPr="00DD6235">
        <w:rPr>
          <w:rFonts w:ascii="Times New Roman" w:eastAsia="Times New Roman" w:hAnsi="Times New Roman" w:cs="Times New Roman"/>
          <w:sz w:val="28"/>
          <w:szCs w:val="28"/>
          <w:shd w:val="clear" w:color="auto" w:fill="FFFFFF"/>
        </w:rPr>
        <w:t>ề việc ban hành điều lệ bảo hiểm xã hội</w:t>
      </w:r>
      <w:bookmarkEnd w:id="11"/>
      <w:r>
        <w:rPr>
          <w:rFonts w:ascii="Times New Roman" w:eastAsia="Times New Roman" w:hAnsi="Times New Roman" w:cs="Times New Roman"/>
          <w:sz w:val="28"/>
          <w:szCs w:val="28"/>
          <w:shd w:val="clear" w:color="auto" w:fill="FFFFFF"/>
        </w:rPr>
        <w:t xml:space="preserve"> có hiệu lực thi hành, đây là văn bản đầu tiên có quy định về việc đóng bảo hiểm xã hội bắt buộc, là căn cứ để tính thời gian được hưởng lương hưu khi giáo viên nghỉ hưu.</w:t>
      </w:r>
    </w:p>
    <w:p w:rsidR="00FA6E6F" w:rsidRPr="009F19CD" w:rsidRDefault="00FA6E6F" w:rsidP="008C7A78">
      <w:pPr>
        <w:autoSpaceDE w:val="0"/>
        <w:autoSpaceDN w:val="0"/>
        <w:adjustRightInd w:val="0"/>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(ii) Thứ hai, về đối mức hưởng trợ cấp</w:t>
      </w:r>
    </w:p>
    <w:p w:rsidR="00395ED3" w:rsidRPr="009F19CD" w:rsidRDefault="00FA6E6F"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b/>
          <w:sz w:val="28"/>
          <w:szCs w:val="28"/>
          <w:lang w:val="en"/>
        </w:rPr>
        <w:t>Đề xuất nội dung quy định:</w:t>
      </w:r>
      <w:r w:rsidRPr="009F19CD">
        <w:rPr>
          <w:rFonts w:ascii="Times New Roman" w:hAnsi="Times New Roman" w:cs="Times New Roman"/>
          <w:sz w:val="28"/>
          <w:szCs w:val="28"/>
          <w:lang w:val="en"/>
        </w:rPr>
        <w:t xml:space="preserve"> </w:t>
      </w:r>
    </w:p>
    <w:p w:rsidR="001F0C40" w:rsidRPr="009F19CD" w:rsidRDefault="00395ED3" w:rsidP="008C7A78">
      <w:pPr>
        <w:autoSpaceDE w:val="0"/>
        <w:autoSpaceDN w:val="0"/>
        <w:adjustRightInd w:val="0"/>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 xml:space="preserve">(1) Giáo viên </w:t>
      </w:r>
      <w:r w:rsidR="001F0C40" w:rsidRPr="009F19CD">
        <w:rPr>
          <w:rFonts w:ascii="Times New Roman" w:eastAsia="Times New Roman" w:hAnsi="Times New Roman" w:cs="Times New Roman"/>
          <w:sz w:val="28"/>
          <w:szCs w:val="28"/>
          <w:shd w:val="clear" w:color="auto" w:fill="FFFFFF"/>
        </w:rPr>
        <w:t>có giấy tờ chứng minh được thời gian công tác</w:t>
      </w:r>
    </w:p>
    <w:p w:rsidR="001F0C40" w:rsidRPr="009F19CD" w:rsidRDefault="001F0C40" w:rsidP="008C7A78">
      <w:pPr>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 Có thời gian công tác từ đủ 03 năm (36 tháng) trở xuống tại cơ sở giáo dục mầm non thì được hưởng mức trợ cấp bằng 6.500.000 đồng;</w:t>
      </w:r>
    </w:p>
    <w:p w:rsidR="001F0C40" w:rsidRPr="009F19CD" w:rsidRDefault="001F0C40" w:rsidP="008C7A78">
      <w:pPr>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 xml:space="preserve">- </w:t>
      </w:r>
      <w:r w:rsidR="00A94F52" w:rsidRPr="009F19CD">
        <w:rPr>
          <w:rFonts w:ascii="Times New Roman" w:eastAsia="Times New Roman" w:hAnsi="Times New Roman" w:cs="Times New Roman"/>
          <w:sz w:val="28"/>
          <w:szCs w:val="28"/>
          <w:shd w:val="clear" w:color="auto" w:fill="FFFFFF"/>
        </w:rPr>
        <w:t>Có thời gian công tác t</w:t>
      </w:r>
      <w:r w:rsidRPr="009F19CD">
        <w:rPr>
          <w:rFonts w:ascii="Times New Roman" w:eastAsia="Times New Roman" w:hAnsi="Times New Roman" w:cs="Times New Roman"/>
          <w:sz w:val="28"/>
          <w:szCs w:val="28"/>
          <w:shd w:val="clear" w:color="auto" w:fill="FFFFFF"/>
        </w:rPr>
        <w:t>rên 03 năm, thì từ năm thứ 4 trở đi cứ mỗi năm (đủ 12 tháng) được cộng thêm 800.000 đồng.</w:t>
      </w:r>
    </w:p>
    <w:p w:rsidR="001F0C40" w:rsidRPr="009F19CD" w:rsidRDefault="001F0C40" w:rsidP="008C7A78">
      <w:pPr>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Khi tính thời gian thực hiện chế độ trợ cấp một lần, nếu có tháng lẻ thì cứ đủ 01 tháng (30 ngày) thì mỗi tháng được cộng thêm 67.000 đồng. Số ngày công tác còn dư không đủ 01 tháng không được hưởng.</w:t>
      </w:r>
    </w:p>
    <w:p w:rsidR="008A36C5" w:rsidRPr="009F19CD" w:rsidRDefault="001F0C40" w:rsidP="008C7A78">
      <w:pPr>
        <w:autoSpaceDE w:val="0"/>
        <w:autoSpaceDN w:val="0"/>
        <w:adjustRightInd w:val="0"/>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 xml:space="preserve"> (2) Trường hợp </w:t>
      </w:r>
      <w:bookmarkStart w:id="12" w:name="4hh3m1i7mznw" w:colFirst="0" w:colLast="0"/>
      <w:bookmarkEnd w:id="12"/>
      <w:r w:rsidRPr="009F19CD">
        <w:rPr>
          <w:rFonts w:ascii="Times New Roman" w:eastAsia="Times New Roman" w:hAnsi="Times New Roman" w:cs="Times New Roman"/>
          <w:sz w:val="28"/>
          <w:szCs w:val="28"/>
          <w:shd w:val="clear" w:color="auto" w:fill="FFFFFF"/>
        </w:rPr>
        <w:t xml:space="preserve">không xác định cụ thể thời gian tham gia công tác tại các cơ sở giáo dục mầm non hoặc không có giấy tờ theo quy định để chứng minh đã có thời gian công tác </w:t>
      </w:r>
      <w:r w:rsidR="002603D3" w:rsidRPr="009F19CD">
        <w:rPr>
          <w:rFonts w:ascii="Times New Roman" w:eastAsia="Times New Roman" w:hAnsi="Times New Roman" w:cs="Times New Roman"/>
          <w:sz w:val="28"/>
          <w:szCs w:val="28"/>
          <w:shd w:val="clear" w:color="auto" w:fill="FFFFFF"/>
        </w:rPr>
        <w:t xml:space="preserve">hoặc </w:t>
      </w:r>
      <w:r w:rsidR="008C7A78" w:rsidRPr="009F19CD">
        <w:rPr>
          <w:rFonts w:ascii="Times New Roman" w:eastAsia="Times New Roman" w:hAnsi="Times New Roman" w:cs="Times New Roman"/>
          <w:sz w:val="28"/>
          <w:szCs w:val="28"/>
          <w:shd w:val="clear" w:color="auto" w:fill="FFFFFF"/>
        </w:rPr>
        <w:t xml:space="preserve">đã hưởng trợ cấp một lần đối với thời gian công tác tại các cơ sở giáo dục mầm non trước ngày 01 tháng 01 năm 1995 hoặc được hưởng lương hưu nhưng thời gian công tác tại các cơ sở giáo dục mầm non trước ngày 01 tháng 01 năm 1995 không được tính vào thời gian đóng bảo hiểm xã hội bắt buộc để hưởng lương hưu </w:t>
      </w:r>
      <w:r w:rsidRPr="009F19CD">
        <w:rPr>
          <w:rFonts w:ascii="Times New Roman" w:eastAsia="Times New Roman" w:hAnsi="Times New Roman" w:cs="Times New Roman"/>
          <w:sz w:val="28"/>
          <w:szCs w:val="28"/>
          <w:shd w:val="clear" w:color="auto" w:fill="FFFFFF"/>
        </w:rPr>
        <w:t xml:space="preserve">thì được hưởng mức trợ cấp một lần bằng 6.500.000 đồng. </w:t>
      </w:r>
    </w:p>
    <w:p w:rsidR="001F0C40" w:rsidRPr="009F19CD" w:rsidRDefault="001F0C40" w:rsidP="008C7A78">
      <w:pPr>
        <w:autoSpaceDE w:val="0"/>
        <w:autoSpaceDN w:val="0"/>
        <w:adjustRightInd w:val="0"/>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w:t>
      </w:r>
      <w:r w:rsidR="008C7A78" w:rsidRPr="009F19CD">
        <w:rPr>
          <w:rFonts w:ascii="Times New Roman" w:eastAsia="Times New Roman" w:hAnsi="Times New Roman" w:cs="Times New Roman"/>
          <w:sz w:val="28"/>
          <w:szCs w:val="28"/>
          <w:shd w:val="clear" w:color="auto" w:fill="FFFFFF"/>
        </w:rPr>
        <w:t>3</w:t>
      </w:r>
      <w:r w:rsidRPr="009F19CD">
        <w:rPr>
          <w:rFonts w:ascii="Times New Roman" w:eastAsia="Times New Roman" w:hAnsi="Times New Roman" w:cs="Times New Roman"/>
          <w:sz w:val="28"/>
          <w:szCs w:val="28"/>
          <w:shd w:val="clear" w:color="auto" w:fill="FFFFFF"/>
        </w:rPr>
        <w:t>) Trường hợp vừa có giai đoạn xác định được thời gian công tác vừa có giai đoạn không xác định được thời gian công tác, thì tổng thời gian của các giai đoạn xác định được thời gian công được tính làm căn cứ để hưởng chế độ.</w:t>
      </w:r>
    </w:p>
    <w:p w:rsidR="00395ED3" w:rsidRPr="009F19CD" w:rsidRDefault="00395ED3" w:rsidP="008C7A78">
      <w:pPr>
        <w:autoSpaceDE w:val="0"/>
        <w:autoSpaceDN w:val="0"/>
        <w:adjustRightInd w:val="0"/>
        <w:ind w:firstLine="709"/>
        <w:jc w:val="both"/>
        <w:rPr>
          <w:rFonts w:ascii="Times New Roman" w:eastAsia="Times New Roman" w:hAnsi="Times New Roman" w:cs="Times New Roman"/>
          <w:sz w:val="28"/>
          <w:szCs w:val="28"/>
          <w:shd w:val="clear" w:color="auto" w:fill="FFFFFF"/>
        </w:rPr>
      </w:pPr>
      <w:r w:rsidRPr="009F19CD">
        <w:rPr>
          <w:rFonts w:ascii="Times New Roman" w:eastAsia="Times New Roman" w:hAnsi="Times New Roman" w:cs="Times New Roman"/>
          <w:sz w:val="28"/>
          <w:szCs w:val="28"/>
          <w:shd w:val="clear" w:color="auto" w:fill="FFFFFF"/>
        </w:rPr>
        <w:t>(</w:t>
      </w:r>
      <w:r w:rsidR="008C7A78" w:rsidRPr="009F19CD">
        <w:rPr>
          <w:rFonts w:ascii="Times New Roman" w:eastAsia="Times New Roman" w:hAnsi="Times New Roman" w:cs="Times New Roman"/>
          <w:sz w:val="28"/>
          <w:szCs w:val="28"/>
          <w:shd w:val="clear" w:color="auto" w:fill="FFFFFF"/>
        </w:rPr>
        <w:t>4</w:t>
      </w:r>
      <w:r w:rsidRPr="009F19CD">
        <w:rPr>
          <w:rFonts w:ascii="Times New Roman" w:eastAsia="Times New Roman" w:hAnsi="Times New Roman" w:cs="Times New Roman"/>
          <w:sz w:val="28"/>
          <w:szCs w:val="28"/>
          <w:shd w:val="clear" w:color="auto" w:fill="FFFFFF"/>
        </w:rPr>
        <w:t>) Trường hợp nhà giáo đã từ trần hoặc mất năng lực hành vi dân sự thì thân nhân hoặc người giám hộ của giáo viên sẽ được hưởng mức trợ cấp này.</w:t>
      </w:r>
    </w:p>
    <w:p w:rsidR="007C13EA" w:rsidRPr="009F19CD" w:rsidRDefault="007C13EA" w:rsidP="008C7A78">
      <w:pPr>
        <w:autoSpaceDE w:val="0"/>
        <w:autoSpaceDN w:val="0"/>
        <w:adjustRightInd w:val="0"/>
        <w:ind w:firstLine="709"/>
        <w:jc w:val="both"/>
        <w:rPr>
          <w:rFonts w:ascii="Times New Roman" w:hAnsi="Times New Roman" w:cs="Times New Roman"/>
          <w:b/>
          <w:sz w:val="28"/>
          <w:szCs w:val="28"/>
          <w:lang w:val="en"/>
        </w:rPr>
      </w:pPr>
      <w:r w:rsidRPr="009F19CD">
        <w:rPr>
          <w:rFonts w:ascii="Times New Roman" w:hAnsi="Times New Roman" w:cs="Times New Roman"/>
          <w:b/>
          <w:sz w:val="28"/>
          <w:szCs w:val="28"/>
          <w:lang w:val="en"/>
        </w:rPr>
        <w:t>Giải trình:</w:t>
      </w:r>
    </w:p>
    <w:p w:rsidR="003D7924" w:rsidRDefault="007C13EA"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Hiện nay, một số đối tượng tham gia chiến đấu, sản xuất trong giai đoạn đất nước còn chiến tranh đã được Nhà nước quan tâm giải quyết chế độ</w:t>
      </w:r>
      <w:r w:rsidR="002732EF" w:rsidRPr="009F19CD">
        <w:rPr>
          <w:rFonts w:ascii="Times New Roman" w:hAnsi="Times New Roman" w:cs="Times New Roman"/>
          <w:sz w:val="28"/>
          <w:szCs w:val="28"/>
          <w:lang w:val="en"/>
        </w:rPr>
        <w:t xml:space="preserve"> trợ cấp 01 lần với mức tiền cụ thể. Ví dụ như: Theo Quyết định số 40/</w:t>
      </w:r>
      <w:r w:rsidR="005B3B07" w:rsidRPr="009F19CD">
        <w:rPr>
          <w:rFonts w:ascii="Times New Roman" w:hAnsi="Times New Roman" w:cs="Times New Roman"/>
          <w:sz w:val="28"/>
          <w:szCs w:val="28"/>
          <w:lang w:val="en"/>
        </w:rPr>
        <w:t>2011/</w:t>
      </w:r>
      <w:r w:rsidR="002732EF" w:rsidRPr="009F19CD">
        <w:rPr>
          <w:rFonts w:ascii="Times New Roman" w:hAnsi="Times New Roman" w:cs="Times New Roman"/>
          <w:sz w:val="28"/>
          <w:szCs w:val="28"/>
          <w:lang w:val="en"/>
        </w:rPr>
        <w:t>QĐ-TTg ngày 27/07/2011 thì thanh niên xung phong đã hoàn thành nhiệm vụ trong kháng chiến 02 năm đầu được hưởng mức trợ cấp 2.500.000</w:t>
      </w:r>
      <w:r w:rsidR="003B5638" w:rsidRPr="009F19CD">
        <w:rPr>
          <w:rFonts w:ascii="Times New Roman" w:hAnsi="Times New Roman" w:cs="Times New Roman"/>
          <w:sz w:val="28"/>
          <w:szCs w:val="28"/>
          <w:lang w:val="en"/>
        </w:rPr>
        <w:t xml:space="preserve"> </w:t>
      </w:r>
      <w:r w:rsidR="002732EF" w:rsidRPr="009F19CD">
        <w:rPr>
          <w:rFonts w:ascii="Times New Roman" w:hAnsi="Times New Roman" w:cs="Times New Roman"/>
          <w:sz w:val="28"/>
          <w:szCs w:val="28"/>
          <w:lang w:val="en"/>
        </w:rPr>
        <w:t>đ</w:t>
      </w:r>
      <w:r w:rsidR="003B5638" w:rsidRPr="009F19CD">
        <w:rPr>
          <w:rFonts w:ascii="Times New Roman" w:hAnsi="Times New Roman" w:cs="Times New Roman"/>
          <w:sz w:val="28"/>
          <w:szCs w:val="28"/>
          <w:lang w:val="en"/>
        </w:rPr>
        <w:t>ồng</w:t>
      </w:r>
      <w:r w:rsidR="002732EF" w:rsidRPr="009F19CD">
        <w:rPr>
          <w:rFonts w:ascii="Times New Roman" w:hAnsi="Times New Roman" w:cs="Times New Roman"/>
          <w:sz w:val="28"/>
          <w:szCs w:val="28"/>
          <w:lang w:val="en"/>
        </w:rPr>
        <w:t xml:space="preserve"> (tương đương 3 lần mức lương cơ sở tại thời điểm đó)</w:t>
      </w:r>
      <w:r w:rsidR="003B5638" w:rsidRPr="009F19CD">
        <w:rPr>
          <w:rFonts w:ascii="Times New Roman" w:hAnsi="Times New Roman" w:cs="Times New Roman"/>
          <w:sz w:val="28"/>
          <w:szCs w:val="28"/>
          <w:lang w:val="en"/>
        </w:rPr>
        <w:t xml:space="preserve"> mỗi năm tăng 800.000 đồng</w:t>
      </w:r>
      <w:r w:rsidR="002732EF" w:rsidRPr="009F19CD">
        <w:rPr>
          <w:rFonts w:ascii="Times New Roman" w:hAnsi="Times New Roman" w:cs="Times New Roman"/>
          <w:sz w:val="28"/>
          <w:szCs w:val="28"/>
          <w:lang w:val="en"/>
        </w:rPr>
        <w:t xml:space="preserve">; </w:t>
      </w:r>
      <w:r w:rsidR="00BC30B4" w:rsidRPr="009F19CD">
        <w:rPr>
          <w:rFonts w:ascii="Times New Roman" w:hAnsi="Times New Roman" w:cs="Times New Roman"/>
          <w:sz w:val="28"/>
          <w:szCs w:val="28"/>
          <w:lang w:val="en"/>
        </w:rPr>
        <w:t xml:space="preserve">theo Quyết định số 62/2011/QĐ-TTg ngày 09/11/2011 thì người tham gia chiến tranh bảo vệ Tổ quốc, làm nhiệm vụ quốc tế ở Căm-pu-chi-a, giúp bạn Lào sau ngày 30 tháng 4 năm 1975 đã phục viên, xuất ngũ, thôi việc nếu có thời gian công tác từ 02 năm trở lên thì được hưởng mức </w:t>
      </w:r>
      <w:r w:rsidR="005B3B07" w:rsidRPr="009F19CD">
        <w:rPr>
          <w:rFonts w:ascii="Times New Roman" w:hAnsi="Times New Roman" w:cs="Times New Roman"/>
          <w:sz w:val="28"/>
          <w:szCs w:val="28"/>
          <w:lang w:val="en"/>
        </w:rPr>
        <w:t>trợ cấp 2.500.000 đồng (tương đương 3 lần mức lương cơ sở tại thời điểm đó) mỗi năm tăng 800.000 đồng</w:t>
      </w:r>
      <w:r w:rsidR="00BC30B4" w:rsidRPr="009F19CD">
        <w:rPr>
          <w:rFonts w:ascii="Times New Roman" w:hAnsi="Times New Roman" w:cs="Times New Roman"/>
          <w:sz w:val="28"/>
          <w:szCs w:val="28"/>
          <w:lang w:val="en"/>
        </w:rPr>
        <w:t xml:space="preserve">… </w:t>
      </w:r>
    </w:p>
    <w:p w:rsidR="00DD6235" w:rsidRPr="00DD6235" w:rsidRDefault="00DD6235" w:rsidP="008C7A78">
      <w:pPr>
        <w:autoSpaceDE w:val="0"/>
        <w:autoSpaceDN w:val="0"/>
        <w:adjustRightInd w:val="0"/>
        <w:ind w:firstLine="709"/>
        <w:jc w:val="both"/>
        <w:rPr>
          <w:rFonts w:ascii="Times New Roman" w:hAnsi="Times New Roman" w:cs="Times New Roman"/>
          <w:sz w:val="28"/>
          <w:szCs w:val="28"/>
          <w:lang w:val="en"/>
        </w:rPr>
      </w:pPr>
      <w:r w:rsidRPr="00DD6235">
        <w:rPr>
          <w:rFonts w:ascii="Times New Roman" w:hAnsi="Times New Roman" w:cs="Times New Roman"/>
          <w:sz w:val="28"/>
          <w:szCs w:val="28"/>
          <w:lang w:val="en"/>
        </w:rPr>
        <w:lastRenderedPageBreak/>
        <w:t>Như vậy</w:t>
      </w:r>
      <w:r>
        <w:rPr>
          <w:rFonts w:ascii="Times New Roman" w:hAnsi="Times New Roman" w:cs="Times New Roman"/>
          <w:sz w:val="28"/>
          <w:szCs w:val="28"/>
          <w:lang w:val="en"/>
        </w:rPr>
        <w:t>, theo các quy định trên thì những người có công sau 02 năm đầu tiên c</w:t>
      </w:r>
      <w:r w:rsidR="00981BB5">
        <w:rPr>
          <w:rFonts w:ascii="Times New Roman" w:hAnsi="Times New Roman" w:cs="Times New Roman"/>
          <w:sz w:val="28"/>
          <w:szCs w:val="28"/>
          <w:lang w:val="en"/>
        </w:rPr>
        <w:t>ông tác sẽ được hưởng mức tương đương 03 lần mức lương cơ sở tại thời điểm đó và sau đó mỗi năm tăng thêm 800.000 đồng. Với quan điểm khi xây dựng Nghị quyết là chế độ trợ cấp đối với đội ngũ giáo viên mầm non đã nghỉ công tác được chi trả tương tự như người có công, nhưng mức thấp hơn, do đó, Bộ GDĐT đề xuất phương án 03 năm đầu tiên công tác được hưởng mức tương đương 2,5 lần mức lương cơ sở tại thời điểm này (tính ra khoảng 6.500.000 đồng) và sau đó mỗi năm tăng thêm 800.000 đồng.</w:t>
      </w:r>
    </w:p>
    <w:p w:rsidR="002E7CFC" w:rsidRPr="009F19CD" w:rsidRDefault="002E7CFC"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b/>
          <w:sz w:val="28"/>
          <w:szCs w:val="28"/>
        </w:rPr>
        <w:t>Đánh giá tác động:</w:t>
      </w:r>
      <w:r w:rsidRPr="009F19CD">
        <w:rPr>
          <w:rFonts w:ascii="Times New Roman" w:hAnsi="Times New Roman" w:cs="Times New Roman"/>
          <w:sz w:val="28"/>
          <w:szCs w:val="28"/>
        </w:rPr>
        <w:t xml:space="preserve"> Ngân sách </w:t>
      </w:r>
      <w:r w:rsidR="00235CF5">
        <w:rPr>
          <w:rFonts w:ascii="Times New Roman" w:hAnsi="Times New Roman" w:cs="Times New Roman"/>
          <w:sz w:val="28"/>
          <w:szCs w:val="28"/>
        </w:rPr>
        <w:t>nhà nước</w:t>
      </w:r>
      <w:r w:rsidRPr="009F19CD">
        <w:rPr>
          <w:rFonts w:ascii="Times New Roman" w:hAnsi="Times New Roman" w:cs="Times New Roman"/>
          <w:sz w:val="28"/>
          <w:szCs w:val="28"/>
        </w:rPr>
        <w:t xml:space="preserve"> cần bổ sung </w:t>
      </w:r>
      <w:r w:rsidR="00395ED3" w:rsidRPr="009F19CD">
        <w:rPr>
          <w:rFonts w:ascii="Times New Roman" w:hAnsi="Times New Roman" w:cs="Times New Roman"/>
          <w:sz w:val="28"/>
          <w:szCs w:val="28"/>
          <w:lang w:val="en"/>
        </w:rPr>
        <w:t>khoảng 1.</w:t>
      </w:r>
      <w:r w:rsidR="002B42B7" w:rsidRPr="009F19CD">
        <w:rPr>
          <w:rFonts w:ascii="Times New Roman" w:hAnsi="Times New Roman" w:cs="Times New Roman"/>
          <w:sz w:val="28"/>
          <w:szCs w:val="28"/>
          <w:lang w:val="en"/>
        </w:rPr>
        <w:t>2</w:t>
      </w:r>
      <w:r w:rsidR="00395ED3" w:rsidRPr="009F19CD">
        <w:rPr>
          <w:rFonts w:ascii="Times New Roman" w:hAnsi="Times New Roman" w:cs="Times New Roman"/>
          <w:sz w:val="28"/>
          <w:szCs w:val="28"/>
          <w:lang w:val="en"/>
        </w:rPr>
        <w:t xml:space="preserve">00 tỷ đồng (một nghìn </w:t>
      </w:r>
      <w:r w:rsidR="002B42B7" w:rsidRPr="009F19CD">
        <w:rPr>
          <w:rFonts w:ascii="Times New Roman" w:hAnsi="Times New Roman" w:cs="Times New Roman"/>
          <w:sz w:val="28"/>
          <w:szCs w:val="28"/>
          <w:lang w:val="en"/>
        </w:rPr>
        <w:t>hai</w:t>
      </w:r>
      <w:r w:rsidR="00395ED3" w:rsidRPr="009F19CD">
        <w:rPr>
          <w:rFonts w:ascii="Times New Roman" w:hAnsi="Times New Roman" w:cs="Times New Roman"/>
          <w:sz w:val="28"/>
          <w:szCs w:val="28"/>
          <w:lang w:val="en"/>
        </w:rPr>
        <w:t xml:space="preserve"> trăm tỷ đồng)</w:t>
      </w:r>
      <w:r w:rsidRPr="009F19CD">
        <w:rPr>
          <w:rFonts w:ascii="Times New Roman" w:hAnsi="Times New Roman" w:cs="Times New Roman"/>
          <w:sz w:val="28"/>
          <w:szCs w:val="28"/>
        </w:rPr>
        <w:t>.</w:t>
      </w:r>
    </w:p>
    <w:p w:rsidR="00BC30B4" w:rsidRPr="009F19CD" w:rsidRDefault="00BC30B4" w:rsidP="008C7A78">
      <w:pPr>
        <w:autoSpaceDE w:val="0"/>
        <w:autoSpaceDN w:val="0"/>
        <w:adjustRightInd w:val="0"/>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(iii) Thứ ba, về hồ sơ</w:t>
      </w:r>
      <w:r w:rsidR="00734519" w:rsidRPr="009F19CD">
        <w:rPr>
          <w:rFonts w:ascii="Times New Roman" w:hAnsi="Times New Roman" w:cs="Times New Roman"/>
          <w:b/>
          <w:i/>
          <w:sz w:val="28"/>
          <w:szCs w:val="28"/>
          <w:lang w:val="en"/>
        </w:rPr>
        <w:t>,</w:t>
      </w:r>
      <w:r w:rsidRPr="009F19CD">
        <w:rPr>
          <w:rFonts w:ascii="Times New Roman" w:hAnsi="Times New Roman" w:cs="Times New Roman"/>
          <w:b/>
          <w:i/>
          <w:sz w:val="28"/>
          <w:szCs w:val="28"/>
          <w:lang w:val="en"/>
        </w:rPr>
        <w:t xml:space="preserve"> quy trình và thời hạn giải quyết chế độ trợ cấp </w:t>
      </w:r>
    </w:p>
    <w:p w:rsidR="00AB097E" w:rsidRPr="009F19CD" w:rsidRDefault="00BC30B4"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b/>
          <w:sz w:val="28"/>
          <w:szCs w:val="28"/>
          <w:lang w:val="en"/>
        </w:rPr>
        <w:t>Đề xuất nội dung quy định:</w:t>
      </w:r>
      <w:r w:rsidRPr="009F19CD">
        <w:rPr>
          <w:rFonts w:ascii="Times New Roman" w:hAnsi="Times New Roman" w:cs="Times New Roman"/>
          <w:sz w:val="28"/>
          <w:szCs w:val="28"/>
          <w:lang w:val="en"/>
        </w:rPr>
        <w:t xml:space="preserve"> </w:t>
      </w:r>
    </w:p>
    <w:p w:rsidR="00AB097E" w:rsidRPr="009F19CD" w:rsidRDefault="00AB097E"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a) Về thành phần hồ sơ</w:t>
      </w:r>
    </w:p>
    <w:p w:rsidR="005D221D" w:rsidRPr="009F19CD" w:rsidRDefault="005D221D" w:rsidP="005D221D">
      <w:pPr>
        <w:shd w:val="clear" w:color="auto" w:fill="FFFFFF"/>
        <w:ind w:firstLine="709"/>
        <w:jc w:val="both"/>
        <w:rPr>
          <w:rFonts w:ascii="Times New Roman" w:hAnsi="Times New Roman" w:cs="Times New Roman"/>
          <w:sz w:val="28"/>
          <w:szCs w:val="28"/>
          <w:lang w:val="en"/>
        </w:rPr>
      </w:pPr>
      <w:r w:rsidRPr="005D221D">
        <w:rPr>
          <w:rFonts w:ascii="Times New Roman" w:hAnsi="Times New Roman" w:cs="Times New Roman"/>
          <w:sz w:val="28"/>
          <w:szCs w:val="28"/>
          <w:lang w:val="en"/>
        </w:rPr>
        <w:t>-</w:t>
      </w:r>
      <w:r w:rsidRPr="005D221D">
        <w:rPr>
          <w:rFonts w:ascii="Times New Roman" w:hAnsi="Times New Roman" w:cs="Times New Roman"/>
          <w:sz w:val="28"/>
          <w:szCs w:val="28"/>
          <w:lang w:val="en"/>
        </w:rPr>
        <w:t xml:space="preserve"> </w:t>
      </w:r>
      <w:r w:rsidRPr="009F19CD">
        <w:rPr>
          <w:rFonts w:ascii="Times New Roman" w:hAnsi="Times New Roman" w:cs="Times New Roman"/>
          <w:sz w:val="28"/>
          <w:szCs w:val="28"/>
          <w:lang w:val="en"/>
        </w:rPr>
        <w:t xml:space="preserve">Trường hợp có </w:t>
      </w:r>
      <w:r w:rsidRPr="005D221D">
        <w:rPr>
          <w:rFonts w:ascii="Times New Roman" w:hAnsi="Times New Roman" w:cs="Times New Roman"/>
          <w:sz w:val="28"/>
          <w:szCs w:val="28"/>
          <w:lang w:val="en"/>
        </w:rPr>
        <w:t xml:space="preserve">hồ sơ, </w:t>
      </w:r>
      <w:r w:rsidRPr="009F19CD">
        <w:rPr>
          <w:rFonts w:ascii="Times New Roman" w:hAnsi="Times New Roman" w:cs="Times New Roman"/>
          <w:sz w:val="28"/>
          <w:szCs w:val="28"/>
          <w:lang w:val="en"/>
        </w:rPr>
        <w:t>giấy tờ chứng minh đã có thời gian công tác</w:t>
      </w:r>
      <w:r w:rsidRPr="005D221D">
        <w:rPr>
          <w:rFonts w:ascii="Times New Roman" w:hAnsi="Times New Roman" w:cs="Times New Roman"/>
          <w:sz w:val="28"/>
          <w:szCs w:val="28"/>
          <w:lang w:val="en"/>
        </w:rPr>
        <w:t>, hồ sơ</w:t>
      </w:r>
      <w:r w:rsidRPr="009F19CD">
        <w:rPr>
          <w:rFonts w:ascii="Times New Roman" w:hAnsi="Times New Roman" w:cs="Times New Roman"/>
          <w:sz w:val="28"/>
          <w:szCs w:val="28"/>
          <w:lang w:val="en"/>
        </w:rPr>
        <w:t xml:space="preserve"> gồm: Bản khai của giáo viên mầm non </w:t>
      </w:r>
      <w:r w:rsidRPr="005D221D">
        <w:rPr>
          <w:rFonts w:ascii="Times New Roman" w:hAnsi="Times New Roman" w:cs="Times New Roman"/>
          <w:sz w:val="28"/>
          <w:szCs w:val="28"/>
          <w:lang w:val="en"/>
        </w:rPr>
        <w:t>(</w:t>
      </w:r>
      <w:r w:rsidRPr="009F19CD">
        <w:rPr>
          <w:rFonts w:ascii="Times New Roman" w:hAnsi="Times New Roman" w:cs="Times New Roman"/>
          <w:sz w:val="28"/>
          <w:szCs w:val="28"/>
          <w:lang w:val="en"/>
        </w:rPr>
        <w:t>hoặc thân nhân, người giám hộ</w:t>
      </w:r>
      <w:r w:rsidRPr="005D221D">
        <w:rPr>
          <w:rFonts w:ascii="Times New Roman" w:hAnsi="Times New Roman" w:cs="Times New Roman"/>
          <w:sz w:val="28"/>
          <w:szCs w:val="28"/>
          <w:lang w:val="en"/>
        </w:rPr>
        <w:t>)</w:t>
      </w:r>
      <w:r w:rsidRPr="009F19CD">
        <w:rPr>
          <w:rFonts w:ascii="Times New Roman" w:hAnsi="Times New Roman" w:cs="Times New Roman"/>
          <w:sz w:val="28"/>
          <w:szCs w:val="28"/>
          <w:lang w:val="en"/>
        </w:rPr>
        <w:t>; các hồ sơ, giấy tờ chứng minh đã có thời gian công tác;</w:t>
      </w:r>
    </w:p>
    <w:p w:rsidR="005D221D" w:rsidRPr="009F19CD" w:rsidRDefault="005D221D" w:rsidP="005D221D">
      <w:pPr>
        <w:shd w:val="clear" w:color="auto" w:fill="FFFFFF"/>
        <w:ind w:firstLine="709"/>
        <w:jc w:val="both"/>
        <w:rPr>
          <w:rFonts w:ascii="Times New Roman" w:hAnsi="Times New Roman" w:cs="Times New Roman"/>
          <w:sz w:val="28"/>
          <w:szCs w:val="28"/>
          <w:lang w:val="en"/>
        </w:rPr>
      </w:pPr>
      <w:r w:rsidRPr="005D221D">
        <w:rPr>
          <w:rFonts w:ascii="Times New Roman" w:hAnsi="Times New Roman" w:cs="Times New Roman"/>
          <w:sz w:val="28"/>
          <w:szCs w:val="28"/>
          <w:lang w:val="en"/>
        </w:rPr>
        <w:t>-</w:t>
      </w:r>
      <w:r w:rsidRPr="005D221D">
        <w:rPr>
          <w:rFonts w:ascii="Times New Roman" w:hAnsi="Times New Roman" w:cs="Times New Roman"/>
          <w:sz w:val="28"/>
          <w:szCs w:val="28"/>
          <w:lang w:val="en"/>
        </w:rPr>
        <w:t xml:space="preserve"> </w:t>
      </w:r>
      <w:r w:rsidRPr="009F19CD">
        <w:rPr>
          <w:rFonts w:ascii="Times New Roman" w:hAnsi="Times New Roman" w:cs="Times New Roman"/>
          <w:sz w:val="28"/>
          <w:szCs w:val="28"/>
          <w:lang w:val="en"/>
        </w:rPr>
        <w:t>Trường hợp</w:t>
      </w:r>
      <w:r w:rsidRPr="005D221D">
        <w:rPr>
          <w:rFonts w:ascii="Times New Roman" w:hAnsi="Times New Roman" w:cs="Times New Roman"/>
          <w:sz w:val="28"/>
          <w:szCs w:val="28"/>
          <w:lang w:val="en"/>
        </w:rPr>
        <w:t xml:space="preserve"> không có hồ sơ, </w:t>
      </w:r>
      <w:r w:rsidRPr="009F19CD">
        <w:rPr>
          <w:rFonts w:ascii="Times New Roman" w:hAnsi="Times New Roman" w:cs="Times New Roman"/>
          <w:sz w:val="28"/>
          <w:szCs w:val="28"/>
          <w:lang w:val="en"/>
        </w:rPr>
        <w:t xml:space="preserve">giấy tờ </w:t>
      </w:r>
      <w:r w:rsidRPr="005D221D">
        <w:rPr>
          <w:rFonts w:ascii="Times New Roman" w:hAnsi="Times New Roman" w:cs="Times New Roman"/>
          <w:sz w:val="28"/>
          <w:szCs w:val="28"/>
          <w:lang w:val="en"/>
        </w:rPr>
        <w:t>mà</w:t>
      </w:r>
      <w:r w:rsidRPr="009F19CD">
        <w:rPr>
          <w:rFonts w:ascii="Times New Roman" w:hAnsi="Times New Roman" w:cs="Times New Roman"/>
          <w:sz w:val="28"/>
          <w:szCs w:val="28"/>
          <w:lang w:val="en"/>
        </w:rPr>
        <w:t xml:space="preserve"> có người làm chứng</w:t>
      </w:r>
      <w:r w:rsidRPr="005D221D">
        <w:rPr>
          <w:rFonts w:ascii="Times New Roman" w:hAnsi="Times New Roman" w:cs="Times New Roman"/>
          <w:sz w:val="28"/>
          <w:szCs w:val="28"/>
          <w:lang w:val="en"/>
        </w:rPr>
        <w:t>, hồ sơ</w:t>
      </w:r>
      <w:r w:rsidRPr="009F19CD">
        <w:rPr>
          <w:rFonts w:ascii="Times New Roman" w:hAnsi="Times New Roman" w:cs="Times New Roman"/>
          <w:sz w:val="28"/>
          <w:szCs w:val="28"/>
          <w:lang w:val="en"/>
        </w:rPr>
        <w:t xml:space="preserve"> gồm: Bản khai của giáo viên mầm non </w:t>
      </w:r>
      <w:r w:rsidRPr="005D221D">
        <w:rPr>
          <w:rFonts w:ascii="Times New Roman" w:hAnsi="Times New Roman" w:cs="Times New Roman"/>
          <w:sz w:val="28"/>
          <w:szCs w:val="28"/>
          <w:lang w:val="en"/>
        </w:rPr>
        <w:t>(</w:t>
      </w:r>
      <w:r w:rsidRPr="009F19CD">
        <w:rPr>
          <w:rFonts w:ascii="Times New Roman" w:hAnsi="Times New Roman" w:cs="Times New Roman"/>
          <w:sz w:val="28"/>
          <w:szCs w:val="28"/>
          <w:lang w:val="en"/>
        </w:rPr>
        <w:t>hoặc thân nhân, người giám hộ</w:t>
      </w:r>
      <w:r w:rsidRPr="005D221D">
        <w:rPr>
          <w:rFonts w:ascii="Times New Roman" w:hAnsi="Times New Roman" w:cs="Times New Roman"/>
          <w:sz w:val="28"/>
          <w:szCs w:val="28"/>
          <w:lang w:val="en"/>
        </w:rPr>
        <w:t>)</w:t>
      </w:r>
      <w:r w:rsidRPr="009F19CD">
        <w:rPr>
          <w:rFonts w:ascii="Times New Roman" w:hAnsi="Times New Roman" w:cs="Times New Roman"/>
          <w:sz w:val="28"/>
          <w:szCs w:val="28"/>
          <w:lang w:val="en"/>
        </w:rPr>
        <w:t>; Bản xác nhận của 02 người làm chứng;</w:t>
      </w:r>
    </w:p>
    <w:p w:rsidR="005D221D" w:rsidRPr="005D221D" w:rsidRDefault="005D221D" w:rsidP="005D221D">
      <w:pPr>
        <w:shd w:val="clear" w:color="auto" w:fill="FFFFFF"/>
        <w:ind w:firstLine="709"/>
        <w:jc w:val="both"/>
        <w:rPr>
          <w:rFonts w:ascii="Times New Roman" w:hAnsi="Times New Roman" w:cs="Times New Roman"/>
          <w:spacing w:val="-2"/>
          <w:sz w:val="28"/>
          <w:szCs w:val="28"/>
          <w:lang w:val="en"/>
        </w:rPr>
      </w:pPr>
      <w:r w:rsidRPr="005D221D">
        <w:rPr>
          <w:rFonts w:ascii="Times New Roman" w:hAnsi="Times New Roman" w:cs="Times New Roman"/>
          <w:spacing w:val="-2"/>
          <w:sz w:val="28"/>
          <w:szCs w:val="28"/>
          <w:lang w:val="en"/>
        </w:rPr>
        <w:t>-</w:t>
      </w:r>
      <w:r w:rsidRPr="005D221D">
        <w:rPr>
          <w:rFonts w:ascii="Times New Roman" w:hAnsi="Times New Roman" w:cs="Times New Roman"/>
          <w:spacing w:val="-2"/>
          <w:sz w:val="28"/>
          <w:szCs w:val="28"/>
          <w:lang w:val="en"/>
        </w:rPr>
        <w:t xml:space="preserve"> Trường hợp không có hồ sơ, giấy tờ và không có người làm chứng thì phải có xác nhận của Ủy ban nhân dân cấp xã nơi giáo viên từng có thời gian công tác, hồ sơ gồm: Bản khai của giáo viên mầm non (hoặc thân nhân, người giám hộ; Đơn đề nghị có xác nhận của Ủy ban nhân dân cấp xã nơi giáo viên từng có thời gian công tác.</w:t>
      </w:r>
    </w:p>
    <w:p w:rsidR="00734519" w:rsidRPr="009F19CD" w:rsidRDefault="00AB097E"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b) </w:t>
      </w:r>
      <w:r w:rsidR="00734519" w:rsidRPr="009F19CD">
        <w:rPr>
          <w:rFonts w:ascii="Times New Roman" w:hAnsi="Times New Roman" w:cs="Times New Roman"/>
          <w:sz w:val="28"/>
          <w:szCs w:val="28"/>
          <w:lang w:val="en"/>
        </w:rPr>
        <w:t xml:space="preserve">Quy định chi tiết hồ sơ, quy trình và thời hạn giải quyết chế độ trợ cấp đối với từng trường hợp cụ thể: </w:t>
      </w:r>
    </w:p>
    <w:p w:rsidR="00440371" w:rsidRPr="009F19CD" w:rsidRDefault="00440371" w:rsidP="00440371">
      <w:pPr>
        <w:autoSpaceDE w:val="0"/>
        <w:autoSpaceDN w:val="0"/>
        <w:adjustRightInd w:val="0"/>
        <w:ind w:firstLine="709"/>
        <w:jc w:val="both"/>
        <w:rPr>
          <w:rFonts w:ascii="Times New Roman" w:hAnsi="Times New Roman" w:cs="Times New Roman"/>
          <w:sz w:val="28"/>
          <w:szCs w:val="28"/>
          <w:lang w:val="en"/>
        </w:rPr>
      </w:pPr>
      <w:r w:rsidRPr="00440371">
        <w:rPr>
          <w:rFonts w:ascii="Times New Roman" w:hAnsi="Times New Roman" w:cs="Times New Roman"/>
          <w:sz w:val="28"/>
          <w:szCs w:val="28"/>
          <w:lang w:val="en"/>
        </w:rPr>
        <w:t>-</w:t>
      </w:r>
      <w:r w:rsidRPr="00440371">
        <w:rPr>
          <w:rFonts w:ascii="Times New Roman" w:hAnsi="Times New Roman" w:cs="Times New Roman"/>
          <w:sz w:val="28"/>
          <w:szCs w:val="28"/>
          <w:lang w:val="en"/>
        </w:rPr>
        <w:t xml:space="preserve"> </w:t>
      </w:r>
      <w:r w:rsidRPr="009F19CD">
        <w:rPr>
          <w:rFonts w:ascii="Times New Roman" w:hAnsi="Times New Roman" w:cs="Times New Roman"/>
          <w:sz w:val="28"/>
          <w:szCs w:val="28"/>
          <w:lang w:val="en"/>
        </w:rPr>
        <w:t xml:space="preserve">Trường hợp có đủ hồ sơ, giấy tờ chứng minh thời gian công tác thì giáo viên </w:t>
      </w:r>
      <w:r w:rsidRPr="00440371">
        <w:rPr>
          <w:rFonts w:ascii="Times New Roman" w:hAnsi="Times New Roman" w:cs="Times New Roman"/>
          <w:sz w:val="28"/>
          <w:szCs w:val="28"/>
          <w:lang w:val="en"/>
        </w:rPr>
        <w:t>(</w:t>
      </w:r>
      <w:r w:rsidRPr="009F19CD">
        <w:rPr>
          <w:rFonts w:ascii="Times New Roman" w:hAnsi="Times New Roman" w:cs="Times New Roman"/>
          <w:sz w:val="28"/>
          <w:szCs w:val="28"/>
          <w:lang w:val="en"/>
        </w:rPr>
        <w:t>hoặc thân nhân, người giám hộ</w:t>
      </w:r>
      <w:r w:rsidRPr="00440371">
        <w:rPr>
          <w:rFonts w:ascii="Times New Roman" w:hAnsi="Times New Roman" w:cs="Times New Roman"/>
          <w:sz w:val="28"/>
          <w:szCs w:val="28"/>
          <w:lang w:val="en"/>
        </w:rPr>
        <w:t xml:space="preserve">) </w:t>
      </w:r>
      <w:r w:rsidRPr="009F19CD">
        <w:rPr>
          <w:rFonts w:ascii="Times New Roman" w:hAnsi="Times New Roman" w:cs="Times New Roman"/>
          <w:sz w:val="28"/>
          <w:szCs w:val="28"/>
          <w:lang w:val="en"/>
        </w:rPr>
        <w:t>chỉ cần làm đơn đề nghị, gửi Ủy ban nhân dân cấp xã (nơi đăng ký thường trú) giải quyết chế độ.</w:t>
      </w:r>
      <w:bookmarkStart w:id="13" w:name="_GoBack"/>
      <w:bookmarkEnd w:id="13"/>
    </w:p>
    <w:p w:rsidR="00440371" w:rsidRPr="009F19CD" w:rsidRDefault="00440371" w:rsidP="00440371">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 </w:t>
      </w:r>
      <w:r w:rsidRPr="00440371">
        <w:rPr>
          <w:rFonts w:ascii="Times New Roman" w:hAnsi="Times New Roman" w:cs="Times New Roman"/>
          <w:sz w:val="28"/>
          <w:szCs w:val="28"/>
          <w:lang w:val="en"/>
        </w:rPr>
        <w:t>-</w:t>
      </w:r>
      <w:r w:rsidRPr="00440371">
        <w:rPr>
          <w:rFonts w:ascii="Times New Roman" w:hAnsi="Times New Roman" w:cs="Times New Roman"/>
          <w:sz w:val="28"/>
          <w:szCs w:val="28"/>
          <w:lang w:val="en"/>
        </w:rPr>
        <w:t xml:space="preserve"> </w:t>
      </w:r>
      <w:r w:rsidRPr="009F19CD">
        <w:rPr>
          <w:rFonts w:ascii="Times New Roman" w:hAnsi="Times New Roman" w:cs="Times New Roman"/>
          <w:sz w:val="28"/>
          <w:szCs w:val="28"/>
          <w:lang w:val="en"/>
        </w:rPr>
        <w:t>Trường hợp</w:t>
      </w:r>
      <w:r w:rsidRPr="00440371">
        <w:rPr>
          <w:rFonts w:ascii="Times New Roman" w:hAnsi="Times New Roman" w:cs="Times New Roman"/>
          <w:sz w:val="28"/>
          <w:szCs w:val="28"/>
          <w:lang w:val="en"/>
        </w:rPr>
        <w:t xml:space="preserve"> không có hồ sơ</w:t>
      </w:r>
      <w:r w:rsidRPr="009F19CD">
        <w:rPr>
          <w:rFonts w:ascii="Times New Roman" w:hAnsi="Times New Roman" w:cs="Times New Roman"/>
          <w:sz w:val="28"/>
          <w:szCs w:val="28"/>
          <w:lang w:val="en"/>
        </w:rPr>
        <w:t xml:space="preserve">, giấy tờ chứng minh thời gian công tác thì cần có văn bản làm chứng 02 người (người từng quản lý, công tác, người học, đồng nghiệp…) </w:t>
      </w:r>
      <w:r w:rsidRPr="00440371">
        <w:rPr>
          <w:rFonts w:ascii="Times New Roman" w:hAnsi="Times New Roman" w:cs="Times New Roman"/>
          <w:sz w:val="28"/>
          <w:szCs w:val="28"/>
          <w:lang w:val="en"/>
        </w:rPr>
        <w:t>sau đó giáo viên (</w:t>
      </w:r>
      <w:r w:rsidRPr="009F19CD">
        <w:rPr>
          <w:rFonts w:ascii="Times New Roman" w:hAnsi="Times New Roman" w:cs="Times New Roman"/>
          <w:sz w:val="28"/>
          <w:szCs w:val="28"/>
          <w:lang w:val="en"/>
        </w:rPr>
        <w:t>hoặc thân nhân, người giám hộ</w:t>
      </w:r>
      <w:r w:rsidRPr="00440371">
        <w:rPr>
          <w:rFonts w:ascii="Times New Roman" w:hAnsi="Times New Roman" w:cs="Times New Roman"/>
          <w:sz w:val="28"/>
          <w:szCs w:val="28"/>
          <w:lang w:val="en"/>
        </w:rPr>
        <w:t>)</w:t>
      </w:r>
      <w:r w:rsidRPr="009F19CD">
        <w:rPr>
          <w:rFonts w:ascii="Times New Roman" w:hAnsi="Times New Roman" w:cs="Times New Roman"/>
          <w:sz w:val="28"/>
          <w:szCs w:val="28"/>
          <w:lang w:val="en"/>
        </w:rPr>
        <w:t xml:space="preserve"> làm đơn đề nghị, gửi Ủy ban nhân dân cấp xã (nơi đăng ký thường trú) giải quyết chế độ.</w:t>
      </w:r>
    </w:p>
    <w:p w:rsidR="009A0297" w:rsidRPr="00294EB6" w:rsidRDefault="00440371" w:rsidP="00440371">
      <w:pPr>
        <w:autoSpaceDE w:val="0"/>
        <w:autoSpaceDN w:val="0"/>
        <w:adjustRightInd w:val="0"/>
        <w:spacing w:line="252" w:lineRule="auto"/>
        <w:ind w:firstLine="709"/>
        <w:jc w:val="both"/>
        <w:rPr>
          <w:rFonts w:ascii="Times New Roman" w:hAnsi="Times New Roman" w:cs="Times New Roman"/>
          <w:spacing w:val="-2"/>
          <w:sz w:val="28"/>
          <w:szCs w:val="28"/>
          <w:lang w:val="en"/>
        </w:rPr>
      </w:pPr>
      <w:r w:rsidRPr="00294EB6">
        <w:rPr>
          <w:rFonts w:ascii="Times New Roman" w:hAnsi="Times New Roman" w:cs="Times New Roman"/>
          <w:spacing w:val="-2"/>
          <w:sz w:val="28"/>
          <w:szCs w:val="28"/>
          <w:lang w:val="en"/>
        </w:rPr>
        <w:t>-</w:t>
      </w:r>
      <w:r w:rsidRPr="00294EB6">
        <w:rPr>
          <w:rFonts w:ascii="Times New Roman" w:hAnsi="Times New Roman" w:cs="Times New Roman"/>
          <w:spacing w:val="-2"/>
          <w:sz w:val="28"/>
          <w:szCs w:val="28"/>
          <w:lang w:val="en"/>
        </w:rPr>
        <w:t xml:space="preserve"> Trường hợp không có hồ sơ, giấy tờ và không có người làm chứng thì giáo viên (hoặc thân nhân, người giám hộ) phải có văn bản xác nhận của Ủy ban nhân dân cấp xã nơi giáo viên từng có thời gian công tác, sau đó giáo viên (hoặc thân nhân, người giám hộ) làm đơn đề nghị gửi Ủy ban nhân dân cấp xã (nơi đăng ký thường trú) giải quyết chế độ</w:t>
      </w:r>
      <w:r w:rsidR="009A0297" w:rsidRPr="00294EB6">
        <w:rPr>
          <w:rFonts w:ascii="Times New Roman" w:hAnsi="Times New Roman" w:cs="Times New Roman"/>
          <w:spacing w:val="-2"/>
          <w:sz w:val="28"/>
          <w:szCs w:val="28"/>
          <w:lang w:val="en"/>
        </w:rPr>
        <w:t xml:space="preserve">. Việc xác nhận của Ủy ban nhân dân cấp xã nơi giáo viên đã từng </w:t>
      </w:r>
      <w:r w:rsidR="009A0297" w:rsidRPr="00294EB6">
        <w:rPr>
          <w:rFonts w:ascii="Times New Roman" w:hAnsi="Times New Roman" w:cs="Times New Roman"/>
          <w:spacing w:val="-2"/>
          <w:sz w:val="28"/>
          <w:szCs w:val="28"/>
          <w:lang w:val="en"/>
        </w:rPr>
        <w:lastRenderedPageBreak/>
        <w:t>công tác phải được thực hiện sau khi hoàn thành thủ tục công khai, niêm yết thông tin về quá trình công tác của giáo viên tại trang thông tin điện tử của Ủy ban nhân dân cấp xã và tổ, thôn, xóm… nơi cơ sở giáo dục mầm non từng đóng trên địa bàn.</w:t>
      </w:r>
    </w:p>
    <w:p w:rsidR="009A0297" w:rsidRPr="009F19CD" w:rsidRDefault="009A0297" w:rsidP="00742916">
      <w:pPr>
        <w:autoSpaceDE w:val="0"/>
        <w:autoSpaceDN w:val="0"/>
        <w:adjustRightInd w:val="0"/>
        <w:spacing w:line="252" w:lineRule="auto"/>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Đối với giáo viên mầm non đã từ trần hoặc mất năng lực hành vi dân sự thì thân nhân hoặc người giám hộ của giáo viên theo quy định của pháp luật về dân sự được làm hồ sơ đề nghị và hưởng chế độ trợ cấp như đối với giáo viên.</w:t>
      </w:r>
    </w:p>
    <w:p w:rsidR="00BC30B4" w:rsidRPr="009F19CD" w:rsidRDefault="00734519" w:rsidP="00742916">
      <w:pPr>
        <w:autoSpaceDE w:val="0"/>
        <w:autoSpaceDN w:val="0"/>
        <w:adjustRightInd w:val="0"/>
        <w:spacing w:line="252" w:lineRule="auto"/>
        <w:ind w:firstLine="709"/>
        <w:jc w:val="both"/>
        <w:rPr>
          <w:rFonts w:ascii="Times New Roman" w:hAnsi="Times New Roman" w:cs="Times New Roman"/>
          <w:b/>
          <w:sz w:val="28"/>
          <w:szCs w:val="28"/>
          <w:lang w:val="en"/>
        </w:rPr>
      </w:pPr>
      <w:r w:rsidRPr="009F19CD">
        <w:rPr>
          <w:rFonts w:ascii="Times New Roman" w:hAnsi="Times New Roman" w:cs="Times New Roman"/>
          <w:b/>
          <w:sz w:val="28"/>
          <w:szCs w:val="28"/>
          <w:lang w:val="en"/>
        </w:rPr>
        <w:t>G</w:t>
      </w:r>
      <w:r w:rsidR="004E6B51">
        <w:rPr>
          <w:rFonts w:ascii="Times New Roman" w:hAnsi="Times New Roman" w:cs="Times New Roman"/>
          <w:b/>
          <w:sz w:val="28"/>
          <w:szCs w:val="28"/>
          <w:lang w:val="en"/>
        </w:rPr>
        <w:t>i</w:t>
      </w:r>
      <w:r w:rsidRPr="009F19CD">
        <w:rPr>
          <w:rFonts w:ascii="Times New Roman" w:hAnsi="Times New Roman" w:cs="Times New Roman"/>
          <w:b/>
          <w:sz w:val="28"/>
          <w:szCs w:val="28"/>
          <w:lang w:val="en"/>
        </w:rPr>
        <w:t>ải trình:</w:t>
      </w:r>
    </w:p>
    <w:p w:rsidR="000D3D91" w:rsidRPr="009F19CD" w:rsidRDefault="00734519" w:rsidP="00742916">
      <w:pPr>
        <w:autoSpaceDE w:val="0"/>
        <w:autoSpaceDN w:val="0"/>
        <w:adjustRightInd w:val="0"/>
        <w:spacing w:line="252" w:lineRule="auto"/>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Như trình bày ở trên, khi giải quyết chế độ, chính sách đối với các đối tượng tham gia chiến đấu, sản xuất trong giai đoạn đất nước còn chiến tranh</w:t>
      </w:r>
      <w:r w:rsidR="000D3D91" w:rsidRPr="009F19CD">
        <w:rPr>
          <w:rFonts w:ascii="Times New Roman" w:hAnsi="Times New Roman" w:cs="Times New Roman"/>
          <w:sz w:val="28"/>
          <w:szCs w:val="28"/>
          <w:lang w:val="en"/>
        </w:rPr>
        <w:t xml:space="preserve"> thù</w:t>
      </w:r>
      <w:r w:rsidRPr="009F19CD">
        <w:rPr>
          <w:rFonts w:ascii="Times New Roman" w:hAnsi="Times New Roman" w:cs="Times New Roman"/>
          <w:sz w:val="28"/>
          <w:szCs w:val="28"/>
          <w:lang w:val="en"/>
        </w:rPr>
        <w:t xml:space="preserve"> Chính phủ đã quy định chi tiết hồ sơ, quy trình và thời hạn giải quyết chế độ trợ cấp. </w:t>
      </w:r>
    </w:p>
    <w:p w:rsidR="00734519" w:rsidRPr="009F19CD" w:rsidRDefault="00734519" w:rsidP="00742916">
      <w:pPr>
        <w:autoSpaceDE w:val="0"/>
        <w:autoSpaceDN w:val="0"/>
        <w:adjustRightInd w:val="0"/>
        <w:spacing w:line="252" w:lineRule="auto"/>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(iv) Thứ tư, về kinh phí thực hiện</w:t>
      </w:r>
    </w:p>
    <w:p w:rsidR="005B0400" w:rsidRPr="009F19CD" w:rsidRDefault="00670A59" w:rsidP="00742916">
      <w:pPr>
        <w:shd w:val="clear" w:color="auto" w:fill="FFFFFF"/>
        <w:spacing w:line="252" w:lineRule="auto"/>
        <w:ind w:firstLine="709"/>
        <w:jc w:val="both"/>
        <w:rPr>
          <w:rFonts w:ascii="Times New Roman" w:hAnsi="Times New Roman" w:cs="Times New Roman"/>
          <w:sz w:val="28"/>
          <w:szCs w:val="28"/>
          <w:lang w:val="en"/>
        </w:rPr>
      </w:pPr>
      <w:r w:rsidRPr="009F19CD">
        <w:rPr>
          <w:rFonts w:ascii="Times New Roman" w:hAnsi="Times New Roman" w:cs="Times New Roman"/>
          <w:b/>
          <w:sz w:val="28"/>
          <w:szCs w:val="28"/>
          <w:lang w:val="en"/>
        </w:rPr>
        <w:t>Đề xuất nội dung quy định:</w:t>
      </w:r>
      <w:r w:rsidRPr="009F19CD">
        <w:rPr>
          <w:rFonts w:ascii="Times New Roman" w:hAnsi="Times New Roman" w:cs="Times New Roman"/>
          <w:sz w:val="28"/>
          <w:szCs w:val="28"/>
          <w:lang w:val="en"/>
        </w:rPr>
        <w:t xml:space="preserve"> </w:t>
      </w:r>
      <w:r w:rsidR="004D0E4B" w:rsidRPr="009F19CD">
        <w:rPr>
          <w:rFonts w:ascii="Times New Roman" w:hAnsi="Times New Roman" w:cs="Times New Roman"/>
          <w:sz w:val="28"/>
          <w:szCs w:val="28"/>
          <w:lang w:val="en"/>
        </w:rPr>
        <w:t>Thực hiện theo Luật Ngân sách (ngân sách do địa phương chi trả, ngân sách Trung ương chỉ hỗ trợ đối với các địa phương khó khăn hoặc không cân đối được ngân sách)</w:t>
      </w:r>
      <w:r w:rsidR="005B0400" w:rsidRPr="009F19CD">
        <w:rPr>
          <w:rFonts w:ascii="Times New Roman" w:hAnsi="Times New Roman" w:cs="Times New Roman"/>
          <w:sz w:val="28"/>
          <w:szCs w:val="28"/>
          <w:lang w:val="en"/>
        </w:rPr>
        <w:t>.</w:t>
      </w:r>
    </w:p>
    <w:p w:rsidR="00670A59" w:rsidRPr="009F19CD" w:rsidRDefault="00670A59" w:rsidP="00742916">
      <w:pPr>
        <w:autoSpaceDE w:val="0"/>
        <w:autoSpaceDN w:val="0"/>
        <w:adjustRightInd w:val="0"/>
        <w:spacing w:line="252" w:lineRule="auto"/>
        <w:ind w:firstLine="709"/>
        <w:jc w:val="both"/>
        <w:rPr>
          <w:rFonts w:ascii="Times New Roman" w:hAnsi="Times New Roman" w:cs="Times New Roman"/>
          <w:b/>
          <w:sz w:val="28"/>
          <w:szCs w:val="28"/>
          <w:lang w:val="en"/>
        </w:rPr>
      </w:pPr>
      <w:r w:rsidRPr="009F19CD">
        <w:rPr>
          <w:rFonts w:ascii="Times New Roman" w:hAnsi="Times New Roman" w:cs="Times New Roman"/>
          <w:b/>
          <w:sz w:val="28"/>
          <w:szCs w:val="28"/>
          <w:lang w:val="en"/>
        </w:rPr>
        <w:t>G</w:t>
      </w:r>
      <w:r w:rsidR="004E6B51">
        <w:rPr>
          <w:rFonts w:ascii="Times New Roman" w:hAnsi="Times New Roman" w:cs="Times New Roman"/>
          <w:b/>
          <w:sz w:val="28"/>
          <w:szCs w:val="28"/>
          <w:lang w:val="en"/>
        </w:rPr>
        <w:t>i</w:t>
      </w:r>
      <w:r w:rsidRPr="009F19CD">
        <w:rPr>
          <w:rFonts w:ascii="Times New Roman" w:hAnsi="Times New Roman" w:cs="Times New Roman"/>
          <w:b/>
          <w:sz w:val="28"/>
          <w:szCs w:val="28"/>
          <w:lang w:val="en"/>
        </w:rPr>
        <w:t>ải trình:</w:t>
      </w:r>
    </w:p>
    <w:p w:rsidR="00670A59" w:rsidRPr="009F19CD" w:rsidRDefault="00670A59" w:rsidP="00742916">
      <w:pPr>
        <w:autoSpaceDE w:val="0"/>
        <w:autoSpaceDN w:val="0"/>
        <w:adjustRightInd w:val="0"/>
        <w:spacing w:line="252" w:lineRule="auto"/>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Theo quy định của Luật Ngân sách thì Ngân sách địa phương sử </w:t>
      </w:r>
      <w:r w:rsidR="003B5638" w:rsidRPr="009F19CD">
        <w:rPr>
          <w:rFonts w:ascii="Times New Roman" w:hAnsi="Times New Roman" w:cs="Times New Roman"/>
          <w:sz w:val="28"/>
          <w:szCs w:val="28"/>
          <w:lang w:val="en"/>
        </w:rPr>
        <w:t>dụng</w:t>
      </w:r>
      <w:r w:rsidRPr="009F19CD">
        <w:rPr>
          <w:rFonts w:ascii="Times New Roman" w:hAnsi="Times New Roman" w:cs="Times New Roman"/>
          <w:sz w:val="28"/>
          <w:szCs w:val="28"/>
          <w:lang w:val="en"/>
        </w:rPr>
        <w:t xml:space="preserve"> để chi bảo đảm xã hội và các khoản chi khác theo quy định của pháp luật; ngân sách Trung ương sẽ hỗ trợ địa phương chưa cân đối được ngân sách và hỗ trợ địa phương theo quy định.</w:t>
      </w:r>
      <w:r w:rsidR="004B35C9">
        <w:rPr>
          <w:rFonts w:ascii="Times New Roman" w:hAnsi="Times New Roman" w:cs="Times New Roman"/>
          <w:sz w:val="28"/>
          <w:szCs w:val="28"/>
          <w:lang w:val="en"/>
        </w:rPr>
        <w:t xml:space="preserve"> Ngoài ra, </w:t>
      </w:r>
      <w:r w:rsidR="009761ED">
        <w:rPr>
          <w:rFonts w:ascii="Times New Roman" w:hAnsi="Times New Roman" w:cs="Times New Roman"/>
          <w:sz w:val="28"/>
          <w:szCs w:val="28"/>
          <w:lang w:val="en"/>
        </w:rPr>
        <w:t xml:space="preserve">theo Nghị định số </w:t>
      </w:r>
      <w:r w:rsidR="009761ED" w:rsidRPr="009761ED">
        <w:rPr>
          <w:rFonts w:ascii="Times New Roman" w:hAnsi="Times New Roman" w:cs="Times New Roman"/>
          <w:sz w:val="28"/>
          <w:szCs w:val="28"/>
          <w:lang w:val="en"/>
        </w:rPr>
        <w:t xml:space="preserve">20/2021/NĐ-CP thì nguồn kinh phí để </w:t>
      </w:r>
      <w:r w:rsidR="009761ED">
        <w:rPr>
          <w:rFonts w:ascii="Times New Roman" w:hAnsi="Times New Roman" w:cs="Times New Roman"/>
          <w:sz w:val="28"/>
          <w:szCs w:val="28"/>
          <w:lang w:val="en"/>
        </w:rPr>
        <w:t>chi trả chế độ cho một số đối tượng bảo trợ xã hội do địa phương tự cân đối, trong trường hợp cần thiết thì ngân sách trung ương hỗ trợ.</w:t>
      </w:r>
    </w:p>
    <w:p w:rsidR="00670A59" w:rsidRPr="009F19CD" w:rsidRDefault="00670A59" w:rsidP="00742916">
      <w:pPr>
        <w:spacing w:line="252" w:lineRule="auto"/>
        <w:ind w:firstLine="709"/>
        <w:jc w:val="both"/>
        <w:rPr>
          <w:rFonts w:ascii="Times New Roman" w:hAnsi="Times New Roman" w:cs="Times New Roman"/>
          <w:sz w:val="28"/>
          <w:szCs w:val="28"/>
        </w:rPr>
      </w:pPr>
      <w:r w:rsidRPr="009F19CD">
        <w:rPr>
          <w:rFonts w:ascii="Times New Roman" w:hAnsi="Times New Roman" w:cs="Times New Roman"/>
          <w:b/>
          <w:sz w:val="28"/>
          <w:szCs w:val="28"/>
        </w:rPr>
        <w:t>Đánh giá tác động:</w:t>
      </w:r>
      <w:r w:rsidRPr="009F19CD">
        <w:rPr>
          <w:rFonts w:ascii="Times New Roman" w:hAnsi="Times New Roman" w:cs="Times New Roman"/>
          <w:sz w:val="28"/>
          <w:szCs w:val="28"/>
        </w:rPr>
        <w:t xml:space="preserve"> </w:t>
      </w:r>
      <w:bookmarkStart w:id="14" w:name="_Hlk221209679"/>
      <w:r w:rsidRPr="009F19CD">
        <w:rPr>
          <w:rFonts w:ascii="Times New Roman" w:hAnsi="Times New Roman" w:cs="Times New Roman"/>
          <w:sz w:val="28"/>
          <w:szCs w:val="28"/>
        </w:rPr>
        <w:t xml:space="preserve">Làm phát sinh kinh phí khoảng </w:t>
      </w:r>
      <w:r w:rsidRPr="009F19CD">
        <w:rPr>
          <w:rFonts w:ascii="Times New Roman" w:hAnsi="Times New Roman" w:cs="Times New Roman"/>
          <w:sz w:val="28"/>
          <w:szCs w:val="28"/>
          <w:lang w:val="en"/>
        </w:rPr>
        <w:t>1.</w:t>
      </w:r>
      <w:r w:rsidR="00AB097E" w:rsidRPr="009F19CD">
        <w:rPr>
          <w:rFonts w:ascii="Times New Roman" w:hAnsi="Times New Roman" w:cs="Times New Roman"/>
          <w:sz w:val="28"/>
          <w:szCs w:val="28"/>
          <w:lang w:val="en"/>
        </w:rPr>
        <w:t>2</w:t>
      </w:r>
      <w:r w:rsidRPr="009F19CD">
        <w:rPr>
          <w:rFonts w:ascii="Times New Roman" w:hAnsi="Times New Roman" w:cs="Times New Roman"/>
          <w:sz w:val="28"/>
          <w:szCs w:val="28"/>
          <w:lang w:val="en"/>
        </w:rPr>
        <w:t xml:space="preserve">00 tỷ đồng (một nghìn </w:t>
      </w:r>
      <w:r w:rsidR="005E515E" w:rsidRPr="009F19CD">
        <w:rPr>
          <w:rFonts w:ascii="Times New Roman" w:hAnsi="Times New Roman" w:cs="Times New Roman"/>
          <w:sz w:val="28"/>
          <w:szCs w:val="28"/>
          <w:lang w:val="en"/>
        </w:rPr>
        <w:t>hai</w:t>
      </w:r>
      <w:r w:rsidRPr="009F19CD">
        <w:rPr>
          <w:rFonts w:ascii="Times New Roman" w:hAnsi="Times New Roman" w:cs="Times New Roman"/>
          <w:sz w:val="28"/>
          <w:szCs w:val="28"/>
          <w:lang w:val="en"/>
        </w:rPr>
        <w:t xml:space="preserve"> trăm tỷ đồng), kinh phí này dự kiến chi trả 01 lần</w:t>
      </w:r>
      <w:r w:rsidRPr="009F19CD">
        <w:rPr>
          <w:rFonts w:ascii="Times New Roman" w:hAnsi="Times New Roman" w:cs="Times New Roman"/>
          <w:sz w:val="28"/>
          <w:szCs w:val="28"/>
        </w:rPr>
        <w:t>.</w:t>
      </w:r>
      <w:bookmarkEnd w:id="14"/>
    </w:p>
    <w:p w:rsidR="00792E42" w:rsidRPr="009F19CD" w:rsidRDefault="00792E42" w:rsidP="00742916">
      <w:pPr>
        <w:autoSpaceDE w:val="0"/>
        <w:autoSpaceDN w:val="0"/>
        <w:adjustRightInd w:val="0"/>
        <w:spacing w:line="252" w:lineRule="auto"/>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b) Vấn đề đã có quy định nhưng chưa phù hợp</w:t>
      </w:r>
    </w:p>
    <w:p w:rsidR="00792E42" w:rsidRPr="009F19CD" w:rsidRDefault="00792E42" w:rsidP="00742916">
      <w:pPr>
        <w:autoSpaceDE w:val="0"/>
        <w:autoSpaceDN w:val="0"/>
        <w:adjustRightInd w:val="0"/>
        <w:spacing w:line="252" w:lineRule="auto"/>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Không có</w:t>
      </w:r>
    </w:p>
    <w:p w:rsidR="00745413" w:rsidRPr="009F19CD" w:rsidRDefault="00745413" w:rsidP="00742916">
      <w:pPr>
        <w:autoSpaceDE w:val="0"/>
        <w:autoSpaceDN w:val="0"/>
        <w:adjustRightInd w:val="0"/>
        <w:spacing w:line="252" w:lineRule="auto"/>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3.3. Về vướng mắc, bất cập từ thực tiễn</w:t>
      </w:r>
    </w:p>
    <w:p w:rsidR="00E11D5F" w:rsidRPr="009F19CD" w:rsidRDefault="004D0E4B" w:rsidP="00742916">
      <w:pPr>
        <w:tabs>
          <w:tab w:val="left" w:pos="567"/>
          <w:tab w:val="left" w:pos="720"/>
          <w:tab w:val="left" w:pos="990"/>
        </w:tabs>
        <w:spacing w:line="252" w:lineRule="auto"/>
        <w:ind w:firstLine="709"/>
        <w:jc w:val="both"/>
        <w:rPr>
          <w:rFonts w:ascii="Times New Roman" w:hAnsi="Times New Roman" w:cs="Times New Roman"/>
          <w:sz w:val="28"/>
          <w:szCs w:val="28"/>
          <w:lang w:val="en"/>
        </w:rPr>
      </w:pPr>
      <w:r w:rsidRPr="009F19CD">
        <w:rPr>
          <w:rFonts w:ascii="Times New Roman" w:hAnsi="Times New Roman" w:cs="Times New Roman"/>
          <w:sz w:val="28"/>
          <w:szCs w:val="28"/>
          <w:lang w:val="en"/>
        </w:rPr>
        <w:t xml:space="preserve">Như đã trình bày ở trên, số lượng lớn giáo viên mầm non có thời gian công tác, giảng dạy, nuôi dưỡng trẻ từ những năm 1860-1970 đã nghỉ công tác nhưng chưa được hưởng chế độ; trong khi đó </w:t>
      </w:r>
      <w:r w:rsidR="00E11D5F" w:rsidRPr="009F19CD">
        <w:rPr>
          <w:rFonts w:ascii="Times New Roman" w:hAnsi="Times New Roman" w:cs="Times New Roman"/>
          <w:sz w:val="28"/>
          <w:szCs w:val="28"/>
          <w:lang w:val="en"/>
        </w:rPr>
        <w:t xml:space="preserve">đa số các đối tượng có công với đất nước đã được Nhà nước quan tâm, giải quyết chế độ, chính sách, trong khi đó đội ngũ giáo viên mầm non nghỉ công tác chưa được hưởng chế độ thì chưa được giải quyết chế độ, chính sách. </w:t>
      </w:r>
    </w:p>
    <w:p w:rsidR="00745413" w:rsidRPr="009F19CD" w:rsidRDefault="00745413" w:rsidP="008C7A78">
      <w:pPr>
        <w:autoSpaceDE w:val="0"/>
        <w:autoSpaceDN w:val="0"/>
        <w:adjustRightInd w:val="0"/>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t>3.4. Về nội dung cắt giảm, đơn giản hóa thủ tục hành chính</w:t>
      </w:r>
    </w:p>
    <w:p w:rsidR="00E11D5F" w:rsidRPr="009F19CD" w:rsidRDefault="00E11D5F"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sz w:val="28"/>
          <w:szCs w:val="28"/>
        </w:rPr>
        <w:t xml:space="preserve">Nghị </w:t>
      </w:r>
      <w:r w:rsidR="00094979" w:rsidRPr="009F19CD">
        <w:rPr>
          <w:rFonts w:ascii="Times New Roman" w:hAnsi="Times New Roman" w:cs="Times New Roman"/>
          <w:sz w:val="28"/>
          <w:szCs w:val="28"/>
        </w:rPr>
        <w:t>quyết</w:t>
      </w:r>
      <w:r w:rsidRPr="009F19CD">
        <w:rPr>
          <w:rFonts w:ascii="Times New Roman" w:hAnsi="Times New Roman" w:cs="Times New Roman"/>
          <w:sz w:val="28"/>
          <w:szCs w:val="28"/>
        </w:rPr>
        <w:t xml:space="preserve"> có phát sinh thủ tục hành chính</w:t>
      </w:r>
      <w:r w:rsidR="00ED4A81" w:rsidRPr="009F19CD">
        <w:rPr>
          <w:rFonts w:ascii="Times New Roman" w:hAnsi="Times New Roman" w:cs="Times New Roman"/>
          <w:sz w:val="28"/>
          <w:szCs w:val="28"/>
        </w:rPr>
        <w:t xml:space="preserve"> liên quan đến hồ sơ, quy trình giải quyết chế độ trợ cấp</w:t>
      </w:r>
      <w:r w:rsidRPr="009F19CD">
        <w:rPr>
          <w:rFonts w:ascii="Times New Roman" w:hAnsi="Times New Roman" w:cs="Times New Roman"/>
          <w:sz w:val="28"/>
          <w:szCs w:val="28"/>
        </w:rPr>
        <w:t>.</w:t>
      </w:r>
    </w:p>
    <w:p w:rsidR="00745413" w:rsidRPr="009F19CD" w:rsidRDefault="00745413" w:rsidP="008C7A78">
      <w:pPr>
        <w:autoSpaceDE w:val="0"/>
        <w:autoSpaceDN w:val="0"/>
        <w:adjustRightInd w:val="0"/>
        <w:ind w:firstLine="709"/>
        <w:jc w:val="both"/>
        <w:rPr>
          <w:rFonts w:ascii="Times New Roman" w:hAnsi="Times New Roman" w:cs="Times New Roman"/>
          <w:b/>
          <w:i/>
          <w:sz w:val="28"/>
          <w:szCs w:val="28"/>
          <w:lang w:val="en"/>
        </w:rPr>
      </w:pPr>
      <w:r w:rsidRPr="009F19CD">
        <w:rPr>
          <w:rFonts w:ascii="Times New Roman" w:hAnsi="Times New Roman" w:cs="Times New Roman"/>
          <w:b/>
          <w:i/>
          <w:sz w:val="28"/>
          <w:szCs w:val="28"/>
          <w:lang w:val="en"/>
        </w:rPr>
        <w:lastRenderedPageBreak/>
        <w:t>3.5. Về nội dung phân quyền, phân cấp</w:t>
      </w:r>
    </w:p>
    <w:p w:rsidR="00E11D5F" w:rsidRPr="009F19CD" w:rsidRDefault="00E11D5F" w:rsidP="008C7A78">
      <w:pPr>
        <w:autoSpaceDE w:val="0"/>
        <w:autoSpaceDN w:val="0"/>
        <w:adjustRightInd w:val="0"/>
        <w:ind w:firstLine="709"/>
        <w:jc w:val="both"/>
        <w:rPr>
          <w:rFonts w:ascii="Times New Roman" w:hAnsi="Times New Roman" w:cs="Times New Roman"/>
          <w:b/>
          <w:sz w:val="28"/>
          <w:szCs w:val="28"/>
          <w:lang w:val="en"/>
        </w:rPr>
      </w:pPr>
      <w:r w:rsidRPr="009F19CD">
        <w:rPr>
          <w:rFonts w:ascii="Times New Roman" w:hAnsi="Times New Roman" w:cs="Times New Roman"/>
          <w:sz w:val="28"/>
          <w:szCs w:val="28"/>
        </w:rPr>
        <w:t xml:space="preserve">Nghị </w:t>
      </w:r>
      <w:r w:rsidR="00094979" w:rsidRPr="009F19CD">
        <w:rPr>
          <w:rFonts w:ascii="Times New Roman" w:hAnsi="Times New Roman" w:cs="Times New Roman"/>
          <w:sz w:val="28"/>
          <w:szCs w:val="28"/>
        </w:rPr>
        <w:t>quyết</w:t>
      </w:r>
      <w:r w:rsidRPr="009F19CD">
        <w:rPr>
          <w:rFonts w:ascii="Times New Roman" w:hAnsi="Times New Roman" w:cs="Times New Roman"/>
          <w:sz w:val="28"/>
          <w:szCs w:val="28"/>
        </w:rPr>
        <w:t xml:space="preserve"> quy định về trách nhiệm của Ủy ban nhân dân cấp xã</w:t>
      </w:r>
      <w:r w:rsidR="00296C23" w:rsidRPr="009F19CD">
        <w:rPr>
          <w:rFonts w:ascii="Times New Roman" w:hAnsi="Times New Roman" w:cs="Times New Roman"/>
          <w:sz w:val="28"/>
          <w:szCs w:val="28"/>
        </w:rPr>
        <w:t xml:space="preserve"> trong việc giải quyết chế độ trợ cấp cho giáo viên mầm non,</w:t>
      </w:r>
      <w:r w:rsidRPr="009F19CD">
        <w:rPr>
          <w:rFonts w:ascii="Times New Roman" w:hAnsi="Times New Roman" w:cs="Times New Roman"/>
          <w:sz w:val="28"/>
          <w:szCs w:val="28"/>
        </w:rPr>
        <w:t xml:space="preserve"> bảo đảm phù hợp với quy định của Luật Tổ chức chính quyền địa phương và các nghị </w:t>
      </w:r>
      <w:r w:rsidR="00094979" w:rsidRPr="009F19CD">
        <w:rPr>
          <w:rFonts w:ascii="Times New Roman" w:hAnsi="Times New Roman" w:cs="Times New Roman"/>
          <w:sz w:val="28"/>
          <w:szCs w:val="28"/>
        </w:rPr>
        <w:t>quyết</w:t>
      </w:r>
      <w:r w:rsidRPr="009F19CD">
        <w:rPr>
          <w:rFonts w:ascii="Times New Roman" w:hAnsi="Times New Roman" w:cs="Times New Roman"/>
          <w:sz w:val="28"/>
          <w:szCs w:val="28"/>
        </w:rPr>
        <w:t xml:space="preserve"> quy định về nhiệm vụ, quyền hạn của chính quyền địa phương các cấp.</w:t>
      </w:r>
    </w:p>
    <w:p w:rsidR="00296C23" w:rsidRPr="009F19CD" w:rsidRDefault="00745413" w:rsidP="008C7A78">
      <w:pPr>
        <w:autoSpaceDE w:val="0"/>
        <w:autoSpaceDN w:val="0"/>
        <w:adjustRightInd w:val="0"/>
        <w:ind w:firstLine="709"/>
        <w:jc w:val="both"/>
        <w:rPr>
          <w:rFonts w:ascii="Times New Roman" w:hAnsi="Times New Roman" w:cs="Times New Roman"/>
          <w:sz w:val="28"/>
          <w:szCs w:val="28"/>
          <w:lang w:val="en"/>
        </w:rPr>
      </w:pPr>
      <w:r w:rsidRPr="009F19CD">
        <w:rPr>
          <w:rFonts w:ascii="Times New Roman" w:hAnsi="Times New Roman" w:cs="Times New Roman"/>
          <w:b/>
          <w:i/>
          <w:sz w:val="28"/>
          <w:szCs w:val="28"/>
          <w:lang w:val="en"/>
        </w:rPr>
        <w:t>3.6. Các vấn đề còn ý kiến khác nhau</w:t>
      </w:r>
      <w:r w:rsidR="008C7A78" w:rsidRPr="009F19CD">
        <w:rPr>
          <w:rFonts w:ascii="Times New Roman" w:hAnsi="Times New Roman" w:cs="Times New Roman"/>
          <w:b/>
          <w:i/>
          <w:sz w:val="28"/>
          <w:szCs w:val="28"/>
          <w:lang w:val="en"/>
        </w:rPr>
        <w:t xml:space="preserve">:  </w:t>
      </w:r>
      <w:r w:rsidR="00296C23" w:rsidRPr="009F19CD">
        <w:rPr>
          <w:rFonts w:ascii="Times New Roman" w:hAnsi="Times New Roman" w:cs="Times New Roman"/>
          <w:sz w:val="28"/>
          <w:szCs w:val="28"/>
          <w:lang w:val="en"/>
        </w:rPr>
        <w:t>Không có</w:t>
      </w:r>
    </w:p>
    <w:p w:rsidR="006F45B9" w:rsidRPr="009F19CD" w:rsidRDefault="006F45B9" w:rsidP="008C7A78">
      <w:pPr>
        <w:autoSpaceDE w:val="0"/>
        <w:autoSpaceDN w:val="0"/>
        <w:adjustRightInd w:val="0"/>
        <w:ind w:firstLine="709"/>
        <w:jc w:val="both"/>
        <w:rPr>
          <w:rFonts w:ascii="Times New Roman" w:hAnsi="Times New Roman" w:cs="Times New Roman"/>
          <w:b/>
          <w:bCs/>
          <w:sz w:val="28"/>
          <w:szCs w:val="28"/>
        </w:rPr>
      </w:pPr>
      <w:r w:rsidRPr="009F19CD">
        <w:rPr>
          <w:rFonts w:ascii="Times New Roman" w:hAnsi="Times New Roman" w:cs="Times New Roman"/>
          <w:b/>
          <w:bCs/>
          <w:sz w:val="28"/>
          <w:szCs w:val="28"/>
          <w:lang w:val="en"/>
        </w:rPr>
        <w:t>V. NH</w:t>
      </w:r>
      <w:r w:rsidRPr="009F19CD">
        <w:rPr>
          <w:rFonts w:ascii="Times New Roman" w:hAnsi="Times New Roman" w:cs="Times New Roman"/>
          <w:b/>
          <w:bCs/>
          <w:sz w:val="28"/>
          <w:szCs w:val="28"/>
        </w:rPr>
        <w:t>ỮNG NỘI DUNG BỔ SUNG MỚI SO VỚI DỰ THẢO VĂN BẢN GỬI THẨM ĐỊNH (NẾU CÓ)</w:t>
      </w:r>
    </w:p>
    <w:p w:rsidR="006F45B9" w:rsidRPr="009F19CD" w:rsidRDefault="006F45B9" w:rsidP="008C7A78">
      <w:pPr>
        <w:autoSpaceDE w:val="0"/>
        <w:autoSpaceDN w:val="0"/>
        <w:adjustRightInd w:val="0"/>
        <w:ind w:firstLine="709"/>
        <w:jc w:val="both"/>
        <w:rPr>
          <w:rFonts w:ascii="Times New Roman" w:hAnsi="Times New Roman" w:cs="Times New Roman"/>
          <w:b/>
          <w:bCs/>
          <w:sz w:val="28"/>
          <w:szCs w:val="28"/>
        </w:rPr>
      </w:pPr>
      <w:r w:rsidRPr="009F19CD">
        <w:rPr>
          <w:rFonts w:ascii="Times New Roman" w:hAnsi="Times New Roman" w:cs="Times New Roman"/>
          <w:b/>
          <w:bCs/>
          <w:sz w:val="28"/>
          <w:szCs w:val="28"/>
          <w:lang w:val="en"/>
        </w:rPr>
        <w:t>VI. D</w:t>
      </w:r>
      <w:r w:rsidRPr="009F19CD">
        <w:rPr>
          <w:rFonts w:ascii="Times New Roman" w:hAnsi="Times New Roman" w:cs="Times New Roman"/>
          <w:b/>
          <w:bCs/>
          <w:sz w:val="28"/>
          <w:szCs w:val="28"/>
        </w:rPr>
        <w:t>Ự KIẾN NGUỒN LỰC, ĐIỀU KIỆN BẢO ĐẢM CHO VIỆC THI HÀNH VĂN BẢN VÀ THỜI GIAN TRÌNH THÔNG QUA/BAN HÀNH</w:t>
      </w:r>
    </w:p>
    <w:p w:rsidR="002E7CFC" w:rsidRPr="009F19CD" w:rsidRDefault="00296C23" w:rsidP="008C7A78">
      <w:pPr>
        <w:ind w:firstLine="709"/>
        <w:jc w:val="both"/>
        <w:rPr>
          <w:rFonts w:ascii="Times New Roman" w:hAnsi="Times New Roman" w:cs="Times New Roman"/>
          <w:sz w:val="28"/>
          <w:szCs w:val="28"/>
        </w:rPr>
      </w:pPr>
      <w:r w:rsidRPr="009F19CD">
        <w:rPr>
          <w:rFonts w:ascii="Times New Roman" w:hAnsi="Times New Roman" w:cs="Times New Roman"/>
          <w:sz w:val="28"/>
          <w:szCs w:val="28"/>
          <w:lang w:val="en"/>
        </w:rPr>
        <w:t xml:space="preserve">Ngân sách Trung ương </w:t>
      </w:r>
      <w:r w:rsidR="002E7CFC" w:rsidRPr="009F19CD">
        <w:rPr>
          <w:rFonts w:ascii="Times New Roman" w:hAnsi="Times New Roman" w:cs="Times New Roman"/>
          <w:sz w:val="28"/>
          <w:szCs w:val="28"/>
        </w:rPr>
        <w:t xml:space="preserve">cần bổ sung </w:t>
      </w:r>
      <w:r w:rsidR="002B5D02" w:rsidRPr="009F19CD">
        <w:rPr>
          <w:rFonts w:ascii="Times New Roman" w:hAnsi="Times New Roman" w:cs="Times New Roman"/>
          <w:sz w:val="28"/>
          <w:szCs w:val="28"/>
        </w:rPr>
        <w:t xml:space="preserve">khoảng </w:t>
      </w:r>
      <w:r w:rsidR="002B5D02" w:rsidRPr="009F19CD">
        <w:rPr>
          <w:rFonts w:ascii="Times New Roman" w:hAnsi="Times New Roman" w:cs="Times New Roman"/>
          <w:sz w:val="28"/>
          <w:szCs w:val="28"/>
          <w:lang w:val="en"/>
        </w:rPr>
        <w:t>1.</w:t>
      </w:r>
      <w:r w:rsidR="00AB097E" w:rsidRPr="009F19CD">
        <w:rPr>
          <w:rFonts w:ascii="Times New Roman" w:hAnsi="Times New Roman" w:cs="Times New Roman"/>
          <w:sz w:val="28"/>
          <w:szCs w:val="28"/>
          <w:lang w:val="en"/>
        </w:rPr>
        <w:t>2</w:t>
      </w:r>
      <w:r w:rsidR="002B5D02" w:rsidRPr="009F19CD">
        <w:rPr>
          <w:rFonts w:ascii="Times New Roman" w:hAnsi="Times New Roman" w:cs="Times New Roman"/>
          <w:sz w:val="28"/>
          <w:szCs w:val="28"/>
          <w:lang w:val="en"/>
        </w:rPr>
        <w:t xml:space="preserve">00 tỷ đồng (một nghìn </w:t>
      </w:r>
      <w:r w:rsidR="005E515E" w:rsidRPr="009F19CD">
        <w:rPr>
          <w:rFonts w:ascii="Times New Roman" w:hAnsi="Times New Roman" w:cs="Times New Roman"/>
          <w:sz w:val="28"/>
          <w:szCs w:val="28"/>
          <w:lang w:val="en"/>
        </w:rPr>
        <w:t>hai</w:t>
      </w:r>
      <w:r w:rsidR="002B5D02" w:rsidRPr="009F19CD">
        <w:rPr>
          <w:rFonts w:ascii="Times New Roman" w:hAnsi="Times New Roman" w:cs="Times New Roman"/>
          <w:sz w:val="28"/>
          <w:szCs w:val="28"/>
          <w:lang w:val="en"/>
        </w:rPr>
        <w:t xml:space="preserve"> trăm tỷ đồng)</w:t>
      </w:r>
      <w:r w:rsidR="002E7CFC" w:rsidRPr="009F19CD">
        <w:rPr>
          <w:rFonts w:ascii="Times New Roman" w:hAnsi="Times New Roman" w:cs="Times New Roman"/>
          <w:sz w:val="28"/>
          <w:szCs w:val="28"/>
        </w:rPr>
        <w:t>.</w:t>
      </w:r>
    </w:p>
    <w:p w:rsidR="00296C23" w:rsidRPr="009F19CD" w:rsidRDefault="00296C23" w:rsidP="008C7A78">
      <w:pPr>
        <w:ind w:firstLine="709"/>
        <w:jc w:val="both"/>
        <w:rPr>
          <w:rFonts w:ascii="Times New Roman" w:hAnsi="Times New Roman" w:cs="Times New Roman"/>
          <w:i/>
          <w:iCs/>
          <w:sz w:val="28"/>
          <w:szCs w:val="28"/>
        </w:rPr>
      </w:pPr>
      <w:r w:rsidRPr="009F19CD">
        <w:rPr>
          <w:rFonts w:ascii="Times New Roman" w:hAnsi="Times New Roman" w:cs="Times New Roman"/>
          <w:i/>
          <w:iCs/>
          <w:sz w:val="28"/>
          <w:szCs w:val="28"/>
        </w:rPr>
        <w:t>(Chi tiết tại Báo cáo đánh giá tác động chính sách)</w:t>
      </w:r>
    </w:p>
    <w:p w:rsidR="000C6639" w:rsidRDefault="000C6639" w:rsidP="000C6639">
      <w:pPr>
        <w:autoSpaceDE w:val="0"/>
        <w:autoSpaceDN w:val="0"/>
        <w:adjustRightInd w:val="0"/>
        <w:ind w:firstLine="709"/>
        <w:jc w:val="both"/>
        <w:rPr>
          <w:rFonts w:ascii="Times New Roman" w:hAnsi="Times New Roman"/>
          <w:b/>
          <w:sz w:val="28"/>
          <w:szCs w:val="28"/>
        </w:rPr>
      </w:pPr>
      <w:r>
        <w:rPr>
          <w:rFonts w:ascii="Times New Roman" w:hAnsi="Times New Roman"/>
          <w:b/>
          <w:sz w:val="28"/>
          <w:szCs w:val="28"/>
          <w:lang w:val="vi-VN"/>
        </w:rPr>
        <w:t>* T</w:t>
      </w:r>
      <w:r>
        <w:rPr>
          <w:rFonts w:ascii="Times New Roman" w:hAnsi="Times New Roman"/>
          <w:b/>
          <w:sz w:val="28"/>
          <w:szCs w:val="28"/>
        </w:rPr>
        <w:t>rên cơ sở ý kiến góp ý của các Bộ, ngành</w:t>
      </w:r>
      <w:r w:rsidR="001B14E4">
        <w:rPr>
          <w:rFonts w:ascii="Times New Roman" w:hAnsi="Times New Roman"/>
          <w:b/>
          <w:sz w:val="28"/>
          <w:szCs w:val="28"/>
        </w:rPr>
        <w:t>, địa phương</w:t>
      </w:r>
      <w:r>
        <w:rPr>
          <w:rFonts w:ascii="Times New Roman" w:hAnsi="Times New Roman"/>
          <w:b/>
          <w:sz w:val="28"/>
          <w:szCs w:val="28"/>
        </w:rPr>
        <w:t xml:space="preserve">, Bộ </w:t>
      </w:r>
      <w:r>
        <w:rPr>
          <w:rFonts w:ascii="Times New Roman" w:hAnsi="Times New Roman"/>
          <w:b/>
          <w:sz w:val="28"/>
          <w:szCs w:val="28"/>
          <w:lang w:val="vi-VN"/>
        </w:rPr>
        <w:t>GDĐT</w:t>
      </w:r>
      <w:r>
        <w:rPr>
          <w:rFonts w:ascii="Times New Roman" w:hAnsi="Times New Roman"/>
          <w:b/>
          <w:sz w:val="28"/>
          <w:szCs w:val="28"/>
        </w:rPr>
        <w:t xml:space="preserve"> đã tiếp thu, giải trình đầy đủ và hoàn thiện dự thảo Nghị quyết. Bộ </w:t>
      </w:r>
      <w:r>
        <w:rPr>
          <w:rFonts w:ascii="Times New Roman" w:hAnsi="Times New Roman"/>
          <w:b/>
          <w:sz w:val="28"/>
          <w:szCs w:val="28"/>
          <w:lang w:val="vi-VN"/>
        </w:rPr>
        <w:t>GDĐT</w:t>
      </w:r>
      <w:r>
        <w:rPr>
          <w:rFonts w:ascii="Times New Roman" w:hAnsi="Times New Roman"/>
          <w:b/>
          <w:sz w:val="28"/>
          <w:szCs w:val="28"/>
        </w:rPr>
        <w:t xml:space="preserve"> </w:t>
      </w:r>
      <w:r>
        <w:rPr>
          <w:rFonts w:ascii="Times New Roman" w:hAnsi="Times New Roman"/>
          <w:b/>
          <w:sz w:val="28"/>
          <w:szCs w:val="28"/>
          <w:lang w:val="vi-VN"/>
        </w:rPr>
        <w:t xml:space="preserve">xin </w:t>
      </w:r>
      <w:r>
        <w:rPr>
          <w:rFonts w:ascii="Times New Roman" w:hAnsi="Times New Roman"/>
          <w:b/>
          <w:sz w:val="28"/>
          <w:szCs w:val="28"/>
        </w:rPr>
        <w:t>chịu trách nhiệm toàn diện trước Chính phủ về đề xuất xây dựng Nghị quyết nêu trên</w:t>
      </w:r>
      <w:r>
        <w:rPr>
          <w:rFonts w:ascii="Times New Roman" w:hAnsi="Times New Roman"/>
          <w:b/>
          <w:sz w:val="28"/>
          <w:szCs w:val="28"/>
          <w:lang w:val="vi-VN"/>
        </w:rPr>
        <w:t xml:space="preserve">, </w:t>
      </w:r>
      <w:r>
        <w:rPr>
          <w:rFonts w:ascii="Times New Roman" w:hAnsi="Times New Roman"/>
          <w:b/>
          <w:sz w:val="28"/>
          <w:szCs w:val="28"/>
        </w:rPr>
        <w:t>kính trình Chính phủ xem xét thông qua toàn văn dự thảo Nghị quyết.</w:t>
      </w:r>
    </w:p>
    <w:p w:rsidR="00296C23" w:rsidRPr="009F19CD" w:rsidRDefault="006F45B9" w:rsidP="008C7A78">
      <w:pPr>
        <w:autoSpaceDE w:val="0"/>
        <w:autoSpaceDN w:val="0"/>
        <w:adjustRightInd w:val="0"/>
        <w:ind w:firstLine="709"/>
        <w:jc w:val="both"/>
        <w:rPr>
          <w:rFonts w:ascii="Times New Roman" w:hAnsi="Times New Roman" w:cs="Times New Roman"/>
          <w:sz w:val="28"/>
          <w:szCs w:val="28"/>
        </w:rPr>
      </w:pPr>
      <w:r w:rsidRPr="009F19CD">
        <w:rPr>
          <w:rFonts w:ascii="Times New Roman" w:hAnsi="Times New Roman" w:cs="Times New Roman"/>
          <w:sz w:val="28"/>
          <w:szCs w:val="28"/>
          <w:lang w:val="en"/>
        </w:rPr>
        <w:t>Trên đây là T</w:t>
      </w:r>
      <w:r w:rsidRPr="009F19CD">
        <w:rPr>
          <w:rFonts w:ascii="Times New Roman" w:hAnsi="Times New Roman" w:cs="Times New Roman"/>
          <w:sz w:val="28"/>
          <w:szCs w:val="28"/>
        </w:rPr>
        <w:t>ờ trình về dự thảo</w:t>
      </w:r>
      <w:r w:rsidR="00296C23" w:rsidRPr="009F19CD">
        <w:rPr>
          <w:rFonts w:ascii="Times New Roman" w:hAnsi="Times New Roman" w:cs="Times New Roman"/>
          <w:sz w:val="28"/>
          <w:szCs w:val="28"/>
        </w:rPr>
        <w:t xml:space="preserve"> Nghị </w:t>
      </w:r>
      <w:r w:rsidR="00192FB3" w:rsidRPr="009F19CD">
        <w:rPr>
          <w:rFonts w:ascii="Times New Roman" w:hAnsi="Times New Roman" w:cs="Times New Roman"/>
          <w:sz w:val="28"/>
          <w:szCs w:val="28"/>
        </w:rPr>
        <w:t>quyết</w:t>
      </w:r>
      <w:r w:rsidR="00296C23" w:rsidRPr="009F19CD">
        <w:rPr>
          <w:rFonts w:ascii="Times New Roman" w:hAnsi="Times New Roman" w:cs="Times New Roman"/>
          <w:sz w:val="28"/>
          <w:szCs w:val="28"/>
        </w:rPr>
        <w:t xml:space="preserve"> </w:t>
      </w:r>
      <w:r w:rsidR="00192FB3" w:rsidRPr="009F19CD">
        <w:rPr>
          <w:rFonts w:ascii="Times New Roman" w:hAnsi="Times New Roman" w:cs="Times New Roman"/>
          <w:sz w:val="28"/>
          <w:szCs w:val="28"/>
        </w:rPr>
        <w:t>về</w:t>
      </w:r>
      <w:r w:rsidR="00296C23" w:rsidRPr="009F19CD">
        <w:rPr>
          <w:rFonts w:ascii="Times New Roman" w:hAnsi="Times New Roman" w:cs="Times New Roman"/>
          <w:sz w:val="28"/>
          <w:szCs w:val="28"/>
        </w:rPr>
        <w:t xml:space="preserve"> chế độ trợ cấp đối với giáo viên mầm non đã nghỉ công tác chưa được hưởng chế độ</w:t>
      </w:r>
      <w:r w:rsidRPr="009F19CD">
        <w:rPr>
          <w:rFonts w:ascii="Times New Roman" w:hAnsi="Times New Roman" w:cs="Times New Roman"/>
          <w:sz w:val="28"/>
          <w:szCs w:val="28"/>
        </w:rPr>
        <w:t xml:space="preserve">, </w:t>
      </w:r>
      <w:r w:rsidR="00296C23" w:rsidRPr="009F19CD">
        <w:rPr>
          <w:rFonts w:ascii="Times New Roman" w:hAnsi="Times New Roman" w:cs="Times New Roman"/>
          <w:sz w:val="28"/>
          <w:szCs w:val="28"/>
        </w:rPr>
        <w:t xml:space="preserve">Bộ </w:t>
      </w:r>
      <w:r w:rsidR="001D302E" w:rsidRPr="009F19CD">
        <w:rPr>
          <w:rFonts w:ascii="Times New Roman" w:hAnsi="Times New Roman" w:cs="Times New Roman"/>
          <w:sz w:val="28"/>
          <w:szCs w:val="28"/>
        </w:rPr>
        <w:t>GDĐT</w:t>
      </w:r>
      <w:r w:rsidRPr="009F19CD">
        <w:rPr>
          <w:rFonts w:ascii="Times New Roman" w:hAnsi="Times New Roman" w:cs="Times New Roman"/>
          <w:sz w:val="28"/>
          <w:szCs w:val="28"/>
        </w:rPr>
        <w:t xml:space="preserve"> xin kính trình</w:t>
      </w:r>
      <w:r w:rsidR="00296C23" w:rsidRPr="009F19CD">
        <w:rPr>
          <w:rFonts w:ascii="Times New Roman" w:hAnsi="Times New Roman" w:cs="Times New Roman"/>
          <w:sz w:val="28"/>
          <w:szCs w:val="28"/>
        </w:rPr>
        <w:t xml:space="preserve"> Chính phủ</w:t>
      </w:r>
      <w:r w:rsidRPr="009F19CD">
        <w:rPr>
          <w:rFonts w:ascii="Times New Roman" w:hAnsi="Times New Roman" w:cs="Times New Roman"/>
          <w:sz w:val="28"/>
          <w:szCs w:val="28"/>
        </w:rPr>
        <w:t xml:space="preserve"> xem xét, quyết định.</w:t>
      </w:r>
    </w:p>
    <w:p w:rsidR="00296C23" w:rsidRPr="009F19CD" w:rsidRDefault="00296C23" w:rsidP="008C7A78">
      <w:pPr>
        <w:autoSpaceDE w:val="0"/>
        <w:autoSpaceDN w:val="0"/>
        <w:adjustRightInd w:val="0"/>
        <w:ind w:firstLine="709"/>
        <w:jc w:val="both"/>
        <w:rPr>
          <w:rFonts w:ascii="Times New Roman" w:hAnsi="Times New Roman" w:cs="Times New Roman"/>
          <w:i/>
          <w:sz w:val="28"/>
          <w:szCs w:val="28"/>
        </w:rPr>
      </w:pPr>
      <w:r w:rsidRPr="009F19CD">
        <w:rPr>
          <w:rFonts w:ascii="Times New Roman" w:hAnsi="Times New Roman" w:cs="Times New Roman"/>
          <w:b/>
          <w:i/>
          <w:sz w:val="28"/>
          <w:szCs w:val="28"/>
        </w:rPr>
        <w:t>(Xin gửi kèm theo Tờ trình này</w:t>
      </w:r>
      <w:r w:rsidRPr="009F19CD">
        <w:rPr>
          <w:rFonts w:ascii="Times New Roman" w:hAnsi="Times New Roman" w:cs="Times New Roman"/>
          <w:i/>
          <w:sz w:val="28"/>
          <w:szCs w:val="28"/>
        </w:rPr>
        <w:t xml:space="preserve">: (1) </w:t>
      </w:r>
      <w:bookmarkStart w:id="15" w:name="_Hlk220070594"/>
      <w:r w:rsidRPr="009F19CD">
        <w:rPr>
          <w:rFonts w:ascii="Times New Roman" w:hAnsi="Times New Roman" w:cs="Times New Roman"/>
          <w:i/>
          <w:sz w:val="28"/>
          <w:szCs w:val="28"/>
        </w:rPr>
        <w:t xml:space="preserve">Dự thảo Nghị </w:t>
      </w:r>
      <w:r w:rsidR="00192FB3" w:rsidRPr="009F19CD">
        <w:rPr>
          <w:rFonts w:ascii="Times New Roman" w:hAnsi="Times New Roman" w:cs="Times New Roman"/>
          <w:i/>
          <w:sz w:val="28"/>
          <w:szCs w:val="28"/>
        </w:rPr>
        <w:t>quyết</w:t>
      </w:r>
      <w:r w:rsidRPr="009F19CD">
        <w:rPr>
          <w:rFonts w:ascii="Times New Roman" w:hAnsi="Times New Roman" w:cs="Times New Roman"/>
          <w:i/>
          <w:sz w:val="28"/>
          <w:szCs w:val="28"/>
        </w:rPr>
        <w:t xml:space="preserve">; (2) Báo cáo thẩm định số …/BCTĐ-BTP; (3) Báo cáo giải trình, tiếp thu ý kiến thẩm định; (4) </w:t>
      </w:r>
      <w:r w:rsidRPr="009F19CD">
        <w:rPr>
          <w:rFonts w:ascii="Times New Roman" w:hAnsi="Times New Roman" w:cs="Times New Roman"/>
          <w:bCs/>
          <w:i/>
          <w:sz w:val="28"/>
          <w:szCs w:val="28"/>
          <w:lang w:val="en"/>
        </w:rPr>
        <w:t>Đánh giá th</w:t>
      </w:r>
      <w:r w:rsidRPr="009F19CD">
        <w:rPr>
          <w:rFonts w:ascii="Times New Roman" w:hAnsi="Times New Roman" w:cs="Times New Roman"/>
          <w:bCs/>
          <w:i/>
          <w:sz w:val="28"/>
          <w:szCs w:val="28"/>
        </w:rPr>
        <w:t xml:space="preserve">ực trạng </w:t>
      </w:r>
      <w:r w:rsidRPr="009F19CD">
        <w:rPr>
          <w:rFonts w:ascii="Times New Roman" w:hAnsi="Times New Roman" w:cs="Times New Roman"/>
          <w:bCs/>
          <w:i/>
          <w:sz w:val="28"/>
          <w:szCs w:val="28"/>
          <w:lang w:val="en"/>
        </w:rPr>
        <w:t xml:space="preserve">quan hệ xã hội; </w:t>
      </w:r>
      <w:r w:rsidRPr="009F19CD">
        <w:rPr>
          <w:rFonts w:ascii="Times New Roman" w:hAnsi="Times New Roman" w:cs="Times New Roman"/>
          <w:i/>
          <w:sz w:val="28"/>
          <w:szCs w:val="28"/>
        </w:rPr>
        <w:t xml:space="preserve">(5) Báo cáo đánh giá tác động chính sách; </w:t>
      </w:r>
      <w:bookmarkEnd w:id="15"/>
      <w:r w:rsidRPr="009F19CD">
        <w:rPr>
          <w:rFonts w:ascii="Times New Roman" w:hAnsi="Times New Roman" w:cs="Times New Roman"/>
          <w:i/>
          <w:sz w:val="28"/>
          <w:szCs w:val="28"/>
        </w:rPr>
        <w:t xml:space="preserve">(6) </w:t>
      </w:r>
      <w:bookmarkStart w:id="16" w:name="_Hlk220070600"/>
      <w:r w:rsidRPr="009F19CD">
        <w:rPr>
          <w:rFonts w:ascii="Times New Roman" w:hAnsi="Times New Roman" w:cs="Times New Roman"/>
          <w:i/>
          <w:sz w:val="28"/>
          <w:szCs w:val="28"/>
        </w:rPr>
        <w:t>Bảng thuyết minh nội dung quy định</w:t>
      </w:r>
      <w:bookmarkEnd w:id="16"/>
      <w:r w:rsidRPr="009F19CD">
        <w:rPr>
          <w:rFonts w:ascii="Times New Roman" w:hAnsi="Times New Roman" w:cs="Times New Roman"/>
          <w:i/>
          <w:sz w:val="28"/>
          <w:szCs w:val="28"/>
        </w:rPr>
        <w:t>)</w:t>
      </w:r>
    </w:p>
    <w:p w:rsidR="00143040" w:rsidRPr="009F19CD" w:rsidRDefault="00143040" w:rsidP="00EB13A2">
      <w:pPr>
        <w:tabs>
          <w:tab w:val="left" w:pos="567"/>
          <w:tab w:val="left" w:pos="720"/>
          <w:tab w:val="left" w:pos="990"/>
        </w:tabs>
        <w:spacing w:before="120" w:after="0"/>
        <w:ind w:firstLine="709"/>
        <w:jc w:val="both"/>
        <w:rPr>
          <w:rFonts w:ascii="Times New Roman" w:hAnsi="Times New Roman" w:cs="Times New Roman"/>
          <w:sz w:val="28"/>
          <w:szCs w:val="28"/>
        </w:rPr>
      </w:pPr>
    </w:p>
    <w:tbl>
      <w:tblPr>
        <w:tblW w:w="8964" w:type="dxa"/>
        <w:tblInd w:w="392" w:type="dxa"/>
        <w:tblLook w:val="01E0" w:firstRow="1" w:lastRow="1" w:firstColumn="1" w:lastColumn="1" w:noHBand="0" w:noVBand="0"/>
      </w:tblPr>
      <w:tblGrid>
        <w:gridCol w:w="5137"/>
        <w:gridCol w:w="3827"/>
      </w:tblGrid>
      <w:tr w:rsidR="00CB57F4" w:rsidRPr="00CB57F4" w:rsidTr="00192FB3">
        <w:tc>
          <w:tcPr>
            <w:tcW w:w="5137" w:type="dxa"/>
          </w:tcPr>
          <w:p w:rsidR="00CB57F4" w:rsidRPr="009F19CD" w:rsidRDefault="00CB57F4" w:rsidP="00CB57F4">
            <w:pPr>
              <w:spacing w:after="0"/>
              <w:jc w:val="both"/>
              <w:rPr>
                <w:rFonts w:ascii="Times New Roman" w:hAnsi="Times New Roman" w:cs="Times New Roman"/>
                <w:b/>
                <w:bCs/>
                <w:i/>
                <w:iCs/>
                <w:sz w:val="24"/>
                <w:szCs w:val="24"/>
              </w:rPr>
            </w:pPr>
            <w:r w:rsidRPr="009F19CD">
              <w:rPr>
                <w:rFonts w:ascii="Times New Roman" w:hAnsi="Times New Roman" w:cs="Times New Roman"/>
                <w:b/>
                <w:bCs/>
                <w:i/>
                <w:iCs/>
                <w:sz w:val="24"/>
                <w:szCs w:val="24"/>
              </w:rPr>
              <w:t>Nơi nhận:</w:t>
            </w:r>
          </w:p>
          <w:p w:rsidR="007504EC" w:rsidRDefault="007504EC" w:rsidP="007504EC">
            <w:pPr>
              <w:spacing w:after="0"/>
              <w:jc w:val="both"/>
              <w:rPr>
                <w:rFonts w:ascii="Times New Roman" w:hAnsi="Times New Roman"/>
              </w:rPr>
            </w:pPr>
            <w:r>
              <w:rPr>
                <w:rFonts w:ascii="Times New Roman" w:hAnsi="Times New Roman"/>
              </w:rPr>
              <w:t>- Như kính gửi;</w:t>
            </w:r>
          </w:p>
          <w:p w:rsidR="007504EC" w:rsidRDefault="007504EC" w:rsidP="007504EC">
            <w:pPr>
              <w:spacing w:after="0"/>
              <w:jc w:val="both"/>
              <w:rPr>
                <w:rFonts w:ascii="Times New Roman" w:hAnsi="Times New Roman"/>
              </w:rPr>
            </w:pPr>
            <w:r>
              <w:rPr>
                <w:rFonts w:ascii="Times New Roman" w:hAnsi="Times New Roman"/>
              </w:rPr>
              <w:t>- Thủ tướng Chính phủ (để báo cáo);</w:t>
            </w:r>
          </w:p>
          <w:p w:rsidR="007504EC" w:rsidRDefault="007504EC" w:rsidP="007504EC">
            <w:pPr>
              <w:spacing w:after="0"/>
              <w:jc w:val="both"/>
              <w:rPr>
                <w:rFonts w:ascii="Times New Roman" w:hAnsi="Times New Roman"/>
              </w:rPr>
            </w:pPr>
            <w:r>
              <w:rPr>
                <w:rFonts w:ascii="Times New Roman" w:hAnsi="Times New Roman"/>
              </w:rPr>
              <w:t>- Các Phó Thủ tướng Chính phủ (để báo cáo);</w:t>
            </w:r>
          </w:p>
          <w:p w:rsidR="007504EC" w:rsidRDefault="007504EC" w:rsidP="007504EC">
            <w:pPr>
              <w:spacing w:after="0"/>
              <w:jc w:val="both"/>
              <w:rPr>
                <w:rFonts w:ascii="Times New Roman" w:hAnsi="Times New Roman"/>
              </w:rPr>
            </w:pPr>
            <w:r>
              <w:rPr>
                <w:rFonts w:ascii="Times New Roman" w:hAnsi="Times New Roman"/>
              </w:rPr>
              <w:t>- Văn phòng Chính phủ (để phối hợp);</w:t>
            </w:r>
          </w:p>
          <w:p w:rsidR="00CB57F4" w:rsidRPr="009F19CD" w:rsidRDefault="007504EC" w:rsidP="007504EC">
            <w:pPr>
              <w:spacing w:after="0"/>
              <w:jc w:val="both"/>
              <w:rPr>
                <w:rFonts w:ascii="Times New Roman" w:hAnsi="Times New Roman" w:cs="Times New Roman"/>
              </w:rPr>
            </w:pPr>
            <w:r>
              <w:rPr>
                <w:rFonts w:ascii="Times New Roman" w:hAnsi="Times New Roman"/>
              </w:rPr>
              <w:t>- Lưu: VT, NGCBQLGD</w:t>
            </w:r>
            <w:r w:rsidR="00CB57F4" w:rsidRPr="009F19CD">
              <w:rPr>
                <w:rFonts w:ascii="Times New Roman" w:hAnsi="Times New Roman" w:cs="Times New Roman"/>
              </w:rPr>
              <w:t>.</w:t>
            </w:r>
          </w:p>
        </w:tc>
        <w:tc>
          <w:tcPr>
            <w:tcW w:w="3827" w:type="dxa"/>
          </w:tcPr>
          <w:p w:rsidR="00CB57F4" w:rsidRPr="009F19CD" w:rsidRDefault="00CB57F4" w:rsidP="00CB57F4">
            <w:pPr>
              <w:spacing w:after="0"/>
              <w:jc w:val="center"/>
              <w:rPr>
                <w:rFonts w:ascii="Times New Roman" w:hAnsi="Times New Roman" w:cs="Times New Roman"/>
                <w:b/>
                <w:bCs/>
                <w:sz w:val="28"/>
                <w:szCs w:val="28"/>
              </w:rPr>
            </w:pPr>
            <w:r w:rsidRPr="009F19CD">
              <w:rPr>
                <w:rFonts w:ascii="Times New Roman" w:hAnsi="Times New Roman" w:cs="Times New Roman"/>
                <w:b/>
                <w:bCs/>
                <w:sz w:val="28"/>
                <w:szCs w:val="28"/>
              </w:rPr>
              <w:t>BỘ TRƯỞNG</w:t>
            </w:r>
          </w:p>
          <w:p w:rsidR="00CB57F4" w:rsidRPr="009F19CD" w:rsidRDefault="00CB57F4" w:rsidP="00CB57F4">
            <w:pPr>
              <w:spacing w:after="0"/>
              <w:jc w:val="center"/>
              <w:rPr>
                <w:rFonts w:ascii="Times New Roman" w:hAnsi="Times New Roman" w:cs="Times New Roman"/>
                <w:b/>
                <w:bCs/>
                <w:sz w:val="28"/>
                <w:szCs w:val="28"/>
              </w:rPr>
            </w:pPr>
          </w:p>
          <w:p w:rsidR="00CB57F4" w:rsidRPr="009F19CD" w:rsidRDefault="00CB57F4" w:rsidP="00CB57F4">
            <w:pPr>
              <w:spacing w:after="0"/>
              <w:jc w:val="center"/>
              <w:rPr>
                <w:rFonts w:ascii="Times New Roman" w:hAnsi="Times New Roman" w:cs="Times New Roman"/>
                <w:b/>
                <w:bCs/>
                <w:sz w:val="28"/>
                <w:szCs w:val="28"/>
              </w:rPr>
            </w:pPr>
          </w:p>
          <w:p w:rsidR="00CB57F4" w:rsidRPr="009F19CD" w:rsidRDefault="00CB57F4" w:rsidP="00CB57F4">
            <w:pPr>
              <w:spacing w:after="0"/>
              <w:jc w:val="center"/>
              <w:rPr>
                <w:rFonts w:ascii="Times New Roman" w:hAnsi="Times New Roman" w:cs="Times New Roman"/>
                <w:bCs/>
                <w:sz w:val="28"/>
                <w:szCs w:val="28"/>
              </w:rPr>
            </w:pPr>
          </w:p>
          <w:p w:rsidR="00CB57F4" w:rsidRPr="009F19CD" w:rsidRDefault="00CB57F4" w:rsidP="00CB57F4">
            <w:pPr>
              <w:spacing w:after="0"/>
              <w:jc w:val="center"/>
              <w:rPr>
                <w:rFonts w:ascii="Times New Roman" w:hAnsi="Times New Roman" w:cs="Times New Roman"/>
                <w:bCs/>
                <w:sz w:val="28"/>
                <w:szCs w:val="28"/>
              </w:rPr>
            </w:pPr>
          </w:p>
          <w:p w:rsidR="00CB57F4" w:rsidRPr="009F19CD" w:rsidRDefault="00CB57F4" w:rsidP="00CB57F4">
            <w:pPr>
              <w:spacing w:after="0"/>
              <w:jc w:val="center"/>
              <w:rPr>
                <w:rFonts w:ascii="Times New Roman" w:hAnsi="Times New Roman" w:cs="Times New Roman"/>
                <w:b/>
                <w:bCs/>
                <w:sz w:val="28"/>
                <w:szCs w:val="28"/>
              </w:rPr>
            </w:pPr>
          </w:p>
          <w:p w:rsidR="00CB57F4" w:rsidRPr="00CB57F4" w:rsidRDefault="00CB57F4" w:rsidP="00CB57F4">
            <w:pPr>
              <w:spacing w:after="0"/>
              <w:jc w:val="center"/>
              <w:rPr>
                <w:rFonts w:ascii="Times New Roman" w:hAnsi="Times New Roman" w:cs="Times New Roman"/>
                <w:b/>
                <w:bCs/>
                <w:sz w:val="28"/>
                <w:szCs w:val="28"/>
              </w:rPr>
            </w:pPr>
            <w:r w:rsidRPr="009F19CD">
              <w:rPr>
                <w:rFonts w:ascii="Times New Roman" w:hAnsi="Times New Roman" w:cs="Times New Roman"/>
                <w:b/>
                <w:bCs/>
                <w:sz w:val="28"/>
                <w:szCs w:val="28"/>
              </w:rPr>
              <w:t>Hoàng Minh Sơn</w:t>
            </w:r>
          </w:p>
          <w:p w:rsidR="00CB57F4" w:rsidRPr="00CB57F4" w:rsidRDefault="00CB57F4" w:rsidP="00CB57F4">
            <w:pPr>
              <w:spacing w:after="0"/>
              <w:jc w:val="center"/>
              <w:rPr>
                <w:rFonts w:ascii="Times New Roman" w:hAnsi="Times New Roman" w:cs="Times New Roman"/>
                <w:b/>
                <w:bCs/>
              </w:rPr>
            </w:pPr>
          </w:p>
        </w:tc>
      </w:tr>
    </w:tbl>
    <w:p w:rsidR="00476987" w:rsidRPr="00DA10EA" w:rsidRDefault="00476987" w:rsidP="00D13537">
      <w:pPr>
        <w:autoSpaceDE w:val="0"/>
        <w:autoSpaceDN w:val="0"/>
        <w:adjustRightInd w:val="0"/>
        <w:spacing w:before="120"/>
        <w:rPr>
          <w:rFonts w:ascii="Times New Roman" w:hAnsi="Times New Roman" w:cs="Times New Roman"/>
          <w:sz w:val="28"/>
          <w:szCs w:val="28"/>
        </w:rPr>
      </w:pPr>
    </w:p>
    <w:sectPr w:rsidR="00476987" w:rsidRPr="00DA10EA" w:rsidSect="00563B1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35D" w:rsidRDefault="00BD235D" w:rsidP="00ED4AA0">
      <w:pPr>
        <w:spacing w:after="0"/>
      </w:pPr>
      <w:r>
        <w:separator/>
      </w:r>
    </w:p>
  </w:endnote>
  <w:endnote w:type="continuationSeparator" w:id="0">
    <w:p w:rsidR="00BD235D" w:rsidRDefault="00BD235D" w:rsidP="00ED4A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35D" w:rsidRDefault="00BD235D" w:rsidP="00ED4AA0">
      <w:pPr>
        <w:spacing w:after="0"/>
      </w:pPr>
      <w:r>
        <w:separator/>
      </w:r>
    </w:p>
  </w:footnote>
  <w:footnote w:type="continuationSeparator" w:id="0">
    <w:p w:rsidR="00BD235D" w:rsidRDefault="00BD235D" w:rsidP="00ED4AA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2730E"/>
    <w:multiLevelType w:val="multilevel"/>
    <w:tmpl w:val="767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40"/>
    <w:rsid w:val="00013EDA"/>
    <w:rsid w:val="0002783E"/>
    <w:rsid w:val="00035FD7"/>
    <w:rsid w:val="00036249"/>
    <w:rsid w:val="00051426"/>
    <w:rsid w:val="00072131"/>
    <w:rsid w:val="00084F59"/>
    <w:rsid w:val="00094979"/>
    <w:rsid w:val="000A5844"/>
    <w:rsid w:val="000C6639"/>
    <w:rsid w:val="000D0533"/>
    <w:rsid w:val="000D3D91"/>
    <w:rsid w:val="00103453"/>
    <w:rsid w:val="00104A49"/>
    <w:rsid w:val="00106F6C"/>
    <w:rsid w:val="00143040"/>
    <w:rsid w:val="00170273"/>
    <w:rsid w:val="00192FB3"/>
    <w:rsid w:val="001B14E4"/>
    <w:rsid w:val="001D302E"/>
    <w:rsid w:val="001E6C3B"/>
    <w:rsid w:val="001F0C40"/>
    <w:rsid w:val="00200B0E"/>
    <w:rsid w:val="00213DAD"/>
    <w:rsid w:val="00235CF5"/>
    <w:rsid w:val="00237B44"/>
    <w:rsid w:val="002407FA"/>
    <w:rsid w:val="002603D3"/>
    <w:rsid w:val="00260677"/>
    <w:rsid w:val="002622E6"/>
    <w:rsid w:val="002732EF"/>
    <w:rsid w:val="00294EB6"/>
    <w:rsid w:val="00296C23"/>
    <w:rsid w:val="002B42B7"/>
    <w:rsid w:val="002B5D02"/>
    <w:rsid w:val="002E7CFC"/>
    <w:rsid w:val="003242C0"/>
    <w:rsid w:val="00332666"/>
    <w:rsid w:val="00345D30"/>
    <w:rsid w:val="00345D73"/>
    <w:rsid w:val="00345FB1"/>
    <w:rsid w:val="00362E60"/>
    <w:rsid w:val="00395ED3"/>
    <w:rsid w:val="003B5638"/>
    <w:rsid w:val="003C51EB"/>
    <w:rsid w:val="003D7924"/>
    <w:rsid w:val="00424CE5"/>
    <w:rsid w:val="00440371"/>
    <w:rsid w:val="00470810"/>
    <w:rsid w:val="00474C82"/>
    <w:rsid w:val="00476987"/>
    <w:rsid w:val="004A5B50"/>
    <w:rsid w:val="004B1445"/>
    <w:rsid w:val="004B35C9"/>
    <w:rsid w:val="004B3619"/>
    <w:rsid w:val="004D0E4B"/>
    <w:rsid w:val="004D5408"/>
    <w:rsid w:val="004E6B51"/>
    <w:rsid w:val="004E7E2C"/>
    <w:rsid w:val="004F5040"/>
    <w:rsid w:val="00544C12"/>
    <w:rsid w:val="00563B13"/>
    <w:rsid w:val="005A38C5"/>
    <w:rsid w:val="005B0400"/>
    <w:rsid w:val="005B3B07"/>
    <w:rsid w:val="005D221D"/>
    <w:rsid w:val="005D2ABE"/>
    <w:rsid w:val="005D527A"/>
    <w:rsid w:val="005E515E"/>
    <w:rsid w:val="00635F72"/>
    <w:rsid w:val="006414DD"/>
    <w:rsid w:val="006520EF"/>
    <w:rsid w:val="00657955"/>
    <w:rsid w:val="00670A59"/>
    <w:rsid w:val="006875B4"/>
    <w:rsid w:val="006D337A"/>
    <w:rsid w:val="006D509E"/>
    <w:rsid w:val="006E3CA8"/>
    <w:rsid w:val="006F3AAE"/>
    <w:rsid w:val="006F45B9"/>
    <w:rsid w:val="00706C97"/>
    <w:rsid w:val="00727AAB"/>
    <w:rsid w:val="00734519"/>
    <w:rsid w:val="00742916"/>
    <w:rsid w:val="00745413"/>
    <w:rsid w:val="007504EC"/>
    <w:rsid w:val="00785D4A"/>
    <w:rsid w:val="00792E42"/>
    <w:rsid w:val="007A1036"/>
    <w:rsid w:val="007C13EA"/>
    <w:rsid w:val="007C7832"/>
    <w:rsid w:val="008000EC"/>
    <w:rsid w:val="008358A6"/>
    <w:rsid w:val="0083606F"/>
    <w:rsid w:val="008440D7"/>
    <w:rsid w:val="00852D75"/>
    <w:rsid w:val="008A36C5"/>
    <w:rsid w:val="008C7A78"/>
    <w:rsid w:val="00903CA8"/>
    <w:rsid w:val="00936C05"/>
    <w:rsid w:val="009417A1"/>
    <w:rsid w:val="00943B10"/>
    <w:rsid w:val="00952C76"/>
    <w:rsid w:val="00961E95"/>
    <w:rsid w:val="00966224"/>
    <w:rsid w:val="009734BE"/>
    <w:rsid w:val="009761ED"/>
    <w:rsid w:val="00981BB5"/>
    <w:rsid w:val="009A0297"/>
    <w:rsid w:val="009B3E5D"/>
    <w:rsid w:val="009E4E62"/>
    <w:rsid w:val="009F19CD"/>
    <w:rsid w:val="00A20936"/>
    <w:rsid w:val="00A21297"/>
    <w:rsid w:val="00A42374"/>
    <w:rsid w:val="00A44719"/>
    <w:rsid w:val="00A94F52"/>
    <w:rsid w:val="00AB05DD"/>
    <w:rsid w:val="00AB097E"/>
    <w:rsid w:val="00AD3E6D"/>
    <w:rsid w:val="00B04057"/>
    <w:rsid w:val="00B353C4"/>
    <w:rsid w:val="00B379C1"/>
    <w:rsid w:val="00B6363C"/>
    <w:rsid w:val="00B729C5"/>
    <w:rsid w:val="00BC13D0"/>
    <w:rsid w:val="00BC30B4"/>
    <w:rsid w:val="00BD235D"/>
    <w:rsid w:val="00BD4DC5"/>
    <w:rsid w:val="00BF3EF4"/>
    <w:rsid w:val="00BF7EBD"/>
    <w:rsid w:val="00C0110F"/>
    <w:rsid w:val="00C7472A"/>
    <w:rsid w:val="00CA63C6"/>
    <w:rsid w:val="00CB57F4"/>
    <w:rsid w:val="00CC574C"/>
    <w:rsid w:val="00CE1EBA"/>
    <w:rsid w:val="00D13537"/>
    <w:rsid w:val="00D20936"/>
    <w:rsid w:val="00D20FF5"/>
    <w:rsid w:val="00D22D86"/>
    <w:rsid w:val="00D53C46"/>
    <w:rsid w:val="00D95EFD"/>
    <w:rsid w:val="00DA10EA"/>
    <w:rsid w:val="00DB61C7"/>
    <w:rsid w:val="00DD17AC"/>
    <w:rsid w:val="00DD6235"/>
    <w:rsid w:val="00DF186C"/>
    <w:rsid w:val="00E0725F"/>
    <w:rsid w:val="00E11D5F"/>
    <w:rsid w:val="00E16CCF"/>
    <w:rsid w:val="00EB13A2"/>
    <w:rsid w:val="00ED4A81"/>
    <w:rsid w:val="00ED4AA0"/>
    <w:rsid w:val="00ED5A36"/>
    <w:rsid w:val="00EF3AE6"/>
    <w:rsid w:val="00F66D61"/>
    <w:rsid w:val="00FA444A"/>
    <w:rsid w:val="00FA6E6F"/>
    <w:rsid w:val="00FC437B"/>
    <w:rsid w:val="00FE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6672"/>
  <w15:chartTrackingRefBased/>
  <w15:docId w15:val="{EA432084-4D32-40BF-B91F-44BB4085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143040"/>
    <w:pPr>
      <w:spacing w:after="160" w:line="240" w:lineRule="exact"/>
    </w:pPr>
    <w:rPr>
      <w:rFonts w:ascii="Verdana" w:eastAsia="Times New Roman" w:hAnsi="Verdana" w:cs="Verdana"/>
      <w:sz w:val="20"/>
      <w:szCs w:val="20"/>
    </w:rPr>
  </w:style>
  <w:style w:type="table" w:styleId="TableGrid">
    <w:name w:val="Table Grid"/>
    <w:basedOn w:val="TableNormal"/>
    <w:uiPriority w:val="39"/>
    <w:rsid w:val="00143040"/>
    <w:pPr>
      <w:spacing w:after="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783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C51EB"/>
    <w:rPr>
      <w:b/>
      <w:bCs/>
    </w:rPr>
  </w:style>
  <w:style w:type="paragraph" w:customStyle="1" w:styleId="df3vjf">
    <w:name w:val="df3vjf"/>
    <w:basedOn w:val="Normal"/>
    <w:rsid w:val="009417A1"/>
    <w:pPr>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9417A1"/>
  </w:style>
  <w:style w:type="character" w:styleId="Hyperlink">
    <w:name w:val="Hyperlink"/>
    <w:basedOn w:val="DefaultParagraphFont"/>
    <w:uiPriority w:val="99"/>
    <w:semiHidden/>
    <w:unhideWhenUsed/>
    <w:rsid w:val="00943B10"/>
    <w:rPr>
      <w:color w:val="0000FF"/>
      <w:u w:val="single"/>
    </w:rPr>
  </w:style>
  <w:style w:type="paragraph" w:styleId="ListParagraph">
    <w:name w:val="List Paragraph"/>
    <w:basedOn w:val="Normal"/>
    <w:uiPriority w:val="34"/>
    <w:qFormat/>
    <w:rsid w:val="006F3AAE"/>
    <w:pPr>
      <w:ind w:left="720"/>
      <w:contextualSpacing/>
    </w:pPr>
  </w:style>
  <w:style w:type="paragraph" w:customStyle="1" w:styleId="Char0">
    <w:name w:val="Char"/>
    <w:basedOn w:val="Normal"/>
    <w:autoRedefine/>
    <w:rsid w:val="006E3CA8"/>
    <w:pPr>
      <w:spacing w:after="160" w:line="240" w:lineRule="exact"/>
    </w:pPr>
    <w:rPr>
      <w:rFonts w:ascii="Verdana" w:eastAsia="Times New Roman" w:hAnsi="Verdana" w:cs="Verdana"/>
      <w:sz w:val="20"/>
      <w:szCs w:val="20"/>
    </w:rPr>
  </w:style>
  <w:style w:type="character" w:customStyle="1" w:styleId="cf01">
    <w:name w:val="cf01"/>
    <w:basedOn w:val="DefaultParagraphFont"/>
    <w:rsid w:val="00952C76"/>
    <w:rPr>
      <w:rFonts w:ascii="Segoe UI" w:hAnsi="Segoe UI" w:cs="Segoe UI"/>
      <w:b/>
      <w:bCs/>
      <w:sz w:val="28"/>
      <w:szCs w:val="28"/>
    </w:rPr>
  </w:style>
  <w:style w:type="character" w:customStyle="1" w:styleId="cf11">
    <w:name w:val="cf11"/>
    <w:basedOn w:val="DefaultParagraphFont"/>
    <w:rsid w:val="00952C76"/>
    <w:rPr>
      <w:rFonts w:ascii="Segoe UI" w:hAnsi="Segoe UI" w:cs="Segoe UI"/>
      <w:sz w:val="28"/>
      <w:szCs w:val="28"/>
    </w:rPr>
  </w:style>
  <w:style w:type="character" w:styleId="FootnoteReference">
    <w:name w:val="footnote reference"/>
    <w:aliases w:val="Footnote + Arial,10 pt,Black,Footnote,ftref,(NECG) Footnote Reference,16 Point,Superscript 6 Point,BearingPoint,fr,Footnote Text Char Char Char Char Char Char Ch Char Char Char Char Char Char C,Ref,de nota al pie,Footnote Text11,BVI f"/>
    <w:basedOn w:val="DefaultParagraphFont"/>
    <w:link w:val="4GCharCharChar"/>
    <w:uiPriority w:val="99"/>
    <w:unhideWhenUsed/>
    <w:qFormat/>
    <w:rsid w:val="00ED4AA0"/>
    <w:rPr>
      <w:vertAlign w:val="superscript"/>
    </w:rPr>
  </w:style>
  <w:style w:type="paragraph" w:customStyle="1" w:styleId="4GCharCharChar">
    <w:name w:val="4_G Char Char Char"/>
    <w:basedOn w:val="Normal"/>
    <w:link w:val="FootnoteReference"/>
    <w:uiPriority w:val="99"/>
    <w:qFormat/>
    <w:rsid w:val="00ED4AA0"/>
    <w:pPr>
      <w:spacing w:before="100" w:after="0" w:line="240" w:lineRule="exact"/>
      <w:jc w:val="both"/>
    </w:pPr>
    <w:rPr>
      <w:vertAlign w:val="superscript"/>
    </w:rPr>
  </w:style>
  <w:style w:type="paragraph" w:styleId="FootnoteText">
    <w:name w:val="footnote text"/>
    <w:aliases w:val="single space,fn,fn Char Char Char,footnote text,Char Char,ALTS FOOTNOTE,FOOTNOTES,Geneva 9,Font: Geneva 9,Boston 10,f,Footnote Text Char Char Char Char Char,Footnote Text Char Char Char Char Char Char Ch,ft1,Fußnot,Ch,ft,Car, Ca"/>
    <w:basedOn w:val="Normal"/>
    <w:link w:val="FootnoteTextChar"/>
    <w:uiPriority w:val="99"/>
    <w:qFormat/>
    <w:rsid w:val="00E11D5F"/>
    <w:pPr>
      <w:spacing w:after="0"/>
    </w:pPr>
    <w:rPr>
      <w:rFonts w:ascii="Times New Roman" w:eastAsia="Calibri" w:hAnsi="Times New Roman" w:cs="Arial"/>
      <w:sz w:val="20"/>
      <w:szCs w:val="20"/>
    </w:rPr>
  </w:style>
  <w:style w:type="character" w:customStyle="1" w:styleId="FootnoteTextChar">
    <w:name w:val="Footnote Text Char"/>
    <w:aliases w:val="single space Char,fn Char,fn Char Char Char Char,footnote text Char,Char Char Char,ALTS FOOTNOTE Char,FOOTNOTES Char,Geneva 9 Char,Font: Geneva 9 Char,Boston 10 Char,f Char,Footnote Text Char Char Char Char Char Char,ft1 Char,Ch Char"/>
    <w:basedOn w:val="DefaultParagraphFont"/>
    <w:link w:val="FootnoteText"/>
    <w:uiPriority w:val="99"/>
    <w:qFormat/>
    <w:rsid w:val="00E11D5F"/>
    <w:rPr>
      <w:rFonts w:ascii="Times New Roman" w:eastAsia="Calibri" w:hAnsi="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3120">
      <w:bodyDiv w:val="1"/>
      <w:marLeft w:val="0"/>
      <w:marRight w:val="0"/>
      <w:marTop w:val="0"/>
      <w:marBottom w:val="0"/>
      <w:divBdr>
        <w:top w:val="none" w:sz="0" w:space="0" w:color="auto"/>
        <w:left w:val="none" w:sz="0" w:space="0" w:color="auto"/>
        <w:bottom w:val="none" w:sz="0" w:space="0" w:color="auto"/>
        <w:right w:val="none" w:sz="0" w:space="0" w:color="auto"/>
      </w:divBdr>
    </w:div>
    <w:div w:id="267126268">
      <w:bodyDiv w:val="1"/>
      <w:marLeft w:val="0"/>
      <w:marRight w:val="0"/>
      <w:marTop w:val="0"/>
      <w:marBottom w:val="0"/>
      <w:divBdr>
        <w:top w:val="none" w:sz="0" w:space="0" w:color="auto"/>
        <w:left w:val="none" w:sz="0" w:space="0" w:color="auto"/>
        <w:bottom w:val="none" w:sz="0" w:space="0" w:color="auto"/>
        <w:right w:val="none" w:sz="0" w:space="0" w:color="auto"/>
      </w:divBdr>
    </w:div>
    <w:div w:id="335690296">
      <w:bodyDiv w:val="1"/>
      <w:marLeft w:val="0"/>
      <w:marRight w:val="0"/>
      <w:marTop w:val="0"/>
      <w:marBottom w:val="0"/>
      <w:divBdr>
        <w:top w:val="none" w:sz="0" w:space="0" w:color="auto"/>
        <w:left w:val="none" w:sz="0" w:space="0" w:color="auto"/>
        <w:bottom w:val="none" w:sz="0" w:space="0" w:color="auto"/>
        <w:right w:val="none" w:sz="0" w:space="0" w:color="auto"/>
      </w:divBdr>
    </w:div>
    <w:div w:id="1485706936">
      <w:bodyDiv w:val="1"/>
      <w:marLeft w:val="0"/>
      <w:marRight w:val="0"/>
      <w:marTop w:val="0"/>
      <w:marBottom w:val="0"/>
      <w:divBdr>
        <w:top w:val="none" w:sz="0" w:space="0" w:color="auto"/>
        <w:left w:val="none" w:sz="0" w:space="0" w:color="auto"/>
        <w:bottom w:val="none" w:sz="0" w:space="0" w:color="auto"/>
        <w:right w:val="none" w:sz="0" w:space="0" w:color="auto"/>
      </w:divBdr>
    </w:div>
    <w:div w:id="1689868176">
      <w:bodyDiv w:val="1"/>
      <w:marLeft w:val="0"/>
      <w:marRight w:val="0"/>
      <w:marTop w:val="0"/>
      <w:marBottom w:val="0"/>
      <w:divBdr>
        <w:top w:val="none" w:sz="0" w:space="0" w:color="auto"/>
        <w:left w:val="none" w:sz="0" w:space="0" w:color="auto"/>
        <w:bottom w:val="none" w:sz="0" w:space="0" w:color="auto"/>
        <w:right w:val="none" w:sz="0" w:space="0" w:color="auto"/>
      </w:divBdr>
    </w:div>
    <w:div w:id="1755084420">
      <w:bodyDiv w:val="1"/>
      <w:marLeft w:val="0"/>
      <w:marRight w:val="0"/>
      <w:marTop w:val="0"/>
      <w:marBottom w:val="0"/>
      <w:divBdr>
        <w:top w:val="none" w:sz="0" w:space="0" w:color="auto"/>
        <w:left w:val="none" w:sz="0" w:space="0" w:color="auto"/>
        <w:bottom w:val="none" w:sz="0" w:space="0" w:color="auto"/>
        <w:right w:val="none" w:sz="0" w:space="0" w:color="auto"/>
      </w:divBdr>
    </w:div>
    <w:div w:id="1921256518">
      <w:bodyDiv w:val="1"/>
      <w:marLeft w:val="0"/>
      <w:marRight w:val="0"/>
      <w:marTop w:val="0"/>
      <w:marBottom w:val="0"/>
      <w:divBdr>
        <w:top w:val="none" w:sz="0" w:space="0" w:color="auto"/>
        <w:left w:val="none" w:sz="0" w:space="0" w:color="auto"/>
        <w:bottom w:val="none" w:sz="0" w:space="0" w:color="auto"/>
        <w:right w:val="none" w:sz="0" w:space="0" w:color="auto"/>
      </w:divBdr>
    </w:div>
    <w:div w:id="206140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225EB-695D-4F68-83A9-0FE6B4B57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3084</Words>
  <Characters>17584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CucNG - Trần Đức Anh</dc:creator>
  <cp:keywords/>
  <dc:description/>
  <cp:lastModifiedBy>CucNG - Trần Đức Anh</cp:lastModifiedBy>
  <cp:revision>13</cp:revision>
  <dcterms:created xsi:type="dcterms:W3CDTF">2026-08-01T02:23:00Z</dcterms:created>
  <dcterms:modified xsi:type="dcterms:W3CDTF">2026-08-01T08:39:00Z</dcterms:modified>
</cp:coreProperties>
</file>