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724"/>
      </w:tblGrid>
      <w:tr w:rsidR="00D41597" w:rsidRPr="00C81B3D" w14:paraId="7DC99B50" w14:textId="77777777" w:rsidTr="00AC5BC9">
        <w:trPr>
          <w:trHeight w:val="812"/>
        </w:trPr>
        <w:tc>
          <w:tcPr>
            <w:tcW w:w="3684" w:type="dxa"/>
          </w:tcPr>
          <w:p w14:paraId="4533A53E" w14:textId="74326389" w:rsidR="00FA30A9" w:rsidRPr="00C81B3D" w:rsidRDefault="008B35C1" w:rsidP="00AC5BC9">
            <w:pPr>
              <w:jc w:val="center"/>
              <w:rPr>
                <w:rFonts w:ascii="Times New Roman" w:hAnsi="Times New Roman"/>
                <w:b/>
                <w:bCs/>
                <w:sz w:val="26"/>
                <w:szCs w:val="26"/>
                <w:lang w:val="nl-NL"/>
              </w:rPr>
            </w:pPr>
            <w:r w:rsidRPr="00C81B3D">
              <w:rPr>
                <w:rFonts w:ascii="Times New Roman" w:hAnsi="Times New Roman"/>
                <w:noProof/>
                <w:sz w:val="26"/>
                <w:szCs w:val="26"/>
              </w:rPr>
              <mc:AlternateContent>
                <mc:Choice Requires="wps">
                  <w:drawing>
                    <wp:anchor distT="4294967293" distB="4294967293" distL="114300" distR="114300" simplePos="0" relativeHeight="251655680" behindDoc="0" locked="0" layoutInCell="1" allowOverlap="1" wp14:anchorId="15A8BA9F" wp14:editId="15A8BAA0">
                      <wp:simplePos x="0" y="0"/>
                      <wp:positionH relativeFrom="column">
                        <wp:posOffset>603885</wp:posOffset>
                      </wp:positionH>
                      <wp:positionV relativeFrom="paragraph">
                        <wp:posOffset>202564</wp:posOffset>
                      </wp:positionV>
                      <wp:extent cx="8890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13FDB8" id="Line 3"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55pt,15.95pt" to="117.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"/>
                  </w:pict>
                </mc:Fallback>
              </mc:AlternateContent>
            </w:r>
            <w:r w:rsidR="00FE66FC" w:rsidRPr="00C81B3D">
              <w:rPr>
                <w:rFonts w:ascii="Times New Roman" w:hAnsi="Times New Roman"/>
                <w:b/>
                <w:bCs/>
                <w:sz w:val="26"/>
                <w:szCs w:val="26"/>
                <w:lang w:val="nl-NL"/>
              </w:rPr>
              <w:t>B</w:t>
            </w:r>
            <w:r w:rsidR="00FA30A9" w:rsidRPr="00C81B3D">
              <w:rPr>
                <w:rFonts w:ascii="Times New Roman" w:hAnsi="Times New Roman"/>
                <w:b/>
                <w:bCs/>
                <w:sz w:val="26"/>
                <w:szCs w:val="26"/>
                <w:lang w:val="nl-NL"/>
              </w:rPr>
              <w:t>Ộ XÂY DỰNG</w:t>
            </w:r>
          </w:p>
        </w:tc>
        <w:tc>
          <w:tcPr>
            <w:tcW w:w="5724" w:type="dxa"/>
          </w:tcPr>
          <w:p w14:paraId="69571463" w14:textId="77777777" w:rsidR="00FA30A9" w:rsidRPr="00C81B3D" w:rsidRDefault="00FA30A9" w:rsidP="00AC5BC9">
            <w:pPr>
              <w:jc w:val="center"/>
              <w:rPr>
                <w:rFonts w:ascii="Times New Roman" w:hAnsi="Times New Roman"/>
                <w:b/>
                <w:bCs/>
                <w:sz w:val="26"/>
                <w:szCs w:val="26"/>
                <w:lang w:val="nl-NL"/>
              </w:rPr>
            </w:pPr>
            <w:r w:rsidRPr="00C81B3D">
              <w:rPr>
                <w:rFonts w:ascii="Times New Roman" w:hAnsi="Times New Roman"/>
                <w:b/>
                <w:bCs/>
                <w:sz w:val="26"/>
                <w:szCs w:val="26"/>
                <w:lang w:val="nl-NL"/>
              </w:rPr>
              <w:t>CỘNG HOÀ XÃ HỘI CHỦ NGHĨA VIỆT NAM</w:t>
            </w:r>
          </w:p>
          <w:p w14:paraId="4CB60423" w14:textId="77777777" w:rsidR="00FA30A9" w:rsidRPr="00C81B3D" w:rsidRDefault="008B35C1" w:rsidP="00AC5BC9">
            <w:pPr>
              <w:jc w:val="center"/>
              <w:rPr>
                <w:rFonts w:ascii="Times New Roman" w:hAnsi="Times New Roman"/>
                <w:b/>
                <w:bCs/>
                <w:lang w:val="nl-NL"/>
              </w:rPr>
            </w:pPr>
            <w:r w:rsidRPr="00C81B3D">
              <w:rPr>
                <w:rFonts w:ascii="Times New Roman" w:hAnsi="Times New Roman"/>
                <w:noProof/>
              </w:rPr>
              <mc:AlternateContent>
                <mc:Choice Requires="wps">
                  <w:drawing>
                    <wp:anchor distT="4294967293" distB="4294967293" distL="114300" distR="114300" simplePos="0" relativeHeight="251656704" behindDoc="0" locked="0" layoutInCell="1" allowOverlap="1" wp14:anchorId="15A8BAA1" wp14:editId="15A8BAA2">
                      <wp:simplePos x="0" y="0"/>
                      <wp:positionH relativeFrom="column">
                        <wp:posOffset>946785</wp:posOffset>
                      </wp:positionH>
                      <wp:positionV relativeFrom="paragraph">
                        <wp:posOffset>201294</wp:posOffset>
                      </wp:positionV>
                      <wp:extent cx="149860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7B7B4F"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55pt,15.85pt" to="192.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iwsAEAAEgDAAAOAAAAZHJzL2Uyb0RvYy54bWysU8Fu2zAMvQ/YPwi6L3aCtWi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"/>
                  </w:pict>
                </mc:Fallback>
              </mc:AlternateContent>
            </w:r>
            <w:r w:rsidR="00FA30A9" w:rsidRPr="00C81B3D">
              <w:rPr>
                <w:rFonts w:ascii="Times New Roman" w:hAnsi="Times New Roman"/>
                <w:b/>
                <w:bCs/>
                <w:lang w:val="nl-NL"/>
              </w:rPr>
              <w:t>Độc lập – Tự do – Hạnh phúc</w:t>
            </w:r>
          </w:p>
        </w:tc>
      </w:tr>
      <w:tr w:rsidR="00D41597" w:rsidRPr="00C81B3D" w14:paraId="7DEBFEF4" w14:textId="77777777" w:rsidTr="002622CC">
        <w:trPr>
          <w:trHeight w:val="578"/>
        </w:trPr>
        <w:tc>
          <w:tcPr>
            <w:tcW w:w="3684" w:type="dxa"/>
          </w:tcPr>
          <w:p w14:paraId="3A583BC8" w14:textId="1404E212" w:rsidR="00FA30A9" w:rsidRPr="00C81B3D" w:rsidRDefault="00FA30A9" w:rsidP="00AC5BC9">
            <w:pPr>
              <w:jc w:val="center"/>
              <w:rPr>
                <w:rFonts w:ascii="Times New Roman" w:hAnsi="Times New Roman"/>
                <w:sz w:val="26"/>
                <w:szCs w:val="26"/>
                <w:lang w:val="nl-NL"/>
              </w:rPr>
            </w:pPr>
            <w:r w:rsidRPr="00C81B3D">
              <w:rPr>
                <w:rFonts w:ascii="Times New Roman" w:hAnsi="Times New Roman"/>
                <w:sz w:val="26"/>
                <w:szCs w:val="26"/>
                <w:lang w:val="nl-NL"/>
              </w:rPr>
              <w:t>Số:</w:t>
            </w:r>
            <w:r w:rsidR="009B012E" w:rsidRPr="00C81B3D">
              <w:rPr>
                <w:rFonts w:ascii="Times New Roman" w:hAnsi="Times New Roman"/>
                <w:sz w:val="26"/>
                <w:szCs w:val="26"/>
                <w:lang w:val="nl-NL"/>
              </w:rPr>
              <w:t xml:space="preserve"> </w:t>
            </w:r>
            <w:r w:rsidR="00FE66FC" w:rsidRPr="00C81B3D">
              <w:rPr>
                <w:rFonts w:ascii="Times New Roman" w:hAnsi="Times New Roman"/>
                <w:sz w:val="26"/>
                <w:szCs w:val="26"/>
                <w:lang w:val="nl-NL"/>
              </w:rPr>
              <w:t xml:space="preserve">     </w:t>
            </w:r>
            <w:r w:rsidR="009C5375" w:rsidRPr="00C81B3D">
              <w:rPr>
                <w:rFonts w:ascii="Times New Roman" w:hAnsi="Times New Roman"/>
                <w:sz w:val="26"/>
                <w:szCs w:val="26"/>
                <w:lang w:val="nl-NL"/>
              </w:rPr>
              <w:t xml:space="preserve"> </w:t>
            </w:r>
            <w:r w:rsidR="00FE66FC" w:rsidRPr="00C81B3D">
              <w:rPr>
                <w:rFonts w:ascii="Times New Roman" w:hAnsi="Times New Roman"/>
                <w:sz w:val="26"/>
                <w:szCs w:val="26"/>
                <w:lang w:val="nl-NL"/>
              </w:rPr>
              <w:t xml:space="preserve"> </w:t>
            </w:r>
            <w:r w:rsidRPr="00C81B3D">
              <w:rPr>
                <w:rFonts w:ascii="Times New Roman" w:hAnsi="Times New Roman"/>
                <w:sz w:val="26"/>
                <w:szCs w:val="26"/>
                <w:lang w:val="nl-NL"/>
              </w:rPr>
              <w:t>/20</w:t>
            </w:r>
            <w:r w:rsidR="009B012E" w:rsidRPr="00C81B3D">
              <w:rPr>
                <w:rFonts w:ascii="Times New Roman" w:hAnsi="Times New Roman"/>
                <w:sz w:val="26"/>
                <w:szCs w:val="26"/>
                <w:lang w:val="nl-NL"/>
              </w:rPr>
              <w:t>2</w:t>
            </w:r>
            <w:r w:rsidR="00FE66FC" w:rsidRPr="00C81B3D">
              <w:rPr>
                <w:rFonts w:ascii="Times New Roman" w:hAnsi="Times New Roman"/>
                <w:sz w:val="26"/>
                <w:szCs w:val="26"/>
                <w:lang w:val="nl-NL"/>
              </w:rPr>
              <w:t>6</w:t>
            </w:r>
            <w:r w:rsidRPr="00C81B3D">
              <w:rPr>
                <w:rFonts w:ascii="Times New Roman" w:hAnsi="Times New Roman"/>
                <w:sz w:val="26"/>
                <w:szCs w:val="26"/>
                <w:lang w:val="nl-NL"/>
              </w:rPr>
              <w:t>/TT-BXD</w:t>
            </w:r>
          </w:p>
          <w:p w14:paraId="65FA3AE6" w14:textId="0846A96B" w:rsidR="00FA30A9" w:rsidRPr="00C81B3D" w:rsidRDefault="00FA30A9" w:rsidP="00AC5BC9">
            <w:pPr>
              <w:jc w:val="both"/>
              <w:rPr>
                <w:rFonts w:ascii="Times New Roman" w:hAnsi="Times New Roman"/>
                <w:b/>
                <w:bCs/>
                <w:sz w:val="24"/>
                <w:szCs w:val="24"/>
                <w:lang w:val="nl-NL"/>
              </w:rPr>
            </w:pPr>
          </w:p>
        </w:tc>
        <w:tc>
          <w:tcPr>
            <w:tcW w:w="5724" w:type="dxa"/>
          </w:tcPr>
          <w:p w14:paraId="3ACA4CAB" w14:textId="3657E2F0" w:rsidR="001E6C12" w:rsidRPr="00C81B3D" w:rsidRDefault="00FA30A9" w:rsidP="00AB7308">
            <w:pPr>
              <w:jc w:val="center"/>
              <w:rPr>
                <w:rFonts w:ascii="Times New Roman" w:hAnsi="Times New Roman"/>
                <w:i/>
                <w:lang w:val="nl-NL"/>
              </w:rPr>
            </w:pPr>
            <w:r w:rsidRPr="00C81B3D">
              <w:rPr>
                <w:rFonts w:ascii="Times New Roman" w:hAnsi="Times New Roman"/>
                <w:i/>
                <w:iCs/>
                <w:lang w:val="nl-NL"/>
              </w:rPr>
              <w:t>Hà Nội</w:t>
            </w:r>
            <w:r w:rsidRPr="00C81B3D">
              <w:rPr>
                <w:rFonts w:ascii="Times New Roman" w:hAnsi="Times New Roman"/>
                <w:lang w:val="nl-NL"/>
              </w:rPr>
              <w:t xml:space="preserve">, </w:t>
            </w:r>
            <w:r w:rsidRPr="00C81B3D">
              <w:rPr>
                <w:rFonts w:ascii="Times New Roman" w:hAnsi="Times New Roman"/>
                <w:i/>
                <w:lang w:val="nl-NL"/>
              </w:rPr>
              <w:t xml:space="preserve">ngày </w:t>
            </w:r>
            <w:r w:rsidR="00FE66FC" w:rsidRPr="00C81B3D">
              <w:rPr>
                <w:rFonts w:ascii="Times New Roman" w:hAnsi="Times New Roman"/>
                <w:i/>
                <w:lang w:val="nl-NL"/>
              </w:rPr>
              <w:t xml:space="preserve">    </w:t>
            </w:r>
            <w:r w:rsidRPr="00C81B3D">
              <w:rPr>
                <w:rFonts w:ascii="Times New Roman" w:hAnsi="Times New Roman"/>
                <w:i/>
                <w:lang w:val="nl-NL"/>
              </w:rPr>
              <w:t xml:space="preserve"> tháng </w:t>
            </w:r>
            <w:r w:rsidR="00FE66FC" w:rsidRPr="00C81B3D">
              <w:rPr>
                <w:rFonts w:ascii="Times New Roman" w:hAnsi="Times New Roman"/>
                <w:i/>
                <w:lang w:val="nl-NL"/>
              </w:rPr>
              <w:t xml:space="preserve">   </w:t>
            </w:r>
            <w:r w:rsidRPr="00C81B3D">
              <w:rPr>
                <w:rFonts w:ascii="Times New Roman" w:hAnsi="Times New Roman"/>
                <w:i/>
                <w:lang w:val="nl-NL"/>
              </w:rPr>
              <w:t xml:space="preserve"> năm 20</w:t>
            </w:r>
            <w:r w:rsidR="009B012E" w:rsidRPr="00C81B3D">
              <w:rPr>
                <w:rFonts w:ascii="Times New Roman" w:hAnsi="Times New Roman"/>
                <w:i/>
                <w:lang w:val="nl-NL"/>
              </w:rPr>
              <w:t>2</w:t>
            </w:r>
            <w:r w:rsidR="00FE66FC" w:rsidRPr="00C81B3D">
              <w:rPr>
                <w:rFonts w:ascii="Times New Roman" w:hAnsi="Times New Roman"/>
                <w:i/>
                <w:lang w:val="nl-NL"/>
              </w:rPr>
              <w:t>6</w:t>
            </w:r>
          </w:p>
        </w:tc>
      </w:tr>
    </w:tbl>
    <w:p w14:paraId="61A0D7BE" w14:textId="77777777" w:rsidR="00886DFE" w:rsidRPr="00C81B3D" w:rsidRDefault="00886DFE" w:rsidP="008D24DE">
      <w:pPr>
        <w:spacing w:after="120" w:line="312" w:lineRule="auto"/>
        <w:jc w:val="center"/>
        <w:rPr>
          <w:rFonts w:ascii="Times New Roman" w:hAnsi="Times New Roman"/>
          <w:b/>
          <w:bCs/>
          <w:sz w:val="2"/>
          <w:szCs w:val="2"/>
          <w:lang w:val="nl-NL"/>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tblGrid>
      <w:tr w:rsidR="007B41B1" w:rsidRPr="00C81B3D" w14:paraId="65A8DF37" w14:textId="77777777" w:rsidTr="007B41B1">
        <w:trPr>
          <w:trHeight w:val="368"/>
        </w:trPr>
        <w:tc>
          <w:tcPr>
            <w:tcW w:w="1794" w:type="dxa"/>
          </w:tcPr>
          <w:p w14:paraId="330BC59D" w14:textId="780E6C1C" w:rsidR="002622CC" w:rsidRPr="00C81B3D" w:rsidRDefault="002622CC" w:rsidP="001E6C12">
            <w:pPr>
              <w:autoSpaceDE w:val="0"/>
              <w:autoSpaceDN w:val="0"/>
              <w:adjustRightInd w:val="0"/>
              <w:spacing w:line="252" w:lineRule="auto"/>
              <w:jc w:val="center"/>
              <w:rPr>
                <w:rFonts w:ascii="Times New Roman" w:hAnsi="Times New Roman"/>
                <w:sz w:val="26"/>
                <w:szCs w:val="26"/>
              </w:rPr>
            </w:pPr>
            <w:bookmarkStart w:id="0" w:name="loai_1"/>
            <w:r w:rsidRPr="00C81B3D">
              <w:rPr>
                <w:rFonts w:ascii="Times New Roman" w:hAnsi="Times New Roman"/>
                <w:sz w:val="26"/>
                <w:szCs w:val="26"/>
              </w:rPr>
              <w:t xml:space="preserve">Dự thảo </w:t>
            </w:r>
          </w:p>
        </w:tc>
      </w:tr>
    </w:tbl>
    <w:p w14:paraId="28B9279E" w14:textId="77777777" w:rsidR="002622CC" w:rsidRPr="00C81B3D" w:rsidRDefault="002622CC" w:rsidP="002622CC">
      <w:pPr>
        <w:autoSpaceDE w:val="0"/>
        <w:autoSpaceDN w:val="0"/>
        <w:adjustRightInd w:val="0"/>
        <w:spacing w:line="252" w:lineRule="auto"/>
        <w:rPr>
          <w:rFonts w:ascii="Times New Roman" w:hAnsi="Times New Roman"/>
          <w:b/>
          <w:bCs/>
        </w:rPr>
      </w:pPr>
    </w:p>
    <w:p w14:paraId="21241667" w14:textId="3353760B" w:rsidR="001E6C12" w:rsidRPr="00C81B3D" w:rsidRDefault="001E6C12" w:rsidP="001E6C12">
      <w:pPr>
        <w:autoSpaceDE w:val="0"/>
        <w:autoSpaceDN w:val="0"/>
        <w:adjustRightInd w:val="0"/>
        <w:spacing w:line="252" w:lineRule="auto"/>
        <w:jc w:val="center"/>
        <w:rPr>
          <w:rFonts w:ascii="Times New Roman" w:hAnsi="Times New Roman"/>
          <w:b/>
        </w:rPr>
      </w:pPr>
      <w:r w:rsidRPr="00C81B3D">
        <w:rPr>
          <w:rFonts w:ascii="Times New Roman" w:hAnsi="Times New Roman"/>
          <w:b/>
          <w:bCs/>
        </w:rPr>
        <w:t>THÔNG TƯ</w:t>
      </w:r>
      <w:bookmarkEnd w:id="0"/>
    </w:p>
    <w:p w14:paraId="3A33E73F" w14:textId="1E114389" w:rsidR="001E6C12" w:rsidRPr="00C81B3D" w:rsidRDefault="00FE66FC" w:rsidP="00D3327E">
      <w:pPr>
        <w:autoSpaceDE w:val="0"/>
        <w:autoSpaceDN w:val="0"/>
        <w:adjustRightInd w:val="0"/>
        <w:spacing w:before="120" w:line="288" w:lineRule="auto"/>
        <w:jc w:val="center"/>
        <w:rPr>
          <w:rFonts w:ascii="Times New Roman" w:hAnsi="Times New Roman"/>
          <w:b/>
        </w:rPr>
      </w:pPr>
      <w:r w:rsidRPr="00C81B3D">
        <w:rPr>
          <w:rFonts w:ascii="Times New Roman" w:hAnsi="Times New Roman"/>
          <w:b/>
          <w:bCs/>
          <w:lang w:val="nl-NL"/>
        </w:rPr>
        <w:t>Hướng dẫn một số nội dung xác định</w:t>
      </w:r>
      <w:r w:rsidR="00745274" w:rsidRPr="00C81B3D">
        <w:rPr>
          <w:rFonts w:ascii="Times New Roman" w:hAnsi="Times New Roman"/>
          <w:b/>
          <w:bCs/>
          <w:lang w:val="nl-NL"/>
        </w:rPr>
        <w:t xml:space="preserve"> và quản lý</w:t>
      </w:r>
      <w:r w:rsidRPr="00C81B3D">
        <w:rPr>
          <w:rFonts w:ascii="Times New Roman" w:hAnsi="Times New Roman"/>
          <w:b/>
          <w:bCs/>
          <w:lang w:val="nl-NL"/>
        </w:rPr>
        <w:t xml:space="preserve"> chi phí dự án đầu tư xây dựng tuyến đường sắt Lào Cai - Hà Nội - Hải Phòng</w:t>
      </w:r>
    </w:p>
    <w:p w14:paraId="743B2145" w14:textId="77777777" w:rsidR="001E6C12" w:rsidRPr="00C81B3D" w:rsidRDefault="001E6C12" w:rsidP="001E6C12">
      <w:pPr>
        <w:autoSpaceDE w:val="0"/>
        <w:autoSpaceDN w:val="0"/>
        <w:adjustRightInd w:val="0"/>
        <w:spacing w:line="252" w:lineRule="auto"/>
        <w:jc w:val="center"/>
        <w:rPr>
          <w:rFonts w:ascii="Times New Roman" w:hAnsi="Times New Roman"/>
          <w:bCs/>
        </w:rPr>
      </w:pPr>
    </w:p>
    <w:p w14:paraId="35130DA4" w14:textId="426E57E1" w:rsidR="00BB5E11" w:rsidRPr="00C81B3D" w:rsidRDefault="00BB5E11" w:rsidP="00F46D14">
      <w:pPr>
        <w:autoSpaceDE w:val="0"/>
        <w:autoSpaceDN w:val="0"/>
        <w:adjustRightInd w:val="0"/>
        <w:spacing w:before="120" w:after="120" w:line="300" w:lineRule="auto"/>
        <w:ind w:firstLine="567"/>
        <w:jc w:val="both"/>
        <w:rPr>
          <w:rFonts w:ascii="Times New Roman" w:hAnsi="Times New Roman"/>
          <w:i/>
          <w:iCs/>
        </w:rPr>
      </w:pPr>
      <w:r w:rsidRPr="00C81B3D">
        <w:rPr>
          <w:rFonts w:ascii="Times New Roman" w:hAnsi="Times New Roman"/>
          <w:i/>
          <w:iCs/>
        </w:rPr>
        <w:t>Căn cứ</w:t>
      </w:r>
      <w:r w:rsidRPr="00C81B3D">
        <w:rPr>
          <w:rFonts w:ascii="Times New Roman" w:hAnsi="Times New Roman"/>
          <w:i/>
          <w:iCs/>
          <w:lang w:val="vi-VN"/>
        </w:rPr>
        <w:t xml:space="preserve"> Nghị quyết số 187/2025/QH15 của Quốc hội về chủ trương đầu tư dự án đầu tư xây dựng tuyến đường sắt Lào Cai - Hà Nội - Hải Phòng;</w:t>
      </w:r>
    </w:p>
    <w:p w14:paraId="385C92BB" w14:textId="3F2ACD16" w:rsidR="00BB5E11" w:rsidRPr="00C81B3D" w:rsidRDefault="00BB5E11"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 Căn cứ Nghị quyết số 127/NQ-CP của Chính phủ về triển khai Nghị quyết số 187/2025/QH15 ngày 19/02</w:t>
      </w:r>
      <w:r w:rsidR="00371D3E" w:rsidRPr="00C81B3D">
        <w:rPr>
          <w:rFonts w:ascii="Times New Roman" w:hAnsi="Times New Roman"/>
          <w:i/>
          <w:iCs/>
        </w:rPr>
        <w:t>/</w:t>
      </w:r>
      <w:r w:rsidRPr="00C81B3D">
        <w:rPr>
          <w:rFonts w:ascii="Times New Roman" w:hAnsi="Times New Roman"/>
          <w:i/>
          <w:iCs/>
          <w:lang w:val="vi-VN"/>
        </w:rPr>
        <w:t>2025 của Quốc hội về chủ trương đầu tư dự án đầu tư xây dựng tuyến đường sắt Lào Cai - Hà Nội - Hải Phòng;</w:t>
      </w:r>
    </w:p>
    <w:p w14:paraId="1B784104" w14:textId="23DD441C" w:rsidR="001E6C12" w:rsidRPr="00C81B3D" w:rsidRDefault="001E6C1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Căn cứ Nghị định số 123/2025/NĐ-CP </w:t>
      </w:r>
      <w:r w:rsidR="00263072" w:rsidRPr="00C81B3D">
        <w:rPr>
          <w:rFonts w:ascii="Times New Roman" w:hAnsi="Times New Roman"/>
          <w:i/>
          <w:iCs/>
          <w:lang w:val="vi-VN"/>
        </w:rPr>
        <w:t>của Chính phủ</w:t>
      </w:r>
      <w:r w:rsidRPr="00C81B3D">
        <w:rPr>
          <w:rFonts w:ascii="Times New Roman" w:hAnsi="Times New Roman"/>
          <w:i/>
          <w:iCs/>
          <w:lang w:val="vi-VN"/>
        </w:rPr>
        <w:t xml:space="preserve"> quy định chi tiết về thiết kế kỹ thuật tổng thể và cơ chế đặc thù cho một số dự án đường sắt;</w:t>
      </w:r>
    </w:p>
    <w:p w14:paraId="6F62EE1F" w14:textId="0E76F985" w:rsidR="001E6C12" w:rsidRPr="00C81B3D" w:rsidRDefault="001E6C1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Căn cứ </w:t>
      </w:r>
      <w:r w:rsidR="00F34D9D" w:rsidRPr="00C81B3D">
        <w:rPr>
          <w:rFonts w:ascii="Times New Roman" w:hAnsi="Times New Roman"/>
          <w:i/>
          <w:iCs/>
          <w:lang w:val="vi-VN"/>
        </w:rPr>
        <w:t>Nghị định</w:t>
      </w:r>
      <w:r w:rsidR="00B6229A" w:rsidRPr="00C81B3D">
        <w:rPr>
          <w:rFonts w:ascii="Times New Roman" w:hAnsi="Times New Roman"/>
          <w:i/>
          <w:iCs/>
          <w:lang w:val="vi-VN"/>
        </w:rPr>
        <w:t xml:space="preserve"> số</w:t>
      </w:r>
      <w:r w:rsidR="00BA2191" w:rsidRPr="00C81B3D">
        <w:rPr>
          <w:rFonts w:ascii="Times New Roman" w:hAnsi="Times New Roman"/>
          <w:i/>
          <w:iCs/>
          <w:lang w:val="vi-VN"/>
        </w:rPr>
        <w:t xml:space="preserve"> 67</w:t>
      </w:r>
      <w:r w:rsidR="00F34D9D" w:rsidRPr="00C81B3D">
        <w:rPr>
          <w:rFonts w:ascii="Times New Roman" w:hAnsi="Times New Roman"/>
          <w:i/>
          <w:iCs/>
          <w:lang w:val="vi-VN"/>
        </w:rPr>
        <w:t>/2026/NĐ-CP của Chính phủ quy định chi tiết và biện pháp thi hành về thiết kế kỹ thuật tổng thể của dự án đầu tư xây dựng tuyến đường sắt quốc gia, tuyến đường sắt địa phương;</w:t>
      </w:r>
    </w:p>
    <w:p w14:paraId="07F0DF92" w14:textId="0DFE9DFE" w:rsidR="00D41597" w:rsidRPr="00C81B3D" w:rsidRDefault="004F4977"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Căn cứ Nghị định </w:t>
      </w:r>
      <w:r w:rsidR="00B6229A" w:rsidRPr="00C81B3D">
        <w:rPr>
          <w:rFonts w:ascii="Times New Roman" w:hAnsi="Times New Roman"/>
          <w:i/>
          <w:iCs/>
          <w:lang w:val="vi-VN"/>
        </w:rPr>
        <w:t>số</w:t>
      </w:r>
      <w:r w:rsidRPr="00C81B3D">
        <w:rPr>
          <w:rFonts w:ascii="Times New Roman" w:hAnsi="Times New Roman"/>
          <w:i/>
          <w:iCs/>
          <w:lang w:val="vi-VN"/>
        </w:rPr>
        <w:t xml:space="preserve"> …../2026/NĐ-CP của Chính phủ sửa đổi </w:t>
      </w:r>
      <w:r w:rsidR="00D41597" w:rsidRPr="00C81B3D">
        <w:rPr>
          <w:rFonts w:ascii="Times New Roman" w:hAnsi="Times New Roman"/>
          <w:i/>
          <w:iCs/>
          <w:lang w:val="vi-VN"/>
        </w:rPr>
        <w:t>một số nội dung của Nghị định số 123/2025/NĐ-CP quy định chi tiết về thiết kế kỹ thuật tổng thể và cơ chế đặc thù cho một số dự án đường sắt và Nghị định số 67/2026/NĐ-CP quy định chi tiết và biện pháp thi hành về thiết kế kỹ thuật tổng thể của dự án đầu tư xây dựng tuyến đường sắt quốc gia, tuyến đường sắt địa phương;</w:t>
      </w:r>
    </w:p>
    <w:p w14:paraId="415619E4" w14:textId="7E75CC06" w:rsidR="001E6C12" w:rsidRPr="00C81B3D" w:rsidRDefault="001E6C1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Căn cứ Nghị định số 33/2025/NĐ-CP của Chính phủ quy định chức năng, nhiệm vụ, quyền hạn và cơ cấu tổ chức của Bộ Xây dựng; </w:t>
      </w:r>
    </w:p>
    <w:p w14:paraId="262E11C2" w14:textId="0820F80C" w:rsidR="00161239" w:rsidRPr="00C81B3D" w:rsidRDefault="00161239"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Căn cứ Quyết định số 1889/QĐ-BXD của Bộ Xây dựng về việc phân chia Dự án đầu tư xây dựng tuyến đường sắt Lào Cai - Hà Nội - Hải Phòng thành các dự án thành phần</w:t>
      </w:r>
      <w:r w:rsidR="00236B26" w:rsidRPr="00C81B3D">
        <w:rPr>
          <w:rFonts w:ascii="Times New Roman" w:hAnsi="Times New Roman"/>
          <w:i/>
          <w:iCs/>
          <w:lang w:val="vi-VN"/>
        </w:rPr>
        <w:t>;</w:t>
      </w:r>
      <w:r w:rsidRPr="00C81B3D">
        <w:rPr>
          <w:rFonts w:ascii="Times New Roman" w:hAnsi="Times New Roman"/>
          <w:i/>
          <w:iCs/>
          <w:lang w:val="vi-VN"/>
        </w:rPr>
        <w:t xml:space="preserve">  </w:t>
      </w:r>
    </w:p>
    <w:p w14:paraId="051E697E" w14:textId="73D88D31" w:rsidR="00C0547C" w:rsidRPr="00C81B3D" w:rsidRDefault="00C0547C"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Căn cứ Quyết định số 1545/QĐ-BGTVT của Bộ trưởng Bộ Giao thông vận tải (nay là Bộ Xây dựng) phê duyệt văn kiện dự án hỗ trợ kỹ thuật lập Báo cáo nghiên cứu khả thi dự án đầu tư xây dựng tuyến đường sắt Lào Cai - Hà Nội - </w:t>
      </w:r>
      <w:r w:rsidRPr="00C81B3D">
        <w:rPr>
          <w:rFonts w:ascii="Times New Roman" w:hAnsi="Times New Roman"/>
          <w:i/>
          <w:iCs/>
          <w:lang w:val="vi-VN"/>
        </w:rPr>
        <w:lastRenderedPageBreak/>
        <w:t>Hải Phòng sử dụng viện trợ không hoàn lại của Chính phủ nước Cộng hoà nhân dân Trung Hoa;</w:t>
      </w:r>
    </w:p>
    <w:p w14:paraId="7AC1B873" w14:textId="77777777" w:rsidR="00C0547C" w:rsidRPr="00C81B3D" w:rsidRDefault="00C0547C"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Căn cứ Biên bản làm việc ngày 14/4/2025 giữa Bộ Xây dựng nước Cộng hoà xã hội chủ nghĩa Việt Nam và Tổng cục hợp tác phát triển quốc tế quốc gia nước Cộng hoà nhân dân Trung Hoa về khảo sát thực địa hỗ trợ kỹ thuật lập Báo cáo nghiên cứu khả thi cho Dự án đầu tư xây dựng tuyến đường sắt Lào Cai - Hà Nội - Hải Phòng của Việt Nam (Dự án);</w:t>
      </w:r>
    </w:p>
    <w:p w14:paraId="1F2C18C5" w14:textId="77777777" w:rsidR="001E6C12" w:rsidRPr="00C81B3D" w:rsidRDefault="001E6C1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Theo đề nghị của Cục trưởng Cục Kinh tế - Quản lý đầu tư xây dựng và Viện trưởng Viện Kinh tế xây dựng;</w:t>
      </w:r>
    </w:p>
    <w:p w14:paraId="79BF0857" w14:textId="7E51BE12" w:rsidR="001E6C12" w:rsidRPr="00C81B3D" w:rsidRDefault="001E6C1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i/>
          <w:iCs/>
          <w:lang w:val="vi-VN"/>
        </w:rPr>
        <w:t xml:space="preserve">Bộ trưởng Bộ Xây dựng ban hành Thông tư hướng dẫn một số nội dung xác định </w:t>
      </w:r>
      <w:r w:rsidR="00C12972" w:rsidRPr="00C81B3D">
        <w:rPr>
          <w:rFonts w:ascii="Times New Roman" w:hAnsi="Times New Roman"/>
          <w:i/>
          <w:iCs/>
          <w:lang w:val="vi-VN"/>
        </w:rPr>
        <w:t xml:space="preserve">và quản lý </w:t>
      </w:r>
      <w:r w:rsidRPr="00C81B3D">
        <w:rPr>
          <w:rFonts w:ascii="Times New Roman" w:hAnsi="Times New Roman"/>
          <w:i/>
          <w:iCs/>
          <w:lang w:val="vi-VN"/>
        </w:rPr>
        <w:t xml:space="preserve">chi phí </w:t>
      </w:r>
      <w:r w:rsidR="00C12972" w:rsidRPr="00C81B3D">
        <w:rPr>
          <w:rFonts w:ascii="Times New Roman" w:hAnsi="Times New Roman"/>
          <w:i/>
          <w:iCs/>
          <w:lang w:val="vi-VN"/>
        </w:rPr>
        <w:t>d</w:t>
      </w:r>
      <w:r w:rsidRPr="00C81B3D">
        <w:rPr>
          <w:rFonts w:ascii="Times New Roman" w:hAnsi="Times New Roman"/>
          <w:i/>
          <w:iCs/>
          <w:lang w:val="vi-VN"/>
        </w:rPr>
        <w:t>ự án đầu tư xây dựng tuyến đường sắt Lào Cai - Hà Nội - Hải Phòng.</w:t>
      </w:r>
    </w:p>
    <w:p w14:paraId="30AFFC73" w14:textId="3E7099C7" w:rsidR="001E6C12" w:rsidRPr="00C81B3D" w:rsidRDefault="001E6C12" w:rsidP="00F46D14">
      <w:pPr>
        <w:autoSpaceDE w:val="0"/>
        <w:autoSpaceDN w:val="0"/>
        <w:adjustRightInd w:val="0"/>
        <w:spacing w:before="120" w:after="120" w:line="300" w:lineRule="auto"/>
        <w:ind w:firstLine="567"/>
        <w:rPr>
          <w:rFonts w:ascii="Times New Roman" w:hAnsi="Times New Roman"/>
          <w:lang w:val="vi-VN"/>
        </w:rPr>
      </w:pPr>
      <w:bookmarkStart w:id="1" w:name="dieu_1"/>
      <w:r w:rsidRPr="00C81B3D">
        <w:rPr>
          <w:rFonts w:ascii="Times New Roman" w:hAnsi="Times New Roman"/>
          <w:b/>
          <w:bCs/>
          <w:lang w:val="vi-VN"/>
        </w:rPr>
        <w:t>Điều 1</w:t>
      </w:r>
      <w:r w:rsidRPr="00C81B3D">
        <w:rPr>
          <w:rFonts w:ascii="Times New Roman" w:hAnsi="Times New Roman"/>
          <w:lang w:val="vi-VN"/>
        </w:rPr>
        <w:t>.</w:t>
      </w:r>
      <w:bookmarkEnd w:id="1"/>
      <w:r w:rsidRPr="00C81B3D">
        <w:rPr>
          <w:rFonts w:ascii="Times New Roman" w:hAnsi="Times New Roman"/>
          <w:lang w:val="vi-VN"/>
        </w:rPr>
        <w:t xml:space="preserve"> </w:t>
      </w:r>
      <w:bookmarkStart w:id="2" w:name="dieu_1_name"/>
      <w:r w:rsidRPr="00C81B3D">
        <w:rPr>
          <w:rFonts w:ascii="Times New Roman" w:hAnsi="Times New Roman"/>
          <w:b/>
          <w:bCs/>
          <w:lang w:val="vi-VN"/>
        </w:rPr>
        <w:t>Phạm vi điều chỉnh</w:t>
      </w:r>
      <w:bookmarkEnd w:id="2"/>
    </w:p>
    <w:p w14:paraId="53F29B61" w14:textId="1F122954" w:rsidR="0070651F" w:rsidRPr="00C81B3D" w:rsidRDefault="0055446E"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1. </w:t>
      </w:r>
      <w:r w:rsidR="0070651F" w:rsidRPr="00C81B3D">
        <w:rPr>
          <w:rFonts w:ascii="Times New Roman" w:hAnsi="Times New Roman"/>
          <w:lang w:val="vi-VN"/>
        </w:rPr>
        <w:t xml:space="preserve">Thông tư này hướng dẫn </w:t>
      </w:r>
      <w:r w:rsidR="0070651F" w:rsidRPr="00C81B3D">
        <w:rPr>
          <w:rFonts w:ascii="Times New Roman" w:hAnsi="Times New Roman"/>
          <w:bCs/>
          <w:lang w:val="vi-VN"/>
        </w:rPr>
        <w:t xml:space="preserve">một số nội dung về xác định và quản lý chi phí dự án đầu tư xây dựng tuyến đường sắt Lào Cai - Hà Nội - Hải Phòng gồm tổng mức đầu tư xây dựng, dự toán xây dựng, định mức xây dựng và giá xây dựng được quy định tại </w:t>
      </w:r>
      <w:r w:rsidR="0070651F" w:rsidRPr="00C81B3D">
        <w:rPr>
          <w:rFonts w:ascii="Times New Roman" w:hAnsi="Times New Roman"/>
          <w:lang w:val="vi-VN"/>
        </w:rPr>
        <w:t>Điều 31, 32 Nghị định số 123/2025/NĐ-CP, Điều 32 Nghị định 67/2026/NĐ-CP, Điều ….. Nghị định …../2026/NĐ-CP.</w:t>
      </w:r>
    </w:p>
    <w:p w14:paraId="754C1EEB" w14:textId="08E81730" w:rsidR="00612202" w:rsidRPr="00C81B3D" w:rsidRDefault="00612202"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2. Các nội dung</w:t>
      </w:r>
      <w:r w:rsidR="0055446E" w:rsidRPr="00C81B3D">
        <w:rPr>
          <w:rFonts w:ascii="Times New Roman" w:hAnsi="Times New Roman"/>
          <w:lang w:val="vi-VN"/>
        </w:rPr>
        <w:t xml:space="preserve"> liên quan khác</w:t>
      </w:r>
      <w:r w:rsidRPr="00C81B3D">
        <w:rPr>
          <w:rFonts w:ascii="Times New Roman" w:hAnsi="Times New Roman"/>
          <w:lang w:val="vi-VN"/>
        </w:rPr>
        <w:t xml:space="preserve"> </w:t>
      </w:r>
      <w:r w:rsidR="0055446E" w:rsidRPr="00C81B3D">
        <w:rPr>
          <w:rFonts w:ascii="Times New Roman" w:hAnsi="Times New Roman"/>
          <w:bCs/>
          <w:lang w:val="vi-VN"/>
        </w:rPr>
        <w:t>về xác định và quản lý chi phí dự án đầu tư xây dựng tuyến đường sắt Lào Cai - Hà Nội - Hải Phòng thực hiện theo quy định</w:t>
      </w:r>
      <w:r w:rsidR="005949C2" w:rsidRPr="00C81B3D">
        <w:rPr>
          <w:rFonts w:ascii="Times New Roman" w:hAnsi="Times New Roman"/>
          <w:bCs/>
          <w:lang w:val="vi-VN"/>
        </w:rPr>
        <w:t xml:space="preserve"> hiện hành</w:t>
      </w:r>
      <w:r w:rsidR="0055446E" w:rsidRPr="00C81B3D">
        <w:rPr>
          <w:rFonts w:ascii="Times New Roman" w:hAnsi="Times New Roman"/>
          <w:bCs/>
          <w:lang w:val="vi-VN"/>
        </w:rPr>
        <w:t xml:space="preserve"> về quản lý chi phí đầu tư xây dựng.</w:t>
      </w:r>
    </w:p>
    <w:p w14:paraId="02BE9355" w14:textId="77777777" w:rsidR="001E6C12" w:rsidRPr="00C81B3D" w:rsidRDefault="001E6C12" w:rsidP="00F46D14">
      <w:pPr>
        <w:autoSpaceDE w:val="0"/>
        <w:autoSpaceDN w:val="0"/>
        <w:adjustRightInd w:val="0"/>
        <w:spacing w:before="120" w:after="120" w:line="300" w:lineRule="auto"/>
        <w:ind w:firstLine="567"/>
        <w:rPr>
          <w:rFonts w:ascii="Times New Roman" w:hAnsi="Times New Roman"/>
          <w:lang w:val="vi-VN"/>
        </w:rPr>
      </w:pPr>
      <w:bookmarkStart w:id="3" w:name="dieu_2"/>
      <w:r w:rsidRPr="00C81B3D">
        <w:rPr>
          <w:rFonts w:ascii="Times New Roman" w:hAnsi="Times New Roman"/>
          <w:b/>
          <w:bCs/>
          <w:lang w:val="vi-VN"/>
        </w:rPr>
        <w:t>Điều 2. Đối tượng áp dụng</w:t>
      </w:r>
      <w:bookmarkEnd w:id="3"/>
    </w:p>
    <w:p w14:paraId="6426C84B" w14:textId="451BE8B2" w:rsidR="001E6C12" w:rsidRPr="00C81B3D" w:rsidRDefault="001E6C12"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Thông tư này áp dụng</w:t>
      </w:r>
      <w:r w:rsidR="009E0CD1" w:rsidRPr="00C81B3D">
        <w:rPr>
          <w:rFonts w:ascii="Times New Roman" w:hAnsi="Times New Roman"/>
          <w:bCs/>
          <w:lang w:val="vi-VN"/>
        </w:rPr>
        <w:t xml:space="preserve"> đối với cơ quan, tổ chức, cá nhân có liên quan đến</w:t>
      </w:r>
      <w:r w:rsidR="005A733F" w:rsidRPr="00C81B3D">
        <w:rPr>
          <w:rFonts w:ascii="Times New Roman" w:hAnsi="Times New Roman"/>
          <w:bCs/>
          <w:lang w:val="vi-VN"/>
        </w:rPr>
        <w:t xml:space="preserve"> xác định và</w:t>
      </w:r>
      <w:r w:rsidR="009E0CD1" w:rsidRPr="00C81B3D">
        <w:rPr>
          <w:rFonts w:ascii="Times New Roman" w:hAnsi="Times New Roman"/>
          <w:bCs/>
          <w:lang w:val="vi-VN"/>
        </w:rPr>
        <w:t xml:space="preserve"> quản lý chi phí </w:t>
      </w:r>
      <w:r w:rsidR="009E0CD1" w:rsidRPr="00C81B3D">
        <w:rPr>
          <w:rFonts w:ascii="Times New Roman" w:hAnsi="Times New Roman"/>
          <w:lang w:val="vi-VN"/>
        </w:rPr>
        <w:t>dự</w:t>
      </w:r>
      <w:r w:rsidRPr="00C81B3D">
        <w:rPr>
          <w:rFonts w:ascii="Times New Roman" w:hAnsi="Times New Roman"/>
          <w:bCs/>
          <w:lang w:val="vi-VN"/>
        </w:rPr>
        <w:t xml:space="preserve"> án đầu tư xây dựng tuyến đường sắt Lào Cai - Hà Nội - Hải Phòng</w:t>
      </w:r>
      <w:r w:rsidRPr="00C81B3D">
        <w:rPr>
          <w:rFonts w:ascii="Times New Roman" w:hAnsi="Times New Roman"/>
          <w:lang w:val="vi-VN"/>
        </w:rPr>
        <w:t>.</w:t>
      </w:r>
    </w:p>
    <w:p w14:paraId="3EDEC9BA" w14:textId="650D6C5A" w:rsidR="001E6C12" w:rsidRPr="00C81B3D" w:rsidRDefault="001E6C12" w:rsidP="00F46D14">
      <w:pPr>
        <w:autoSpaceDE w:val="0"/>
        <w:autoSpaceDN w:val="0"/>
        <w:adjustRightInd w:val="0"/>
        <w:spacing w:before="120" w:after="120" w:line="300" w:lineRule="auto"/>
        <w:ind w:firstLine="567"/>
        <w:rPr>
          <w:rFonts w:ascii="Times New Roman" w:hAnsi="Times New Roman"/>
          <w:lang w:val="vi-VN"/>
        </w:rPr>
      </w:pPr>
      <w:bookmarkStart w:id="4" w:name="dieu_3"/>
      <w:r w:rsidRPr="00C81B3D">
        <w:rPr>
          <w:rFonts w:ascii="Times New Roman" w:hAnsi="Times New Roman"/>
          <w:b/>
          <w:bCs/>
          <w:lang w:val="vi-VN"/>
        </w:rPr>
        <w:t xml:space="preserve">Điều </w:t>
      </w:r>
      <w:r w:rsidR="00940910" w:rsidRPr="00C81B3D">
        <w:rPr>
          <w:rFonts w:ascii="Times New Roman" w:hAnsi="Times New Roman"/>
          <w:b/>
          <w:bCs/>
          <w:lang w:val="vi-VN"/>
        </w:rPr>
        <w:t>3</w:t>
      </w:r>
      <w:r w:rsidRPr="00C81B3D">
        <w:rPr>
          <w:rFonts w:ascii="Times New Roman" w:hAnsi="Times New Roman"/>
          <w:b/>
          <w:bCs/>
          <w:lang w:val="vi-VN"/>
        </w:rPr>
        <w:t xml:space="preserve">. </w:t>
      </w:r>
      <w:bookmarkEnd w:id="4"/>
      <w:r w:rsidR="00CD2B36" w:rsidRPr="00C81B3D">
        <w:rPr>
          <w:rFonts w:ascii="Times New Roman" w:hAnsi="Times New Roman"/>
          <w:b/>
          <w:bCs/>
          <w:lang w:val="vi-VN"/>
        </w:rPr>
        <w:t>T</w:t>
      </w:r>
      <w:r w:rsidRPr="00C81B3D">
        <w:rPr>
          <w:rFonts w:ascii="Times New Roman" w:hAnsi="Times New Roman"/>
          <w:b/>
          <w:bCs/>
          <w:lang w:val="vi-VN"/>
        </w:rPr>
        <w:t>ổng mức đầu tư xây dựng</w:t>
      </w:r>
      <w:r w:rsidR="00B55550" w:rsidRPr="00C81B3D">
        <w:rPr>
          <w:rFonts w:ascii="Times New Roman" w:hAnsi="Times New Roman"/>
          <w:b/>
          <w:bCs/>
          <w:lang w:val="vi-VN"/>
        </w:rPr>
        <w:t xml:space="preserve"> </w:t>
      </w:r>
    </w:p>
    <w:p w14:paraId="4B531342" w14:textId="3791CAFC" w:rsidR="00946FA8" w:rsidRPr="00C81B3D" w:rsidRDefault="00B30593"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1. Tổng mức đầu tư xây dựng </w:t>
      </w:r>
      <w:r w:rsidR="007325B6" w:rsidRPr="00C81B3D">
        <w:rPr>
          <w:rFonts w:ascii="Times New Roman" w:hAnsi="Times New Roman"/>
          <w:lang w:val="vi-VN"/>
        </w:rPr>
        <w:t xml:space="preserve">là toàn bộ chi phí đầu tư xây dựng của dự án được xác định theo thiết kế và các nội dung của Báo cáo nghiên cứu khả thi đầu tư xây dựng </w:t>
      </w:r>
      <w:r w:rsidR="005F75A0" w:rsidRPr="00C81B3D">
        <w:rPr>
          <w:rFonts w:ascii="Times New Roman" w:hAnsi="Times New Roman"/>
          <w:lang w:val="vi-VN"/>
        </w:rPr>
        <w:t xml:space="preserve">Dự án đầu tư xây dựng tuyến đường sắt Lào Cai - Hà Nội - Hải Phòng </w:t>
      </w:r>
      <w:r w:rsidR="00946FA8" w:rsidRPr="00C81B3D">
        <w:rPr>
          <w:rFonts w:ascii="Times New Roman" w:hAnsi="Times New Roman"/>
          <w:lang w:val="vi-VN"/>
        </w:rPr>
        <w:t>gồm</w:t>
      </w:r>
      <w:r w:rsidR="005F75A0" w:rsidRPr="00C81B3D">
        <w:rPr>
          <w:rFonts w:ascii="Times New Roman" w:hAnsi="Times New Roman"/>
          <w:lang w:val="vi-VN"/>
        </w:rPr>
        <w:t>:</w:t>
      </w:r>
    </w:p>
    <w:p w14:paraId="68CB0423" w14:textId="77777777" w:rsidR="00882B42" w:rsidRPr="00C81B3D" w:rsidRDefault="00946FA8"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a) Dự án thành phần 1: Đầu tư hạ tầng kết nối các ga trên tuyến và quảng trường ga;</w:t>
      </w:r>
      <w:r w:rsidR="00882B42" w:rsidRPr="00C81B3D">
        <w:rPr>
          <w:rFonts w:ascii="Times New Roman" w:hAnsi="Times New Roman"/>
          <w:lang w:val="vi-VN"/>
        </w:rPr>
        <w:t xml:space="preserve"> </w:t>
      </w:r>
    </w:p>
    <w:p w14:paraId="3A1652CB" w14:textId="1BDDA9BD" w:rsidR="001766CD" w:rsidRPr="00C81B3D" w:rsidRDefault="00882B42" w:rsidP="00F46D14">
      <w:pPr>
        <w:autoSpaceDE w:val="0"/>
        <w:autoSpaceDN w:val="0"/>
        <w:adjustRightInd w:val="0"/>
        <w:spacing w:before="120" w:after="120" w:line="300" w:lineRule="auto"/>
        <w:ind w:firstLine="567"/>
        <w:jc w:val="both"/>
        <w:rPr>
          <w:rFonts w:ascii="Times New Roman" w:hAnsi="Times New Roman"/>
          <w:i/>
          <w:iCs/>
          <w:lang w:val="vi-VN"/>
        </w:rPr>
      </w:pPr>
      <w:r w:rsidRPr="00C81B3D">
        <w:rPr>
          <w:rFonts w:ascii="Times New Roman" w:hAnsi="Times New Roman"/>
          <w:lang w:val="vi-VN"/>
        </w:rPr>
        <w:lastRenderedPageBreak/>
        <w:t>b) Dự án thành phần 2: Đầu tư xây dựng công trình đường sắt</w:t>
      </w:r>
      <w:r w:rsidR="001766CD" w:rsidRPr="00C81B3D">
        <w:rPr>
          <w:rFonts w:ascii="Times New Roman" w:hAnsi="Times New Roman"/>
          <w:lang w:val="vi-VN"/>
        </w:rPr>
        <w:t xml:space="preserve"> (sau đây viết tắt là </w:t>
      </w:r>
      <w:r w:rsidR="001D6FE8" w:rsidRPr="00C81B3D">
        <w:rPr>
          <w:rFonts w:ascii="Times New Roman" w:hAnsi="Times New Roman"/>
          <w:lang w:val="vi-VN"/>
        </w:rPr>
        <w:t>D</w:t>
      </w:r>
      <w:r w:rsidR="001766CD" w:rsidRPr="00C81B3D">
        <w:rPr>
          <w:rFonts w:ascii="Times New Roman" w:hAnsi="Times New Roman"/>
          <w:lang w:val="vi-VN"/>
        </w:rPr>
        <w:t>ự án thành phần 2).</w:t>
      </w:r>
    </w:p>
    <w:p w14:paraId="02B987C3" w14:textId="169F18A0" w:rsidR="00946FA8" w:rsidRPr="00C81B3D" w:rsidRDefault="00882B42"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c</w:t>
      </w:r>
      <w:r w:rsidR="00946FA8" w:rsidRPr="00C81B3D">
        <w:rPr>
          <w:rFonts w:ascii="Times New Roman" w:hAnsi="Times New Roman"/>
          <w:lang w:val="vi-VN"/>
        </w:rPr>
        <w:t xml:space="preserve">) Các tiểu dự án do Tập đoàn Điện lực Việt Nam chủ trì tổ chức thực hiện; </w:t>
      </w:r>
    </w:p>
    <w:p w14:paraId="6330E2D3" w14:textId="0478E53B" w:rsidR="00B30593" w:rsidRPr="00C81B3D" w:rsidRDefault="00882B42"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d</w:t>
      </w:r>
      <w:r w:rsidR="00946FA8" w:rsidRPr="00C81B3D">
        <w:rPr>
          <w:rFonts w:ascii="Times New Roman" w:hAnsi="Times New Roman"/>
          <w:lang w:val="vi-VN"/>
        </w:rPr>
        <w:t>) Các dự án thành phần do Ủy ban nhân dân các tỉnh, thành phố có Dự án đi qua chủ trì tổ chức thực hiện công tác bồi thường, hỗ trợ, tái định cư, di dời hạ tầng kỹ thuật</w:t>
      </w:r>
      <w:r w:rsidR="001E2254" w:rsidRPr="00C81B3D">
        <w:rPr>
          <w:rFonts w:ascii="Times New Roman" w:hAnsi="Times New Roman"/>
          <w:lang w:val="vi-VN"/>
        </w:rPr>
        <w:t>.</w:t>
      </w:r>
      <w:r w:rsidR="00946FA8" w:rsidRPr="00C81B3D">
        <w:rPr>
          <w:rFonts w:ascii="Times New Roman" w:hAnsi="Times New Roman"/>
          <w:lang w:val="vi-VN"/>
        </w:rPr>
        <w:t xml:space="preserve"> </w:t>
      </w:r>
    </w:p>
    <w:p w14:paraId="26857E6B" w14:textId="55376346" w:rsidR="00A6732F" w:rsidRPr="00C81B3D" w:rsidRDefault="008036BB"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2</w:t>
      </w:r>
      <w:r w:rsidR="0074220A" w:rsidRPr="00C81B3D">
        <w:rPr>
          <w:rFonts w:ascii="Times New Roman" w:hAnsi="Times New Roman"/>
          <w:lang w:val="vi-VN"/>
        </w:rPr>
        <w:t xml:space="preserve">. Đối với </w:t>
      </w:r>
      <w:r w:rsidR="000606B9" w:rsidRPr="00C81B3D">
        <w:rPr>
          <w:rFonts w:ascii="Times New Roman" w:hAnsi="Times New Roman"/>
          <w:lang w:val="vi-VN"/>
        </w:rPr>
        <w:t>các d</w:t>
      </w:r>
      <w:r w:rsidR="0074220A" w:rsidRPr="00C81B3D">
        <w:rPr>
          <w:rFonts w:ascii="Times New Roman" w:hAnsi="Times New Roman"/>
          <w:lang w:val="vi-VN"/>
        </w:rPr>
        <w:t>ự án thành phần</w:t>
      </w:r>
      <w:r w:rsidR="00B12C01" w:rsidRPr="00C81B3D">
        <w:rPr>
          <w:rFonts w:ascii="Times New Roman" w:hAnsi="Times New Roman"/>
          <w:lang w:val="vi-VN"/>
        </w:rPr>
        <w:t>, tiểu dự án</w:t>
      </w:r>
      <w:r w:rsidR="000606B9" w:rsidRPr="00C81B3D">
        <w:rPr>
          <w:rFonts w:ascii="Times New Roman" w:hAnsi="Times New Roman"/>
          <w:lang w:val="vi-VN"/>
        </w:rPr>
        <w:t xml:space="preserve"> được quy </w:t>
      </w:r>
      <w:r w:rsidR="00B12C01" w:rsidRPr="00C81B3D">
        <w:rPr>
          <w:rFonts w:ascii="Times New Roman" w:hAnsi="Times New Roman"/>
          <w:lang w:val="vi-VN"/>
        </w:rPr>
        <w:t>định tại điểm a, c, d</w:t>
      </w:r>
      <w:r w:rsidR="00400D32" w:rsidRPr="00C81B3D">
        <w:rPr>
          <w:rFonts w:ascii="Times New Roman" w:hAnsi="Times New Roman"/>
          <w:lang w:val="vi-VN"/>
        </w:rPr>
        <w:t xml:space="preserve"> Khoản </w:t>
      </w:r>
      <w:r w:rsidR="0074220A" w:rsidRPr="00C81B3D">
        <w:rPr>
          <w:rFonts w:ascii="Times New Roman" w:hAnsi="Times New Roman"/>
          <w:lang w:val="vi-VN"/>
        </w:rPr>
        <w:t>1</w:t>
      </w:r>
      <w:r w:rsidR="00400D32" w:rsidRPr="00C81B3D">
        <w:rPr>
          <w:rFonts w:ascii="Times New Roman" w:hAnsi="Times New Roman"/>
          <w:lang w:val="vi-VN"/>
        </w:rPr>
        <w:t xml:space="preserve"> Điều nà</w:t>
      </w:r>
      <w:r w:rsidR="00C34996" w:rsidRPr="00C81B3D">
        <w:rPr>
          <w:rFonts w:ascii="Times New Roman" w:hAnsi="Times New Roman"/>
          <w:lang w:val="vi-VN"/>
        </w:rPr>
        <w:t>y thì</w:t>
      </w:r>
      <w:r w:rsidR="00A967A0" w:rsidRPr="00C81B3D">
        <w:rPr>
          <w:rFonts w:ascii="Times New Roman" w:hAnsi="Times New Roman"/>
          <w:lang w:val="vi-VN"/>
        </w:rPr>
        <w:t xml:space="preserve"> </w:t>
      </w:r>
      <w:r w:rsidR="0074220A" w:rsidRPr="00C81B3D">
        <w:rPr>
          <w:rFonts w:ascii="Times New Roman" w:hAnsi="Times New Roman"/>
          <w:lang w:val="vi-VN"/>
        </w:rPr>
        <w:t>nội dung tổng mức đầu tư thực hiện</w:t>
      </w:r>
      <w:r w:rsidR="00472B1C" w:rsidRPr="00C81B3D">
        <w:rPr>
          <w:rFonts w:ascii="Times New Roman" w:hAnsi="Times New Roman"/>
          <w:lang w:val="vi-VN"/>
        </w:rPr>
        <w:t xml:space="preserve"> theo </w:t>
      </w:r>
      <w:r w:rsidR="00782D3B" w:rsidRPr="00C81B3D">
        <w:rPr>
          <w:rFonts w:ascii="Times New Roman" w:hAnsi="Times New Roman"/>
          <w:lang w:val="vi-VN"/>
        </w:rPr>
        <w:t>các quy định</w:t>
      </w:r>
      <w:r w:rsidR="00B75927" w:rsidRPr="00C81B3D">
        <w:rPr>
          <w:rFonts w:ascii="Times New Roman" w:hAnsi="Times New Roman"/>
          <w:lang w:val="vi-VN"/>
        </w:rPr>
        <w:t xml:space="preserve"> </w:t>
      </w:r>
      <w:r w:rsidR="00782D3B" w:rsidRPr="00C81B3D">
        <w:rPr>
          <w:rFonts w:ascii="Times New Roman" w:hAnsi="Times New Roman"/>
          <w:lang w:val="vi-VN"/>
        </w:rPr>
        <w:t>về quản lý chi phí đầu tư xây dựng</w:t>
      </w:r>
      <w:r w:rsidR="00472B1C" w:rsidRPr="00C81B3D">
        <w:rPr>
          <w:rFonts w:ascii="Times New Roman" w:hAnsi="Times New Roman"/>
          <w:lang w:val="vi-VN"/>
        </w:rPr>
        <w:t xml:space="preserve"> hiện hành. </w:t>
      </w:r>
      <w:r w:rsidR="00FF4ABC" w:rsidRPr="00C81B3D">
        <w:rPr>
          <w:rFonts w:ascii="Times New Roman" w:hAnsi="Times New Roman"/>
          <w:lang w:val="vi-VN"/>
        </w:rPr>
        <w:t>Trong đó, c</w:t>
      </w:r>
      <w:r w:rsidR="00A6732F" w:rsidRPr="00C81B3D">
        <w:rPr>
          <w:rFonts w:ascii="Times New Roman" w:hAnsi="Times New Roman"/>
          <w:lang w:val="vi-VN"/>
        </w:rPr>
        <w:t>hi phí bồi thường, hỗ trợ và tái định cư tại các mỏ khoáng sản khai thác làm vật liệu xây dựng thông thường phục vụ dự án và chi phí bồi thường, hỗ trợ tái định cư các khu vực bãi đổ thải theo quy định tại điểm a khoản 1 Điều 31 Nghị định số 123/2025/NĐ-CP được tính vào tổng mức đầu tư xây dựng của các dự án thành phần do Ủy ban nhân dân các tỉnh, thành phố có dự án đi qua chủ trì tổ chức thực hiện.</w:t>
      </w:r>
    </w:p>
    <w:p w14:paraId="399176F2" w14:textId="41F54AAF" w:rsidR="001C210F" w:rsidRPr="00C81B3D" w:rsidRDefault="008036BB"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3</w:t>
      </w:r>
      <w:r w:rsidR="0074220A" w:rsidRPr="00C81B3D">
        <w:rPr>
          <w:rFonts w:ascii="Times New Roman" w:hAnsi="Times New Roman"/>
          <w:lang w:val="vi-VN"/>
        </w:rPr>
        <w:t xml:space="preserve">. Đối với </w:t>
      </w:r>
      <w:r w:rsidR="001D6FE8" w:rsidRPr="00C81B3D">
        <w:rPr>
          <w:rFonts w:ascii="Times New Roman" w:hAnsi="Times New Roman"/>
          <w:lang w:val="vi-VN"/>
        </w:rPr>
        <w:t>D</w:t>
      </w:r>
      <w:r w:rsidR="0074220A" w:rsidRPr="00C81B3D">
        <w:rPr>
          <w:rFonts w:ascii="Times New Roman" w:hAnsi="Times New Roman"/>
          <w:lang w:val="vi-VN"/>
        </w:rPr>
        <w:t>ự án thành phần 2</w:t>
      </w:r>
      <w:r w:rsidR="0020256D" w:rsidRPr="00C81B3D">
        <w:rPr>
          <w:rFonts w:ascii="Times New Roman" w:hAnsi="Times New Roman"/>
          <w:lang w:val="vi-VN"/>
        </w:rPr>
        <w:t xml:space="preserve"> </w:t>
      </w:r>
      <w:r w:rsidR="0074220A" w:rsidRPr="00C81B3D">
        <w:rPr>
          <w:rFonts w:ascii="Times New Roman" w:hAnsi="Times New Roman"/>
          <w:lang w:val="vi-VN"/>
        </w:rPr>
        <w:t>thì</w:t>
      </w:r>
      <w:r w:rsidR="00DD4355" w:rsidRPr="00C81B3D">
        <w:rPr>
          <w:rFonts w:ascii="Times New Roman" w:hAnsi="Times New Roman"/>
          <w:lang w:val="vi-VN"/>
        </w:rPr>
        <w:t xml:space="preserve"> n</w:t>
      </w:r>
      <w:r w:rsidR="0074220A" w:rsidRPr="00C81B3D">
        <w:rPr>
          <w:rFonts w:ascii="Times New Roman" w:hAnsi="Times New Roman"/>
          <w:lang w:val="vi-VN"/>
        </w:rPr>
        <w:t>ội dung tổng mức đầu tư xây dựng</w:t>
      </w:r>
      <w:r w:rsidR="00902670" w:rsidRPr="00C81B3D">
        <w:rPr>
          <w:rFonts w:ascii="Times New Roman" w:hAnsi="Times New Roman"/>
          <w:lang w:val="vi-VN"/>
        </w:rPr>
        <w:t xml:space="preserve"> gồm các khoản mục chi phí</w:t>
      </w:r>
      <w:r w:rsidR="001766CD" w:rsidRPr="00C81B3D">
        <w:rPr>
          <w:rFonts w:ascii="Times New Roman" w:hAnsi="Times New Roman"/>
          <w:lang w:val="vi-VN"/>
        </w:rPr>
        <w:t xml:space="preserve"> </w:t>
      </w:r>
      <w:r w:rsidR="00B47182" w:rsidRPr="00C81B3D">
        <w:rPr>
          <w:rFonts w:ascii="Times New Roman" w:hAnsi="Times New Roman"/>
          <w:lang w:val="vi-VN"/>
        </w:rPr>
        <w:t xml:space="preserve">như quy định tại khoản </w:t>
      </w:r>
      <w:r w:rsidR="00383F09" w:rsidRPr="00C81B3D">
        <w:rPr>
          <w:rFonts w:ascii="Times New Roman" w:hAnsi="Times New Roman"/>
          <w:lang w:val="vi-VN"/>
        </w:rPr>
        <w:t>1</w:t>
      </w:r>
      <w:r w:rsidR="00B47182" w:rsidRPr="00C81B3D">
        <w:rPr>
          <w:rFonts w:ascii="Times New Roman" w:hAnsi="Times New Roman"/>
          <w:lang w:val="vi-VN"/>
        </w:rPr>
        <w:t xml:space="preserve"> Điều 31 Nghị định số 123/2025/NĐ-CP được sửa đổi bổ sung tại khoản 2 Điều …. Nghị định số ……./2026/NĐ-CP</w:t>
      </w:r>
      <w:r w:rsidR="001C210F" w:rsidRPr="00C81B3D">
        <w:rPr>
          <w:rFonts w:ascii="Times New Roman" w:hAnsi="Times New Roman"/>
          <w:lang w:val="vi-VN"/>
        </w:rPr>
        <w:t xml:space="preserve"> gồm:</w:t>
      </w:r>
    </w:p>
    <w:p w14:paraId="42CAE370" w14:textId="43607013" w:rsidR="00427BE5" w:rsidRPr="00C81B3D" w:rsidRDefault="001C210F"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a) Chi phí </w:t>
      </w:r>
      <w:r w:rsidR="001766CD" w:rsidRPr="00C81B3D">
        <w:rPr>
          <w:rFonts w:ascii="Times New Roman" w:hAnsi="Times New Roman"/>
          <w:lang w:val="vi-VN"/>
        </w:rPr>
        <w:t>xây dựng</w:t>
      </w:r>
      <w:r w:rsidR="00E57592" w:rsidRPr="00C81B3D">
        <w:rPr>
          <w:rFonts w:ascii="Times New Roman" w:hAnsi="Times New Roman"/>
          <w:lang w:val="vi-VN"/>
        </w:rPr>
        <w:t xml:space="preserve"> (chi phí xây dựng</w:t>
      </w:r>
      <w:r w:rsidR="001766CD" w:rsidRPr="00C81B3D">
        <w:rPr>
          <w:rFonts w:ascii="Times New Roman" w:hAnsi="Times New Roman"/>
          <w:lang w:val="vi-VN"/>
        </w:rPr>
        <w:t xml:space="preserve"> công trình, hạng mục công trình</w:t>
      </w:r>
      <w:r w:rsidR="00E57592" w:rsidRPr="00C81B3D">
        <w:rPr>
          <w:rFonts w:ascii="Times New Roman" w:hAnsi="Times New Roman"/>
          <w:lang w:val="vi-VN"/>
        </w:rPr>
        <w:t>)</w:t>
      </w:r>
      <w:r w:rsidR="001766CD" w:rsidRPr="00C81B3D">
        <w:rPr>
          <w:rFonts w:ascii="Times New Roman" w:hAnsi="Times New Roman"/>
          <w:lang w:val="vi-VN"/>
        </w:rPr>
        <w:t>, chi phí thiết bị</w:t>
      </w:r>
      <w:r w:rsidR="00E57592" w:rsidRPr="00C81B3D">
        <w:rPr>
          <w:rFonts w:ascii="Times New Roman" w:hAnsi="Times New Roman"/>
          <w:lang w:val="vi-VN"/>
        </w:rPr>
        <w:t xml:space="preserve"> (chi phí lắp đặt</w:t>
      </w:r>
      <w:r w:rsidR="00D868FB" w:rsidRPr="00C81B3D">
        <w:rPr>
          <w:rFonts w:ascii="Times New Roman" w:hAnsi="Times New Roman"/>
          <w:lang w:val="vi-VN"/>
        </w:rPr>
        <w:t xml:space="preserve"> thiết bị</w:t>
      </w:r>
      <w:r w:rsidR="00E57592" w:rsidRPr="00C81B3D">
        <w:rPr>
          <w:rFonts w:ascii="Times New Roman" w:hAnsi="Times New Roman"/>
          <w:lang w:val="vi-VN"/>
        </w:rPr>
        <w:t>, chi phí mua sắm thiết bị)</w:t>
      </w:r>
      <w:r w:rsidR="001766CD" w:rsidRPr="00C81B3D">
        <w:rPr>
          <w:rFonts w:ascii="Times New Roman" w:hAnsi="Times New Roman"/>
          <w:lang w:val="vi-VN"/>
        </w:rPr>
        <w:t>, chi phí khác, chi phí dự phòng</w:t>
      </w:r>
      <w:r w:rsidR="0055446E" w:rsidRPr="00C81B3D">
        <w:rPr>
          <w:rFonts w:ascii="Times New Roman" w:hAnsi="Times New Roman"/>
          <w:lang w:val="vi-VN"/>
        </w:rPr>
        <w:t xml:space="preserve"> cho khối lượng, công việc phát sinh</w:t>
      </w:r>
      <w:r w:rsidR="00BA2412" w:rsidRPr="00C81B3D">
        <w:rPr>
          <w:rFonts w:ascii="Times New Roman" w:hAnsi="Times New Roman"/>
          <w:lang w:val="vi-VN"/>
        </w:rPr>
        <w:t>. C</w:t>
      </w:r>
      <w:r w:rsidR="00F26795" w:rsidRPr="00C81B3D">
        <w:rPr>
          <w:rFonts w:ascii="Times New Roman" w:hAnsi="Times New Roman"/>
          <w:lang w:val="vi-VN"/>
        </w:rPr>
        <w:t>ác khoản mục chi phí này</w:t>
      </w:r>
      <w:r w:rsidR="00427BE5" w:rsidRPr="00C81B3D">
        <w:rPr>
          <w:rFonts w:ascii="Times New Roman" w:hAnsi="Times New Roman"/>
          <w:lang w:val="vi-VN"/>
        </w:rPr>
        <w:t xml:space="preserve"> được gọi</w:t>
      </w:r>
      <w:r w:rsidR="00F26795" w:rsidRPr="00C81B3D">
        <w:rPr>
          <w:rFonts w:ascii="Times New Roman" w:hAnsi="Times New Roman"/>
          <w:lang w:val="vi-VN"/>
        </w:rPr>
        <w:t xml:space="preserve"> chung</w:t>
      </w:r>
      <w:r w:rsidR="00427BE5" w:rsidRPr="00C81B3D">
        <w:rPr>
          <w:rFonts w:ascii="Times New Roman" w:hAnsi="Times New Roman"/>
          <w:lang w:val="vi-VN"/>
        </w:rPr>
        <w:t xml:space="preserve"> là chi phí đầu tư tĩnh</w:t>
      </w:r>
      <w:r w:rsidR="00E949EE" w:rsidRPr="00C81B3D">
        <w:rPr>
          <w:rFonts w:ascii="Times New Roman" w:hAnsi="Times New Roman"/>
          <w:lang w:val="vi-VN"/>
        </w:rPr>
        <w:t>;</w:t>
      </w:r>
    </w:p>
    <w:p w14:paraId="047D0308" w14:textId="60A6B627" w:rsidR="00427BE5" w:rsidRPr="00C81B3D" w:rsidRDefault="00427BE5"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b)</w:t>
      </w:r>
      <w:r w:rsidRPr="00C81B3D">
        <w:rPr>
          <w:rFonts w:ascii="Times New Roman" w:hAnsi="Times New Roman"/>
          <w:i/>
          <w:sz w:val="26"/>
          <w:szCs w:val="26"/>
          <w:lang w:val="vi-VN"/>
        </w:rPr>
        <w:t xml:space="preserve"> </w:t>
      </w:r>
      <w:r w:rsidRPr="00C81B3D">
        <w:rPr>
          <w:rFonts w:ascii="Times New Roman" w:hAnsi="Times New Roman"/>
          <w:lang w:val="vi-VN"/>
        </w:rPr>
        <w:t xml:space="preserve">Chi phí dự phòng trượt giá và lãi vay </w:t>
      </w:r>
      <w:r w:rsidR="00A55208" w:rsidRPr="00C81B3D">
        <w:rPr>
          <w:rFonts w:ascii="Times New Roman" w:hAnsi="Times New Roman"/>
          <w:lang w:val="vi-VN"/>
        </w:rPr>
        <w:t>trong thời gian xây dựng</w:t>
      </w:r>
      <w:r w:rsidR="00F26795" w:rsidRPr="00C81B3D">
        <w:rPr>
          <w:rFonts w:ascii="Times New Roman" w:hAnsi="Times New Roman"/>
          <w:lang w:val="vi-VN"/>
        </w:rPr>
        <w:t xml:space="preserve"> </w:t>
      </w:r>
      <w:r w:rsidRPr="00C81B3D">
        <w:rPr>
          <w:rFonts w:ascii="Times New Roman" w:hAnsi="Times New Roman"/>
          <w:lang w:val="vi-VN"/>
        </w:rPr>
        <w:t>(nếu có)</w:t>
      </w:r>
      <w:r w:rsidR="008A62A6" w:rsidRPr="00C81B3D">
        <w:rPr>
          <w:rFonts w:ascii="Times New Roman" w:hAnsi="Times New Roman"/>
          <w:lang w:val="vi-VN"/>
        </w:rPr>
        <w:t>. C</w:t>
      </w:r>
      <w:r w:rsidR="00F26795" w:rsidRPr="00C81B3D">
        <w:rPr>
          <w:rFonts w:ascii="Times New Roman" w:hAnsi="Times New Roman"/>
          <w:lang w:val="vi-VN"/>
        </w:rPr>
        <w:t xml:space="preserve">ác khoản mục chi phí này được gọi chung là chi phí đầu tư </w:t>
      </w:r>
      <w:r w:rsidR="0066652A" w:rsidRPr="00C81B3D">
        <w:rPr>
          <w:rFonts w:ascii="Times New Roman" w:hAnsi="Times New Roman"/>
          <w:lang w:val="vi-VN"/>
        </w:rPr>
        <w:t>động</w:t>
      </w:r>
      <w:r w:rsidR="00E949EE" w:rsidRPr="00C81B3D">
        <w:rPr>
          <w:rFonts w:ascii="Times New Roman" w:hAnsi="Times New Roman"/>
          <w:lang w:val="vi-VN"/>
        </w:rPr>
        <w:t>;</w:t>
      </w:r>
    </w:p>
    <w:p w14:paraId="4C922F05" w14:textId="3F75D78B" w:rsidR="00E949EE" w:rsidRPr="00C81B3D" w:rsidRDefault="00F26795"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c) </w:t>
      </w:r>
      <w:r w:rsidR="00E949EE" w:rsidRPr="00C81B3D">
        <w:rPr>
          <w:rFonts w:ascii="Times New Roman" w:hAnsi="Times New Roman"/>
          <w:lang w:val="vi-VN"/>
        </w:rPr>
        <w:t>Chi phí mua sắm đầu máy toa xe;</w:t>
      </w:r>
    </w:p>
    <w:p w14:paraId="1F22C0F7" w14:textId="7419CE85" w:rsidR="00E949EE" w:rsidRPr="00C81B3D" w:rsidRDefault="00E949EE" w:rsidP="00F46D14">
      <w:pPr>
        <w:widowControl w:val="0"/>
        <w:spacing w:before="120" w:after="120" w:line="300" w:lineRule="auto"/>
        <w:ind w:firstLine="567"/>
        <w:jc w:val="both"/>
        <w:textAlignment w:val="top"/>
        <w:rPr>
          <w:rFonts w:ascii="Times New Roman" w:hAnsi="Times New Roman"/>
          <w:lang w:val="vi-VN"/>
        </w:rPr>
      </w:pPr>
      <w:r w:rsidRPr="00C81B3D">
        <w:rPr>
          <w:rFonts w:ascii="Times New Roman" w:hAnsi="Times New Roman"/>
          <w:lang w:val="vi-VN"/>
        </w:rPr>
        <w:t xml:space="preserve">d) Vốn lưu động ban đầu (nếu có). </w:t>
      </w:r>
    </w:p>
    <w:p w14:paraId="4314A51B" w14:textId="4D3B69BE" w:rsidR="00730382" w:rsidRPr="00C81B3D" w:rsidRDefault="00FD5530"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4. Nội dung chi tiết của các khoản mục chi phí </w:t>
      </w:r>
      <w:r w:rsidR="00E44DA0" w:rsidRPr="00C81B3D">
        <w:rPr>
          <w:rFonts w:ascii="Times New Roman" w:hAnsi="Times New Roman"/>
          <w:lang w:val="vi-VN"/>
        </w:rPr>
        <w:t xml:space="preserve">trong tổng mức đầu tư xây dựng </w:t>
      </w:r>
      <w:r w:rsidRPr="00C81B3D">
        <w:rPr>
          <w:rFonts w:ascii="Times New Roman" w:hAnsi="Times New Roman"/>
          <w:lang w:val="vi-VN"/>
        </w:rPr>
        <w:t>quy định tại khoản 3 Điều này được</w:t>
      </w:r>
      <w:r w:rsidR="001B0BDB" w:rsidRPr="00C81B3D">
        <w:rPr>
          <w:rFonts w:ascii="Times New Roman" w:hAnsi="Times New Roman"/>
          <w:lang w:val="vi-VN"/>
        </w:rPr>
        <w:t xml:space="preserve"> hướng dẫn tại Phụ lục I Thông tư này.</w:t>
      </w:r>
    </w:p>
    <w:p w14:paraId="727B9940" w14:textId="36BB1B57" w:rsidR="00C7683C" w:rsidRPr="00C81B3D" w:rsidRDefault="00C7683C" w:rsidP="00F46D14">
      <w:pPr>
        <w:autoSpaceDE w:val="0"/>
        <w:autoSpaceDN w:val="0"/>
        <w:adjustRightInd w:val="0"/>
        <w:spacing w:before="120" w:after="120" w:line="300" w:lineRule="auto"/>
        <w:ind w:firstLine="567"/>
        <w:rPr>
          <w:rFonts w:ascii="Times New Roman" w:hAnsi="Times New Roman"/>
          <w:b/>
          <w:bCs/>
          <w:lang w:val="vi-VN"/>
        </w:rPr>
      </w:pPr>
      <w:r w:rsidRPr="00C81B3D">
        <w:rPr>
          <w:rFonts w:ascii="Times New Roman" w:hAnsi="Times New Roman"/>
          <w:b/>
          <w:bCs/>
          <w:lang w:val="vi-VN"/>
        </w:rPr>
        <w:t xml:space="preserve">Điều </w:t>
      </w:r>
      <w:r w:rsidR="00884BB7" w:rsidRPr="00C81B3D">
        <w:rPr>
          <w:rFonts w:ascii="Times New Roman" w:hAnsi="Times New Roman"/>
          <w:b/>
          <w:bCs/>
          <w:lang w:val="vi-VN"/>
        </w:rPr>
        <w:t>4</w:t>
      </w:r>
      <w:r w:rsidRPr="00C81B3D">
        <w:rPr>
          <w:rFonts w:ascii="Times New Roman" w:hAnsi="Times New Roman"/>
          <w:b/>
          <w:bCs/>
          <w:lang w:val="vi-VN"/>
        </w:rPr>
        <w:t>. Xác định tổng mức đầu tư xây dựng</w:t>
      </w:r>
    </w:p>
    <w:p w14:paraId="7A7CCDC7" w14:textId="556800F1" w:rsidR="001E2254" w:rsidRPr="00C81B3D" w:rsidRDefault="00CA4EB3" w:rsidP="00F46D14">
      <w:pPr>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1. Tổng mức đầu tư xây dựng </w:t>
      </w:r>
      <w:r w:rsidR="0094441A" w:rsidRPr="00C81B3D">
        <w:rPr>
          <w:rFonts w:ascii="Times New Roman" w:hAnsi="Times New Roman"/>
          <w:lang w:val="vi-VN"/>
        </w:rPr>
        <w:t>của dự án đầu tư xây dựng tuyến đường sắt Lào Cai - Hà Nội - Hải Phòng được xác định bằng</w:t>
      </w:r>
      <w:r w:rsidRPr="00C81B3D">
        <w:rPr>
          <w:rFonts w:ascii="Times New Roman" w:hAnsi="Times New Roman"/>
          <w:lang w:val="vi-VN"/>
        </w:rPr>
        <w:t xml:space="preserve"> tổng mức đầu tư của các dự án thành phần</w:t>
      </w:r>
      <w:r w:rsidR="00D15193" w:rsidRPr="00C81B3D">
        <w:rPr>
          <w:rFonts w:ascii="Times New Roman" w:hAnsi="Times New Roman"/>
          <w:lang w:val="vi-VN"/>
        </w:rPr>
        <w:t xml:space="preserve"> và các tiểu dự án</w:t>
      </w:r>
      <w:r w:rsidR="001E2254" w:rsidRPr="00C81B3D">
        <w:rPr>
          <w:rFonts w:ascii="Times New Roman" w:hAnsi="Times New Roman"/>
          <w:lang w:val="vi-VN"/>
        </w:rPr>
        <w:t>, cụ thể:</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715"/>
      </w:tblGrid>
      <w:tr w:rsidR="00D41597" w:rsidRPr="00C81B3D" w14:paraId="024DD844" w14:textId="77777777" w:rsidTr="00283CF7">
        <w:trPr>
          <w:jc w:val="center"/>
        </w:trPr>
        <w:tc>
          <w:tcPr>
            <w:tcW w:w="3702" w:type="dxa"/>
            <w:vAlign w:val="center"/>
          </w:tcPr>
          <w:p w14:paraId="20EF39D0" w14:textId="77777777" w:rsidR="001E2254" w:rsidRPr="00C81B3D" w:rsidRDefault="001E2254" w:rsidP="00F46D14">
            <w:pPr>
              <w:spacing w:before="120" w:after="120" w:line="300" w:lineRule="auto"/>
              <w:jc w:val="center"/>
              <w:rPr>
                <w:rFonts w:ascii="Times New Roman" w:hAnsi="Times New Roman"/>
                <w:lang w:val="nb-NO"/>
              </w:rPr>
            </w:pPr>
            <m:oMathPara>
              <m:oMathParaPr>
                <m:jc m:val="center"/>
              </m:oMathParaPr>
              <m:oMath>
                <m:r>
                  <m:rPr>
                    <m:nor/>
                  </m:rPr>
                  <w:rPr>
                    <w:rFonts w:ascii="Times New Roman" w:hAnsi="Times New Roman"/>
                    <w:lang w:val="nb-NO"/>
                  </w:rPr>
                  <w:lastRenderedPageBreak/>
                  <m:t>TMĐT</m:t>
                </m:r>
                <m:r>
                  <m:rPr>
                    <m:nor/>
                  </m:rPr>
                  <w:rPr>
                    <w:rFonts w:ascii="Times New Roman" w:hAnsi="Times New Roman"/>
                    <w:lang w:val="nb-NO" w:bidi="vi-VN"/>
                  </w:rPr>
                  <m:t xml:space="preserve"> =</m:t>
                </m:r>
                <m:nary>
                  <m:naryPr>
                    <m:chr m:val="∑"/>
                    <m:limLoc m:val="undOvr"/>
                    <m:ctrlPr>
                      <w:rPr>
                        <w:rFonts w:ascii="Cambria Math" w:hAnsi="Cambria Math"/>
                        <w:iCs/>
                        <w:lang w:bidi="vi-VN"/>
                      </w:rPr>
                    </m:ctrlPr>
                  </m:naryPr>
                  <m:sub>
                    <m:r>
                      <m:rPr>
                        <m:nor/>
                      </m:rPr>
                      <w:rPr>
                        <w:rFonts w:ascii="Times New Roman" w:hAnsi="Times New Roman"/>
                        <w:lang w:val="nb-NO" w:bidi="vi-VN"/>
                      </w:rPr>
                      <m:t>i=1</m:t>
                    </m:r>
                  </m:sub>
                  <m:sup>
                    <m:r>
                      <m:rPr>
                        <m:nor/>
                      </m:rPr>
                      <w:rPr>
                        <w:rFonts w:ascii="Times New Roman" w:hAnsi="Times New Roman"/>
                        <w:lang w:val="nb-NO" w:bidi="vi-VN"/>
                      </w:rPr>
                      <m:t>n</m:t>
                    </m:r>
                  </m:sup>
                  <m:e>
                    <m:sSub>
                      <m:sSubPr>
                        <m:ctrlPr>
                          <w:rPr>
                            <w:rFonts w:ascii="Cambria Math" w:hAnsi="Cambria Math"/>
                            <w:iCs/>
                            <w:lang w:bidi="vi-VN"/>
                          </w:rPr>
                        </m:ctrlPr>
                      </m:sSubPr>
                      <m:e>
                        <m:r>
                          <m:rPr>
                            <m:sty m:val="p"/>
                          </m:rPr>
                          <w:rPr>
                            <w:rFonts w:ascii="Cambria Math" w:hAnsi="Cambria Math"/>
                            <w:lang w:val="nb-NO" w:bidi="vi-VN"/>
                          </w:rPr>
                          <m:t>TMĐT</m:t>
                        </m:r>
                      </m:e>
                      <m:sub>
                        <m:r>
                          <m:rPr>
                            <m:nor/>
                          </m:rPr>
                          <w:rPr>
                            <w:rFonts w:ascii="Times New Roman" w:hAnsi="Times New Roman"/>
                            <w:lang w:val="nb-NO" w:bidi="vi-VN"/>
                          </w:rPr>
                          <m:t>i</m:t>
                        </m:r>
                      </m:sub>
                    </m:sSub>
                    <m:r>
                      <m:rPr>
                        <m:nor/>
                      </m:rPr>
                      <w:rPr>
                        <w:rFonts w:ascii="Times New Roman" w:hAnsi="Times New Roman"/>
                        <w:lang w:val="nb-NO" w:bidi="vi-VN"/>
                      </w:rPr>
                      <m:t xml:space="preserve"> </m:t>
                    </m:r>
                  </m:e>
                </m:nary>
              </m:oMath>
            </m:oMathPara>
          </w:p>
        </w:tc>
        <w:tc>
          <w:tcPr>
            <w:tcW w:w="1715" w:type="dxa"/>
            <w:vAlign w:val="center"/>
          </w:tcPr>
          <w:p w14:paraId="1489B768" w14:textId="4B953F86" w:rsidR="001E2254" w:rsidRPr="00C81B3D" w:rsidRDefault="001E2254" w:rsidP="00F46D14">
            <w:pPr>
              <w:spacing w:before="120" w:after="120" w:line="300" w:lineRule="auto"/>
              <w:jc w:val="center"/>
              <w:rPr>
                <w:rFonts w:ascii="Times New Roman" w:hAnsi="Times New Roman"/>
              </w:rPr>
            </w:pPr>
            <w:r w:rsidRPr="00C81B3D">
              <w:rPr>
                <w:rFonts w:ascii="Times New Roman" w:hAnsi="Times New Roman"/>
              </w:rPr>
              <w:t>(1)</w:t>
            </w:r>
          </w:p>
        </w:tc>
      </w:tr>
    </w:tbl>
    <w:p w14:paraId="7F6E671D" w14:textId="77777777" w:rsidR="001E2254" w:rsidRPr="00C81B3D" w:rsidRDefault="001E2254" w:rsidP="00F46D14">
      <w:pPr>
        <w:spacing w:before="120" w:after="120" w:line="300" w:lineRule="auto"/>
        <w:ind w:firstLine="567"/>
        <w:jc w:val="both"/>
        <w:rPr>
          <w:rFonts w:ascii="Times New Roman" w:hAnsi="Times New Roman"/>
        </w:rPr>
      </w:pPr>
      <w:r w:rsidRPr="00C81B3D">
        <w:rPr>
          <w:rFonts w:ascii="Times New Roman" w:hAnsi="Times New Roman"/>
        </w:rPr>
        <w:t>Trong đó:</w:t>
      </w:r>
    </w:p>
    <w:p w14:paraId="4976CF81" w14:textId="77777777" w:rsidR="001E2254" w:rsidRPr="00C81B3D" w:rsidRDefault="001E2254" w:rsidP="00F46D14">
      <w:pPr>
        <w:widowControl w:val="0"/>
        <w:spacing w:before="120" w:after="120" w:line="300" w:lineRule="auto"/>
        <w:ind w:firstLine="567"/>
        <w:jc w:val="both"/>
        <w:rPr>
          <w:rFonts w:ascii="Times New Roman" w:hAnsi="Times New Roman"/>
          <w:lang w:val="nl-NL"/>
        </w:rPr>
      </w:pPr>
      <w:r w:rsidRPr="00C81B3D">
        <w:rPr>
          <w:rFonts w:ascii="Times New Roman" w:hAnsi="Times New Roman"/>
        </w:rPr>
        <w:t xml:space="preserve">- </w:t>
      </w:r>
      <m:oMath>
        <m:r>
          <m:rPr>
            <m:nor/>
          </m:rPr>
          <w:rPr>
            <w:rFonts w:ascii="Times New Roman" w:hAnsi="Times New Roman"/>
          </w:rPr>
          <m:t>TMĐT</m:t>
        </m:r>
      </m:oMath>
      <w:r w:rsidRPr="00C81B3D">
        <w:rPr>
          <w:rFonts w:ascii="Times New Roman" w:hAnsi="Times New Roman"/>
        </w:rPr>
        <w:t xml:space="preserve">: tổng mức đầu tư xây dựng của </w:t>
      </w:r>
      <w:r w:rsidRPr="00C81B3D">
        <w:rPr>
          <w:rFonts w:ascii="Times New Roman" w:hAnsi="Times New Roman"/>
          <w:lang w:val="nl-NL"/>
        </w:rPr>
        <w:t>dự án đầu tư xây dựng tuyến đường sắt Lào Cai - Hà Nội - Hải Phòng;</w:t>
      </w:r>
    </w:p>
    <w:p w14:paraId="6E035E1A" w14:textId="77777777" w:rsidR="001E2254" w:rsidRPr="00C81B3D" w:rsidRDefault="001E2254" w:rsidP="00F46D14">
      <w:pPr>
        <w:widowControl w:val="0"/>
        <w:spacing w:before="120" w:after="120" w:line="300" w:lineRule="auto"/>
        <w:ind w:firstLine="567"/>
        <w:jc w:val="both"/>
        <w:rPr>
          <w:rFonts w:ascii="Times New Roman" w:hAnsi="Times New Roman"/>
          <w:lang w:val="nl-NL"/>
        </w:rPr>
      </w:pPr>
      <w:r w:rsidRPr="00C81B3D">
        <w:rPr>
          <w:rFonts w:ascii="Times New Roman" w:hAnsi="Times New Roman"/>
          <w:lang w:val="nl-NL"/>
        </w:rPr>
        <w:t xml:space="preserve">- </w:t>
      </w:r>
      <m:oMath>
        <m:sSub>
          <m:sSubPr>
            <m:ctrlPr>
              <w:rPr>
                <w:rFonts w:ascii="Cambria Math" w:hAnsi="Cambria Math"/>
                <w:iCs/>
                <w:lang w:bidi="vi-VN"/>
              </w:rPr>
            </m:ctrlPr>
          </m:sSubPr>
          <m:e>
            <m:r>
              <m:rPr>
                <m:sty m:val="p"/>
              </m:rPr>
              <w:rPr>
                <w:rFonts w:ascii="Cambria Math" w:hAnsi="Cambria Math"/>
                <w:lang w:val="nl-NL" w:bidi="vi-VN"/>
              </w:rPr>
              <m:t>TMĐT</m:t>
            </m:r>
          </m:e>
          <m:sub>
            <m:r>
              <m:rPr>
                <m:nor/>
              </m:rPr>
              <w:rPr>
                <w:rFonts w:ascii="Times New Roman" w:hAnsi="Times New Roman"/>
                <w:lang w:val="nl-NL" w:bidi="vi-VN"/>
              </w:rPr>
              <m:t>i</m:t>
            </m:r>
          </m:sub>
        </m:sSub>
      </m:oMath>
      <w:r w:rsidRPr="00C81B3D">
        <w:rPr>
          <w:rFonts w:ascii="Times New Roman" w:hAnsi="Times New Roman"/>
          <w:iCs/>
          <w:lang w:val="nl-NL" w:bidi="vi-VN"/>
        </w:rPr>
        <w:t xml:space="preserve">: là </w:t>
      </w:r>
      <w:r w:rsidRPr="00C81B3D">
        <w:rPr>
          <w:rFonts w:ascii="Times New Roman" w:hAnsi="Times New Roman"/>
          <w:lang w:val="nl-NL"/>
        </w:rPr>
        <w:t xml:space="preserve">tổng mức đầu tư xây dựng của các dự án thành phần và các tiểu dự án thứ i. </w:t>
      </w:r>
    </w:p>
    <w:p w14:paraId="277BFF19" w14:textId="5071A7EA" w:rsidR="002A6274" w:rsidRPr="00C81B3D" w:rsidRDefault="00CA4EB3" w:rsidP="00F46D14">
      <w:pPr>
        <w:spacing w:before="120" w:after="120" w:line="300" w:lineRule="auto"/>
        <w:ind w:firstLine="567"/>
        <w:jc w:val="both"/>
        <w:rPr>
          <w:rFonts w:ascii="Times New Roman" w:hAnsi="Times New Roman"/>
          <w:lang w:val="nl-NL"/>
        </w:rPr>
      </w:pPr>
      <w:r w:rsidRPr="00C81B3D">
        <w:rPr>
          <w:rFonts w:ascii="Times New Roman" w:hAnsi="Times New Roman"/>
          <w:lang w:val="nl-NL"/>
        </w:rPr>
        <w:t>2</w:t>
      </w:r>
      <w:r w:rsidR="00A6732F" w:rsidRPr="00C81B3D">
        <w:rPr>
          <w:rFonts w:ascii="Times New Roman" w:hAnsi="Times New Roman"/>
          <w:lang w:val="nl-NL"/>
        </w:rPr>
        <w:t>.</w:t>
      </w:r>
      <w:r w:rsidR="00632E14" w:rsidRPr="00C81B3D">
        <w:rPr>
          <w:rFonts w:ascii="Times New Roman" w:hAnsi="Times New Roman"/>
          <w:lang w:val="nl-NL"/>
        </w:rPr>
        <w:t xml:space="preserve"> Đối với các dự án thành phần, tiểu dự án được quy định tại điểm a, c, d Khoản 1 Điều 3 </w:t>
      </w:r>
      <w:r w:rsidR="00A6732F" w:rsidRPr="00C81B3D">
        <w:rPr>
          <w:rFonts w:ascii="Times New Roman" w:hAnsi="Times New Roman"/>
          <w:lang w:val="nl-NL"/>
        </w:rPr>
        <w:t xml:space="preserve">thì xác định tổng mức đầu tư xây dựng </w:t>
      </w:r>
      <w:r w:rsidR="002A6274" w:rsidRPr="00C81B3D">
        <w:rPr>
          <w:rFonts w:ascii="Times New Roman" w:hAnsi="Times New Roman"/>
          <w:lang w:val="nl-NL"/>
        </w:rPr>
        <w:t>theo các quy định về quản lý chi phí đầu tư xây dựng hiện hành.</w:t>
      </w:r>
    </w:p>
    <w:p w14:paraId="177E245A" w14:textId="56A94D59" w:rsidR="00CD3B4E" w:rsidRPr="00C81B3D" w:rsidRDefault="008B4359"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3</w:t>
      </w:r>
      <w:r w:rsidR="005E18D3" w:rsidRPr="00C81B3D">
        <w:rPr>
          <w:rFonts w:ascii="Times New Roman" w:hAnsi="Times New Roman"/>
          <w:lang w:val="nl-NL"/>
        </w:rPr>
        <w:t xml:space="preserve">. </w:t>
      </w:r>
      <w:r w:rsidR="00E11602" w:rsidRPr="00C81B3D">
        <w:rPr>
          <w:rFonts w:ascii="Times New Roman" w:hAnsi="Times New Roman"/>
          <w:lang w:val="nl-NL"/>
        </w:rPr>
        <w:t>T</w:t>
      </w:r>
      <w:r w:rsidR="00300682" w:rsidRPr="00C81B3D">
        <w:rPr>
          <w:rFonts w:ascii="Times New Roman" w:hAnsi="Times New Roman"/>
          <w:lang w:val="nl-NL"/>
        </w:rPr>
        <w:t xml:space="preserve">ổng mức đầu tư </w:t>
      </w:r>
      <w:r w:rsidR="00E44DA0" w:rsidRPr="00C81B3D">
        <w:rPr>
          <w:rFonts w:ascii="Times New Roman" w:hAnsi="Times New Roman"/>
          <w:lang w:val="nl-NL"/>
        </w:rPr>
        <w:t xml:space="preserve">xây dựng của </w:t>
      </w:r>
      <w:r w:rsidR="001D6FE8" w:rsidRPr="00C81B3D">
        <w:rPr>
          <w:rFonts w:ascii="Times New Roman" w:hAnsi="Times New Roman"/>
          <w:lang w:val="nl-NL"/>
        </w:rPr>
        <w:t>D</w:t>
      </w:r>
      <w:r w:rsidR="00CD3B4E" w:rsidRPr="00C81B3D">
        <w:rPr>
          <w:rFonts w:ascii="Times New Roman" w:hAnsi="Times New Roman"/>
          <w:lang w:val="nl-NL"/>
        </w:rPr>
        <w:t xml:space="preserve">ự án thành phần 2 </w:t>
      </w:r>
      <w:r w:rsidR="00300682" w:rsidRPr="00C81B3D">
        <w:rPr>
          <w:rFonts w:ascii="Times New Roman" w:hAnsi="Times New Roman"/>
          <w:lang w:val="nl-NL"/>
        </w:rPr>
        <w:t>được xác định</w:t>
      </w:r>
      <w:r w:rsidR="00CD3B4E" w:rsidRPr="00C81B3D">
        <w:rPr>
          <w:rFonts w:ascii="Times New Roman" w:hAnsi="Times New Roman"/>
          <w:lang w:val="nl-NL"/>
        </w:rPr>
        <w:t xml:space="preserve"> theo hướng dẫn</w:t>
      </w:r>
      <w:r w:rsidR="00300682" w:rsidRPr="00C81B3D">
        <w:rPr>
          <w:rFonts w:ascii="Times New Roman" w:hAnsi="Times New Roman"/>
          <w:lang w:val="nl-NL"/>
        </w:rPr>
        <w:t xml:space="preserve"> </w:t>
      </w:r>
      <w:r w:rsidR="00CD3B4E" w:rsidRPr="00C81B3D">
        <w:rPr>
          <w:rFonts w:ascii="Times New Roman" w:hAnsi="Times New Roman"/>
          <w:lang w:val="nl-NL"/>
        </w:rPr>
        <w:t>tại Phụ lục I Thông tư này.</w:t>
      </w:r>
    </w:p>
    <w:p w14:paraId="7D0A25C6" w14:textId="354384C2" w:rsidR="004D7658" w:rsidRPr="00C81B3D" w:rsidRDefault="004D7658" w:rsidP="00F46D14">
      <w:pPr>
        <w:autoSpaceDE w:val="0"/>
        <w:autoSpaceDN w:val="0"/>
        <w:adjustRightInd w:val="0"/>
        <w:spacing w:before="120" w:after="120" w:line="300" w:lineRule="auto"/>
        <w:ind w:firstLine="567"/>
        <w:jc w:val="both"/>
        <w:rPr>
          <w:rFonts w:ascii="Times New Roman" w:hAnsi="Times New Roman"/>
          <w:b/>
          <w:bCs/>
          <w:lang w:val="nl-NL"/>
        </w:rPr>
      </w:pPr>
      <w:r w:rsidRPr="00C81B3D">
        <w:rPr>
          <w:rFonts w:ascii="Times New Roman" w:hAnsi="Times New Roman"/>
          <w:b/>
          <w:bCs/>
          <w:lang w:val="nl-NL"/>
        </w:rPr>
        <w:t xml:space="preserve">Điều </w:t>
      </w:r>
      <w:r w:rsidR="007C1760" w:rsidRPr="00C81B3D">
        <w:rPr>
          <w:rFonts w:ascii="Times New Roman" w:hAnsi="Times New Roman"/>
          <w:b/>
          <w:bCs/>
          <w:lang w:val="nl-NL"/>
        </w:rPr>
        <w:t>5</w:t>
      </w:r>
      <w:r w:rsidRPr="00C81B3D">
        <w:rPr>
          <w:rFonts w:ascii="Times New Roman" w:hAnsi="Times New Roman"/>
          <w:b/>
          <w:bCs/>
          <w:lang w:val="nl-NL"/>
        </w:rPr>
        <w:t xml:space="preserve">. </w:t>
      </w:r>
      <w:bookmarkStart w:id="5" w:name="dieu_7"/>
      <w:r w:rsidR="001145E6" w:rsidRPr="00C81B3D">
        <w:rPr>
          <w:rFonts w:ascii="Times New Roman" w:hAnsi="Times New Roman"/>
          <w:b/>
          <w:bCs/>
          <w:lang w:val="nl-NL"/>
        </w:rPr>
        <w:t>T</w:t>
      </w:r>
      <w:r w:rsidRPr="00C81B3D">
        <w:rPr>
          <w:rFonts w:ascii="Times New Roman" w:hAnsi="Times New Roman"/>
          <w:b/>
          <w:bCs/>
          <w:lang w:val="nl-NL"/>
        </w:rPr>
        <w:t xml:space="preserve">hẩm </w:t>
      </w:r>
      <w:r w:rsidR="006D4F37" w:rsidRPr="00C81B3D">
        <w:rPr>
          <w:rFonts w:ascii="Times New Roman" w:hAnsi="Times New Roman"/>
          <w:b/>
          <w:bCs/>
          <w:lang w:val="nl-NL"/>
        </w:rPr>
        <w:t xml:space="preserve">tra, thẩm </w:t>
      </w:r>
      <w:r w:rsidRPr="00C81B3D">
        <w:rPr>
          <w:rFonts w:ascii="Times New Roman" w:hAnsi="Times New Roman"/>
          <w:b/>
          <w:bCs/>
          <w:lang w:val="nl-NL"/>
        </w:rPr>
        <w:t>định</w:t>
      </w:r>
      <w:r w:rsidR="00C72C66" w:rsidRPr="00C81B3D">
        <w:rPr>
          <w:rFonts w:ascii="Times New Roman" w:hAnsi="Times New Roman"/>
          <w:b/>
          <w:bCs/>
          <w:lang w:val="nl-NL"/>
        </w:rPr>
        <w:t>,</w:t>
      </w:r>
      <w:r w:rsidR="001145E6" w:rsidRPr="00C81B3D">
        <w:rPr>
          <w:rFonts w:ascii="Times New Roman" w:hAnsi="Times New Roman"/>
          <w:b/>
          <w:bCs/>
          <w:lang w:val="nl-NL"/>
        </w:rPr>
        <w:t xml:space="preserve"> </w:t>
      </w:r>
      <w:r w:rsidR="00C72C66" w:rsidRPr="00C81B3D">
        <w:rPr>
          <w:rFonts w:ascii="Times New Roman" w:hAnsi="Times New Roman"/>
          <w:b/>
          <w:bCs/>
          <w:lang w:val="nl-NL"/>
        </w:rPr>
        <w:t>phê duyệt, điều chỉnh</w:t>
      </w:r>
      <w:r w:rsidRPr="00C81B3D">
        <w:rPr>
          <w:rFonts w:ascii="Times New Roman" w:hAnsi="Times New Roman"/>
          <w:b/>
          <w:bCs/>
          <w:lang w:val="nl-NL"/>
        </w:rPr>
        <w:t xml:space="preserve"> tổng mức đầu tư xây dựng</w:t>
      </w:r>
      <w:bookmarkEnd w:id="5"/>
    </w:p>
    <w:p w14:paraId="0EA60B7B" w14:textId="5D453ED3" w:rsidR="008E17B3" w:rsidRPr="00C81B3D" w:rsidRDefault="003653B8"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1. Đối với việc thẩm tra, thẩm định</w:t>
      </w:r>
      <w:r w:rsidR="002345D7" w:rsidRPr="00C81B3D">
        <w:rPr>
          <w:rFonts w:ascii="Times New Roman" w:hAnsi="Times New Roman"/>
          <w:lang w:val="nl-NL"/>
        </w:rPr>
        <w:t>, phê duyệt</w:t>
      </w:r>
      <w:r w:rsidRPr="00C81B3D">
        <w:rPr>
          <w:rFonts w:ascii="Times New Roman" w:hAnsi="Times New Roman"/>
          <w:lang w:val="nl-NL"/>
        </w:rPr>
        <w:t xml:space="preserve"> Dự án thành phần 2 sử dụng kết quả thẩm tra, thẩm định của </w:t>
      </w:r>
      <w:r w:rsidR="008E17B3" w:rsidRPr="00C81B3D">
        <w:rPr>
          <w:rFonts w:ascii="Times New Roman" w:hAnsi="Times New Roman"/>
          <w:lang w:val="nl-NL"/>
        </w:rPr>
        <w:t>hội đồng thẩm định chung</w:t>
      </w:r>
      <w:r w:rsidRPr="00C81B3D">
        <w:rPr>
          <w:rFonts w:ascii="Times New Roman" w:hAnsi="Times New Roman"/>
          <w:lang w:val="nl-NL"/>
        </w:rPr>
        <w:t xml:space="preserve"> Dự án hỗ trợ kỹ thuật lập Báo cáo nghiên cứu khả thi Dự án đầu tư xây dựng tuyến đường sắt Lào Cai - Hà Nội - Hải Phòng sử dụng viện trợ không hoàn lại của Chính phủ nước Cộng hoà nhân dân Trung Hoa</w:t>
      </w:r>
      <w:r w:rsidR="008E17B3" w:rsidRPr="00C81B3D">
        <w:rPr>
          <w:rFonts w:ascii="Times New Roman" w:hAnsi="Times New Roman"/>
          <w:lang w:val="nl-NL"/>
        </w:rPr>
        <w:t xml:space="preserve"> và các quy định</w:t>
      </w:r>
      <w:r w:rsidR="002345D7" w:rsidRPr="00C81B3D">
        <w:rPr>
          <w:rFonts w:ascii="Times New Roman" w:hAnsi="Times New Roman"/>
          <w:lang w:val="nl-NL"/>
        </w:rPr>
        <w:t xml:space="preserve"> tại</w:t>
      </w:r>
      <w:r w:rsidR="008E17B3" w:rsidRPr="00C81B3D">
        <w:rPr>
          <w:rFonts w:ascii="Times New Roman" w:hAnsi="Times New Roman"/>
          <w:lang w:val="nl-NL"/>
        </w:rPr>
        <w:t xml:space="preserve"> Điều 27 </w:t>
      </w:r>
      <w:r w:rsidR="008E17B3" w:rsidRPr="00C81B3D">
        <w:rPr>
          <w:rFonts w:ascii="Times New Roman" w:hAnsi="Times New Roman"/>
          <w:lang w:val="vi-VN"/>
        </w:rPr>
        <w:t xml:space="preserve">Nghị định số </w:t>
      </w:r>
      <w:r w:rsidR="008E17B3" w:rsidRPr="00C81B3D">
        <w:rPr>
          <w:rFonts w:ascii="Times New Roman" w:hAnsi="Times New Roman"/>
          <w:lang w:val="nl-NL"/>
        </w:rPr>
        <w:t>…</w:t>
      </w:r>
      <w:r w:rsidR="008E17B3" w:rsidRPr="00C81B3D">
        <w:rPr>
          <w:rFonts w:ascii="Times New Roman" w:hAnsi="Times New Roman"/>
          <w:lang w:val="vi-VN"/>
        </w:rPr>
        <w:t>/202</w:t>
      </w:r>
      <w:r w:rsidR="008E17B3" w:rsidRPr="00C81B3D">
        <w:rPr>
          <w:rFonts w:ascii="Times New Roman" w:hAnsi="Times New Roman"/>
          <w:lang w:val="nl-NL"/>
        </w:rPr>
        <w:t>6</w:t>
      </w:r>
      <w:r w:rsidR="008E17B3" w:rsidRPr="00C81B3D">
        <w:rPr>
          <w:rFonts w:ascii="Times New Roman" w:hAnsi="Times New Roman"/>
          <w:lang w:val="vi-VN"/>
        </w:rPr>
        <w:t>/NĐ-CP</w:t>
      </w:r>
      <w:r w:rsidR="008E17B3" w:rsidRPr="00C81B3D">
        <w:rPr>
          <w:rFonts w:ascii="Times New Roman" w:hAnsi="Times New Roman"/>
          <w:lang w:val="nl-NL"/>
        </w:rPr>
        <w:t>.</w:t>
      </w:r>
    </w:p>
    <w:p w14:paraId="329A709C" w14:textId="2DADB88D" w:rsidR="002345D7" w:rsidRPr="00C81B3D" w:rsidRDefault="002345D7" w:rsidP="00F46D14">
      <w:pPr>
        <w:autoSpaceDE w:val="0"/>
        <w:autoSpaceDN w:val="0"/>
        <w:adjustRightInd w:val="0"/>
        <w:spacing w:before="120" w:after="120" w:line="300" w:lineRule="auto"/>
        <w:ind w:firstLine="567"/>
        <w:jc w:val="both"/>
        <w:rPr>
          <w:rFonts w:ascii="Times New Roman" w:hAnsi="Times New Roman"/>
          <w:bCs/>
          <w:lang w:val="nl-NL"/>
        </w:rPr>
      </w:pPr>
      <w:r w:rsidRPr="00C81B3D">
        <w:rPr>
          <w:rFonts w:ascii="Times New Roman" w:hAnsi="Times New Roman"/>
          <w:bCs/>
          <w:lang w:val="nl-NL"/>
        </w:rPr>
        <w:t xml:space="preserve">2. Tổng mức đầu tư </w:t>
      </w:r>
      <w:r w:rsidRPr="00C81B3D">
        <w:rPr>
          <w:rFonts w:ascii="Times New Roman" w:hAnsi="Times New Roman"/>
          <w:lang w:val="nl-NL"/>
        </w:rPr>
        <w:t xml:space="preserve">Dự án thành phần 2 </w:t>
      </w:r>
      <w:r w:rsidRPr="00C81B3D">
        <w:rPr>
          <w:rFonts w:ascii="Times New Roman" w:hAnsi="Times New Roman"/>
          <w:bCs/>
          <w:lang w:val="nl-NL"/>
        </w:rPr>
        <w:t xml:space="preserve"> đã phê duyệt được điều chỉnh theo quy định tại khoản 9 Điều 31 Nghị định số 123/2025/NĐ-CP và các quy định của pháp luật về xây dựng.</w:t>
      </w:r>
    </w:p>
    <w:p w14:paraId="1CA51B9C" w14:textId="46E0532C" w:rsidR="003653B8" w:rsidRPr="00C81B3D" w:rsidRDefault="002345D7"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3</w:t>
      </w:r>
      <w:r w:rsidR="003653B8" w:rsidRPr="00C81B3D">
        <w:rPr>
          <w:rFonts w:ascii="Times New Roman" w:hAnsi="Times New Roman"/>
          <w:lang w:val="nl-NL"/>
        </w:rPr>
        <w:t xml:space="preserve">. </w:t>
      </w:r>
      <w:r w:rsidR="003653B8" w:rsidRPr="00C81B3D">
        <w:rPr>
          <w:rFonts w:ascii="Times New Roman" w:hAnsi="Times New Roman" w:hint="eastAsia"/>
          <w:lang w:val="nl-NL"/>
        </w:rPr>
        <w:t>Đ</w:t>
      </w:r>
      <w:r w:rsidR="003653B8" w:rsidRPr="00C81B3D">
        <w:rPr>
          <w:rFonts w:ascii="Times New Roman" w:hAnsi="Times New Roman"/>
          <w:lang w:val="nl-NL"/>
        </w:rPr>
        <w:t>ối với dự án thành phần không thuộc tr</w:t>
      </w:r>
      <w:r w:rsidR="003653B8" w:rsidRPr="00C81B3D">
        <w:rPr>
          <w:rFonts w:ascii="Times New Roman" w:hAnsi="Times New Roman" w:hint="eastAsia"/>
          <w:lang w:val="nl-NL"/>
        </w:rPr>
        <w:t>ư</w:t>
      </w:r>
      <w:r w:rsidR="003653B8" w:rsidRPr="00C81B3D">
        <w:rPr>
          <w:rFonts w:ascii="Times New Roman" w:hAnsi="Times New Roman"/>
          <w:lang w:val="nl-NL"/>
        </w:rPr>
        <w:t xml:space="preserve">ờng hợp quy </w:t>
      </w:r>
      <w:r w:rsidR="003653B8" w:rsidRPr="00C81B3D">
        <w:rPr>
          <w:rFonts w:ascii="Times New Roman" w:hAnsi="Times New Roman" w:hint="eastAsia"/>
          <w:lang w:val="nl-NL"/>
        </w:rPr>
        <w:t>đ</w:t>
      </w:r>
      <w:r w:rsidR="003653B8" w:rsidRPr="00C81B3D">
        <w:rPr>
          <w:rFonts w:ascii="Times New Roman" w:hAnsi="Times New Roman"/>
          <w:lang w:val="nl-NL"/>
        </w:rPr>
        <w:t xml:space="preserve">ịnh tại khoản </w:t>
      </w:r>
      <w:r w:rsidR="008E17B3" w:rsidRPr="00C81B3D">
        <w:rPr>
          <w:rFonts w:ascii="Times New Roman" w:hAnsi="Times New Roman"/>
          <w:lang w:val="nl-NL"/>
        </w:rPr>
        <w:t>1</w:t>
      </w:r>
      <w:r w:rsidRPr="00C81B3D">
        <w:rPr>
          <w:rFonts w:ascii="Times New Roman" w:hAnsi="Times New Roman"/>
          <w:lang w:val="nl-NL"/>
        </w:rPr>
        <w:t>, khoản 2</w:t>
      </w:r>
      <w:r w:rsidR="003653B8" w:rsidRPr="00C81B3D">
        <w:rPr>
          <w:rFonts w:ascii="Times New Roman" w:hAnsi="Times New Roman"/>
          <w:lang w:val="nl-NL"/>
        </w:rPr>
        <w:t xml:space="preserve"> </w:t>
      </w:r>
      <w:r w:rsidR="003653B8" w:rsidRPr="00C81B3D">
        <w:rPr>
          <w:rFonts w:ascii="Times New Roman" w:hAnsi="Times New Roman" w:hint="eastAsia"/>
          <w:lang w:val="nl-NL"/>
        </w:rPr>
        <w:t>Đ</w:t>
      </w:r>
      <w:r w:rsidR="003653B8" w:rsidRPr="00C81B3D">
        <w:rPr>
          <w:rFonts w:ascii="Times New Roman" w:hAnsi="Times New Roman"/>
          <w:lang w:val="nl-NL"/>
        </w:rPr>
        <w:t xml:space="preserve">iều này thì thực hiện theo quy </w:t>
      </w:r>
      <w:r w:rsidR="003653B8" w:rsidRPr="00C81B3D">
        <w:rPr>
          <w:rFonts w:ascii="Times New Roman" w:hAnsi="Times New Roman" w:hint="eastAsia"/>
          <w:lang w:val="nl-NL"/>
        </w:rPr>
        <w:t>đ</w:t>
      </w:r>
      <w:r w:rsidR="003653B8" w:rsidRPr="00C81B3D">
        <w:rPr>
          <w:rFonts w:ascii="Times New Roman" w:hAnsi="Times New Roman"/>
          <w:lang w:val="nl-NL"/>
        </w:rPr>
        <w:t xml:space="preserve">ịnh của pháp luật về quản lý chi phí </w:t>
      </w:r>
      <w:r w:rsidR="003653B8" w:rsidRPr="00C81B3D">
        <w:rPr>
          <w:rFonts w:ascii="Times New Roman" w:hAnsi="Times New Roman" w:hint="eastAsia"/>
          <w:lang w:val="nl-NL"/>
        </w:rPr>
        <w:t>đ</w:t>
      </w:r>
      <w:r w:rsidR="003653B8" w:rsidRPr="00C81B3D">
        <w:rPr>
          <w:rFonts w:ascii="Times New Roman" w:hAnsi="Times New Roman"/>
          <w:lang w:val="nl-NL"/>
        </w:rPr>
        <w:t>ầu t</w:t>
      </w:r>
      <w:r w:rsidR="003653B8" w:rsidRPr="00C81B3D">
        <w:rPr>
          <w:rFonts w:ascii="Times New Roman" w:hAnsi="Times New Roman" w:hint="eastAsia"/>
          <w:lang w:val="nl-NL"/>
        </w:rPr>
        <w:t>ư</w:t>
      </w:r>
      <w:r w:rsidR="003653B8" w:rsidRPr="00C81B3D">
        <w:rPr>
          <w:rFonts w:ascii="Times New Roman" w:hAnsi="Times New Roman"/>
          <w:lang w:val="nl-NL"/>
        </w:rPr>
        <w:t xml:space="preserve"> xây dựng.</w:t>
      </w:r>
    </w:p>
    <w:p w14:paraId="1C749063" w14:textId="77777777" w:rsidR="00D41597" w:rsidRPr="00C81B3D" w:rsidRDefault="00D41597" w:rsidP="00F46D14">
      <w:pPr>
        <w:autoSpaceDE w:val="0"/>
        <w:autoSpaceDN w:val="0"/>
        <w:adjustRightInd w:val="0"/>
        <w:spacing w:before="120" w:after="120" w:line="300" w:lineRule="auto"/>
        <w:ind w:firstLine="567"/>
        <w:rPr>
          <w:rFonts w:ascii="Times New Roman" w:hAnsi="Times New Roman"/>
          <w:b/>
          <w:bCs/>
          <w:lang w:val="nl-NL"/>
        </w:rPr>
      </w:pPr>
      <w:r w:rsidRPr="00C81B3D">
        <w:rPr>
          <w:rFonts w:ascii="Times New Roman" w:hAnsi="Times New Roman"/>
          <w:b/>
          <w:bCs/>
          <w:lang w:val="vi-VN"/>
        </w:rPr>
        <w:t xml:space="preserve">Điều </w:t>
      </w:r>
      <w:r w:rsidRPr="00C81B3D">
        <w:rPr>
          <w:rFonts w:ascii="Times New Roman" w:hAnsi="Times New Roman"/>
          <w:b/>
          <w:bCs/>
          <w:lang w:val="nl-NL"/>
        </w:rPr>
        <w:t>6</w:t>
      </w:r>
      <w:r w:rsidRPr="00C81B3D">
        <w:rPr>
          <w:rFonts w:ascii="Times New Roman" w:hAnsi="Times New Roman"/>
          <w:b/>
          <w:bCs/>
          <w:lang w:val="vi-VN"/>
        </w:rPr>
        <w:t xml:space="preserve">. </w:t>
      </w:r>
      <w:r w:rsidRPr="00C81B3D">
        <w:rPr>
          <w:rFonts w:ascii="Times New Roman" w:hAnsi="Times New Roman"/>
          <w:b/>
          <w:bCs/>
          <w:lang w:val="nl-NL"/>
        </w:rPr>
        <w:t>D</w:t>
      </w:r>
      <w:r w:rsidRPr="00C81B3D">
        <w:rPr>
          <w:rFonts w:ascii="Times New Roman" w:hAnsi="Times New Roman"/>
          <w:b/>
          <w:bCs/>
          <w:lang w:val="vi-VN"/>
        </w:rPr>
        <w:t>ự toán xây dựng</w:t>
      </w:r>
    </w:p>
    <w:p w14:paraId="521F6F8D" w14:textId="0970A6BD" w:rsidR="008E3D7C" w:rsidRPr="00C81B3D" w:rsidRDefault="00B32190"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vi-VN"/>
        </w:rPr>
        <w:t>1. Dự toán xây dựng được xác định cho công trình, hạng mục công trình, gói thầu xây dựng, công việc xây dựng.</w:t>
      </w:r>
      <w:r w:rsidR="008E3D7C" w:rsidRPr="00C81B3D">
        <w:rPr>
          <w:rFonts w:ascii="Times New Roman" w:hAnsi="Times New Roman"/>
          <w:highlight w:val="yellow"/>
          <w:lang w:val="nl-NL"/>
        </w:rPr>
        <w:t xml:space="preserve"> </w:t>
      </w:r>
    </w:p>
    <w:p w14:paraId="7A15D95A" w14:textId="77777777" w:rsidR="0026371C" w:rsidRPr="00C81B3D" w:rsidRDefault="00B32190"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2. Đối với công trình, hạng mục công trình, gói thầu xây dựng thuộc Dự án thành phần 2 sử dụng công nghệ, tiêu chuẩn của</w:t>
      </w:r>
      <w:r w:rsidR="00ED346A" w:rsidRPr="00C81B3D">
        <w:rPr>
          <w:rFonts w:ascii="Times New Roman" w:hAnsi="Times New Roman"/>
          <w:lang w:val="vi-VN"/>
        </w:rPr>
        <w:t xml:space="preserve"> Trung Quốc</w:t>
      </w:r>
      <w:r w:rsidR="00FD09D7" w:rsidRPr="00C81B3D">
        <w:rPr>
          <w:rFonts w:ascii="Times New Roman" w:hAnsi="Times New Roman"/>
          <w:lang w:val="nl-NL"/>
        </w:rPr>
        <w:t xml:space="preserve"> thì</w:t>
      </w:r>
      <w:r w:rsidRPr="00C81B3D">
        <w:rPr>
          <w:rFonts w:ascii="Times New Roman" w:hAnsi="Times New Roman"/>
          <w:lang w:val="vi-VN"/>
        </w:rPr>
        <w:t xml:space="preserve"> dự toán xây dựng </w:t>
      </w:r>
      <w:r w:rsidRPr="00C81B3D">
        <w:rPr>
          <w:rFonts w:ascii="Times New Roman" w:hAnsi="Times New Roman"/>
          <w:lang w:val="vi-VN"/>
        </w:rPr>
        <w:lastRenderedPageBreak/>
        <w:t>được xác định và quản lý theo quy định</w:t>
      </w:r>
      <w:r w:rsidR="003E391D" w:rsidRPr="00C81B3D">
        <w:rPr>
          <w:rFonts w:ascii="Times New Roman" w:hAnsi="Times New Roman"/>
          <w:lang w:val="vi-VN"/>
        </w:rPr>
        <w:t xml:space="preserve"> tại Điều ….</w:t>
      </w:r>
      <w:r w:rsidR="004A508E" w:rsidRPr="00C81B3D">
        <w:rPr>
          <w:rFonts w:ascii="Times New Roman" w:hAnsi="Times New Roman"/>
          <w:lang w:val="vi-VN"/>
        </w:rPr>
        <w:t xml:space="preserve"> Nghị định số …/2026/NĐ-CP</w:t>
      </w:r>
      <w:r w:rsidR="003E391D" w:rsidRPr="00C81B3D">
        <w:rPr>
          <w:rFonts w:ascii="Times New Roman" w:hAnsi="Times New Roman"/>
          <w:lang w:val="vi-VN"/>
        </w:rPr>
        <w:t xml:space="preserve"> (</w:t>
      </w:r>
      <w:r w:rsidR="004E6113" w:rsidRPr="00C81B3D">
        <w:rPr>
          <w:rFonts w:ascii="Times New Roman" w:hAnsi="Times New Roman"/>
          <w:lang w:val="vi-VN"/>
        </w:rPr>
        <w:t>đ</w:t>
      </w:r>
      <w:r w:rsidR="003E391D" w:rsidRPr="00C81B3D">
        <w:rPr>
          <w:rFonts w:ascii="Times New Roman" w:hAnsi="Times New Roman"/>
          <w:lang w:val="vi-VN"/>
        </w:rPr>
        <w:t>iều</w:t>
      </w:r>
      <w:r w:rsidR="00414F91" w:rsidRPr="00C81B3D">
        <w:rPr>
          <w:rFonts w:ascii="Times New Roman" w:hAnsi="Times New Roman"/>
          <w:lang w:val="vi-VN"/>
        </w:rPr>
        <w:t xml:space="preserve"> ….</w:t>
      </w:r>
      <w:r w:rsidR="003E391D" w:rsidRPr="00C81B3D">
        <w:rPr>
          <w:rFonts w:ascii="Times New Roman" w:hAnsi="Times New Roman"/>
          <w:lang w:val="vi-VN"/>
        </w:rPr>
        <w:t xml:space="preserve"> sửa </w:t>
      </w:r>
      <w:r w:rsidR="00BE70C4" w:rsidRPr="00C81B3D">
        <w:rPr>
          <w:rFonts w:ascii="Times New Roman" w:hAnsi="Times New Roman"/>
          <w:lang w:val="vi-VN"/>
        </w:rPr>
        <w:t>Đ</w:t>
      </w:r>
      <w:r w:rsidR="003E391D" w:rsidRPr="00C81B3D">
        <w:rPr>
          <w:rFonts w:ascii="Times New Roman" w:hAnsi="Times New Roman"/>
          <w:lang w:val="vi-VN"/>
        </w:rPr>
        <w:t>iều 32 Nghị định 123) và các nội dung</w:t>
      </w:r>
      <w:r w:rsidR="0029622B" w:rsidRPr="00C81B3D">
        <w:rPr>
          <w:rFonts w:ascii="Times New Roman" w:hAnsi="Times New Roman"/>
          <w:lang w:val="vi-VN"/>
        </w:rPr>
        <w:t xml:space="preserve"> hướng dẫn tại Phụ lục II của Thông tư này</w:t>
      </w:r>
      <w:r w:rsidR="00FD09D7" w:rsidRPr="00C81B3D">
        <w:rPr>
          <w:rFonts w:ascii="Times New Roman" w:hAnsi="Times New Roman"/>
          <w:lang w:val="vi-VN"/>
        </w:rPr>
        <w:t>.</w:t>
      </w:r>
      <w:r w:rsidR="00BD1034" w:rsidRPr="00C81B3D">
        <w:rPr>
          <w:rFonts w:ascii="Times New Roman" w:hAnsi="Times New Roman"/>
          <w:lang w:val="vi-VN"/>
        </w:rPr>
        <w:t xml:space="preserve"> </w:t>
      </w:r>
    </w:p>
    <w:p w14:paraId="2E1B2FCA" w14:textId="4AC7A0CF" w:rsidR="00A11CFB" w:rsidRPr="00C81B3D" w:rsidRDefault="0026371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 xml:space="preserve">3. </w:t>
      </w:r>
      <w:r w:rsidR="00BD1034" w:rsidRPr="00C81B3D">
        <w:rPr>
          <w:rFonts w:ascii="Times New Roman" w:hAnsi="Times New Roman"/>
          <w:lang w:val="vi-VN"/>
        </w:rPr>
        <w:t>Dự toán xây dựng</w:t>
      </w:r>
      <w:r w:rsidR="007E7A45" w:rsidRPr="00C81B3D">
        <w:rPr>
          <w:rFonts w:ascii="Times New Roman" w:hAnsi="Times New Roman"/>
          <w:lang w:val="vi-VN"/>
        </w:rPr>
        <w:t xml:space="preserve"> thuộc Dự án thành phần 2</w:t>
      </w:r>
      <w:r w:rsidR="00BD1034" w:rsidRPr="00C81B3D">
        <w:rPr>
          <w:rFonts w:ascii="Times New Roman" w:hAnsi="Times New Roman"/>
          <w:lang w:val="vi-VN"/>
        </w:rPr>
        <w:t xml:space="preserve"> </w:t>
      </w:r>
      <w:r w:rsidRPr="00C81B3D">
        <w:rPr>
          <w:rFonts w:ascii="Times New Roman" w:hAnsi="Times New Roman"/>
          <w:lang w:val="vi-VN"/>
        </w:rPr>
        <w:t>gồm chi phí xây dựng, chi phí thiết bị, chi phí khác, chi phí dự phòng, lãi vay đầu tư (nếu có); chi phí mua sắm đầu máy toa xe; vốn lưu động (nếu có). Trong đó, chi phí khác bao gồm chi phí quản lý dự án, chi phí tư vấn xây dựng, chi phí đào tạo vận hành và bảo trì, các khoản mục chi phí khác có liên quan</w:t>
      </w:r>
      <w:r w:rsidR="00A11CFB" w:rsidRPr="00C81B3D">
        <w:rPr>
          <w:rFonts w:ascii="Times New Roman" w:hAnsi="Times New Roman"/>
          <w:lang w:val="vi-VN"/>
        </w:rPr>
        <w:t>.</w:t>
      </w:r>
    </w:p>
    <w:p w14:paraId="6BD1E980" w14:textId="273A6551" w:rsidR="0026371C" w:rsidRPr="00C81B3D" w:rsidRDefault="0026371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4. Dự toán gói thầu</w:t>
      </w:r>
      <w:r w:rsidR="007E7A45" w:rsidRPr="00C81B3D">
        <w:rPr>
          <w:rFonts w:ascii="Times New Roman" w:hAnsi="Times New Roman"/>
          <w:lang w:val="vi-VN"/>
        </w:rPr>
        <w:t xml:space="preserve"> xây dựng thuộc Dự án thành phần 2</w:t>
      </w:r>
      <w:r w:rsidRPr="00C81B3D">
        <w:rPr>
          <w:rFonts w:ascii="Times New Roman" w:hAnsi="Times New Roman"/>
          <w:lang w:val="vi-VN"/>
        </w:rPr>
        <w:t xml:space="preserve"> gồm một hoặc một số các công việc: tư vấn xây dựng, thi công xây dựng công trình, cung cấp vật tư, thiết bị lắp đặt vào công trình xây dựng, đào tạo vận hành và bảo trì và các công việc liên quan khác.</w:t>
      </w:r>
    </w:p>
    <w:p w14:paraId="49A6488E" w14:textId="472A4FF5" w:rsidR="00B32190" w:rsidRPr="00C81B3D" w:rsidRDefault="0026371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5</w:t>
      </w:r>
      <w:r w:rsidR="00B32190" w:rsidRPr="00C81B3D">
        <w:rPr>
          <w:rFonts w:ascii="Times New Roman" w:hAnsi="Times New Roman"/>
          <w:lang w:val="vi-VN"/>
        </w:rPr>
        <w:t>. Đối với công trình, hạng mục công trình, gói thầu xây dựng, công việc xây dựng, không thuộc trường hợp quy định tại khoản 2</w:t>
      </w:r>
      <w:r w:rsidRPr="00C81B3D">
        <w:rPr>
          <w:rFonts w:ascii="Times New Roman" w:hAnsi="Times New Roman"/>
          <w:lang w:val="vi-VN"/>
        </w:rPr>
        <w:t>, 3, 4</w:t>
      </w:r>
      <w:r w:rsidR="00B32190" w:rsidRPr="00C81B3D">
        <w:rPr>
          <w:rFonts w:ascii="Times New Roman" w:hAnsi="Times New Roman"/>
          <w:lang w:val="vi-VN"/>
        </w:rPr>
        <w:t xml:space="preserve"> Điều này thì thực hiện theo quy định của pháp luật về quản lý chi phí đầu tư xây dựng.</w:t>
      </w:r>
    </w:p>
    <w:p w14:paraId="35F74E95" w14:textId="79725D16" w:rsidR="00A96E55" w:rsidRPr="00C81B3D" w:rsidRDefault="00A96E55" w:rsidP="00F46D14">
      <w:pPr>
        <w:autoSpaceDE w:val="0"/>
        <w:autoSpaceDN w:val="0"/>
        <w:adjustRightInd w:val="0"/>
        <w:spacing w:before="120" w:after="120" w:line="300" w:lineRule="auto"/>
        <w:ind w:firstLine="567"/>
        <w:rPr>
          <w:rFonts w:ascii="Times New Roman" w:hAnsi="Times New Roman"/>
          <w:b/>
          <w:bCs/>
          <w:lang w:val="nl-NL"/>
        </w:rPr>
      </w:pPr>
      <w:r w:rsidRPr="00C81B3D">
        <w:rPr>
          <w:rFonts w:ascii="Times New Roman" w:hAnsi="Times New Roman"/>
          <w:b/>
          <w:bCs/>
          <w:lang w:val="nl-NL"/>
        </w:rPr>
        <w:t xml:space="preserve">Điều </w:t>
      </w:r>
      <w:r w:rsidR="006A1B05" w:rsidRPr="00C81B3D">
        <w:rPr>
          <w:rFonts w:ascii="Times New Roman" w:hAnsi="Times New Roman"/>
          <w:b/>
          <w:bCs/>
          <w:lang w:val="nl-NL"/>
        </w:rPr>
        <w:t>7</w:t>
      </w:r>
      <w:r w:rsidRPr="00C81B3D">
        <w:rPr>
          <w:rFonts w:ascii="Times New Roman" w:hAnsi="Times New Roman"/>
          <w:b/>
          <w:bCs/>
          <w:lang w:val="nl-NL"/>
        </w:rPr>
        <w:t>. Thẩm tra, thẩm định, phê duyệt, điều chỉnh dự toán xây dựng</w:t>
      </w:r>
    </w:p>
    <w:p w14:paraId="1BB95D3A" w14:textId="5FC0A7CC" w:rsidR="00DB21AE" w:rsidRPr="00C81B3D" w:rsidRDefault="00DB21AE"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 xml:space="preserve">1. </w:t>
      </w:r>
      <w:r w:rsidR="00BB657F" w:rsidRPr="00C81B3D">
        <w:rPr>
          <w:rFonts w:ascii="Times New Roman" w:hAnsi="Times New Roman"/>
          <w:lang w:val="nl-NL"/>
        </w:rPr>
        <w:t>Việc thẩm tra,</w:t>
      </w:r>
      <w:r w:rsidRPr="00C81B3D">
        <w:rPr>
          <w:rFonts w:ascii="Times New Roman" w:hAnsi="Times New Roman"/>
          <w:lang w:val="nl-NL"/>
        </w:rPr>
        <w:t xml:space="preserve"> thẩm </w:t>
      </w:r>
      <w:r w:rsidRPr="00C81B3D">
        <w:rPr>
          <w:rFonts w:ascii="Times New Roman" w:hAnsi="Times New Roman" w:hint="eastAsia"/>
          <w:lang w:val="nl-NL"/>
        </w:rPr>
        <w:t>đ</w:t>
      </w:r>
      <w:r w:rsidRPr="00C81B3D">
        <w:rPr>
          <w:rFonts w:ascii="Times New Roman" w:hAnsi="Times New Roman"/>
          <w:lang w:val="nl-NL"/>
        </w:rPr>
        <w:t xml:space="preserve">ịnh dự toán xây dựng công trình của chủ </w:t>
      </w:r>
      <w:r w:rsidRPr="00C81B3D">
        <w:rPr>
          <w:rFonts w:ascii="Times New Roman" w:hAnsi="Times New Roman" w:hint="eastAsia"/>
          <w:lang w:val="nl-NL"/>
        </w:rPr>
        <w:t>đ</w:t>
      </w:r>
      <w:r w:rsidRPr="00C81B3D">
        <w:rPr>
          <w:rFonts w:ascii="Times New Roman" w:hAnsi="Times New Roman"/>
          <w:lang w:val="nl-NL"/>
        </w:rPr>
        <w:t>ầu t</w:t>
      </w:r>
      <w:r w:rsidRPr="00C81B3D">
        <w:rPr>
          <w:rFonts w:ascii="Times New Roman" w:hAnsi="Times New Roman" w:hint="eastAsia"/>
          <w:lang w:val="nl-NL"/>
        </w:rPr>
        <w:t>ư</w:t>
      </w:r>
      <w:r w:rsidR="0026371C" w:rsidRPr="00C81B3D">
        <w:rPr>
          <w:rFonts w:ascii="Times New Roman" w:hAnsi="Times New Roman"/>
          <w:lang w:val="nl-NL"/>
        </w:rPr>
        <w:t xml:space="preserve"> đối với Dự án thành phần 2</w:t>
      </w:r>
      <w:r w:rsidRPr="00C81B3D">
        <w:rPr>
          <w:rFonts w:ascii="Times New Roman" w:hAnsi="Times New Roman"/>
          <w:lang w:val="nl-NL"/>
        </w:rPr>
        <w:t xml:space="preserve"> thực hiện theo quy </w:t>
      </w:r>
      <w:r w:rsidRPr="00C81B3D">
        <w:rPr>
          <w:rFonts w:ascii="Times New Roman" w:hAnsi="Times New Roman" w:hint="eastAsia"/>
          <w:lang w:val="nl-NL"/>
        </w:rPr>
        <w:t>đ</w:t>
      </w:r>
      <w:r w:rsidRPr="00C81B3D">
        <w:rPr>
          <w:rFonts w:ascii="Times New Roman" w:hAnsi="Times New Roman"/>
          <w:lang w:val="nl-NL"/>
        </w:rPr>
        <w:t xml:space="preserve">ịnh tại khoản 3, </w:t>
      </w:r>
      <w:r w:rsidR="00BB657F" w:rsidRPr="00C81B3D">
        <w:rPr>
          <w:rFonts w:ascii="Times New Roman" w:hAnsi="Times New Roman"/>
          <w:lang w:val="nl-NL"/>
        </w:rPr>
        <w:t>5, 6, 7, 8</w:t>
      </w:r>
      <w:r w:rsidRPr="00C81B3D">
        <w:rPr>
          <w:rFonts w:ascii="Times New Roman" w:hAnsi="Times New Roman"/>
          <w:lang w:val="nl-NL"/>
        </w:rPr>
        <w:t xml:space="preserve"> </w:t>
      </w:r>
      <w:r w:rsidRPr="00C81B3D">
        <w:rPr>
          <w:rFonts w:ascii="Times New Roman" w:hAnsi="Times New Roman" w:hint="eastAsia"/>
          <w:lang w:val="nl-NL"/>
        </w:rPr>
        <w:t>Đ</w:t>
      </w:r>
      <w:r w:rsidRPr="00C81B3D">
        <w:rPr>
          <w:rFonts w:ascii="Times New Roman" w:hAnsi="Times New Roman"/>
          <w:lang w:val="nl-NL"/>
        </w:rPr>
        <w:t>iều 16 Nghị định số</w:t>
      </w:r>
      <w:r w:rsidR="00FC033C" w:rsidRPr="00C81B3D">
        <w:rPr>
          <w:rFonts w:ascii="Times New Roman" w:hAnsi="Times New Roman"/>
          <w:lang w:val="nl-NL"/>
        </w:rPr>
        <w:t xml:space="preserve"> 206</w:t>
      </w:r>
      <w:r w:rsidRPr="00C81B3D">
        <w:rPr>
          <w:rFonts w:ascii="Times New Roman" w:hAnsi="Times New Roman"/>
          <w:lang w:val="nl-NL"/>
        </w:rPr>
        <w:t>/2026/NĐ-CP quy định chi tiết về quản lý chi phí đầu tư xây dựng.</w:t>
      </w:r>
    </w:p>
    <w:p w14:paraId="25FDFC00" w14:textId="064D8E29" w:rsidR="00DB21AE" w:rsidRPr="00C81B3D" w:rsidRDefault="0026371C"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2. Đối với công trình, hạng mục công trình, gói thầu xây dựng, công việc xây dựng không thuộc trường hợp quy định tại khoản 1 Điều này thì thực hiện theo quy định của pháp luật về quản lý chi phí đầu tư xây dựng.</w:t>
      </w:r>
    </w:p>
    <w:p w14:paraId="4BE01AD7" w14:textId="1103709D" w:rsidR="0026371C" w:rsidRPr="00C81B3D" w:rsidRDefault="0026371C"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nl-NL"/>
        </w:rPr>
        <w:t>3. Việc phê duyệt, điều chỉnh dự toán xây dựng công trình thực hiện theo quy định tại Điều 17, Điều 18 Nghị định số</w:t>
      </w:r>
      <w:r w:rsidR="001E6C6E" w:rsidRPr="00C81B3D">
        <w:rPr>
          <w:rFonts w:ascii="Times New Roman" w:hAnsi="Times New Roman"/>
          <w:lang w:val="nl-NL"/>
        </w:rPr>
        <w:t>......</w:t>
      </w:r>
      <w:r w:rsidRPr="00C81B3D">
        <w:rPr>
          <w:rFonts w:ascii="Times New Roman" w:hAnsi="Times New Roman"/>
          <w:lang w:val="nl-NL"/>
        </w:rPr>
        <w:t>/2026/NĐ-CP.</w:t>
      </w:r>
    </w:p>
    <w:p w14:paraId="3AD45C47" w14:textId="0A7C7120" w:rsidR="00D41597" w:rsidRPr="00C81B3D" w:rsidRDefault="00D41597" w:rsidP="00F46D14">
      <w:pPr>
        <w:autoSpaceDE w:val="0"/>
        <w:autoSpaceDN w:val="0"/>
        <w:adjustRightInd w:val="0"/>
        <w:spacing w:before="120" w:after="120" w:line="300" w:lineRule="auto"/>
        <w:ind w:firstLine="567"/>
        <w:jc w:val="both"/>
        <w:rPr>
          <w:rFonts w:ascii="Times New Roman" w:hAnsi="Times New Roman"/>
          <w:b/>
          <w:bCs/>
          <w:lang w:val="vi-VN"/>
        </w:rPr>
      </w:pPr>
      <w:r w:rsidRPr="00C81B3D">
        <w:rPr>
          <w:rFonts w:ascii="Times New Roman" w:hAnsi="Times New Roman"/>
          <w:b/>
          <w:bCs/>
          <w:lang w:val="vi-VN"/>
        </w:rPr>
        <w:t xml:space="preserve">Điều </w:t>
      </w:r>
      <w:r w:rsidR="0026371C" w:rsidRPr="00C81B3D">
        <w:rPr>
          <w:rFonts w:ascii="Times New Roman" w:hAnsi="Times New Roman"/>
          <w:b/>
          <w:bCs/>
          <w:lang w:val="nl-NL"/>
        </w:rPr>
        <w:t>8</w:t>
      </w:r>
      <w:r w:rsidRPr="00C81B3D">
        <w:rPr>
          <w:rFonts w:ascii="Times New Roman" w:hAnsi="Times New Roman"/>
          <w:b/>
          <w:bCs/>
          <w:lang w:val="vi-VN"/>
        </w:rPr>
        <w:t>. Định mức xây dựng và giá xây dựng</w:t>
      </w:r>
    </w:p>
    <w:p w14:paraId="7FE4D998" w14:textId="630C7C84" w:rsidR="00D41597" w:rsidRPr="00C81B3D" w:rsidRDefault="002345D7" w:rsidP="00F46D14">
      <w:pPr>
        <w:autoSpaceDE w:val="0"/>
        <w:autoSpaceDN w:val="0"/>
        <w:adjustRightInd w:val="0"/>
        <w:spacing w:before="120" w:after="120" w:line="300" w:lineRule="auto"/>
        <w:ind w:firstLine="567"/>
        <w:jc w:val="both"/>
        <w:rPr>
          <w:rFonts w:ascii="Times New Roman" w:hAnsi="Times New Roman"/>
          <w:lang w:val="vi-VN"/>
        </w:rPr>
      </w:pPr>
      <w:bookmarkStart w:id="6" w:name="khoan_12_3"/>
      <w:r w:rsidRPr="00C81B3D">
        <w:rPr>
          <w:rFonts w:ascii="Times New Roman" w:hAnsi="Times New Roman"/>
          <w:lang w:val="vi-VN"/>
        </w:rPr>
        <w:t xml:space="preserve">1. </w:t>
      </w:r>
      <w:r w:rsidR="00D41597" w:rsidRPr="00C81B3D">
        <w:rPr>
          <w:rFonts w:ascii="Times New Roman" w:hAnsi="Times New Roman"/>
          <w:lang w:val="vi-VN"/>
        </w:rPr>
        <w:t>Việc áp dụng, sử dụng hệ thống định mức xây dựng, giá xây dựng t</w:t>
      </w:r>
      <w:r w:rsidR="00D41597" w:rsidRPr="00C81B3D">
        <w:rPr>
          <w:rFonts w:ascii="Times New Roman" w:hAnsi="Times New Roman"/>
          <w:lang w:val="nl-NL"/>
        </w:rPr>
        <w:t xml:space="preserve">rong quá trình xác định tổng mức đầu tư xây dựng, dự toán </w:t>
      </w:r>
      <w:r w:rsidR="00D41597" w:rsidRPr="00C81B3D">
        <w:rPr>
          <w:rFonts w:ascii="Times New Roman" w:hAnsi="Times New Roman"/>
          <w:lang w:val="vi-VN"/>
        </w:rPr>
        <w:t>xây dựng theo quy định</w:t>
      </w:r>
      <w:r w:rsidR="00367D84" w:rsidRPr="00C81B3D">
        <w:rPr>
          <w:rFonts w:ascii="Times New Roman" w:hAnsi="Times New Roman"/>
          <w:lang w:val="vi-VN"/>
        </w:rPr>
        <w:t xml:space="preserve"> </w:t>
      </w:r>
      <w:r w:rsidR="00367D84" w:rsidRPr="00C81B3D">
        <w:rPr>
          <w:rFonts w:ascii="Times New Roman" w:hAnsi="Times New Roman"/>
          <w:iCs/>
          <w:lang w:val="vi-VN"/>
        </w:rPr>
        <w:t>tại Điều ….</w:t>
      </w:r>
      <w:r w:rsidR="004E6113" w:rsidRPr="00C81B3D">
        <w:rPr>
          <w:rFonts w:ascii="Times New Roman" w:hAnsi="Times New Roman"/>
          <w:lang w:val="vi-VN"/>
        </w:rPr>
        <w:t xml:space="preserve"> Nghị định số …/2026/NĐ-CP</w:t>
      </w:r>
      <w:r w:rsidR="00367D84" w:rsidRPr="00C81B3D">
        <w:rPr>
          <w:rFonts w:ascii="Times New Roman" w:hAnsi="Times New Roman"/>
          <w:iCs/>
          <w:lang w:val="vi-VN"/>
        </w:rPr>
        <w:t xml:space="preserve"> (điều sửa Điều 32 Nghị định 123) và các nội dung hướng dẫn</w:t>
      </w:r>
      <w:r w:rsidR="00D41597" w:rsidRPr="00C81B3D">
        <w:rPr>
          <w:rFonts w:ascii="Times New Roman" w:hAnsi="Times New Roman"/>
          <w:lang w:val="vi-VN"/>
        </w:rPr>
        <w:t xml:space="preserve"> </w:t>
      </w:r>
      <w:r w:rsidR="00367D84" w:rsidRPr="00C81B3D">
        <w:rPr>
          <w:rFonts w:ascii="Times New Roman" w:hAnsi="Times New Roman"/>
          <w:lang w:val="vi-VN"/>
        </w:rPr>
        <w:t>tại</w:t>
      </w:r>
      <w:r w:rsidR="00D41597" w:rsidRPr="00C81B3D">
        <w:rPr>
          <w:rFonts w:ascii="Times New Roman" w:hAnsi="Times New Roman"/>
          <w:lang w:val="vi-VN"/>
        </w:rPr>
        <w:t xml:space="preserve"> Thông tư ban hành định mức xây d</w:t>
      </w:r>
      <w:r w:rsidR="00367D84" w:rsidRPr="00C81B3D">
        <w:rPr>
          <w:rFonts w:ascii="Times New Roman" w:hAnsi="Times New Roman"/>
          <w:lang w:val="vi-VN"/>
        </w:rPr>
        <w:t>ự</w:t>
      </w:r>
      <w:r w:rsidR="00D41597" w:rsidRPr="00C81B3D">
        <w:rPr>
          <w:rFonts w:ascii="Times New Roman" w:hAnsi="Times New Roman"/>
          <w:lang w:val="vi-VN"/>
        </w:rPr>
        <w:t>ng áp dụng cho Dự án đầu tư xây dựng tuyến đường sắt Lào Cai - Hà Nội - Hải Phòng.</w:t>
      </w:r>
    </w:p>
    <w:p w14:paraId="5051A79D" w14:textId="0D26AEF6" w:rsidR="00D3135F" w:rsidRPr="00C81B3D" w:rsidRDefault="002345D7"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lastRenderedPageBreak/>
        <w:t xml:space="preserve">2. </w:t>
      </w:r>
      <w:r w:rsidR="00D110B2" w:rsidRPr="00C81B3D">
        <w:rPr>
          <w:rFonts w:ascii="Times New Roman" w:hAnsi="Times New Roman"/>
          <w:lang w:val="vi-VN"/>
        </w:rPr>
        <w:t>Đối với công trình, hạng mục công trình, gói thầu xây dựng thuộc Dự án thành phần 2 sử dụng công nghệ, tiêu chuẩn của Trung Quốc, đơn giá nhân công xác định</w:t>
      </w:r>
      <w:r w:rsidRPr="00C81B3D">
        <w:rPr>
          <w:rFonts w:ascii="Times New Roman" w:hAnsi="Times New Roman"/>
          <w:lang w:val="vi-VN"/>
        </w:rPr>
        <w:t xml:space="preserve"> </w:t>
      </w:r>
      <w:r w:rsidR="00BA569F" w:rsidRPr="00C81B3D">
        <w:rPr>
          <w:rFonts w:ascii="Times New Roman" w:hAnsi="Times New Roman"/>
          <w:lang w:val="vi-VN"/>
        </w:rPr>
        <w:t xml:space="preserve">theo quy định tại điểm c, khoản 3 Điều </w:t>
      </w:r>
      <w:r w:rsidR="00F67AD5" w:rsidRPr="00C81B3D">
        <w:rPr>
          <w:rFonts w:ascii="Times New Roman" w:hAnsi="Times New Roman"/>
          <w:iCs/>
          <w:lang w:val="vi-VN"/>
        </w:rPr>
        <w:t>….</w:t>
      </w:r>
      <w:r w:rsidR="00F67AD5" w:rsidRPr="00C81B3D">
        <w:rPr>
          <w:rFonts w:ascii="Times New Roman" w:hAnsi="Times New Roman"/>
          <w:lang w:val="vi-VN"/>
        </w:rPr>
        <w:t xml:space="preserve"> Nghị định số …/2026/NĐ-CP</w:t>
      </w:r>
      <w:r w:rsidR="00F67AD5" w:rsidRPr="00C81B3D">
        <w:rPr>
          <w:rFonts w:ascii="Times New Roman" w:hAnsi="Times New Roman"/>
          <w:iCs/>
          <w:lang w:val="vi-VN"/>
        </w:rPr>
        <w:t xml:space="preserve"> (điều sửa Điều 32 Nghị định 123).</w:t>
      </w:r>
    </w:p>
    <w:p w14:paraId="097C9934" w14:textId="3E5C5754" w:rsidR="00D41597" w:rsidRPr="00C81B3D" w:rsidRDefault="00D41597" w:rsidP="00F46D14">
      <w:pPr>
        <w:autoSpaceDE w:val="0"/>
        <w:autoSpaceDN w:val="0"/>
        <w:adjustRightInd w:val="0"/>
        <w:spacing w:before="120" w:after="120" w:line="300" w:lineRule="auto"/>
        <w:ind w:firstLine="567"/>
        <w:jc w:val="both"/>
        <w:rPr>
          <w:rFonts w:ascii="Times New Roman" w:hAnsi="Times New Roman"/>
          <w:b/>
          <w:bCs/>
          <w:i/>
          <w:iCs/>
          <w:lang w:val="vi-VN"/>
        </w:rPr>
      </w:pPr>
      <w:r w:rsidRPr="00C81B3D">
        <w:rPr>
          <w:rFonts w:ascii="Times New Roman" w:hAnsi="Times New Roman"/>
          <w:b/>
          <w:bCs/>
          <w:lang w:val="vi-VN"/>
        </w:rPr>
        <w:t xml:space="preserve">Điều </w:t>
      </w:r>
      <w:r w:rsidR="007E7A45" w:rsidRPr="00C81B3D">
        <w:rPr>
          <w:rFonts w:ascii="Times New Roman" w:hAnsi="Times New Roman"/>
          <w:b/>
          <w:bCs/>
          <w:lang w:val="vi-VN"/>
        </w:rPr>
        <w:t>9</w:t>
      </w:r>
      <w:r w:rsidRPr="00C81B3D">
        <w:rPr>
          <w:rFonts w:ascii="Times New Roman" w:hAnsi="Times New Roman"/>
          <w:b/>
          <w:bCs/>
          <w:lang w:val="vi-VN"/>
        </w:rPr>
        <w:t>. Quyền và nghĩa vụ các chủ thể trong xác định và quản lý chi phí đầu tư xây dựng</w:t>
      </w:r>
    </w:p>
    <w:p w14:paraId="0C0E1279" w14:textId="77777777" w:rsidR="00D41597" w:rsidRPr="00C81B3D" w:rsidRDefault="00D41597" w:rsidP="00F46D14">
      <w:pPr>
        <w:autoSpaceDE w:val="0"/>
        <w:autoSpaceDN w:val="0"/>
        <w:adjustRightInd w:val="0"/>
        <w:spacing w:before="120" w:after="120" w:line="300" w:lineRule="auto"/>
        <w:ind w:firstLine="567"/>
        <w:jc w:val="both"/>
        <w:rPr>
          <w:rFonts w:ascii="Times New Roman" w:hAnsi="Times New Roman"/>
          <w:bCs/>
          <w:lang w:val="vi-VN"/>
        </w:rPr>
      </w:pPr>
      <w:r w:rsidRPr="00C81B3D">
        <w:rPr>
          <w:rFonts w:ascii="Times New Roman" w:hAnsi="Times New Roman"/>
          <w:bCs/>
          <w:lang w:val="vi-VN"/>
        </w:rPr>
        <w:t>1. Các chủ thể thực hiện các quyền, trách nhiệm và nghĩa vụ theo quy định Hiệp định vay vốn đã ký kết (nếu có), pháp luật về quản lý chi phí đầu tư xây dựng, quy định của pháp luật khác có liên quan.</w:t>
      </w:r>
    </w:p>
    <w:p w14:paraId="1ABDA7ED" w14:textId="5BD9E5BA" w:rsidR="00F71598" w:rsidRPr="00C81B3D" w:rsidRDefault="00F71598" w:rsidP="00F46D14">
      <w:pPr>
        <w:autoSpaceDE w:val="0"/>
        <w:autoSpaceDN w:val="0"/>
        <w:adjustRightInd w:val="0"/>
        <w:spacing w:before="120" w:after="120" w:line="300" w:lineRule="auto"/>
        <w:ind w:firstLine="567"/>
        <w:jc w:val="both"/>
        <w:rPr>
          <w:rFonts w:ascii="Times New Roman" w:hAnsi="Times New Roman"/>
          <w:bCs/>
          <w:lang w:val="vi-VN"/>
        </w:rPr>
      </w:pPr>
      <w:r w:rsidRPr="00C81B3D">
        <w:rPr>
          <w:rFonts w:ascii="Times New Roman" w:hAnsi="Times New Roman"/>
          <w:bCs/>
          <w:lang w:val="vi-VN"/>
        </w:rPr>
        <w:t>2. Tổ chức tư vấn lập</w:t>
      </w:r>
      <w:r w:rsidR="00B05502" w:rsidRPr="00C81B3D">
        <w:rPr>
          <w:rFonts w:ascii="Times New Roman" w:hAnsi="Times New Roman"/>
          <w:bCs/>
          <w:lang w:val="vi-VN"/>
        </w:rPr>
        <w:t>, thẩm tra</w:t>
      </w:r>
      <w:r w:rsidRPr="00C81B3D">
        <w:rPr>
          <w:rFonts w:ascii="Times New Roman" w:hAnsi="Times New Roman"/>
          <w:bCs/>
          <w:lang w:val="vi-VN"/>
        </w:rPr>
        <w:t xml:space="preserve"> tổng mức đầu tư xây dựng Dự án thành phần 2 chịu trách nhiệm theo biên bản ghi nhớ</w:t>
      </w:r>
      <w:r w:rsidR="00B05502" w:rsidRPr="00C81B3D">
        <w:rPr>
          <w:rFonts w:ascii="Times New Roman" w:hAnsi="Times New Roman"/>
          <w:bCs/>
          <w:lang w:val="vi-VN"/>
        </w:rPr>
        <w:t xml:space="preserve"> thỏa thuận thực hiện dự án hỗ trợ kỹ thuật lập báo cáo nghiên cứu khả thi </w:t>
      </w:r>
      <w:r w:rsidR="00B05502" w:rsidRPr="00C81B3D">
        <w:rPr>
          <w:rFonts w:ascii="Times New Roman" w:hAnsi="Times New Roman"/>
          <w:lang w:val="vi-VN"/>
        </w:rPr>
        <w:t>Dự án đầu tư xây dựng tuyến đường sắt Lào Cai - Hà Nội - Hải Phòng</w:t>
      </w:r>
      <w:r w:rsidR="00B05502" w:rsidRPr="00C81B3D">
        <w:rPr>
          <w:rFonts w:ascii="Times New Roman" w:hAnsi="Times New Roman"/>
          <w:bCs/>
          <w:lang w:val="vi-VN"/>
        </w:rPr>
        <w:t xml:space="preserve"> giữa Bộ Xây dựng Việt Nam và Bộ Thương mại Trung Quốc, quy định pháp luật của Việt Nam và pháp luật của Trung Quốc.</w:t>
      </w:r>
      <w:r w:rsidR="00863506" w:rsidRPr="00C81B3D">
        <w:rPr>
          <w:lang w:val="vi-VN"/>
        </w:rPr>
        <w:t xml:space="preserve"> </w:t>
      </w:r>
      <w:r w:rsidR="00863506" w:rsidRPr="00C81B3D">
        <w:rPr>
          <w:rFonts w:ascii="Times New Roman" w:hAnsi="Times New Roman"/>
          <w:bCs/>
          <w:lang w:val="vi-VN"/>
        </w:rPr>
        <w:t>Tổ chức tư vấn hoàn thiện báo cáo NCKT (nếu có) chịu trách nhiệm về hồ sơ hoàn thiện theo quy định.</w:t>
      </w:r>
    </w:p>
    <w:p w14:paraId="12E75060" w14:textId="744C9024" w:rsidR="00D41597" w:rsidRPr="00C81B3D" w:rsidRDefault="00B05502"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bCs/>
          <w:lang w:val="vi-VN"/>
        </w:rPr>
        <w:t>3</w:t>
      </w:r>
      <w:r w:rsidR="00D41597" w:rsidRPr="00C81B3D">
        <w:rPr>
          <w:rFonts w:ascii="Times New Roman" w:hAnsi="Times New Roman"/>
          <w:bCs/>
          <w:lang w:val="vi-VN"/>
        </w:rPr>
        <w:t xml:space="preserve">. </w:t>
      </w:r>
      <w:r w:rsidR="001D06DC" w:rsidRPr="00C81B3D">
        <w:rPr>
          <w:rFonts w:ascii="Times New Roman" w:hAnsi="Times New Roman"/>
          <w:bCs/>
          <w:lang w:val="vi-VN"/>
        </w:rPr>
        <w:t>T</w:t>
      </w:r>
      <w:r w:rsidR="00D41597" w:rsidRPr="00C81B3D">
        <w:rPr>
          <w:rFonts w:ascii="Times New Roman" w:hAnsi="Times New Roman"/>
          <w:bCs/>
          <w:lang w:val="vi-VN"/>
        </w:rPr>
        <w:t>ổ chức tư vấn lập tổng mức đầu tư xây dựng</w:t>
      </w:r>
      <w:r w:rsidR="001D06DC" w:rsidRPr="00C81B3D">
        <w:rPr>
          <w:rFonts w:ascii="Times New Roman" w:hAnsi="Times New Roman"/>
          <w:bCs/>
          <w:lang w:val="vi-VN"/>
        </w:rPr>
        <w:t xml:space="preserve"> không thuộc quy định tại khoản 2 Điều này</w:t>
      </w:r>
      <w:r w:rsidR="00D41597" w:rsidRPr="00C81B3D">
        <w:rPr>
          <w:rFonts w:ascii="Times New Roman" w:hAnsi="Times New Roman"/>
          <w:bCs/>
          <w:lang w:val="vi-VN"/>
        </w:rPr>
        <w:t xml:space="preserve"> thực hiện quyền, nghĩa vụ quy định tại khoản 1, 2 Điều 59 </w:t>
      </w:r>
      <w:r w:rsidR="00D41597" w:rsidRPr="00C81B3D">
        <w:rPr>
          <w:rFonts w:ascii="Times New Roman" w:hAnsi="Times New Roman"/>
          <w:lang w:val="vi-VN"/>
        </w:rPr>
        <w:t>Nghị định số 123/2025/NĐ-CP và một số quy định cụ thể như sau:</w:t>
      </w:r>
    </w:p>
    <w:p w14:paraId="4F0330FD" w14:textId="6F552339" w:rsidR="00D41597" w:rsidRPr="00C81B3D" w:rsidRDefault="00D41597"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a) Chịu trách nhiệm trước pháp luật và chủ đầu tư về suất vốn đầu tư, suất chi phí, giá xây dựng, dữ liệu chi phí sử dụng</w:t>
      </w:r>
      <w:r w:rsidR="00EF73EB" w:rsidRPr="00C81B3D">
        <w:rPr>
          <w:rFonts w:ascii="Times New Roman" w:hAnsi="Times New Roman"/>
          <w:lang w:val="vi-VN"/>
        </w:rPr>
        <w:t>, định mức xây dựng</w:t>
      </w:r>
      <w:r w:rsidRPr="00C81B3D">
        <w:rPr>
          <w:rFonts w:ascii="Times New Roman" w:hAnsi="Times New Roman"/>
          <w:lang w:val="vi-VN"/>
        </w:rPr>
        <w:t xml:space="preserve"> để tính toán, xác định tổng mức đầu tư xây dựng.</w:t>
      </w:r>
    </w:p>
    <w:p w14:paraId="3CD2D803" w14:textId="3BA1230B" w:rsidR="00D41597" w:rsidRPr="00C81B3D" w:rsidRDefault="00271665"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b)</w:t>
      </w:r>
      <w:r w:rsidR="00D41597" w:rsidRPr="00C81B3D">
        <w:rPr>
          <w:rFonts w:ascii="Times New Roman" w:hAnsi="Times New Roman"/>
          <w:lang w:val="vi-VN"/>
        </w:rPr>
        <w:t xml:space="preserve"> Chịu trách nhiệm điều chỉnh, cập nhật, bổ sung hồ sơ, kết quả tính toán tổng mức đầu tư xây dựng theo ý kiến thẩm tra, thẩm định, kết quả kiểm toán Nhà nước trong quá trình lập, thẩm tra, thẩm định và phê duyệt tổng mức đầu tư xây dựng.</w:t>
      </w:r>
    </w:p>
    <w:p w14:paraId="7FB5C826" w14:textId="2DDE7A96" w:rsidR="00D41597" w:rsidRPr="00C81B3D" w:rsidRDefault="001D06D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bCs/>
          <w:lang w:val="vi-VN"/>
        </w:rPr>
        <w:t>4</w:t>
      </w:r>
      <w:r w:rsidR="00D41597" w:rsidRPr="00C81B3D">
        <w:rPr>
          <w:rFonts w:ascii="Times New Roman" w:hAnsi="Times New Roman"/>
          <w:bCs/>
          <w:lang w:val="vi-VN"/>
        </w:rPr>
        <w:t>. Tổ chức tư vấn thẩm tra tổng mức đầu tư xây dựng thực hiện quyền, nghĩa vụ quy định tại khoản 3,</w:t>
      </w:r>
      <w:r w:rsidR="00203095" w:rsidRPr="00C81B3D">
        <w:rPr>
          <w:rFonts w:ascii="Times New Roman" w:hAnsi="Times New Roman"/>
          <w:bCs/>
          <w:lang w:val="vi-VN"/>
        </w:rPr>
        <w:t xml:space="preserve"> </w:t>
      </w:r>
      <w:r w:rsidR="00D41597" w:rsidRPr="00C81B3D">
        <w:rPr>
          <w:rFonts w:ascii="Times New Roman" w:hAnsi="Times New Roman"/>
          <w:bCs/>
          <w:lang w:val="vi-VN"/>
        </w:rPr>
        <w:t xml:space="preserve">4 Điều 59 </w:t>
      </w:r>
      <w:r w:rsidR="00D41597" w:rsidRPr="00C81B3D">
        <w:rPr>
          <w:rFonts w:ascii="Times New Roman" w:hAnsi="Times New Roman"/>
          <w:lang w:val="vi-VN"/>
        </w:rPr>
        <w:t>Nghị định số 123/2025/NĐ-CP và quy định tại pháp luật về quản lý chi phí đầu tư xây dựng hiện hành.</w:t>
      </w:r>
    </w:p>
    <w:p w14:paraId="085A900F" w14:textId="26CF2644" w:rsidR="003C330D" w:rsidRPr="00C81B3D" w:rsidRDefault="001D06DC" w:rsidP="00F46D14">
      <w:pPr>
        <w:autoSpaceDE w:val="0"/>
        <w:autoSpaceDN w:val="0"/>
        <w:adjustRightInd w:val="0"/>
        <w:spacing w:before="120" w:after="120" w:line="300" w:lineRule="auto"/>
        <w:ind w:firstLine="567"/>
        <w:jc w:val="both"/>
        <w:rPr>
          <w:rFonts w:ascii="Times New Roman" w:hAnsi="Times New Roman"/>
          <w:lang w:val="nl-NL"/>
        </w:rPr>
      </w:pPr>
      <w:r w:rsidRPr="00C81B3D">
        <w:rPr>
          <w:rFonts w:ascii="Times New Roman" w:hAnsi="Times New Roman"/>
          <w:lang w:val="vi-VN"/>
        </w:rPr>
        <w:t xml:space="preserve">5. Tổ chức tư vấn lập, thẩm tra dự toán xây dựng thực hiện quyền, nghĩa vụ theo quy định tại Điều 30 </w:t>
      </w:r>
      <w:r w:rsidRPr="00C81B3D">
        <w:rPr>
          <w:rFonts w:ascii="Times New Roman" w:hAnsi="Times New Roman"/>
          <w:lang w:val="nl-NL"/>
        </w:rPr>
        <w:t>Nghị định số     /2026/NĐ-CP quy định chi tiết về quản lý chi phí đầu tư xây dựng.</w:t>
      </w:r>
    </w:p>
    <w:p w14:paraId="7BCC4A92" w14:textId="6EBBAE0A" w:rsidR="00D41597" w:rsidRPr="00C81B3D" w:rsidRDefault="001D06D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lastRenderedPageBreak/>
        <w:t>6</w:t>
      </w:r>
      <w:r w:rsidR="00D41597" w:rsidRPr="00C81B3D">
        <w:rPr>
          <w:rFonts w:ascii="Times New Roman" w:hAnsi="Times New Roman"/>
          <w:lang w:val="vi-VN"/>
        </w:rPr>
        <w:t xml:space="preserve">. Chủ đầu tư </w:t>
      </w:r>
      <w:r w:rsidR="00D41597" w:rsidRPr="00C81B3D">
        <w:rPr>
          <w:rFonts w:ascii="Times New Roman" w:hAnsi="Times New Roman"/>
          <w:bCs/>
          <w:lang w:val="vi-VN"/>
        </w:rPr>
        <w:t xml:space="preserve">thực hiện quyền, nghĩa vụ quy định tại khoản 3, 4 Điều 58 </w:t>
      </w:r>
      <w:r w:rsidR="00D41597" w:rsidRPr="00C81B3D">
        <w:rPr>
          <w:rFonts w:ascii="Times New Roman" w:hAnsi="Times New Roman"/>
          <w:lang w:val="vi-VN"/>
        </w:rPr>
        <w:t>Nghị định số 123/2025/NĐ-CP và có trách nhiệm tổ chức hoàn thiện hồ sơ, kết quả tính toán tổng mức đầu tư xây dựng, dự toán xây dựng theo ý kiến thẩm tra, thẩm định, kết quả kiểm toán Nhà nước trong quá trình lập, thẩm tra, thẩm định và phê duyệt tổng mức đầu tư xây dựng, dự toán xây dựng.</w:t>
      </w:r>
    </w:p>
    <w:p w14:paraId="23CA737E" w14:textId="7EC6F2BC" w:rsidR="001026AA" w:rsidRPr="00C81B3D" w:rsidRDefault="001D06DC" w:rsidP="00F46D14">
      <w:pPr>
        <w:autoSpaceDE w:val="0"/>
        <w:autoSpaceDN w:val="0"/>
        <w:adjustRightInd w:val="0"/>
        <w:spacing w:before="120" w:after="120" w:line="300" w:lineRule="auto"/>
        <w:ind w:firstLine="567"/>
        <w:jc w:val="both"/>
        <w:rPr>
          <w:rFonts w:ascii="Times New Roman" w:hAnsi="Times New Roman"/>
          <w:lang w:val="vi-VN"/>
        </w:rPr>
      </w:pPr>
      <w:r w:rsidRPr="00C81B3D">
        <w:rPr>
          <w:rFonts w:ascii="Times New Roman" w:hAnsi="Times New Roman"/>
          <w:lang w:val="vi-VN"/>
        </w:rPr>
        <w:t>7</w:t>
      </w:r>
      <w:r w:rsidR="007E7A45" w:rsidRPr="00C81B3D">
        <w:rPr>
          <w:rFonts w:ascii="Times New Roman" w:hAnsi="Times New Roman"/>
          <w:lang w:val="vi-VN"/>
        </w:rPr>
        <w:t xml:space="preserve">. </w:t>
      </w:r>
      <w:r w:rsidR="001026AA" w:rsidRPr="00C81B3D">
        <w:rPr>
          <w:rFonts w:ascii="Times New Roman" w:hAnsi="Times New Roman"/>
          <w:lang w:val="vi-VN"/>
        </w:rPr>
        <w:t>Chủ đầu tư tổ chức thực hiện dịch thuật Tiêu chuẩn TZJ 201</w:t>
      </w:r>
      <w:r w:rsidR="007E7A45" w:rsidRPr="00C81B3D">
        <w:rPr>
          <w:rFonts w:ascii="Times New Roman" w:hAnsi="Times New Roman"/>
          <w:lang w:val="vi-VN"/>
        </w:rPr>
        <w:t xml:space="preserve">7, TZJ 2018 </w:t>
      </w:r>
      <w:r w:rsidR="001026AA" w:rsidRPr="00C81B3D">
        <w:rPr>
          <w:rFonts w:ascii="Times New Roman" w:hAnsi="Times New Roman"/>
          <w:lang w:val="vi-VN"/>
        </w:rPr>
        <w:t xml:space="preserve"> và T</w:t>
      </w:r>
      <w:r w:rsidR="007E7A45" w:rsidRPr="00C81B3D">
        <w:rPr>
          <w:rFonts w:ascii="Times New Roman" w:hAnsi="Times New Roman"/>
          <w:lang w:val="vi-VN"/>
        </w:rPr>
        <w:t>B</w:t>
      </w:r>
      <w:r w:rsidR="001026AA" w:rsidRPr="00C81B3D">
        <w:rPr>
          <w:rFonts w:ascii="Times New Roman" w:hAnsi="Times New Roman"/>
          <w:lang w:val="vi-VN"/>
        </w:rPr>
        <w:t>-20</w:t>
      </w:r>
      <w:r w:rsidR="007E7A45" w:rsidRPr="00C81B3D">
        <w:rPr>
          <w:rFonts w:ascii="Times New Roman" w:hAnsi="Times New Roman"/>
          <w:lang w:val="vi-VN"/>
        </w:rPr>
        <w:t>24</w:t>
      </w:r>
      <w:r w:rsidR="001026AA" w:rsidRPr="00C81B3D">
        <w:rPr>
          <w:rFonts w:ascii="Times New Roman" w:hAnsi="Times New Roman"/>
          <w:lang w:val="vi-VN"/>
        </w:rPr>
        <w:t xml:space="preserve"> của Cục đường sắt quốc gia Trung Quốc và đính kèm bản gốc làm cơ sở đối chiếu nếu cần thiết.</w:t>
      </w:r>
      <w:r w:rsidR="00F45D35" w:rsidRPr="00C81B3D">
        <w:rPr>
          <w:rFonts w:hint="eastAsia"/>
          <w:lang w:val="vi-VN"/>
        </w:rPr>
        <w:t xml:space="preserve"> </w:t>
      </w:r>
      <w:r w:rsidR="007E7A45" w:rsidRPr="00C81B3D">
        <w:rPr>
          <w:rFonts w:ascii="Times New Roman" w:hAnsi="Times New Roman"/>
          <w:lang w:val="vi-VN"/>
        </w:rPr>
        <w:t>Trường hợp bản dịch có nội dung chưa thống nhất với bản gốc thì căn cứ nội dung trong bản gốc để thực hiện.</w:t>
      </w:r>
    </w:p>
    <w:p w14:paraId="6755AB1D" w14:textId="0597B4AD" w:rsidR="00D41597" w:rsidRPr="00C81B3D" w:rsidRDefault="00D41597" w:rsidP="00F46D14">
      <w:pPr>
        <w:autoSpaceDE w:val="0"/>
        <w:autoSpaceDN w:val="0"/>
        <w:adjustRightInd w:val="0"/>
        <w:spacing w:before="120" w:after="120" w:line="300" w:lineRule="auto"/>
        <w:ind w:firstLine="567"/>
        <w:rPr>
          <w:rFonts w:ascii="Times New Roman" w:hAnsi="Times New Roman"/>
          <w:b/>
          <w:bCs/>
          <w:lang w:val="vi-VN"/>
        </w:rPr>
      </w:pPr>
      <w:bookmarkStart w:id="7" w:name="dieu_5"/>
      <w:bookmarkEnd w:id="6"/>
      <w:r w:rsidRPr="00C81B3D">
        <w:rPr>
          <w:rFonts w:ascii="Times New Roman" w:hAnsi="Times New Roman"/>
          <w:b/>
          <w:bCs/>
          <w:lang w:val="vi-VN"/>
        </w:rPr>
        <w:t xml:space="preserve">Điều </w:t>
      </w:r>
      <w:r w:rsidR="007E7A45" w:rsidRPr="00C81B3D">
        <w:rPr>
          <w:rFonts w:ascii="Times New Roman" w:hAnsi="Times New Roman"/>
          <w:b/>
          <w:bCs/>
          <w:lang w:val="vi-VN"/>
        </w:rPr>
        <w:t>10</w:t>
      </w:r>
      <w:r w:rsidRPr="00C81B3D">
        <w:rPr>
          <w:rFonts w:ascii="Times New Roman" w:hAnsi="Times New Roman"/>
          <w:b/>
          <w:bCs/>
          <w:lang w:val="vi-VN"/>
        </w:rPr>
        <w:t>. Hiệu lực thi hành</w:t>
      </w:r>
      <w:bookmarkEnd w:id="7"/>
    </w:p>
    <w:p w14:paraId="06B3F712" w14:textId="34CF85F6" w:rsidR="003B1BA8" w:rsidRPr="00C81B3D" w:rsidRDefault="00D41597" w:rsidP="00E35598">
      <w:pPr>
        <w:autoSpaceDE w:val="0"/>
        <w:autoSpaceDN w:val="0"/>
        <w:adjustRightInd w:val="0"/>
        <w:spacing w:before="120" w:after="120" w:line="300" w:lineRule="auto"/>
        <w:ind w:firstLine="567"/>
        <w:jc w:val="both"/>
        <w:rPr>
          <w:rFonts w:ascii="Times New Roman" w:hAnsi="Times New Roman"/>
          <w:bCs/>
        </w:rPr>
      </w:pPr>
      <w:r w:rsidRPr="00C81B3D">
        <w:rPr>
          <w:rFonts w:ascii="Times New Roman" w:hAnsi="Times New Roman"/>
          <w:bCs/>
          <w:lang w:val="vi-VN"/>
        </w:rPr>
        <w:t>Thông tư này có hiệu lực kể từ ngày    tháng     năm 2026./.</w:t>
      </w:r>
    </w:p>
    <w:tbl>
      <w:tblPr>
        <w:tblW w:w="9378" w:type="dxa"/>
        <w:tblLook w:val="04A0" w:firstRow="1" w:lastRow="0" w:firstColumn="1" w:lastColumn="0" w:noHBand="0" w:noVBand="1"/>
      </w:tblPr>
      <w:tblGrid>
        <w:gridCol w:w="5958"/>
        <w:gridCol w:w="3420"/>
      </w:tblGrid>
      <w:tr w:rsidR="00D41597" w:rsidRPr="00C81B3D" w14:paraId="145DEA90" w14:textId="77777777" w:rsidTr="005A003A">
        <w:trPr>
          <w:trHeight w:val="369"/>
        </w:trPr>
        <w:tc>
          <w:tcPr>
            <w:tcW w:w="5958" w:type="dxa"/>
          </w:tcPr>
          <w:p w14:paraId="40A2D9BD" w14:textId="77777777" w:rsidR="00BA1117" w:rsidRPr="00C81B3D" w:rsidRDefault="00BA1117" w:rsidP="0038729E">
            <w:pPr>
              <w:jc w:val="both"/>
              <w:rPr>
                <w:rFonts w:ascii="Times New Roman" w:hAnsi="Times New Roman"/>
                <w:i/>
                <w:iCs/>
                <w:sz w:val="24"/>
                <w:szCs w:val="24"/>
                <w:lang w:val="nl-NL"/>
              </w:rPr>
            </w:pPr>
            <w:r w:rsidRPr="00C81B3D">
              <w:rPr>
                <w:rFonts w:ascii="Times New Roman" w:hAnsi="Times New Roman"/>
                <w:b/>
                <w:bCs/>
                <w:i/>
                <w:iCs/>
                <w:sz w:val="24"/>
                <w:szCs w:val="24"/>
                <w:lang w:val="nl-NL"/>
              </w:rPr>
              <w:t>Nơi nhận</w:t>
            </w:r>
            <w:r w:rsidRPr="00C81B3D">
              <w:rPr>
                <w:rFonts w:ascii="Times New Roman" w:hAnsi="Times New Roman"/>
                <w:i/>
                <w:iCs/>
                <w:sz w:val="24"/>
                <w:szCs w:val="24"/>
                <w:lang w:val="nl-NL"/>
              </w:rPr>
              <w:t>:</w:t>
            </w:r>
          </w:p>
          <w:p w14:paraId="5789AE1A" w14:textId="36E0A1B1" w:rsidR="0000359B" w:rsidRPr="00C81B3D" w:rsidRDefault="00BA1117" w:rsidP="0038729E">
            <w:pPr>
              <w:jc w:val="both"/>
              <w:rPr>
                <w:rFonts w:ascii="Times New Roman" w:hAnsi="Times New Roman"/>
                <w:sz w:val="22"/>
                <w:szCs w:val="22"/>
                <w:lang w:val="vi-VN"/>
              </w:rPr>
            </w:pPr>
            <w:r w:rsidRPr="00C81B3D">
              <w:rPr>
                <w:rFonts w:ascii="Times New Roman" w:hAnsi="Times New Roman"/>
                <w:sz w:val="22"/>
                <w:szCs w:val="22"/>
                <w:lang w:val="nl-NL"/>
              </w:rPr>
              <w:t>- Thủ tướng</w:t>
            </w:r>
            <w:r w:rsidR="0000359B" w:rsidRPr="00C81B3D">
              <w:rPr>
                <w:rFonts w:ascii="Times New Roman" w:hAnsi="Times New Roman"/>
                <w:sz w:val="22"/>
                <w:szCs w:val="22"/>
                <w:lang w:val="vi-VN"/>
              </w:rPr>
              <w:t xml:space="preserve"> Chính phủ;</w:t>
            </w:r>
          </w:p>
          <w:p w14:paraId="4288034C" w14:textId="390B036B" w:rsidR="00BA1117" w:rsidRPr="00C81B3D" w:rsidRDefault="0000359B" w:rsidP="0038729E">
            <w:pPr>
              <w:jc w:val="both"/>
              <w:rPr>
                <w:rFonts w:ascii="Times New Roman" w:hAnsi="Times New Roman"/>
                <w:sz w:val="22"/>
                <w:szCs w:val="22"/>
                <w:lang w:val="vi-VN"/>
              </w:rPr>
            </w:pPr>
            <w:r w:rsidRPr="00C81B3D">
              <w:rPr>
                <w:rFonts w:ascii="Times New Roman" w:hAnsi="Times New Roman"/>
                <w:sz w:val="22"/>
                <w:szCs w:val="22"/>
                <w:lang w:val="vi-VN"/>
              </w:rPr>
              <w:t>- C</w:t>
            </w:r>
            <w:r w:rsidR="00BA1117" w:rsidRPr="00C81B3D">
              <w:rPr>
                <w:rFonts w:ascii="Times New Roman" w:hAnsi="Times New Roman"/>
                <w:sz w:val="22"/>
                <w:szCs w:val="22"/>
                <w:lang w:val="nl-NL"/>
              </w:rPr>
              <w:t xml:space="preserve">ác </w:t>
            </w:r>
            <w:r w:rsidRPr="00C81B3D">
              <w:rPr>
                <w:rFonts w:ascii="Times New Roman" w:hAnsi="Times New Roman"/>
                <w:sz w:val="22"/>
                <w:szCs w:val="22"/>
                <w:lang w:val="vi-VN"/>
              </w:rPr>
              <w:t>Phó Thủ tướng</w:t>
            </w:r>
            <w:r w:rsidR="00BA1117" w:rsidRPr="00C81B3D">
              <w:rPr>
                <w:rFonts w:ascii="Times New Roman" w:hAnsi="Times New Roman"/>
                <w:sz w:val="22"/>
                <w:szCs w:val="22"/>
                <w:lang w:val="nl-NL"/>
              </w:rPr>
              <w:t xml:space="preserve"> Chính phủ;</w:t>
            </w:r>
          </w:p>
          <w:p w14:paraId="64A60C77" w14:textId="77777777" w:rsidR="0000359B" w:rsidRPr="00C81B3D" w:rsidRDefault="0000359B" w:rsidP="0038729E">
            <w:pPr>
              <w:pStyle w:val="abc"/>
              <w:jc w:val="both"/>
              <w:rPr>
                <w:sz w:val="22"/>
                <w:szCs w:val="22"/>
                <w:lang w:val="nl-NL"/>
              </w:rPr>
            </w:pPr>
            <w:r w:rsidRPr="00C81B3D">
              <w:rPr>
                <w:sz w:val="22"/>
                <w:szCs w:val="22"/>
                <w:lang w:val="nl-NL"/>
              </w:rPr>
              <w:t>- Văn phòng TW Đảng và các ban của Đảng;</w:t>
            </w:r>
          </w:p>
          <w:p w14:paraId="00FD5D83" w14:textId="77777777" w:rsidR="0000359B" w:rsidRPr="00C81B3D" w:rsidRDefault="0000359B" w:rsidP="0038729E">
            <w:pPr>
              <w:pStyle w:val="abc"/>
              <w:jc w:val="both"/>
              <w:rPr>
                <w:sz w:val="22"/>
                <w:szCs w:val="22"/>
                <w:lang w:val="nl-NL"/>
              </w:rPr>
            </w:pPr>
            <w:r w:rsidRPr="00C81B3D">
              <w:rPr>
                <w:sz w:val="22"/>
                <w:szCs w:val="22"/>
                <w:lang w:val="nl-NL"/>
              </w:rPr>
              <w:t>- Văn phòng Quốc hội;</w:t>
            </w:r>
          </w:p>
          <w:p w14:paraId="12F91B39" w14:textId="77777777" w:rsidR="0000359B" w:rsidRPr="00C81B3D" w:rsidRDefault="0000359B" w:rsidP="0038729E">
            <w:pPr>
              <w:pStyle w:val="abc"/>
              <w:jc w:val="both"/>
              <w:rPr>
                <w:sz w:val="22"/>
                <w:szCs w:val="22"/>
                <w:lang w:val="nl-NL"/>
              </w:rPr>
            </w:pPr>
            <w:r w:rsidRPr="00C81B3D">
              <w:rPr>
                <w:sz w:val="22"/>
                <w:szCs w:val="22"/>
                <w:lang w:val="nl-NL"/>
              </w:rPr>
              <w:t xml:space="preserve">- Văn phòng Chính phủ; </w:t>
            </w:r>
          </w:p>
          <w:p w14:paraId="799608C3" w14:textId="77777777" w:rsidR="0000359B" w:rsidRPr="00C81B3D" w:rsidRDefault="0000359B" w:rsidP="0038729E">
            <w:pPr>
              <w:pStyle w:val="abc"/>
              <w:jc w:val="both"/>
              <w:rPr>
                <w:sz w:val="22"/>
                <w:szCs w:val="22"/>
                <w:lang w:val="nl-NL"/>
              </w:rPr>
            </w:pPr>
            <w:r w:rsidRPr="00C81B3D">
              <w:rPr>
                <w:sz w:val="22"/>
                <w:szCs w:val="22"/>
                <w:lang w:val="nl-NL"/>
              </w:rPr>
              <w:t>- Văn phòng Chủ tịch nước;</w:t>
            </w:r>
          </w:p>
          <w:p w14:paraId="0BDB08E2" w14:textId="77777777" w:rsidR="0000359B" w:rsidRPr="00C81B3D" w:rsidRDefault="0000359B" w:rsidP="0038729E">
            <w:pPr>
              <w:pStyle w:val="abc"/>
              <w:jc w:val="both"/>
              <w:rPr>
                <w:sz w:val="22"/>
                <w:szCs w:val="22"/>
                <w:lang w:val="nl-NL"/>
              </w:rPr>
            </w:pPr>
            <w:r w:rsidRPr="00C81B3D">
              <w:rPr>
                <w:sz w:val="22"/>
                <w:szCs w:val="22"/>
                <w:lang w:val="nl-NL"/>
              </w:rPr>
              <w:t>- Toà án Nhân dân tối cao;</w:t>
            </w:r>
          </w:p>
          <w:p w14:paraId="6CF06E7C" w14:textId="77777777" w:rsidR="0000359B" w:rsidRPr="00C81B3D" w:rsidRDefault="0000359B" w:rsidP="0038729E">
            <w:pPr>
              <w:pStyle w:val="abc"/>
              <w:jc w:val="both"/>
              <w:rPr>
                <w:sz w:val="22"/>
                <w:szCs w:val="22"/>
                <w:lang w:val="nl-NL"/>
              </w:rPr>
            </w:pPr>
            <w:r w:rsidRPr="00C81B3D">
              <w:rPr>
                <w:sz w:val="22"/>
                <w:szCs w:val="22"/>
                <w:lang w:val="nl-NL"/>
              </w:rPr>
              <w:t>- Viện Kiểm sát nhân dân tối cao;</w:t>
            </w:r>
          </w:p>
          <w:p w14:paraId="085751A0" w14:textId="77777777" w:rsidR="004A7BBE" w:rsidRPr="00C81B3D" w:rsidRDefault="004A7BBE" w:rsidP="0038729E">
            <w:pPr>
              <w:jc w:val="both"/>
              <w:rPr>
                <w:rFonts w:ascii="Times New Roman" w:hAnsi="Times New Roman"/>
                <w:sz w:val="22"/>
                <w:szCs w:val="22"/>
                <w:lang w:val="nl-NL"/>
              </w:rPr>
            </w:pPr>
            <w:r w:rsidRPr="00C81B3D">
              <w:rPr>
                <w:rFonts w:ascii="Times New Roman" w:hAnsi="Times New Roman"/>
                <w:sz w:val="22"/>
                <w:szCs w:val="22"/>
                <w:lang w:val="nl-NL"/>
              </w:rPr>
              <w:t>- Các Bộ, cơ quan ngang Bộ; cơ quan thuộc Chính phủ;</w:t>
            </w:r>
          </w:p>
          <w:p w14:paraId="3E14B815" w14:textId="77777777" w:rsidR="0000359B" w:rsidRPr="00C81B3D" w:rsidRDefault="0000359B" w:rsidP="0038729E">
            <w:pPr>
              <w:pStyle w:val="abc"/>
              <w:jc w:val="both"/>
              <w:rPr>
                <w:sz w:val="22"/>
                <w:szCs w:val="22"/>
                <w:lang w:val="nl-NL"/>
              </w:rPr>
            </w:pPr>
            <w:r w:rsidRPr="00C81B3D">
              <w:rPr>
                <w:sz w:val="22"/>
                <w:szCs w:val="22"/>
                <w:lang w:val="nl-NL"/>
              </w:rPr>
              <w:t>- Cơ quan Trung ương của các đoàn thể;</w:t>
            </w:r>
          </w:p>
          <w:p w14:paraId="70D327BF" w14:textId="77777777" w:rsidR="00BA1117" w:rsidRPr="00C81B3D" w:rsidRDefault="00BA1117" w:rsidP="0038729E">
            <w:pPr>
              <w:pStyle w:val="abc"/>
              <w:jc w:val="both"/>
              <w:rPr>
                <w:sz w:val="22"/>
                <w:szCs w:val="22"/>
                <w:lang w:val="nl-NL"/>
              </w:rPr>
            </w:pPr>
            <w:r w:rsidRPr="00C81B3D">
              <w:rPr>
                <w:sz w:val="22"/>
                <w:szCs w:val="22"/>
                <w:lang w:val="nl-NL"/>
              </w:rPr>
              <w:t xml:space="preserve">- HĐND, UBND các tỉnh, TP trực thuộc TW; </w:t>
            </w:r>
          </w:p>
          <w:p w14:paraId="0A78683C" w14:textId="348F7227" w:rsidR="0000359B" w:rsidRPr="00C81B3D" w:rsidRDefault="00BA1117" w:rsidP="0038729E">
            <w:pPr>
              <w:pStyle w:val="abc"/>
              <w:jc w:val="both"/>
              <w:rPr>
                <w:sz w:val="22"/>
                <w:szCs w:val="22"/>
                <w:lang w:val="vi-VN"/>
              </w:rPr>
            </w:pPr>
            <w:r w:rsidRPr="00C81B3D">
              <w:rPr>
                <w:sz w:val="22"/>
                <w:szCs w:val="22"/>
                <w:lang w:val="nl-NL"/>
              </w:rPr>
              <w:t>-</w:t>
            </w:r>
            <w:r w:rsidR="00863F54" w:rsidRPr="00C81B3D">
              <w:rPr>
                <w:sz w:val="22"/>
                <w:szCs w:val="22"/>
                <w:lang w:val="nl-NL"/>
              </w:rPr>
              <w:t>Cục Kiểm tra văn bản và Quản lý xử lý vi phạm hành chính - Bộ  Tư pháp;</w:t>
            </w:r>
            <w:r w:rsidRPr="00C81B3D">
              <w:rPr>
                <w:sz w:val="22"/>
                <w:szCs w:val="22"/>
                <w:lang w:val="nl-NL"/>
              </w:rPr>
              <w:t xml:space="preserve">    </w:t>
            </w:r>
          </w:p>
          <w:p w14:paraId="4D79DA5C" w14:textId="092D847F" w:rsidR="00BA1117" w:rsidRPr="00C81B3D" w:rsidRDefault="0000359B" w:rsidP="0038729E">
            <w:pPr>
              <w:pStyle w:val="abc"/>
              <w:jc w:val="both"/>
              <w:rPr>
                <w:sz w:val="22"/>
                <w:szCs w:val="22"/>
                <w:lang w:val="nl-NL"/>
              </w:rPr>
            </w:pPr>
            <w:r w:rsidRPr="00C81B3D">
              <w:rPr>
                <w:sz w:val="22"/>
                <w:szCs w:val="22"/>
                <w:lang w:val="nl-NL"/>
              </w:rPr>
              <w:t>- Sở Xây dựng các tỉnh, thành phố trực thuộc TW;</w:t>
            </w:r>
            <w:r w:rsidR="00BA1117" w:rsidRPr="00C81B3D">
              <w:rPr>
                <w:sz w:val="22"/>
                <w:szCs w:val="22"/>
                <w:lang w:val="nl-NL"/>
              </w:rPr>
              <w:t xml:space="preserve">                                           </w:t>
            </w:r>
          </w:p>
          <w:p w14:paraId="56BACD8B" w14:textId="77777777" w:rsidR="00BA1117" w:rsidRPr="00C81B3D" w:rsidRDefault="00BA1117" w:rsidP="0038729E">
            <w:pPr>
              <w:pStyle w:val="abc"/>
              <w:jc w:val="both"/>
              <w:rPr>
                <w:sz w:val="22"/>
                <w:szCs w:val="22"/>
                <w:lang w:val="nl-NL"/>
              </w:rPr>
            </w:pPr>
            <w:r w:rsidRPr="00C81B3D">
              <w:rPr>
                <w:sz w:val="22"/>
                <w:szCs w:val="22"/>
                <w:lang w:val="nl-NL"/>
              </w:rPr>
              <w:t xml:space="preserve">- Các </w:t>
            </w:r>
            <w:r w:rsidR="00744B2C" w:rsidRPr="00C81B3D">
              <w:rPr>
                <w:sz w:val="22"/>
                <w:szCs w:val="22"/>
                <w:lang w:val="nl-NL"/>
              </w:rPr>
              <w:t>Tập đoàn kinh tế</w:t>
            </w:r>
            <w:r w:rsidR="00BB56D9" w:rsidRPr="00C81B3D">
              <w:rPr>
                <w:sz w:val="22"/>
                <w:szCs w:val="22"/>
                <w:lang w:val="nl-NL"/>
              </w:rPr>
              <w:t xml:space="preserve">, </w:t>
            </w:r>
            <w:r w:rsidRPr="00C81B3D">
              <w:rPr>
                <w:sz w:val="22"/>
                <w:szCs w:val="22"/>
                <w:lang w:val="nl-NL"/>
              </w:rPr>
              <w:t>Tổng công ty nhà nước;</w:t>
            </w:r>
          </w:p>
          <w:p w14:paraId="6BA0DABD" w14:textId="77777777" w:rsidR="00BA1117" w:rsidRPr="00C81B3D" w:rsidRDefault="00BA1117" w:rsidP="0038729E">
            <w:pPr>
              <w:pStyle w:val="abc"/>
              <w:jc w:val="both"/>
              <w:rPr>
                <w:sz w:val="22"/>
                <w:szCs w:val="22"/>
                <w:lang w:val="nl-NL"/>
              </w:rPr>
            </w:pPr>
            <w:r w:rsidRPr="00C81B3D">
              <w:rPr>
                <w:sz w:val="22"/>
                <w:szCs w:val="22"/>
                <w:lang w:val="nl-NL"/>
              </w:rPr>
              <w:t>- Công báo, Website Chính phủ, Website Bộ Xây dựng;</w:t>
            </w:r>
          </w:p>
          <w:p w14:paraId="14F47907" w14:textId="3C1CB66E" w:rsidR="00E56CD4" w:rsidRPr="00C81B3D" w:rsidRDefault="00BA1117" w:rsidP="0038729E">
            <w:pPr>
              <w:jc w:val="both"/>
              <w:rPr>
                <w:rFonts w:ascii="Times New Roman" w:hAnsi="Times New Roman"/>
                <w:sz w:val="22"/>
                <w:szCs w:val="22"/>
                <w:lang w:val="nl-NL"/>
              </w:rPr>
            </w:pPr>
            <w:r w:rsidRPr="00C81B3D">
              <w:rPr>
                <w:rFonts w:ascii="Times New Roman" w:hAnsi="Times New Roman"/>
                <w:sz w:val="22"/>
                <w:szCs w:val="22"/>
                <w:lang w:val="nl-NL"/>
              </w:rPr>
              <w:t>- Lưu</w:t>
            </w:r>
            <w:r w:rsidR="00DC74E1" w:rsidRPr="00C81B3D">
              <w:rPr>
                <w:rFonts w:ascii="Times New Roman" w:hAnsi="Times New Roman"/>
                <w:sz w:val="22"/>
                <w:szCs w:val="22"/>
                <w:lang w:val="nl-NL"/>
              </w:rPr>
              <w:t>:</w:t>
            </w:r>
            <w:r w:rsidRPr="00C81B3D">
              <w:rPr>
                <w:rFonts w:ascii="Times New Roman" w:hAnsi="Times New Roman"/>
                <w:sz w:val="22"/>
                <w:szCs w:val="22"/>
                <w:lang w:val="nl-NL"/>
              </w:rPr>
              <w:t xml:space="preserve"> V</w:t>
            </w:r>
            <w:r w:rsidR="0000359B" w:rsidRPr="00C81B3D">
              <w:rPr>
                <w:rFonts w:ascii="Times New Roman" w:hAnsi="Times New Roman"/>
                <w:sz w:val="22"/>
                <w:szCs w:val="22"/>
                <w:lang w:val="vi-VN"/>
              </w:rPr>
              <w:t>T</w:t>
            </w:r>
            <w:r w:rsidRPr="00C81B3D">
              <w:rPr>
                <w:rFonts w:ascii="Times New Roman" w:hAnsi="Times New Roman"/>
                <w:sz w:val="22"/>
                <w:szCs w:val="22"/>
                <w:lang w:val="nl-NL"/>
              </w:rPr>
              <w:t xml:space="preserve">, </w:t>
            </w:r>
            <w:r w:rsidR="00863F54" w:rsidRPr="00C81B3D">
              <w:rPr>
                <w:rFonts w:ascii="Times New Roman" w:hAnsi="Times New Roman"/>
                <w:sz w:val="22"/>
                <w:szCs w:val="22"/>
                <w:lang w:val="nl-NL"/>
              </w:rPr>
              <w:t>Cục KTĐTXD</w:t>
            </w:r>
            <w:r w:rsidR="00BB56D9" w:rsidRPr="00C81B3D">
              <w:rPr>
                <w:rFonts w:ascii="Times New Roman" w:hAnsi="Times New Roman"/>
                <w:sz w:val="22"/>
                <w:szCs w:val="22"/>
                <w:lang w:val="nl-NL"/>
              </w:rPr>
              <w:t xml:space="preserve">, </w:t>
            </w:r>
            <w:r w:rsidRPr="00C81B3D">
              <w:rPr>
                <w:rFonts w:ascii="Times New Roman" w:hAnsi="Times New Roman"/>
                <w:sz w:val="22"/>
                <w:szCs w:val="22"/>
                <w:lang w:val="nl-NL"/>
              </w:rPr>
              <w:t>Viện KTXD</w:t>
            </w:r>
            <w:r w:rsidR="00863F54" w:rsidRPr="00C81B3D">
              <w:rPr>
                <w:rFonts w:ascii="Times New Roman" w:hAnsi="Times New Roman"/>
                <w:sz w:val="22"/>
                <w:szCs w:val="22"/>
                <w:lang w:val="nl-NL"/>
              </w:rPr>
              <w:t>.</w:t>
            </w:r>
          </w:p>
        </w:tc>
        <w:tc>
          <w:tcPr>
            <w:tcW w:w="3420" w:type="dxa"/>
          </w:tcPr>
          <w:p w14:paraId="01D3B878" w14:textId="398CFAA7" w:rsidR="00BA1117" w:rsidRPr="00C81B3D" w:rsidRDefault="00BA1117" w:rsidP="0038729E">
            <w:pPr>
              <w:jc w:val="center"/>
              <w:rPr>
                <w:rFonts w:ascii="Times New Roman" w:hAnsi="Times New Roman"/>
                <w:b/>
                <w:bCs/>
                <w:lang w:val="nl-NL"/>
              </w:rPr>
            </w:pPr>
            <w:r w:rsidRPr="00C81B3D">
              <w:rPr>
                <w:rFonts w:ascii="Times New Roman" w:hAnsi="Times New Roman"/>
                <w:b/>
                <w:bCs/>
                <w:lang w:val="nl-NL"/>
              </w:rPr>
              <w:t xml:space="preserve">BỘ TRƯỞNG </w:t>
            </w:r>
          </w:p>
          <w:p w14:paraId="0A1465C7" w14:textId="77777777" w:rsidR="00BA1117" w:rsidRPr="00C81B3D" w:rsidRDefault="00BA1117" w:rsidP="00DC1561">
            <w:pPr>
              <w:spacing w:after="120" w:line="288" w:lineRule="auto"/>
              <w:jc w:val="center"/>
              <w:rPr>
                <w:rFonts w:ascii="Times New Roman" w:hAnsi="Times New Roman"/>
                <w:b/>
                <w:bCs/>
                <w:sz w:val="27"/>
                <w:szCs w:val="27"/>
                <w:lang w:val="nl-NL"/>
              </w:rPr>
            </w:pPr>
          </w:p>
          <w:p w14:paraId="4B912D07" w14:textId="77777777" w:rsidR="00BA1117" w:rsidRPr="00C81B3D" w:rsidRDefault="00BA1117" w:rsidP="00DC1561">
            <w:pPr>
              <w:spacing w:after="120" w:line="288" w:lineRule="auto"/>
              <w:jc w:val="center"/>
              <w:rPr>
                <w:rFonts w:ascii="Times New Roman" w:hAnsi="Times New Roman"/>
                <w:b/>
                <w:bCs/>
                <w:sz w:val="27"/>
                <w:szCs w:val="27"/>
                <w:lang w:val="nl-NL"/>
              </w:rPr>
            </w:pPr>
          </w:p>
          <w:p w14:paraId="1B79460E" w14:textId="77777777" w:rsidR="008E3678" w:rsidRPr="00C81B3D" w:rsidRDefault="008E3678" w:rsidP="00DC1561">
            <w:pPr>
              <w:spacing w:after="120" w:line="288" w:lineRule="auto"/>
              <w:jc w:val="center"/>
              <w:rPr>
                <w:rFonts w:ascii="Times New Roman" w:hAnsi="Times New Roman"/>
                <w:b/>
                <w:bCs/>
                <w:sz w:val="27"/>
                <w:szCs w:val="27"/>
                <w:lang w:val="nl-NL"/>
              </w:rPr>
            </w:pPr>
          </w:p>
          <w:p w14:paraId="168138C4" w14:textId="77777777" w:rsidR="00BA1117" w:rsidRPr="00C81B3D" w:rsidRDefault="00BA1117" w:rsidP="00DC1561">
            <w:pPr>
              <w:spacing w:after="120" w:line="288" w:lineRule="auto"/>
              <w:jc w:val="center"/>
              <w:rPr>
                <w:rFonts w:ascii="Times New Roman" w:hAnsi="Times New Roman"/>
                <w:b/>
                <w:bCs/>
                <w:sz w:val="27"/>
                <w:szCs w:val="27"/>
                <w:lang w:val="nl-NL"/>
              </w:rPr>
            </w:pPr>
          </w:p>
          <w:p w14:paraId="766B7B16" w14:textId="0069E737" w:rsidR="00BA1117" w:rsidRPr="00C81B3D" w:rsidRDefault="00B200CA" w:rsidP="00DC1561">
            <w:pPr>
              <w:spacing w:after="120" w:line="288" w:lineRule="auto"/>
              <w:jc w:val="center"/>
              <w:rPr>
                <w:rFonts w:ascii="Times New Roman" w:hAnsi="Times New Roman"/>
                <w:b/>
                <w:bCs/>
                <w:lang w:val="nl-NL"/>
              </w:rPr>
            </w:pPr>
            <w:r w:rsidRPr="00C81B3D">
              <w:rPr>
                <w:rFonts w:ascii="Times New Roman" w:hAnsi="Times New Roman"/>
                <w:b/>
                <w:bCs/>
                <w:lang w:val="nl-NL"/>
              </w:rPr>
              <w:t>Trần Hồng Minh</w:t>
            </w:r>
          </w:p>
        </w:tc>
      </w:tr>
    </w:tbl>
    <w:p w14:paraId="654BC3C8" w14:textId="5E07E877" w:rsidR="00D71E1F" w:rsidRPr="00C81B3D" w:rsidRDefault="00D71E1F" w:rsidP="004D765A">
      <w:pPr>
        <w:rPr>
          <w:rFonts w:ascii="Times New Roman" w:hAnsi="Times New Roman"/>
          <w:b/>
          <w:lang w:val="nl-NL"/>
        </w:rPr>
      </w:pPr>
    </w:p>
    <w:sectPr w:rsidR="00D71E1F" w:rsidRPr="00C81B3D" w:rsidSect="00863F54">
      <w:headerReference w:type="default" r:id="rId11"/>
      <w:footerReference w:type="default" r:id="rId12"/>
      <w:headerReference w:type="first" r:id="rId13"/>
      <w:pgSz w:w="11907" w:h="16840" w:code="9"/>
      <w:pgMar w:top="1134" w:right="1134" w:bottom="1134" w:left="1701" w:header="62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57DA" w14:textId="77777777" w:rsidR="000E58BF" w:rsidRDefault="000E58BF">
      <w:r>
        <w:separator/>
      </w:r>
    </w:p>
  </w:endnote>
  <w:endnote w:type="continuationSeparator" w:id="0">
    <w:p w14:paraId="6C8ECD11" w14:textId="77777777" w:rsidR="000E58BF" w:rsidRDefault="000E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pitch w:val="default"/>
  </w:font>
  <w:font w:name="DengXian">
    <w:panose1 w:val="02010600030101010101"/>
    <w:charset w:val="86"/>
    <w:family w:val="auto"/>
    <w:pitch w:val="variable"/>
    <w:sig w:usb0="A00002BF" w:usb1="38CF7CFA" w:usb2="00000016" w:usb3="00000000" w:csb0="0004000F" w:csb1="00000000"/>
  </w:font>
  <w:font w:name="ËÎÌå">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EC4D" w14:textId="77777777" w:rsidR="006D5E2C" w:rsidRDefault="006D5E2C">
    <w:pPr>
      <w:pStyle w:val="Footer"/>
      <w:jc w:val="right"/>
    </w:pPr>
  </w:p>
  <w:p w14:paraId="58C13AA3" w14:textId="77777777" w:rsidR="006D5E2C" w:rsidRDefault="006D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D87F" w14:textId="77777777" w:rsidR="000E58BF" w:rsidRDefault="000E58BF">
      <w:r>
        <w:separator/>
      </w:r>
    </w:p>
  </w:footnote>
  <w:footnote w:type="continuationSeparator" w:id="0">
    <w:p w14:paraId="13D2B472" w14:textId="77777777" w:rsidR="000E58BF" w:rsidRDefault="000E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07158"/>
      <w:docPartObj>
        <w:docPartGallery w:val="Page Numbers (Top of Page)"/>
        <w:docPartUnique/>
      </w:docPartObj>
    </w:sdtPr>
    <w:sdtEndPr>
      <w:rPr>
        <w:noProof/>
        <w:sz w:val="26"/>
        <w:szCs w:val="26"/>
      </w:rPr>
    </w:sdtEndPr>
    <w:sdtContent>
      <w:p w14:paraId="535E6C79" w14:textId="00C00E11" w:rsidR="00F11AA1" w:rsidRPr="00F11AA1" w:rsidRDefault="00F11AA1" w:rsidP="00F11AA1">
        <w:pPr>
          <w:pStyle w:val="Header"/>
          <w:jc w:val="center"/>
          <w:rPr>
            <w:sz w:val="26"/>
            <w:szCs w:val="26"/>
          </w:rPr>
        </w:pPr>
        <w:r w:rsidRPr="00F11AA1">
          <w:rPr>
            <w:sz w:val="26"/>
            <w:szCs w:val="26"/>
          </w:rPr>
          <w:fldChar w:fldCharType="begin"/>
        </w:r>
        <w:r w:rsidRPr="00F11AA1">
          <w:rPr>
            <w:sz w:val="26"/>
            <w:szCs w:val="26"/>
          </w:rPr>
          <w:instrText xml:space="preserve"> PAGE   \* MERGEFORMAT </w:instrText>
        </w:r>
        <w:r w:rsidRPr="00F11AA1">
          <w:rPr>
            <w:sz w:val="26"/>
            <w:szCs w:val="26"/>
          </w:rPr>
          <w:fldChar w:fldCharType="separate"/>
        </w:r>
        <w:r w:rsidRPr="00F11AA1">
          <w:rPr>
            <w:noProof/>
            <w:sz w:val="26"/>
            <w:szCs w:val="26"/>
          </w:rPr>
          <w:t>2</w:t>
        </w:r>
        <w:r w:rsidRPr="00F11AA1">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506" w14:textId="7028EE9D" w:rsidR="00F11AA1" w:rsidRDefault="00F11AA1">
    <w:pPr>
      <w:pStyle w:val="Header"/>
      <w:jc w:val="center"/>
    </w:pPr>
  </w:p>
  <w:p w14:paraId="263F9F94" w14:textId="77777777" w:rsidR="00F11AA1" w:rsidRDefault="00F11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C0"/>
    <w:multiLevelType w:val="multilevel"/>
    <w:tmpl w:val="23165BE2"/>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1986"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val="0"/>
        <w:iCs w:val="0"/>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96C36FC"/>
    <w:multiLevelType w:val="hybridMultilevel"/>
    <w:tmpl w:val="DE502BAE"/>
    <w:lvl w:ilvl="0" w:tplc="52A056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60125C2F"/>
    <w:multiLevelType w:val="hybridMultilevel"/>
    <w:tmpl w:val="F2F0628E"/>
    <w:lvl w:ilvl="0" w:tplc="6B6A2D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393571">
    <w:abstractNumId w:val="2"/>
  </w:num>
  <w:num w:numId="2" w16cid:durableId="1556576221">
    <w:abstractNumId w:val="0"/>
  </w:num>
  <w:num w:numId="3" w16cid:durableId="2058773621">
    <w:abstractNumId w:val="3"/>
  </w:num>
  <w:num w:numId="4" w16cid:durableId="10431390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5"/>
    <w:rsid w:val="00000EAA"/>
    <w:rsid w:val="00001333"/>
    <w:rsid w:val="00001951"/>
    <w:rsid w:val="00002152"/>
    <w:rsid w:val="00002486"/>
    <w:rsid w:val="000029D7"/>
    <w:rsid w:val="00002F55"/>
    <w:rsid w:val="0000306D"/>
    <w:rsid w:val="00003172"/>
    <w:rsid w:val="0000359B"/>
    <w:rsid w:val="00003BC5"/>
    <w:rsid w:val="000044F2"/>
    <w:rsid w:val="000047C4"/>
    <w:rsid w:val="00004E62"/>
    <w:rsid w:val="00005604"/>
    <w:rsid w:val="000058AE"/>
    <w:rsid w:val="0000632C"/>
    <w:rsid w:val="000064DA"/>
    <w:rsid w:val="00006BBE"/>
    <w:rsid w:val="0000724D"/>
    <w:rsid w:val="00010007"/>
    <w:rsid w:val="000100BC"/>
    <w:rsid w:val="00010A83"/>
    <w:rsid w:val="00010CA7"/>
    <w:rsid w:val="00010D6C"/>
    <w:rsid w:val="00010E68"/>
    <w:rsid w:val="00010FB7"/>
    <w:rsid w:val="00011561"/>
    <w:rsid w:val="000116BA"/>
    <w:rsid w:val="0001177B"/>
    <w:rsid w:val="00011BB7"/>
    <w:rsid w:val="00011D13"/>
    <w:rsid w:val="00011ED3"/>
    <w:rsid w:val="000121E2"/>
    <w:rsid w:val="00012AA4"/>
    <w:rsid w:val="00012AB0"/>
    <w:rsid w:val="00012E12"/>
    <w:rsid w:val="00013642"/>
    <w:rsid w:val="000138DE"/>
    <w:rsid w:val="00013A57"/>
    <w:rsid w:val="000142A0"/>
    <w:rsid w:val="0001469C"/>
    <w:rsid w:val="00014CDA"/>
    <w:rsid w:val="000155F1"/>
    <w:rsid w:val="00015AC5"/>
    <w:rsid w:val="00015BF6"/>
    <w:rsid w:val="00016470"/>
    <w:rsid w:val="00016505"/>
    <w:rsid w:val="00016886"/>
    <w:rsid w:val="000169A3"/>
    <w:rsid w:val="00017419"/>
    <w:rsid w:val="00017D60"/>
    <w:rsid w:val="00020275"/>
    <w:rsid w:val="00020E4D"/>
    <w:rsid w:val="00020E60"/>
    <w:rsid w:val="00021E44"/>
    <w:rsid w:val="00022551"/>
    <w:rsid w:val="00022941"/>
    <w:rsid w:val="00023428"/>
    <w:rsid w:val="00023634"/>
    <w:rsid w:val="00023C8E"/>
    <w:rsid w:val="000242A4"/>
    <w:rsid w:val="00024E0A"/>
    <w:rsid w:val="000253AC"/>
    <w:rsid w:val="00025662"/>
    <w:rsid w:val="00025797"/>
    <w:rsid w:val="00025F1B"/>
    <w:rsid w:val="000269D1"/>
    <w:rsid w:val="00026D37"/>
    <w:rsid w:val="000271EA"/>
    <w:rsid w:val="0002737D"/>
    <w:rsid w:val="0002743F"/>
    <w:rsid w:val="0002763E"/>
    <w:rsid w:val="00027B13"/>
    <w:rsid w:val="0003001F"/>
    <w:rsid w:val="000301A7"/>
    <w:rsid w:val="00030800"/>
    <w:rsid w:val="00030E94"/>
    <w:rsid w:val="000312FE"/>
    <w:rsid w:val="00031DB9"/>
    <w:rsid w:val="00031EEB"/>
    <w:rsid w:val="00033640"/>
    <w:rsid w:val="00034AEE"/>
    <w:rsid w:val="00035472"/>
    <w:rsid w:val="00035B17"/>
    <w:rsid w:val="00035B4D"/>
    <w:rsid w:val="00035C29"/>
    <w:rsid w:val="00035DB7"/>
    <w:rsid w:val="00035E44"/>
    <w:rsid w:val="0003638A"/>
    <w:rsid w:val="00036A6A"/>
    <w:rsid w:val="00036AF1"/>
    <w:rsid w:val="00036D31"/>
    <w:rsid w:val="00036DCF"/>
    <w:rsid w:val="00036DD1"/>
    <w:rsid w:val="000373D0"/>
    <w:rsid w:val="000379BB"/>
    <w:rsid w:val="00037C78"/>
    <w:rsid w:val="0004002D"/>
    <w:rsid w:val="000406B2"/>
    <w:rsid w:val="00040F27"/>
    <w:rsid w:val="000410BF"/>
    <w:rsid w:val="000412E5"/>
    <w:rsid w:val="0004180E"/>
    <w:rsid w:val="00042453"/>
    <w:rsid w:val="000434E1"/>
    <w:rsid w:val="00043B0A"/>
    <w:rsid w:val="00043D63"/>
    <w:rsid w:val="00043F24"/>
    <w:rsid w:val="00044939"/>
    <w:rsid w:val="00044CD1"/>
    <w:rsid w:val="00045881"/>
    <w:rsid w:val="00045E8F"/>
    <w:rsid w:val="00045ED9"/>
    <w:rsid w:val="0004619A"/>
    <w:rsid w:val="000463FF"/>
    <w:rsid w:val="0004667C"/>
    <w:rsid w:val="000468A1"/>
    <w:rsid w:val="00047143"/>
    <w:rsid w:val="000471C9"/>
    <w:rsid w:val="000503A9"/>
    <w:rsid w:val="000506BF"/>
    <w:rsid w:val="00050867"/>
    <w:rsid w:val="000509B0"/>
    <w:rsid w:val="00051843"/>
    <w:rsid w:val="00051937"/>
    <w:rsid w:val="00051ABC"/>
    <w:rsid w:val="00051B4F"/>
    <w:rsid w:val="0005212D"/>
    <w:rsid w:val="0005215F"/>
    <w:rsid w:val="0005248C"/>
    <w:rsid w:val="0005280F"/>
    <w:rsid w:val="000531F6"/>
    <w:rsid w:val="000532A0"/>
    <w:rsid w:val="0005376E"/>
    <w:rsid w:val="00053D91"/>
    <w:rsid w:val="00053DB5"/>
    <w:rsid w:val="00053F00"/>
    <w:rsid w:val="000540CA"/>
    <w:rsid w:val="00054366"/>
    <w:rsid w:val="00054F22"/>
    <w:rsid w:val="000550A5"/>
    <w:rsid w:val="000555C7"/>
    <w:rsid w:val="000557AE"/>
    <w:rsid w:val="00055BB7"/>
    <w:rsid w:val="00055E3B"/>
    <w:rsid w:val="00056391"/>
    <w:rsid w:val="000565D2"/>
    <w:rsid w:val="000577BA"/>
    <w:rsid w:val="000579FF"/>
    <w:rsid w:val="000606B9"/>
    <w:rsid w:val="00060745"/>
    <w:rsid w:val="00060807"/>
    <w:rsid w:val="00060FF7"/>
    <w:rsid w:val="000612EC"/>
    <w:rsid w:val="000614F4"/>
    <w:rsid w:val="000616AF"/>
    <w:rsid w:val="0006178F"/>
    <w:rsid w:val="00061C44"/>
    <w:rsid w:val="00061CD7"/>
    <w:rsid w:val="00061D19"/>
    <w:rsid w:val="00061D3B"/>
    <w:rsid w:val="00061EFA"/>
    <w:rsid w:val="00062328"/>
    <w:rsid w:val="000626D4"/>
    <w:rsid w:val="000628B8"/>
    <w:rsid w:val="000629D5"/>
    <w:rsid w:val="000631A4"/>
    <w:rsid w:val="00063596"/>
    <w:rsid w:val="00063EF2"/>
    <w:rsid w:val="0006402B"/>
    <w:rsid w:val="00064B9B"/>
    <w:rsid w:val="00065127"/>
    <w:rsid w:val="0006639A"/>
    <w:rsid w:val="000663FA"/>
    <w:rsid w:val="000667EC"/>
    <w:rsid w:val="00066A9C"/>
    <w:rsid w:val="00066B70"/>
    <w:rsid w:val="00066C95"/>
    <w:rsid w:val="0006737F"/>
    <w:rsid w:val="0006749D"/>
    <w:rsid w:val="0006753E"/>
    <w:rsid w:val="000678CC"/>
    <w:rsid w:val="00067A02"/>
    <w:rsid w:val="000701DD"/>
    <w:rsid w:val="0007046B"/>
    <w:rsid w:val="00070546"/>
    <w:rsid w:val="000707FB"/>
    <w:rsid w:val="00070B51"/>
    <w:rsid w:val="00070DF7"/>
    <w:rsid w:val="0007148F"/>
    <w:rsid w:val="000715CB"/>
    <w:rsid w:val="00072231"/>
    <w:rsid w:val="0007237E"/>
    <w:rsid w:val="000723D0"/>
    <w:rsid w:val="0007247C"/>
    <w:rsid w:val="00072732"/>
    <w:rsid w:val="0007284D"/>
    <w:rsid w:val="0007298C"/>
    <w:rsid w:val="0007303B"/>
    <w:rsid w:val="00073124"/>
    <w:rsid w:val="00073126"/>
    <w:rsid w:val="00073184"/>
    <w:rsid w:val="000734F6"/>
    <w:rsid w:val="00073D70"/>
    <w:rsid w:val="00073F0D"/>
    <w:rsid w:val="00074499"/>
    <w:rsid w:val="00074A4B"/>
    <w:rsid w:val="000754FC"/>
    <w:rsid w:val="00075D6E"/>
    <w:rsid w:val="00075EDA"/>
    <w:rsid w:val="0007614E"/>
    <w:rsid w:val="00076B62"/>
    <w:rsid w:val="00076DB1"/>
    <w:rsid w:val="00077458"/>
    <w:rsid w:val="000778AA"/>
    <w:rsid w:val="000800A3"/>
    <w:rsid w:val="000801D9"/>
    <w:rsid w:val="000805E5"/>
    <w:rsid w:val="00080CE3"/>
    <w:rsid w:val="000810CA"/>
    <w:rsid w:val="0008132C"/>
    <w:rsid w:val="000815D3"/>
    <w:rsid w:val="00081DBE"/>
    <w:rsid w:val="00082686"/>
    <w:rsid w:val="00082C27"/>
    <w:rsid w:val="00082EE0"/>
    <w:rsid w:val="000831DE"/>
    <w:rsid w:val="00083270"/>
    <w:rsid w:val="00083A0B"/>
    <w:rsid w:val="000843D1"/>
    <w:rsid w:val="000844DE"/>
    <w:rsid w:val="000849B6"/>
    <w:rsid w:val="00084BD7"/>
    <w:rsid w:val="0008565E"/>
    <w:rsid w:val="000858B7"/>
    <w:rsid w:val="00085A2D"/>
    <w:rsid w:val="00085AD6"/>
    <w:rsid w:val="00085C40"/>
    <w:rsid w:val="00085C9D"/>
    <w:rsid w:val="00085E3A"/>
    <w:rsid w:val="0008600A"/>
    <w:rsid w:val="00086142"/>
    <w:rsid w:val="0008620B"/>
    <w:rsid w:val="00086821"/>
    <w:rsid w:val="00086911"/>
    <w:rsid w:val="00086EA8"/>
    <w:rsid w:val="00086F51"/>
    <w:rsid w:val="00087115"/>
    <w:rsid w:val="0008736B"/>
    <w:rsid w:val="000877B8"/>
    <w:rsid w:val="00087CF2"/>
    <w:rsid w:val="00090344"/>
    <w:rsid w:val="000909E0"/>
    <w:rsid w:val="00091312"/>
    <w:rsid w:val="000917FB"/>
    <w:rsid w:val="000918EE"/>
    <w:rsid w:val="00091F20"/>
    <w:rsid w:val="0009205C"/>
    <w:rsid w:val="00092487"/>
    <w:rsid w:val="000932E3"/>
    <w:rsid w:val="000933FE"/>
    <w:rsid w:val="00093839"/>
    <w:rsid w:val="0009407B"/>
    <w:rsid w:val="00094736"/>
    <w:rsid w:val="00094788"/>
    <w:rsid w:val="00094AA1"/>
    <w:rsid w:val="00095269"/>
    <w:rsid w:val="000966EC"/>
    <w:rsid w:val="00096C5F"/>
    <w:rsid w:val="00097402"/>
    <w:rsid w:val="00097583"/>
    <w:rsid w:val="000975E6"/>
    <w:rsid w:val="000976A2"/>
    <w:rsid w:val="00097E69"/>
    <w:rsid w:val="000A035A"/>
    <w:rsid w:val="000A055E"/>
    <w:rsid w:val="000A1588"/>
    <w:rsid w:val="000A1AEF"/>
    <w:rsid w:val="000A1B29"/>
    <w:rsid w:val="000A1F31"/>
    <w:rsid w:val="000A25BE"/>
    <w:rsid w:val="000A2BE9"/>
    <w:rsid w:val="000A32AD"/>
    <w:rsid w:val="000A3AAA"/>
    <w:rsid w:val="000A43C7"/>
    <w:rsid w:val="000A474E"/>
    <w:rsid w:val="000A49E3"/>
    <w:rsid w:val="000A4F5A"/>
    <w:rsid w:val="000A6911"/>
    <w:rsid w:val="000A7129"/>
    <w:rsid w:val="000A7EAA"/>
    <w:rsid w:val="000B0111"/>
    <w:rsid w:val="000B0712"/>
    <w:rsid w:val="000B09B6"/>
    <w:rsid w:val="000B1259"/>
    <w:rsid w:val="000B159A"/>
    <w:rsid w:val="000B24A3"/>
    <w:rsid w:val="000B261C"/>
    <w:rsid w:val="000B2813"/>
    <w:rsid w:val="000B3EB8"/>
    <w:rsid w:val="000B440C"/>
    <w:rsid w:val="000B4573"/>
    <w:rsid w:val="000B514D"/>
    <w:rsid w:val="000B5B12"/>
    <w:rsid w:val="000B60C7"/>
    <w:rsid w:val="000B6207"/>
    <w:rsid w:val="000B64AF"/>
    <w:rsid w:val="000B65F9"/>
    <w:rsid w:val="000B6E04"/>
    <w:rsid w:val="000B6F4A"/>
    <w:rsid w:val="000B721F"/>
    <w:rsid w:val="000B725D"/>
    <w:rsid w:val="000C072F"/>
    <w:rsid w:val="000C0BF8"/>
    <w:rsid w:val="000C0D2B"/>
    <w:rsid w:val="000C1614"/>
    <w:rsid w:val="000C18D8"/>
    <w:rsid w:val="000C1B91"/>
    <w:rsid w:val="000C1EAA"/>
    <w:rsid w:val="000C219F"/>
    <w:rsid w:val="000C23F3"/>
    <w:rsid w:val="000C2E9D"/>
    <w:rsid w:val="000C31D2"/>
    <w:rsid w:val="000C3848"/>
    <w:rsid w:val="000C3E21"/>
    <w:rsid w:val="000C4266"/>
    <w:rsid w:val="000C43D5"/>
    <w:rsid w:val="000C44FE"/>
    <w:rsid w:val="000C494D"/>
    <w:rsid w:val="000C4A83"/>
    <w:rsid w:val="000C5528"/>
    <w:rsid w:val="000C5D02"/>
    <w:rsid w:val="000C5D96"/>
    <w:rsid w:val="000C5FA0"/>
    <w:rsid w:val="000C6EB1"/>
    <w:rsid w:val="000C7BDD"/>
    <w:rsid w:val="000D1201"/>
    <w:rsid w:val="000D1810"/>
    <w:rsid w:val="000D1886"/>
    <w:rsid w:val="000D1903"/>
    <w:rsid w:val="000D28B3"/>
    <w:rsid w:val="000D2C5B"/>
    <w:rsid w:val="000D3578"/>
    <w:rsid w:val="000D467C"/>
    <w:rsid w:val="000D4A97"/>
    <w:rsid w:val="000D4F6C"/>
    <w:rsid w:val="000D5148"/>
    <w:rsid w:val="000D58F6"/>
    <w:rsid w:val="000D5BD4"/>
    <w:rsid w:val="000D5EF5"/>
    <w:rsid w:val="000D60FD"/>
    <w:rsid w:val="000D6190"/>
    <w:rsid w:val="000D668E"/>
    <w:rsid w:val="000D6874"/>
    <w:rsid w:val="000D72D7"/>
    <w:rsid w:val="000D7300"/>
    <w:rsid w:val="000D7336"/>
    <w:rsid w:val="000D7649"/>
    <w:rsid w:val="000D7BBE"/>
    <w:rsid w:val="000D7E1C"/>
    <w:rsid w:val="000E058E"/>
    <w:rsid w:val="000E08FE"/>
    <w:rsid w:val="000E0A19"/>
    <w:rsid w:val="000E0ABA"/>
    <w:rsid w:val="000E1363"/>
    <w:rsid w:val="000E1573"/>
    <w:rsid w:val="000E1B64"/>
    <w:rsid w:val="000E2B29"/>
    <w:rsid w:val="000E3044"/>
    <w:rsid w:val="000E3745"/>
    <w:rsid w:val="000E377E"/>
    <w:rsid w:val="000E37AC"/>
    <w:rsid w:val="000E3D05"/>
    <w:rsid w:val="000E3D7C"/>
    <w:rsid w:val="000E4153"/>
    <w:rsid w:val="000E4905"/>
    <w:rsid w:val="000E4D3B"/>
    <w:rsid w:val="000E4EC1"/>
    <w:rsid w:val="000E4FB0"/>
    <w:rsid w:val="000E569A"/>
    <w:rsid w:val="000E58BF"/>
    <w:rsid w:val="000E5DEA"/>
    <w:rsid w:val="000E7245"/>
    <w:rsid w:val="000E73F1"/>
    <w:rsid w:val="000E74BB"/>
    <w:rsid w:val="000E7C24"/>
    <w:rsid w:val="000F0BFE"/>
    <w:rsid w:val="000F0F78"/>
    <w:rsid w:val="000F15B0"/>
    <w:rsid w:val="000F176D"/>
    <w:rsid w:val="000F17F9"/>
    <w:rsid w:val="000F1AA3"/>
    <w:rsid w:val="000F1F43"/>
    <w:rsid w:val="000F24A8"/>
    <w:rsid w:val="000F2A68"/>
    <w:rsid w:val="000F2D58"/>
    <w:rsid w:val="000F2ED0"/>
    <w:rsid w:val="000F312D"/>
    <w:rsid w:val="000F36DE"/>
    <w:rsid w:val="000F4344"/>
    <w:rsid w:val="000F435C"/>
    <w:rsid w:val="000F447F"/>
    <w:rsid w:val="000F467F"/>
    <w:rsid w:val="000F46FE"/>
    <w:rsid w:val="000F4844"/>
    <w:rsid w:val="000F57AF"/>
    <w:rsid w:val="000F5A3F"/>
    <w:rsid w:val="000F5DD5"/>
    <w:rsid w:val="000F6946"/>
    <w:rsid w:val="000F70C6"/>
    <w:rsid w:val="000F71CA"/>
    <w:rsid w:val="000F73C3"/>
    <w:rsid w:val="0010048E"/>
    <w:rsid w:val="00100522"/>
    <w:rsid w:val="00100A61"/>
    <w:rsid w:val="00101495"/>
    <w:rsid w:val="00101CC3"/>
    <w:rsid w:val="00101E47"/>
    <w:rsid w:val="001026AA"/>
    <w:rsid w:val="00102B5C"/>
    <w:rsid w:val="00103363"/>
    <w:rsid w:val="001038E7"/>
    <w:rsid w:val="00103E57"/>
    <w:rsid w:val="001043B6"/>
    <w:rsid w:val="0010488E"/>
    <w:rsid w:val="00104C19"/>
    <w:rsid w:val="00104E60"/>
    <w:rsid w:val="00106558"/>
    <w:rsid w:val="00106736"/>
    <w:rsid w:val="00106A1E"/>
    <w:rsid w:val="001072B8"/>
    <w:rsid w:val="0010785E"/>
    <w:rsid w:val="001101CB"/>
    <w:rsid w:val="001104C5"/>
    <w:rsid w:val="00110842"/>
    <w:rsid w:val="00110D8F"/>
    <w:rsid w:val="00111016"/>
    <w:rsid w:val="00111044"/>
    <w:rsid w:val="00111180"/>
    <w:rsid w:val="00111417"/>
    <w:rsid w:val="001119BA"/>
    <w:rsid w:val="0011239D"/>
    <w:rsid w:val="001126C7"/>
    <w:rsid w:val="00112DFE"/>
    <w:rsid w:val="00114343"/>
    <w:rsid w:val="001145E6"/>
    <w:rsid w:val="00114C9B"/>
    <w:rsid w:val="00114D88"/>
    <w:rsid w:val="00114E13"/>
    <w:rsid w:val="00114EA8"/>
    <w:rsid w:val="00115054"/>
    <w:rsid w:val="00115FE7"/>
    <w:rsid w:val="00116214"/>
    <w:rsid w:val="0011641A"/>
    <w:rsid w:val="0011641D"/>
    <w:rsid w:val="00116C05"/>
    <w:rsid w:val="00116CF5"/>
    <w:rsid w:val="001171B3"/>
    <w:rsid w:val="00120022"/>
    <w:rsid w:val="00120448"/>
    <w:rsid w:val="001206E9"/>
    <w:rsid w:val="00120C49"/>
    <w:rsid w:val="001212AD"/>
    <w:rsid w:val="00121363"/>
    <w:rsid w:val="00121512"/>
    <w:rsid w:val="0012160B"/>
    <w:rsid w:val="00121EB4"/>
    <w:rsid w:val="00121F41"/>
    <w:rsid w:val="00122E91"/>
    <w:rsid w:val="00122F54"/>
    <w:rsid w:val="0012305A"/>
    <w:rsid w:val="001231E3"/>
    <w:rsid w:val="0012372C"/>
    <w:rsid w:val="00124068"/>
    <w:rsid w:val="001242A9"/>
    <w:rsid w:val="0012437F"/>
    <w:rsid w:val="00124BB0"/>
    <w:rsid w:val="00125014"/>
    <w:rsid w:val="001252F2"/>
    <w:rsid w:val="0012553E"/>
    <w:rsid w:val="00125560"/>
    <w:rsid w:val="00125B7C"/>
    <w:rsid w:val="00126989"/>
    <w:rsid w:val="00126A61"/>
    <w:rsid w:val="00126B01"/>
    <w:rsid w:val="00126B26"/>
    <w:rsid w:val="00126C3B"/>
    <w:rsid w:val="0012701A"/>
    <w:rsid w:val="0012727F"/>
    <w:rsid w:val="001274D2"/>
    <w:rsid w:val="00127523"/>
    <w:rsid w:val="00130842"/>
    <w:rsid w:val="00130EDB"/>
    <w:rsid w:val="00131228"/>
    <w:rsid w:val="0013196A"/>
    <w:rsid w:val="00131AB6"/>
    <w:rsid w:val="00131F41"/>
    <w:rsid w:val="00132299"/>
    <w:rsid w:val="00132307"/>
    <w:rsid w:val="00132AE7"/>
    <w:rsid w:val="00132E64"/>
    <w:rsid w:val="00133277"/>
    <w:rsid w:val="00133991"/>
    <w:rsid w:val="00133C56"/>
    <w:rsid w:val="00133C80"/>
    <w:rsid w:val="00134370"/>
    <w:rsid w:val="00134C16"/>
    <w:rsid w:val="00134D39"/>
    <w:rsid w:val="0013583A"/>
    <w:rsid w:val="00136054"/>
    <w:rsid w:val="001370D7"/>
    <w:rsid w:val="00137E80"/>
    <w:rsid w:val="00137F85"/>
    <w:rsid w:val="00140915"/>
    <w:rsid w:val="00140D1D"/>
    <w:rsid w:val="0014105A"/>
    <w:rsid w:val="0014185C"/>
    <w:rsid w:val="00141A2B"/>
    <w:rsid w:val="00141D77"/>
    <w:rsid w:val="00141DCD"/>
    <w:rsid w:val="00142192"/>
    <w:rsid w:val="0014272F"/>
    <w:rsid w:val="00142733"/>
    <w:rsid w:val="00142909"/>
    <w:rsid w:val="001436CF"/>
    <w:rsid w:val="00143B32"/>
    <w:rsid w:val="00143C55"/>
    <w:rsid w:val="00143C90"/>
    <w:rsid w:val="00144062"/>
    <w:rsid w:val="001440EF"/>
    <w:rsid w:val="00144E11"/>
    <w:rsid w:val="001468F1"/>
    <w:rsid w:val="00146EA8"/>
    <w:rsid w:val="001479AE"/>
    <w:rsid w:val="00147E49"/>
    <w:rsid w:val="001501F9"/>
    <w:rsid w:val="001508A6"/>
    <w:rsid w:val="00150928"/>
    <w:rsid w:val="00151799"/>
    <w:rsid w:val="0015182E"/>
    <w:rsid w:val="00151BA9"/>
    <w:rsid w:val="00152087"/>
    <w:rsid w:val="001521B9"/>
    <w:rsid w:val="00152321"/>
    <w:rsid w:val="001524E1"/>
    <w:rsid w:val="00152FEB"/>
    <w:rsid w:val="00153617"/>
    <w:rsid w:val="001537AC"/>
    <w:rsid w:val="00153BD2"/>
    <w:rsid w:val="0015413F"/>
    <w:rsid w:val="00154385"/>
    <w:rsid w:val="001544D7"/>
    <w:rsid w:val="0015479C"/>
    <w:rsid w:val="00154864"/>
    <w:rsid w:val="00154962"/>
    <w:rsid w:val="00154994"/>
    <w:rsid w:val="00154A61"/>
    <w:rsid w:val="00154BA8"/>
    <w:rsid w:val="00154F59"/>
    <w:rsid w:val="00156094"/>
    <w:rsid w:val="001563C7"/>
    <w:rsid w:val="00156658"/>
    <w:rsid w:val="00157288"/>
    <w:rsid w:val="001577B6"/>
    <w:rsid w:val="00157B6E"/>
    <w:rsid w:val="00157EDB"/>
    <w:rsid w:val="00160E76"/>
    <w:rsid w:val="00160E84"/>
    <w:rsid w:val="001610A2"/>
    <w:rsid w:val="00161239"/>
    <w:rsid w:val="001615D7"/>
    <w:rsid w:val="00162001"/>
    <w:rsid w:val="001620B5"/>
    <w:rsid w:val="001620BE"/>
    <w:rsid w:val="00162688"/>
    <w:rsid w:val="0016279D"/>
    <w:rsid w:val="00162A56"/>
    <w:rsid w:val="00162BBF"/>
    <w:rsid w:val="0016352B"/>
    <w:rsid w:val="00163A34"/>
    <w:rsid w:val="00163E66"/>
    <w:rsid w:val="00163F00"/>
    <w:rsid w:val="00164532"/>
    <w:rsid w:val="00164793"/>
    <w:rsid w:val="001658A0"/>
    <w:rsid w:val="00165927"/>
    <w:rsid w:val="0016599C"/>
    <w:rsid w:val="00165DDE"/>
    <w:rsid w:val="001662FB"/>
    <w:rsid w:val="00166323"/>
    <w:rsid w:val="0016670B"/>
    <w:rsid w:val="00167084"/>
    <w:rsid w:val="001676AE"/>
    <w:rsid w:val="001676E1"/>
    <w:rsid w:val="00170710"/>
    <w:rsid w:val="0017095E"/>
    <w:rsid w:val="00170C65"/>
    <w:rsid w:val="00170D54"/>
    <w:rsid w:val="00170D61"/>
    <w:rsid w:val="001711E4"/>
    <w:rsid w:val="00171234"/>
    <w:rsid w:val="00171865"/>
    <w:rsid w:val="00171D56"/>
    <w:rsid w:val="00172146"/>
    <w:rsid w:val="00172F7F"/>
    <w:rsid w:val="00173757"/>
    <w:rsid w:val="00173913"/>
    <w:rsid w:val="00173D07"/>
    <w:rsid w:val="00173E7E"/>
    <w:rsid w:val="001747EB"/>
    <w:rsid w:val="00174E6B"/>
    <w:rsid w:val="0017522C"/>
    <w:rsid w:val="0017536B"/>
    <w:rsid w:val="00175A70"/>
    <w:rsid w:val="00175AA7"/>
    <w:rsid w:val="00176100"/>
    <w:rsid w:val="001765CF"/>
    <w:rsid w:val="001766CD"/>
    <w:rsid w:val="001768CF"/>
    <w:rsid w:val="00176E30"/>
    <w:rsid w:val="00176FD7"/>
    <w:rsid w:val="00177283"/>
    <w:rsid w:val="00177666"/>
    <w:rsid w:val="001778FA"/>
    <w:rsid w:val="00177EFA"/>
    <w:rsid w:val="00177F6F"/>
    <w:rsid w:val="00180754"/>
    <w:rsid w:val="001808C7"/>
    <w:rsid w:val="0018096C"/>
    <w:rsid w:val="001810A1"/>
    <w:rsid w:val="00181ED6"/>
    <w:rsid w:val="00181FAD"/>
    <w:rsid w:val="001825CD"/>
    <w:rsid w:val="001831E7"/>
    <w:rsid w:val="00183360"/>
    <w:rsid w:val="00183549"/>
    <w:rsid w:val="00183655"/>
    <w:rsid w:val="00183E46"/>
    <w:rsid w:val="0018405F"/>
    <w:rsid w:val="00184F0B"/>
    <w:rsid w:val="00185AA3"/>
    <w:rsid w:val="00185AE3"/>
    <w:rsid w:val="00185E3F"/>
    <w:rsid w:val="001862E6"/>
    <w:rsid w:val="00186AD0"/>
    <w:rsid w:val="00186B9E"/>
    <w:rsid w:val="0018733B"/>
    <w:rsid w:val="001875DE"/>
    <w:rsid w:val="00187A94"/>
    <w:rsid w:val="00187EBF"/>
    <w:rsid w:val="00187F0F"/>
    <w:rsid w:val="00190FD9"/>
    <w:rsid w:val="00191203"/>
    <w:rsid w:val="001912C2"/>
    <w:rsid w:val="00191C24"/>
    <w:rsid w:val="00191F18"/>
    <w:rsid w:val="00191F30"/>
    <w:rsid w:val="00191F50"/>
    <w:rsid w:val="00192249"/>
    <w:rsid w:val="00192304"/>
    <w:rsid w:val="0019287F"/>
    <w:rsid w:val="00192A49"/>
    <w:rsid w:val="00192BC8"/>
    <w:rsid w:val="00193727"/>
    <w:rsid w:val="00193916"/>
    <w:rsid w:val="00193B6E"/>
    <w:rsid w:val="00193E04"/>
    <w:rsid w:val="00193E05"/>
    <w:rsid w:val="00193F0C"/>
    <w:rsid w:val="00194AE5"/>
    <w:rsid w:val="00195602"/>
    <w:rsid w:val="001956DA"/>
    <w:rsid w:val="00195C54"/>
    <w:rsid w:val="001967F8"/>
    <w:rsid w:val="0019682E"/>
    <w:rsid w:val="00196E9C"/>
    <w:rsid w:val="0019705B"/>
    <w:rsid w:val="001971AC"/>
    <w:rsid w:val="00197BA3"/>
    <w:rsid w:val="001A094A"/>
    <w:rsid w:val="001A0B97"/>
    <w:rsid w:val="001A124B"/>
    <w:rsid w:val="001A1B60"/>
    <w:rsid w:val="001A1C08"/>
    <w:rsid w:val="001A1E25"/>
    <w:rsid w:val="001A2369"/>
    <w:rsid w:val="001A23BC"/>
    <w:rsid w:val="001A2FB8"/>
    <w:rsid w:val="001A3296"/>
    <w:rsid w:val="001A3637"/>
    <w:rsid w:val="001A3685"/>
    <w:rsid w:val="001A401B"/>
    <w:rsid w:val="001A4AC0"/>
    <w:rsid w:val="001A502B"/>
    <w:rsid w:val="001A67A9"/>
    <w:rsid w:val="001A6CB3"/>
    <w:rsid w:val="001A704B"/>
    <w:rsid w:val="001A7341"/>
    <w:rsid w:val="001A7467"/>
    <w:rsid w:val="001A767B"/>
    <w:rsid w:val="001A7936"/>
    <w:rsid w:val="001A7B78"/>
    <w:rsid w:val="001B041D"/>
    <w:rsid w:val="001B0531"/>
    <w:rsid w:val="001B0B2F"/>
    <w:rsid w:val="001B0BDB"/>
    <w:rsid w:val="001B0DA6"/>
    <w:rsid w:val="001B121F"/>
    <w:rsid w:val="001B1275"/>
    <w:rsid w:val="001B1DAC"/>
    <w:rsid w:val="001B2668"/>
    <w:rsid w:val="001B27E3"/>
    <w:rsid w:val="001B2F6D"/>
    <w:rsid w:val="001B2F7F"/>
    <w:rsid w:val="001B322F"/>
    <w:rsid w:val="001B3400"/>
    <w:rsid w:val="001B3D52"/>
    <w:rsid w:val="001B3EDF"/>
    <w:rsid w:val="001B4877"/>
    <w:rsid w:val="001B4A7F"/>
    <w:rsid w:val="001B532E"/>
    <w:rsid w:val="001B58B3"/>
    <w:rsid w:val="001B5AEB"/>
    <w:rsid w:val="001B5F98"/>
    <w:rsid w:val="001B645B"/>
    <w:rsid w:val="001B6487"/>
    <w:rsid w:val="001B6726"/>
    <w:rsid w:val="001B6A54"/>
    <w:rsid w:val="001B74D6"/>
    <w:rsid w:val="001B7ACE"/>
    <w:rsid w:val="001B7AF5"/>
    <w:rsid w:val="001C02F5"/>
    <w:rsid w:val="001C0D9D"/>
    <w:rsid w:val="001C1658"/>
    <w:rsid w:val="001C1BD2"/>
    <w:rsid w:val="001C210F"/>
    <w:rsid w:val="001C25E3"/>
    <w:rsid w:val="001C29B0"/>
    <w:rsid w:val="001C2C02"/>
    <w:rsid w:val="001C3C6F"/>
    <w:rsid w:val="001C491F"/>
    <w:rsid w:val="001C4C38"/>
    <w:rsid w:val="001C4D93"/>
    <w:rsid w:val="001C5217"/>
    <w:rsid w:val="001C5363"/>
    <w:rsid w:val="001C594E"/>
    <w:rsid w:val="001C60DF"/>
    <w:rsid w:val="001C6661"/>
    <w:rsid w:val="001C7728"/>
    <w:rsid w:val="001C7775"/>
    <w:rsid w:val="001C7B92"/>
    <w:rsid w:val="001C7BF5"/>
    <w:rsid w:val="001C7F8B"/>
    <w:rsid w:val="001C7FC1"/>
    <w:rsid w:val="001D04B7"/>
    <w:rsid w:val="001D06DC"/>
    <w:rsid w:val="001D0A5C"/>
    <w:rsid w:val="001D0C07"/>
    <w:rsid w:val="001D11F8"/>
    <w:rsid w:val="001D13CC"/>
    <w:rsid w:val="001D15DC"/>
    <w:rsid w:val="001D168C"/>
    <w:rsid w:val="001D2233"/>
    <w:rsid w:val="001D2742"/>
    <w:rsid w:val="001D277E"/>
    <w:rsid w:val="001D283E"/>
    <w:rsid w:val="001D355A"/>
    <w:rsid w:val="001D3AC9"/>
    <w:rsid w:val="001D4153"/>
    <w:rsid w:val="001D4ABE"/>
    <w:rsid w:val="001D513D"/>
    <w:rsid w:val="001D5505"/>
    <w:rsid w:val="001D563C"/>
    <w:rsid w:val="001D5F31"/>
    <w:rsid w:val="001D5FB2"/>
    <w:rsid w:val="001D62AA"/>
    <w:rsid w:val="001D6FE8"/>
    <w:rsid w:val="001D7010"/>
    <w:rsid w:val="001D7D49"/>
    <w:rsid w:val="001E014B"/>
    <w:rsid w:val="001E044C"/>
    <w:rsid w:val="001E051E"/>
    <w:rsid w:val="001E06F5"/>
    <w:rsid w:val="001E071F"/>
    <w:rsid w:val="001E0B32"/>
    <w:rsid w:val="001E10A3"/>
    <w:rsid w:val="001E120B"/>
    <w:rsid w:val="001E2254"/>
    <w:rsid w:val="001E2A69"/>
    <w:rsid w:val="001E2E86"/>
    <w:rsid w:val="001E2F74"/>
    <w:rsid w:val="001E3C22"/>
    <w:rsid w:val="001E4437"/>
    <w:rsid w:val="001E49EF"/>
    <w:rsid w:val="001E4A36"/>
    <w:rsid w:val="001E4A3F"/>
    <w:rsid w:val="001E4A8C"/>
    <w:rsid w:val="001E4C69"/>
    <w:rsid w:val="001E5364"/>
    <w:rsid w:val="001E6475"/>
    <w:rsid w:val="001E6614"/>
    <w:rsid w:val="001E6B4C"/>
    <w:rsid w:val="001E6C12"/>
    <w:rsid w:val="001E6C6E"/>
    <w:rsid w:val="001E6F67"/>
    <w:rsid w:val="001E70CA"/>
    <w:rsid w:val="001E7361"/>
    <w:rsid w:val="001E78DA"/>
    <w:rsid w:val="001E7A07"/>
    <w:rsid w:val="001E7EFD"/>
    <w:rsid w:val="001E7FEA"/>
    <w:rsid w:val="001F07B9"/>
    <w:rsid w:val="001F09F3"/>
    <w:rsid w:val="001F0BD4"/>
    <w:rsid w:val="001F0D84"/>
    <w:rsid w:val="001F0EAA"/>
    <w:rsid w:val="001F100B"/>
    <w:rsid w:val="001F1D58"/>
    <w:rsid w:val="001F22C4"/>
    <w:rsid w:val="001F246D"/>
    <w:rsid w:val="001F2C9A"/>
    <w:rsid w:val="001F3779"/>
    <w:rsid w:val="001F3DB3"/>
    <w:rsid w:val="001F47CD"/>
    <w:rsid w:val="001F4C80"/>
    <w:rsid w:val="001F4E67"/>
    <w:rsid w:val="001F5411"/>
    <w:rsid w:val="001F59A2"/>
    <w:rsid w:val="001F5EBC"/>
    <w:rsid w:val="001F60A5"/>
    <w:rsid w:val="001F616A"/>
    <w:rsid w:val="001F68EA"/>
    <w:rsid w:val="001F6F05"/>
    <w:rsid w:val="001F71E3"/>
    <w:rsid w:val="001F7DB6"/>
    <w:rsid w:val="00200AA1"/>
    <w:rsid w:val="00201025"/>
    <w:rsid w:val="0020112F"/>
    <w:rsid w:val="00201E88"/>
    <w:rsid w:val="00201ED5"/>
    <w:rsid w:val="0020213E"/>
    <w:rsid w:val="00202481"/>
    <w:rsid w:val="0020256D"/>
    <w:rsid w:val="00202910"/>
    <w:rsid w:val="00202C2F"/>
    <w:rsid w:val="00203095"/>
    <w:rsid w:val="0020391B"/>
    <w:rsid w:val="002043BD"/>
    <w:rsid w:val="002045D0"/>
    <w:rsid w:val="002046B9"/>
    <w:rsid w:val="0020493D"/>
    <w:rsid w:val="00204A7A"/>
    <w:rsid w:val="00204E63"/>
    <w:rsid w:val="00205238"/>
    <w:rsid w:val="00206C23"/>
    <w:rsid w:val="0020775B"/>
    <w:rsid w:val="002077EE"/>
    <w:rsid w:val="002079D1"/>
    <w:rsid w:val="00207B1C"/>
    <w:rsid w:val="00207BB8"/>
    <w:rsid w:val="00210093"/>
    <w:rsid w:val="00210158"/>
    <w:rsid w:val="0021021E"/>
    <w:rsid w:val="00210220"/>
    <w:rsid w:val="002104F2"/>
    <w:rsid w:val="00210779"/>
    <w:rsid w:val="002107BD"/>
    <w:rsid w:val="00210FB8"/>
    <w:rsid w:val="002110B5"/>
    <w:rsid w:val="00211129"/>
    <w:rsid w:val="00211225"/>
    <w:rsid w:val="0021122C"/>
    <w:rsid w:val="002116F1"/>
    <w:rsid w:val="002116FF"/>
    <w:rsid w:val="002119CA"/>
    <w:rsid w:val="002121B8"/>
    <w:rsid w:val="002126C5"/>
    <w:rsid w:val="00212E12"/>
    <w:rsid w:val="00213311"/>
    <w:rsid w:val="00213A75"/>
    <w:rsid w:val="00214162"/>
    <w:rsid w:val="002158C8"/>
    <w:rsid w:val="00215961"/>
    <w:rsid w:val="00216540"/>
    <w:rsid w:val="00216A9A"/>
    <w:rsid w:val="00216C1C"/>
    <w:rsid w:val="00216D53"/>
    <w:rsid w:val="00217068"/>
    <w:rsid w:val="002177CA"/>
    <w:rsid w:val="00220068"/>
    <w:rsid w:val="00220180"/>
    <w:rsid w:val="00220395"/>
    <w:rsid w:val="002209F4"/>
    <w:rsid w:val="00221670"/>
    <w:rsid w:val="00221BEF"/>
    <w:rsid w:val="00221C5C"/>
    <w:rsid w:val="00222264"/>
    <w:rsid w:val="002224CE"/>
    <w:rsid w:val="00222869"/>
    <w:rsid w:val="00222C8B"/>
    <w:rsid w:val="00222F04"/>
    <w:rsid w:val="0022364A"/>
    <w:rsid w:val="0022380E"/>
    <w:rsid w:val="00223DAE"/>
    <w:rsid w:val="0022423E"/>
    <w:rsid w:val="002249D2"/>
    <w:rsid w:val="00224A8A"/>
    <w:rsid w:val="00224D16"/>
    <w:rsid w:val="002257D0"/>
    <w:rsid w:val="00226102"/>
    <w:rsid w:val="00226514"/>
    <w:rsid w:val="00226D81"/>
    <w:rsid w:val="00226FC6"/>
    <w:rsid w:val="00227132"/>
    <w:rsid w:val="00227D74"/>
    <w:rsid w:val="00230152"/>
    <w:rsid w:val="002310B6"/>
    <w:rsid w:val="00231214"/>
    <w:rsid w:val="0023161D"/>
    <w:rsid w:val="00231FC5"/>
    <w:rsid w:val="00231FED"/>
    <w:rsid w:val="002322F9"/>
    <w:rsid w:val="00232B36"/>
    <w:rsid w:val="00232EEB"/>
    <w:rsid w:val="002337AA"/>
    <w:rsid w:val="002338A3"/>
    <w:rsid w:val="00233C5B"/>
    <w:rsid w:val="00233D7F"/>
    <w:rsid w:val="002345D7"/>
    <w:rsid w:val="00234AB9"/>
    <w:rsid w:val="00234AEC"/>
    <w:rsid w:val="00234C77"/>
    <w:rsid w:val="00234F26"/>
    <w:rsid w:val="002353F4"/>
    <w:rsid w:val="00235A3D"/>
    <w:rsid w:val="00235B4B"/>
    <w:rsid w:val="00235E4A"/>
    <w:rsid w:val="00235FC6"/>
    <w:rsid w:val="002369A2"/>
    <w:rsid w:val="00236B26"/>
    <w:rsid w:val="00236F7E"/>
    <w:rsid w:val="00237053"/>
    <w:rsid w:val="0023705E"/>
    <w:rsid w:val="00237B26"/>
    <w:rsid w:val="002400E4"/>
    <w:rsid w:val="00240641"/>
    <w:rsid w:val="00240892"/>
    <w:rsid w:val="00240F28"/>
    <w:rsid w:val="00241128"/>
    <w:rsid w:val="00241A22"/>
    <w:rsid w:val="00242531"/>
    <w:rsid w:val="0024275B"/>
    <w:rsid w:val="00242B47"/>
    <w:rsid w:val="00242DB7"/>
    <w:rsid w:val="00243CE6"/>
    <w:rsid w:val="002444AE"/>
    <w:rsid w:val="00244650"/>
    <w:rsid w:val="00244C60"/>
    <w:rsid w:val="00244F13"/>
    <w:rsid w:val="00245204"/>
    <w:rsid w:val="00245A32"/>
    <w:rsid w:val="00245BDC"/>
    <w:rsid w:val="0024618B"/>
    <w:rsid w:val="002469EA"/>
    <w:rsid w:val="00246F06"/>
    <w:rsid w:val="00247AFF"/>
    <w:rsid w:val="00247E0E"/>
    <w:rsid w:val="00250101"/>
    <w:rsid w:val="00250505"/>
    <w:rsid w:val="00250572"/>
    <w:rsid w:val="00250E8C"/>
    <w:rsid w:val="00251CCC"/>
    <w:rsid w:val="00251DB0"/>
    <w:rsid w:val="00252467"/>
    <w:rsid w:val="0025255D"/>
    <w:rsid w:val="00252E8A"/>
    <w:rsid w:val="00252F8E"/>
    <w:rsid w:val="00253384"/>
    <w:rsid w:val="00253511"/>
    <w:rsid w:val="00253522"/>
    <w:rsid w:val="00254029"/>
    <w:rsid w:val="00254056"/>
    <w:rsid w:val="002541DA"/>
    <w:rsid w:val="0025421C"/>
    <w:rsid w:val="00254F4A"/>
    <w:rsid w:val="00255E3C"/>
    <w:rsid w:val="00256440"/>
    <w:rsid w:val="00256473"/>
    <w:rsid w:val="002565C0"/>
    <w:rsid w:val="00256EDF"/>
    <w:rsid w:val="00256EE2"/>
    <w:rsid w:val="00256FEA"/>
    <w:rsid w:val="00257120"/>
    <w:rsid w:val="00257450"/>
    <w:rsid w:val="002575D4"/>
    <w:rsid w:val="0025778F"/>
    <w:rsid w:val="00257A6B"/>
    <w:rsid w:val="002602C2"/>
    <w:rsid w:val="00260723"/>
    <w:rsid w:val="0026079A"/>
    <w:rsid w:val="00260B4F"/>
    <w:rsid w:val="00260BC4"/>
    <w:rsid w:val="00261401"/>
    <w:rsid w:val="00261A22"/>
    <w:rsid w:val="00261C17"/>
    <w:rsid w:val="00261C46"/>
    <w:rsid w:val="00261E41"/>
    <w:rsid w:val="00261E73"/>
    <w:rsid w:val="0026225B"/>
    <w:rsid w:val="002622CC"/>
    <w:rsid w:val="0026234F"/>
    <w:rsid w:val="00262767"/>
    <w:rsid w:val="002629BE"/>
    <w:rsid w:val="00263072"/>
    <w:rsid w:val="002630D4"/>
    <w:rsid w:val="0026318C"/>
    <w:rsid w:val="0026347A"/>
    <w:rsid w:val="0026371C"/>
    <w:rsid w:val="00263766"/>
    <w:rsid w:val="002637C1"/>
    <w:rsid w:val="00264006"/>
    <w:rsid w:val="00264485"/>
    <w:rsid w:val="00264802"/>
    <w:rsid w:val="002648C1"/>
    <w:rsid w:val="00264CC3"/>
    <w:rsid w:val="00264DE0"/>
    <w:rsid w:val="00264F7A"/>
    <w:rsid w:val="002652D6"/>
    <w:rsid w:val="00265415"/>
    <w:rsid w:val="002657CF"/>
    <w:rsid w:val="00265C03"/>
    <w:rsid w:val="00266E8E"/>
    <w:rsid w:val="00267091"/>
    <w:rsid w:val="0027000F"/>
    <w:rsid w:val="00270640"/>
    <w:rsid w:val="00270E75"/>
    <w:rsid w:val="002711B8"/>
    <w:rsid w:val="00271665"/>
    <w:rsid w:val="002717C5"/>
    <w:rsid w:val="00271D98"/>
    <w:rsid w:val="00271DEC"/>
    <w:rsid w:val="00272F37"/>
    <w:rsid w:val="00273926"/>
    <w:rsid w:val="00273D6D"/>
    <w:rsid w:val="0027431A"/>
    <w:rsid w:val="00275149"/>
    <w:rsid w:val="002754D8"/>
    <w:rsid w:val="00275D74"/>
    <w:rsid w:val="00276459"/>
    <w:rsid w:val="00276999"/>
    <w:rsid w:val="00276F99"/>
    <w:rsid w:val="0027704E"/>
    <w:rsid w:val="00277FB9"/>
    <w:rsid w:val="00280133"/>
    <w:rsid w:val="002803DD"/>
    <w:rsid w:val="00280676"/>
    <w:rsid w:val="002809A9"/>
    <w:rsid w:val="00280A87"/>
    <w:rsid w:val="00280CE4"/>
    <w:rsid w:val="00280DA4"/>
    <w:rsid w:val="002815A6"/>
    <w:rsid w:val="0028244E"/>
    <w:rsid w:val="00282494"/>
    <w:rsid w:val="002828F8"/>
    <w:rsid w:val="00282A3D"/>
    <w:rsid w:val="00282C7C"/>
    <w:rsid w:val="002835E9"/>
    <w:rsid w:val="00283C02"/>
    <w:rsid w:val="00283E97"/>
    <w:rsid w:val="0028442B"/>
    <w:rsid w:val="00284893"/>
    <w:rsid w:val="00284C30"/>
    <w:rsid w:val="00284EF5"/>
    <w:rsid w:val="00285239"/>
    <w:rsid w:val="00285246"/>
    <w:rsid w:val="00285298"/>
    <w:rsid w:val="002854B3"/>
    <w:rsid w:val="00285D30"/>
    <w:rsid w:val="00285E57"/>
    <w:rsid w:val="0028658F"/>
    <w:rsid w:val="00286B61"/>
    <w:rsid w:val="00286DD7"/>
    <w:rsid w:val="00287249"/>
    <w:rsid w:val="00287342"/>
    <w:rsid w:val="002875DE"/>
    <w:rsid w:val="0028786C"/>
    <w:rsid w:val="002906E2"/>
    <w:rsid w:val="0029077E"/>
    <w:rsid w:val="002907E3"/>
    <w:rsid w:val="00290DE5"/>
    <w:rsid w:val="0029107A"/>
    <w:rsid w:val="002911C1"/>
    <w:rsid w:val="00291418"/>
    <w:rsid w:val="002914FE"/>
    <w:rsid w:val="00291A16"/>
    <w:rsid w:val="00291C99"/>
    <w:rsid w:val="00291CED"/>
    <w:rsid w:val="0029231A"/>
    <w:rsid w:val="002923D7"/>
    <w:rsid w:val="00292ACE"/>
    <w:rsid w:val="00292D2E"/>
    <w:rsid w:val="00293809"/>
    <w:rsid w:val="0029388C"/>
    <w:rsid w:val="00293E38"/>
    <w:rsid w:val="00293FFA"/>
    <w:rsid w:val="0029463B"/>
    <w:rsid w:val="002948A4"/>
    <w:rsid w:val="002948B8"/>
    <w:rsid w:val="00294AD4"/>
    <w:rsid w:val="00294B6A"/>
    <w:rsid w:val="00294D5E"/>
    <w:rsid w:val="002957BC"/>
    <w:rsid w:val="00295A22"/>
    <w:rsid w:val="0029622B"/>
    <w:rsid w:val="0029657B"/>
    <w:rsid w:val="00296B81"/>
    <w:rsid w:val="00296BC4"/>
    <w:rsid w:val="002970EB"/>
    <w:rsid w:val="00297205"/>
    <w:rsid w:val="0029777B"/>
    <w:rsid w:val="002A1189"/>
    <w:rsid w:val="002A17DA"/>
    <w:rsid w:val="002A1C1F"/>
    <w:rsid w:val="002A2B0E"/>
    <w:rsid w:val="002A346F"/>
    <w:rsid w:val="002A34C6"/>
    <w:rsid w:val="002A38A8"/>
    <w:rsid w:val="002A3C67"/>
    <w:rsid w:val="002A4CC7"/>
    <w:rsid w:val="002A4E9C"/>
    <w:rsid w:val="002A517C"/>
    <w:rsid w:val="002A5453"/>
    <w:rsid w:val="002A592E"/>
    <w:rsid w:val="002A5D81"/>
    <w:rsid w:val="002A6274"/>
    <w:rsid w:val="002A6276"/>
    <w:rsid w:val="002A6515"/>
    <w:rsid w:val="002A69E3"/>
    <w:rsid w:val="002A6DB1"/>
    <w:rsid w:val="002A701F"/>
    <w:rsid w:val="002A762B"/>
    <w:rsid w:val="002A76B9"/>
    <w:rsid w:val="002A7A09"/>
    <w:rsid w:val="002A7C91"/>
    <w:rsid w:val="002A7DE3"/>
    <w:rsid w:val="002A7F23"/>
    <w:rsid w:val="002B0034"/>
    <w:rsid w:val="002B0418"/>
    <w:rsid w:val="002B0ACB"/>
    <w:rsid w:val="002B0EA9"/>
    <w:rsid w:val="002B138A"/>
    <w:rsid w:val="002B14C2"/>
    <w:rsid w:val="002B18BC"/>
    <w:rsid w:val="002B1967"/>
    <w:rsid w:val="002B1969"/>
    <w:rsid w:val="002B1A11"/>
    <w:rsid w:val="002B28C9"/>
    <w:rsid w:val="002B2A7A"/>
    <w:rsid w:val="002B2D63"/>
    <w:rsid w:val="002B3730"/>
    <w:rsid w:val="002B3D23"/>
    <w:rsid w:val="002B473C"/>
    <w:rsid w:val="002B4DA6"/>
    <w:rsid w:val="002B4EF4"/>
    <w:rsid w:val="002B5800"/>
    <w:rsid w:val="002B5BDD"/>
    <w:rsid w:val="002B5C44"/>
    <w:rsid w:val="002B608F"/>
    <w:rsid w:val="002B651F"/>
    <w:rsid w:val="002B653E"/>
    <w:rsid w:val="002B69D3"/>
    <w:rsid w:val="002B70DD"/>
    <w:rsid w:val="002B7A71"/>
    <w:rsid w:val="002B7C1C"/>
    <w:rsid w:val="002C01A7"/>
    <w:rsid w:val="002C024B"/>
    <w:rsid w:val="002C028A"/>
    <w:rsid w:val="002C0376"/>
    <w:rsid w:val="002C06EC"/>
    <w:rsid w:val="002C2258"/>
    <w:rsid w:val="002C249E"/>
    <w:rsid w:val="002C26D2"/>
    <w:rsid w:val="002C278B"/>
    <w:rsid w:val="002C2BB2"/>
    <w:rsid w:val="002C3307"/>
    <w:rsid w:val="002C34D4"/>
    <w:rsid w:val="002C3A7F"/>
    <w:rsid w:val="002C3AE6"/>
    <w:rsid w:val="002C3B70"/>
    <w:rsid w:val="002C3DAA"/>
    <w:rsid w:val="002C3FF8"/>
    <w:rsid w:val="002C4193"/>
    <w:rsid w:val="002C4498"/>
    <w:rsid w:val="002C449E"/>
    <w:rsid w:val="002C4C67"/>
    <w:rsid w:val="002C558C"/>
    <w:rsid w:val="002C5659"/>
    <w:rsid w:val="002C5FEA"/>
    <w:rsid w:val="002C61E5"/>
    <w:rsid w:val="002C732B"/>
    <w:rsid w:val="002C75C5"/>
    <w:rsid w:val="002C7791"/>
    <w:rsid w:val="002C7DA5"/>
    <w:rsid w:val="002C7E6D"/>
    <w:rsid w:val="002C7E8F"/>
    <w:rsid w:val="002D00D1"/>
    <w:rsid w:val="002D0544"/>
    <w:rsid w:val="002D072C"/>
    <w:rsid w:val="002D0B5E"/>
    <w:rsid w:val="002D0BB3"/>
    <w:rsid w:val="002D11A4"/>
    <w:rsid w:val="002D1470"/>
    <w:rsid w:val="002D16B3"/>
    <w:rsid w:val="002D172E"/>
    <w:rsid w:val="002D1A89"/>
    <w:rsid w:val="002D1C36"/>
    <w:rsid w:val="002D1C90"/>
    <w:rsid w:val="002D23C5"/>
    <w:rsid w:val="002D2E55"/>
    <w:rsid w:val="002D36A0"/>
    <w:rsid w:val="002D3C16"/>
    <w:rsid w:val="002D3EC1"/>
    <w:rsid w:val="002D484A"/>
    <w:rsid w:val="002D49D1"/>
    <w:rsid w:val="002D4F75"/>
    <w:rsid w:val="002D516A"/>
    <w:rsid w:val="002D59C5"/>
    <w:rsid w:val="002D6037"/>
    <w:rsid w:val="002D619B"/>
    <w:rsid w:val="002D6AD7"/>
    <w:rsid w:val="002D7080"/>
    <w:rsid w:val="002D75C1"/>
    <w:rsid w:val="002D77AF"/>
    <w:rsid w:val="002D77DB"/>
    <w:rsid w:val="002D79D0"/>
    <w:rsid w:val="002E0138"/>
    <w:rsid w:val="002E0332"/>
    <w:rsid w:val="002E035F"/>
    <w:rsid w:val="002E057F"/>
    <w:rsid w:val="002E0724"/>
    <w:rsid w:val="002E078A"/>
    <w:rsid w:val="002E0B81"/>
    <w:rsid w:val="002E0D48"/>
    <w:rsid w:val="002E1053"/>
    <w:rsid w:val="002E134F"/>
    <w:rsid w:val="002E15CD"/>
    <w:rsid w:val="002E17C7"/>
    <w:rsid w:val="002E1A34"/>
    <w:rsid w:val="002E1BCD"/>
    <w:rsid w:val="002E2377"/>
    <w:rsid w:val="002E2891"/>
    <w:rsid w:val="002E2CAE"/>
    <w:rsid w:val="002E32A9"/>
    <w:rsid w:val="002E36D3"/>
    <w:rsid w:val="002E379C"/>
    <w:rsid w:val="002E43C9"/>
    <w:rsid w:val="002E5637"/>
    <w:rsid w:val="002E56D3"/>
    <w:rsid w:val="002E5BF1"/>
    <w:rsid w:val="002E5C37"/>
    <w:rsid w:val="002E5E79"/>
    <w:rsid w:val="002E66AD"/>
    <w:rsid w:val="002E7FC2"/>
    <w:rsid w:val="002F0224"/>
    <w:rsid w:val="002F0626"/>
    <w:rsid w:val="002F0B32"/>
    <w:rsid w:val="002F0F1C"/>
    <w:rsid w:val="002F1818"/>
    <w:rsid w:val="002F1828"/>
    <w:rsid w:val="002F1A84"/>
    <w:rsid w:val="002F1C42"/>
    <w:rsid w:val="002F2563"/>
    <w:rsid w:val="002F26A4"/>
    <w:rsid w:val="002F26EE"/>
    <w:rsid w:val="002F2799"/>
    <w:rsid w:val="002F30AA"/>
    <w:rsid w:val="002F324C"/>
    <w:rsid w:val="002F38F4"/>
    <w:rsid w:val="002F3ADF"/>
    <w:rsid w:val="002F3CCA"/>
    <w:rsid w:val="002F49C8"/>
    <w:rsid w:val="002F49F4"/>
    <w:rsid w:val="002F4FE6"/>
    <w:rsid w:val="002F5283"/>
    <w:rsid w:val="002F5F0C"/>
    <w:rsid w:val="002F7149"/>
    <w:rsid w:val="002F7EAA"/>
    <w:rsid w:val="00300008"/>
    <w:rsid w:val="003001B1"/>
    <w:rsid w:val="003001CE"/>
    <w:rsid w:val="003005C7"/>
    <w:rsid w:val="00300682"/>
    <w:rsid w:val="00300E25"/>
    <w:rsid w:val="00301109"/>
    <w:rsid w:val="003011F0"/>
    <w:rsid w:val="00301399"/>
    <w:rsid w:val="0030150D"/>
    <w:rsid w:val="003019DF"/>
    <w:rsid w:val="00301D09"/>
    <w:rsid w:val="00302212"/>
    <w:rsid w:val="00302560"/>
    <w:rsid w:val="0030273B"/>
    <w:rsid w:val="00302A68"/>
    <w:rsid w:val="00302C75"/>
    <w:rsid w:val="00302FAD"/>
    <w:rsid w:val="003032B1"/>
    <w:rsid w:val="00303711"/>
    <w:rsid w:val="00304BC4"/>
    <w:rsid w:val="00304CA4"/>
    <w:rsid w:val="00305591"/>
    <w:rsid w:val="003055E5"/>
    <w:rsid w:val="00305CB8"/>
    <w:rsid w:val="0030605F"/>
    <w:rsid w:val="0030632C"/>
    <w:rsid w:val="00306DB0"/>
    <w:rsid w:val="00306DF4"/>
    <w:rsid w:val="00307331"/>
    <w:rsid w:val="0030738A"/>
    <w:rsid w:val="00307FDC"/>
    <w:rsid w:val="0031030F"/>
    <w:rsid w:val="003118CE"/>
    <w:rsid w:val="00311E64"/>
    <w:rsid w:val="00312195"/>
    <w:rsid w:val="003129AC"/>
    <w:rsid w:val="00312D84"/>
    <w:rsid w:val="0031351E"/>
    <w:rsid w:val="0031355C"/>
    <w:rsid w:val="00313A24"/>
    <w:rsid w:val="00313B5D"/>
    <w:rsid w:val="003140B2"/>
    <w:rsid w:val="003142C1"/>
    <w:rsid w:val="003146BC"/>
    <w:rsid w:val="00314780"/>
    <w:rsid w:val="00314917"/>
    <w:rsid w:val="00314A8C"/>
    <w:rsid w:val="00314B42"/>
    <w:rsid w:val="00314E3C"/>
    <w:rsid w:val="003151B5"/>
    <w:rsid w:val="00315342"/>
    <w:rsid w:val="00315963"/>
    <w:rsid w:val="00315B6A"/>
    <w:rsid w:val="00315B7C"/>
    <w:rsid w:val="003161AF"/>
    <w:rsid w:val="003162FB"/>
    <w:rsid w:val="0031692D"/>
    <w:rsid w:val="00316DD4"/>
    <w:rsid w:val="00316E7F"/>
    <w:rsid w:val="003177AD"/>
    <w:rsid w:val="003177BD"/>
    <w:rsid w:val="00317AEC"/>
    <w:rsid w:val="00317E4E"/>
    <w:rsid w:val="0032013C"/>
    <w:rsid w:val="0032061D"/>
    <w:rsid w:val="003206B8"/>
    <w:rsid w:val="00320904"/>
    <w:rsid w:val="003212CE"/>
    <w:rsid w:val="003213E5"/>
    <w:rsid w:val="00321800"/>
    <w:rsid w:val="00321B1C"/>
    <w:rsid w:val="003227DC"/>
    <w:rsid w:val="00323354"/>
    <w:rsid w:val="00323651"/>
    <w:rsid w:val="00323F9A"/>
    <w:rsid w:val="00324016"/>
    <w:rsid w:val="003246B0"/>
    <w:rsid w:val="003246B8"/>
    <w:rsid w:val="00324B78"/>
    <w:rsid w:val="00324FB8"/>
    <w:rsid w:val="003252D9"/>
    <w:rsid w:val="00325CB0"/>
    <w:rsid w:val="00326545"/>
    <w:rsid w:val="00326B77"/>
    <w:rsid w:val="00326E01"/>
    <w:rsid w:val="00326E57"/>
    <w:rsid w:val="00326F48"/>
    <w:rsid w:val="0032719B"/>
    <w:rsid w:val="00327536"/>
    <w:rsid w:val="00327CF7"/>
    <w:rsid w:val="00327DD3"/>
    <w:rsid w:val="00327F26"/>
    <w:rsid w:val="0033067C"/>
    <w:rsid w:val="00330B94"/>
    <w:rsid w:val="00331355"/>
    <w:rsid w:val="00331CE9"/>
    <w:rsid w:val="00331FFA"/>
    <w:rsid w:val="003328C4"/>
    <w:rsid w:val="00332C5A"/>
    <w:rsid w:val="00333459"/>
    <w:rsid w:val="003338B4"/>
    <w:rsid w:val="00334505"/>
    <w:rsid w:val="003348BE"/>
    <w:rsid w:val="00334C5F"/>
    <w:rsid w:val="00334E4F"/>
    <w:rsid w:val="003350E3"/>
    <w:rsid w:val="003352CB"/>
    <w:rsid w:val="00335A13"/>
    <w:rsid w:val="00335AF4"/>
    <w:rsid w:val="003363F7"/>
    <w:rsid w:val="003366B2"/>
    <w:rsid w:val="00336BB9"/>
    <w:rsid w:val="003372AC"/>
    <w:rsid w:val="0033745B"/>
    <w:rsid w:val="00337631"/>
    <w:rsid w:val="00340132"/>
    <w:rsid w:val="00340963"/>
    <w:rsid w:val="00340B3D"/>
    <w:rsid w:val="003417FA"/>
    <w:rsid w:val="00341849"/>
    <w:rsid w:val="00341B5C"/>
    <w:rsid w:val="00341ED4"/>
    <w:rsid w:val="00342A6B"/>
    <w:rsid w:val="003431BA"/>
    <w:rsid w:val="00343B6E"/>
    <w:rsid w:val="00343CF5"/>
    <w:rsid w:val="00343D90"/>
    <w:rsid w:val="003440C3"/>
    <w:rsid w:val="003440E3"/>
    <w:rsid w:val="0034416A"/>
    <w:rsid w:val="003442C5"/>
    <w:rsid w:val="0034483A"/>
    <w:rsid w:val="003453FD"/>
    <w:rsid w:val="00345696"/>
    <w:rsid w:val="00345B48"/>
    <w:rsid w:val="00345E31"/>
    <w:rsid w:val="00345FF7"/>
    <w:rsid w:val="00346193"/>
    <w:rsid w:val="00346773"/>
    <w:rsid w:val="00347225"/>
    <w:rsid w:val="00347263"/>
    <w:rsid w:val="0034774B"/>
    <w:rsid w:val="00347960"/>
    <w:rsid w:val="00347AE9"/>
    <w:rsid w:val="00350768"/>
    <w:rsid w:val="0035088B"/>
    <w:rsid w:val="00350B1F"/>
    <w:rsid w:val="00350E67"/>
    <w:rsid w:val="00351604"/>
    <w:rsid w:val="00351703"/>
    <w:rsid w:val="00351865"/>
    <w:rsid w:val="003518BF"/>
    <w:rsid w:val="00351E76"/>
    <w:rsid w:val="003527E6"/>
    <w:rsid w:val="00352AE3"/>
    <w:rsid w:val="00352B36"/>
    <w:rsid w:val="00352D10"/>
    <w:rsid w:val="003531C4"/>
    <w:rsid w:val="00353313"/>
    <w:rsid w:val="0035355A"/>
    <w:rsid w:val="0035360F"/>
    <w:rsid w:val="00353E93"/>
    <w:rsid w:val="00354A29"/>
    <w:rsid w:val="00354D5B"/>
    <w:rsid w:val="00354D71"/>
    <w:rsid w:val="00355220"/>
    <w:rsid w:val="0035525E"/>
    <w:rsid w:val="0035588B"/>
    <w:rsid w:val="00355990"/>
    <w:rsid w:val="00355A45"/>
    <w:rsid w:val="00356C14"/>
    <w:rsid w:val="00356E91"/>
    <w:rsid w:val="003572BC"/>
    <w:rsid w:val="00357513"/>
    <w:rsid w:val="00357C6B"/>
    <w:rsid w:val="0036094D"/>
    <w:rsid w:val="0036284F"/>
    <w:rsid w:val="00362BC0"/>
    <w:rsid w:val="00362E3A"/>
    <w:rsid w:val="0036494F"/>
    <w:rsid w:val="00364B10"/>
    <w:rsid w:val="003653B8"/>
    <w:rsid w:val="0036551F"/>
    <w:rsid w:val="00365663"/>
    <w:rsid w:val="00365A2D"/>
    <w:rsid w:val="00365D8D"/>
    <w:rsid w:val="00365FA3"/>
    <w:rsid w:val="003666B3"/>
    <w:rsid w:val="00366BB7"/>
    <w:rsid w:val="0036767D"/>
    <w:rsid w:val="00367D84"/>
    <w:rsid w:val="00371021"/>
    <w:rsid w:val="00371A9A"/>
    <w:rsid w:val="00371BCA"/>
    <w:rsid w:val="00371D3E"/>
    <w:rsid w:val="0037202A"/>
    <w:rsid w:val="00372123"/>
    <w:rsid w:val="0037212E"/>
    <w:rsid w:val="003722B4"/>
    <w:rsid w:val="0037256A"/>
    <w:rsid w:val="00372B40"/>
    <w:rsid w:val="00373D0E"/>
    <w:rsid w:val="00373D9D"/>
    <w:rsid w:val="00373F78"/>
    <w:rsid w:val="00373F94"/>
    <w:rsid w:val="003740E2"/>
    <w:rsid w:val="003742E4"/>
    <w:rsid w:val="003748A3"/>
    <w:rsid w:val="00374AC3"/>
    <w:rsid w:val="00375448"/>
    <w:rsid w:val="00375597"/>
    <w:rsid w:val="003756EE"/>
    <w:rsid w:val="00375CB0"/>
    <w:rsid w:val="00375DE8"/>
    <w:rsid w:val="00375F4A"/>
    <w:rsid w:val="00375F7D"/>
    <w:rsid w:val="003762B1"/>
    <w:rsid w:val="0037634B"/>
    <w:rsid w:val="00376F0A"/>
    <w:rsid w:val="0037728F"/>
    <w:rsid w:val="003776EF"/>
    <w:rsid w:val="00377B07"/>
    <w:rsid w:val="00377CB1"/>
    <w:rsid w:val="00377E13"/>
    <w:rsid w:val="00377EC2"/>
    <w:rsid w:val="00377F05"/>
    <w:rsid w:val="0038039E"/>
    <w:rsid w:val="0038095D"/>
    <w:rsid w:val="00380A02"/>
    <w:rsid w:val="00380DAC"/>
    <w:rsid w:val="0038116F"/>
    <w:rsid w:val="003815B2"/>
    <w:rsid w:val="003816FA"/>
    <w:rsid w:val="00382322"/>
    <w:rsid w:val="00382471"/>
    <w:rsid w:val="00382BED"/>
    <w:rsid w:val="00382C7F"/>
    <w:rsid w:val="00382CDA"/>
    <w:rsid w:val="003831A5"/>
    <w:rsid w:val="00383F09"/>
    <w:rsid w:val="00384464"/>
    <w:rsid w:val="00384546"/>
    <w:rsid w:val="00384B74"/>
    <w:rsid w:val="00384E34"/>
    <w:rsid w:val="00384E6D"/>
    <w:rsid w:val="00385ECA"/>
    <w:rsid w:val="00385FBD"/>
    <w:rsid w:val="003860AC"/>
    <w:rsid w:val="00386366"/>
    <w:rsid w:val="003865C0"/>
    <w:rsid w:val="003866D7"/>
    <w:rsid w:val="00386C3A"/>
    <w:rsid w:val="00386EE6"/>
    <w:rsid w:val="0038729E"/>
    <w:rsid w:val="00387736"/>
    <w:rsid w:val="00387758"/>
    <w:rsid w:val="00387815"/>
    <w:rsid w:val="00387CDC"/>
    <w:rsid w:val="003901D4"/>
    <w:rsid w:val="00390586"/>
    <w:rsid w:val="00390747"/>
    <w:rsid w:val="00390C70"/>
    <w:rsid w:val="00391047"/>
    <w:rsid w:val="00391743"/>
    <w:rsid w:val="003919D9"/>
    <w:rsid w:val="00391A5D"/>
    <w:rsid w:val="00391EE6"/>
    <w:rsid w:val="00391FA3"/>
    <w:rsid w:val="0039202B"/>
    <w:rsid w:val="003923FF"/>
    <w:rsid w:val="00392701"/>
    <w:rsid w:val="00392DB3"/>
    <w:rsid w:val="00393547"/>
    <w:rsid w:val="00393864"/>
    <w:rsid w:val="00393A2C"/>
    <w:rsid w:val="0039476B"/>
    <w:rsid w:val="00394789"/>
    <w:rsid w:val="00394839"/>
    <w:rsid w:val="0039483A"/>
    <w:rsid w:val="00395012"/>
    <w:rsid w:val="0039533C"/>
    <w:rsid w:val="003954DD"/>
    <w:rsid w:val="00395727"/>
    <w:rsid w:val="003958B6"/>
    <w:rsid w:val="00395DB7"/>
    <w:rsid w:val="00395F79"/>
    <w:rsid w:val="0039605E"/>
    <w:rsid w:val="00396077"/>
    <w:rsid w:val="0039676D"/>
    <w:rsid w:val="00396C38"/>
    <w:rsid w:val="00396EE5"/>
    <w:rsid w:val="00397878"/>
    <w:rsid w:val="00397942"/>
    <w:rsid w:val="00397A95"/>
    <w:rsid w:val="00397F57"/>
    <w:rsid w:val="003A0303"/>
    <w:rsid w:val="003A04C4"/>
    <w:rsid w:val="003A168F"/>
    <w:rsid w:val="003A1968"/>
    <w:rsid w:val="003A1F0F"/>
    <w:rsid w:val="003A1F3F"/>
    <w:rsid w:val="003A21AF"/>
    <w:rsid w:val="003A23CF"/>
    <w:rsid w:val="003A24A0"/>
    <w:rsid w:val="003A27A9"/>
    <w:rsid w:val="003A29AC"/>
    <w:rsid w:val="003A367D"/>
    <w:rsid w:val="003A4240"/>
    <w:rsid w:val="003A46F6"/>
    <w:rsid w:val="003A4E32"/>
    <w:rsid w:val="003A500C"/>
    <w:rsid w:val="003A5DE6"/>
    <w:rsid w:val="003A688A"/>
    <w:rsid w:val="003A6BB6"/>
    <w:rsid w:val="003A7413"/>
    <w:rsid w:val="003B0015"/>
    <w:rsid w:val="003B091F"/>
    <w:rsid w:val="003B0CFF"/>
    <w:rsid w:val="003B0FBA"/>
    <w:rsid w:val="003B10D1"/>
    <w:rsid w:val="003B11BE"/>
    <w:rsid w:val="003B1249"/>
    <w:rsid w:val="003B1BA8"/>
    <w:rsid w:val="003B1C71"/>
    <w:rsid w:val="003B2459"/>
    <w:rsid w:val="003B29CF"/>
    <w:rsid w:val="003B2AE6"/>
    <w:rsid w:val="003B2BB2"/>
    <w:rsid w:val="003B30F6"/>
    <w:rsid w:val="003B49AC"/>
    <w:rsid w:val="003B5569"/>
    <w:rsid w:val="003B557C"/>
    <w:rsid w:val="003B5646"/>
    <w:rsid w:val="003B5A3B"/>
    <w:rsid w:val="003B5F0F"/>
    <w:rsid w:val="003B6A9C"/>
    <w:rsid w:val="003B6DBB"/>
    <w:rsid w:val="003B6E19"/>
    <w:rsid w:val="003B7750"/>
    <w:rsid w:val="003C0611"/>
    <w:rsid w:val="003C1149"/>
    <w:rsid w:val="003C12BD"/>
    <w:rsid w:val="003C1598"/>
    <w:rsid w:val="003C18B4"/>
    <w:rsid w:val="003C230F"/>
    <w:rsid w:val="003C25E1"/>
    <w:rsid w:val="003C26EB"/>
    <w:rsid w:val="003C2CFD"/>
    <w:rsid w:val="003C330D"/>
    <w:rsid w:val="003C37F6"/>
    <w:rsid w:val="003C3C29"/>
    <w:rsid w:val="003C57FF"/>
    <w:rsid w:val="003C585F"/>
    <w:rsid w:val="003C5A9E"/>
    <w:rsid w:val="003C5BEC"/>
    <w:rsid w:val="003C5C73"/>
    <w:rsid w:val="003C6765"/>
    <w:rsid w:val="003C6A9F"/>
    <w:rsid w:val="003C7163"/>
    <w:rsid w:val="003C7930"/>
    <w:rsid w:val="003C79A1"/>
    <w:rsid w:val="003C7D3F"/>
    <w:rsid w:val="003D0146"/>
    <w:rsid w:val="003D0450"/>
    <w:rsid w:val="003D0DEB"/>
    <w:rsid w:val="003D19E6"/>
    <w:rsid w:val="003D1EB1"/>
    <w:rsid w:val="003D1EFC"/>
    <w:rsid w:val="003D2B8C"/>
    <w:rsid w:val="003D2E5F"/>
    <w:rsid w:val="003D31C9"/>
    <w:rsid w:val="003D325D"/>
    <w:rsid w:val="003D349D"/>
    <w:rsid w:val="003D3A01"/>
    <w:rsid w:val="003D3B1D"/>
    <w:rsid w:val="003D439C"/>
    <w:rsid w:val="003D44CD"/>
    <w:rsid w:val="003D44DC"/>
    <w:rsid w:val="003D4506"/>
    <w:rsid w:val="003D4A54"/>
    <w:rsid w:val="003D4CEB"/>
    <w:rsid w:val="003D50C7"/>
    <w:rsid w:val="003D549C"/>
    <w:rsid w:val="003D568C"/>
    <w:rsid w:val="003D59CB"/>
    <w:rsid w:val="003D5A6D"/>
    <w:rsid w:val="003D5CF8"/>
    <w:rsid w:val="003D620C"/>
    <w:rsid w:val="003D6380"/>
    <w:rsid w:val="003D63E1"/>
    <w:rsid w:val="003D64FA"/>
    <w:rsid w:val="003D67DA"/>
    <w:rsid w:val="003D6B5C"/>
    <w:rsid w:val="003D6EC0"/>
    <w:rsid w:val="003D73F1"/>
    <w:rsid w:val="003E0E94"/>
    <w:rsid w:val="003E1022"/>
    <w:rsid w:val="003E116D"/>
    <w:rsid w:val="003E1D40"/>
    <w:rsid w:val="003E2330"/>
    <w:rsid w:val="003E2D0D"/>
    <w:rsid w:val="003E3192"/>
    <w:rsid w:val="003E391D"/>
    <w:rsid w:val="003E3A0B"/>
    <w:rsid w:val="003E3BF3"/>
    <w:rsid w:val="003E3F59"/>
    <w:rsid w:val="003E4136"/>
    <w:rsid w:val="003E4386"/>
    <w:rsid w:val="003E45D6"/>
    <w:rsid w:val="003E4A49"/>
    <w:rsid w:val="003E4A6D"/>
    <w:rsid w:val="003E65A1"/>
    <w:rsid w:val="003E7306"/>
    <w:rsid w:val="003E7435"/>
    <w:rsid w:val="003E77A4"/>
    <w:rsid w:val="003E7BFA"/>
    <w:rsid w:val="003F00A9"/>
    <w:rsid w:val="003F01B8"/>
    <w:rsid w:val="003F03D9"/>
    <w:rsid w:val="003F04A5"/>
    <w:rsid w:val="003F1B08"/>
    <w:rsid w:val="003F1B0C"/>
    <w:rsid w:val="003F2243"/>
    <w:rsid w:val="003F2563"/>
    <w:rsid w:val="003F2648"/>
    <w:rsid w:val="003F29B3"/>
    <w:rsid w:val="003F2B29"/>
    <w:rsid w:val="003F3209"/>
    <w:rsid w:val="003F35E9"/>
    <w:rsid w:val="003F3EFB"/>
    <w:rsid w:val="003F4215"/>
    <w:rsid w:val="003F4455"/>
    <w:rsid w:val="003F4495"/>
    <w:rsid w:val="003F502F"/>
    <w:rsid w:val="003F517B"/>
    <w:rsid w:val="003F551D"/>
    <w:rsid w:val="003F55C1"/>
    <w:rsid w:val="003F58D2"/>
    <w:rsid w:val="003F58E9"/>
    <w:rsid w:val="003F6420"/>
    <w:rsid w:val="003F7A7D"/>
    <w:rsid w:val="003F7C08"/>
    <w:rsid w:val="0040038F"/>
    <w:rsid w:val="0040065C"/>
    <w:rsid w:val="004009B6"/>
    <w:rsid w:val="00400D32"/>
    <w:rsid w:val="0040108C"/>
    <w:rsid w:val="00401E36"/>
    <w:rsid w:val="00401EC4"/>
    <w:rsid w:val="00402908"/>
    <w:rsid w:val="00402B07"/>
    <w:rsid w:val="00402CBF"/>
    <w:rsid w:val="00402DCC"/>
    <w:rsid w:val="00403A6F"/>
    <w:rsid w:val="00403E2C"/>
    <w:rsid w:val="00404015"/>
    <w:rsid w:val="00404A35"/>
    <w:rsid w:val="00404F75"/>
    <w:rsid w:val="00405092"/>
    <w:rsid w:val="0040574B"/>
    <w:rsid w:val="00405A54"/>
    <w:rsid w:val="0040653A"/>
    <w:rsid w:val="0040671D"/>
    <w:rsid w:val="004069B7"/>
    <w:rsid w:val="0040725D"/>
    <w:rsid w:val="00407988"/>
    <w:rsid w:val="00407E0B"/>
    <w:rsid w:val="00407EAA"/>
    <w:rsid w:val="00407F98"/>
    <w:rsid w:val="004104F2"/>
    <w:rsid w:val="00410968"/>
    <w:rsid w:val="00410BBF"/>
    <w:rsid w:val="004111BF"/>
    <w:rsid w:val="00411853"/>
    <w:rsid w:val="00412046"/>
    <w:rsid w:val="004129D5"/>
    <w:rsid w:val="0041306C"/>
    <w:rsid w:val="00413E0C"/>
    <w:rsid w:val="0041414F"/>
    <w:rsid w:val="00414541"/>
    <w:rsid w:val="00414922"/>
    <w:rsid w:val="004149A7"/>
    <w:rsid w:val="00414CE3"/>
    <w:rsid w:val="00414F91"/>
    <w:rsid w:val="00415432"/>
    <w:rsid w:val="004158AC"/>
    <w:rsid w:val="00415C77"/>
    <w:rsid w:val="004160CC"/>
    <w:rsid w:val="00417075"/>
    <w:rsid w:val="00420008"/>
    <w:rsid w:val="00420090"/>
    <w:rsid w:val="004200BB"/>
    <w:rsid w:val="0042044A"/>
    <w:rsid w:val="0042051C"/>
    <w:rsid w:val="00420756"/>
    <w:rsid w:val="004211FF"/>
    <w:rsid w:val="00421682"/>
    <w:rsid w:val="0042178A"/>
    <w:rsid w:val="0042278E"/>
    <w:rsid w:val="00422BDB"/>
    <w:rsid w:val="00422D87"/>
    <w:rsid w:val="004230FC"/>
    <w:rsid w:val="0042328A"/>
    <w:rsid w:val="00423770"/>
    <w:rsid w:val="00423CD4"/>
    <w:rsid w:val="00424E6F"/>
    <w:rsid w:val="00425032"/>
    <w:rsid w:val="00425D94"/>
    <w:rsid w:val="00425FBB"/>
    <w:rsid w:val="00426C47"/>
    <w:rsid w:val="00427016"/>
    <w:rsid w:val="00427921"/>
    <w:rsid w:val="0042796C"/>
    <w:rsid w:val="00427BE5"/>
    <w:rsid w:val="004302AB"/>
    <w:rsid w:val="00430A82"/>
    <w:rsid w:val="0043141C"/>
    <w:rsid w:val="0043225D"/>
    <w:rsid w:val="004324AA"/>
    <w:rsid w:val="00432870"/>
    <w:rsid w:val="00432964"/>
    <w:rsid w:val="004330F1"/>
    <w:rsid w:val="00433198"/>
    <w:rsid w:val="00433432"/>
    <w:rsid w:val="004337B6"/>
    <w:rsid w:val="004351C5"/>
    <w:rsid w:val="0043557D"/>
    <w:rsid w:val="004356E8"/>
    <w:rsid w:val="004357D3"/>
    <w:rsid w:val="00436244"/>
    <w:rsid w:val="004364DF"/>
    <w:rsid w:val="004366E9"/>
    <w:rsid w:val="0043694D"/>
    <w:rsid w:val="00436E79"/>
    <w:rsid w:val="00440284"/>
    <w:rsid w:val="004403B1"/>
    <w:rsid w:val="004403B9"/>
    <w:rsid w:val="00440487"/>
    <w:rsid w:val="00440558"/>
    <w:rsid w:val="00440942"/>
    <w:rsid w:val="004409CD"/>
    <w:rsid w:val="00440E73"/>
    <w:rsid w:val="004412B6"/>
    <w:rsid w:val="00441335"/>
    <w:rsid w:val="0044161C"/>
    <w:rsid w:val="00441856"/>
    <w:rsid w:val="004419BD"/>
    <w:rsid w:val="00441DA8"/>
    <w:rsid w:val="004424AA"/>
    <w:rsid w:val="0044268B"/>
    <w:rsid w:val="00443478"/>
    <w:rsid w:val="004438AC"/>
    <w:rsid w:val="00444428"/>
    <w:rsid w:val="00444525"/>
    <w:rsid w:val="0044455E"/>
    <w:rsid w:val="00444F97"/>
    <w:rsid w:val="00445B19"/>
    <w:rsid w:val="00446034"/>
    <w:rsid w:val="004464F4"/>
    <w:rsid w:val="0044665D"/>
    <w:rsid w:val="0044750D"/>
    <w:rsid w:val="00447B6E"/>
    <w:rsid w:val="00447DE4"/>
    <w:rsid w:val="00450430"/>
    <w:rsid w:val="00450608"/>
    <w:rsid w:val="0045095A"/>
    <w:rsid w:val="00450A0B"/>
    <w:rsid w:val="004512F0"/>
    <w:rsid w:val="004513EF"/>
    <w:rsid w:val="00451AF2"/>
    <w:rsid w:val="004521A1"/>
    <w:rsid w:val="0045225B"/>
    <w:rsid w:val="00452358"/>
    <w:rsid w:val="00452812"/>
    <w:rsid w:val="00452A81"/>
    <w:rsid w:val="00452F50"/>
    <w:rsid w:val="0045317F"/>
    <w:rsid w:val="00453284"/>
    <w:rsid w:val="004534F7"/>
    <w:rsid w:val="004536A7"/>
    <w:rsid w:val="00453D04"/>
    <w:rsid w:val="004541DD"/>
    <w:rsid w:val="004544D5"/>
    <w:rsid w:val="00454BF0"/>
    <w:rsid w:val="00454C81"/>
    <w:rsid w:val="00454CB2"/>
    <w:rsid w:val="0045543A"/>
    <w:rsid w:val="004560E6"/>
    <w:rsid w:val="0045688C"/>
    <w:rsid w:val="004568DD"/>
    <w:rsid w:val="0045696A"/>
    <w:rsid w:val="004570E5"/>
    <w:rsid w:val="004575BF"/>
    <w:rsid w:val="00460014"/>
    <w:rsid w:val="0046075C"/>
    <w:rsid w:val="00460880"/>
    <w:rsid w:val="00460896"/>
    <w:rsid w:val="00460B77"/>
    <w:rsid w:val="00460F6D"/>
    <w:rsid w:val="00461150"/>
    <w:rsid w:val="00461659"/>
    <w:rsid w:val="00461CA7"/>
    <w:rsid w:val="0046230A"/>
    <w:rsid w:val="00463ABF"/>
    <w:rsid w:val="00464492"/>
    <w:rsid w:val="004644CA"/>
    <w:rsid w:val="00464ACC"/>
    <w:rsid w:val="00464B6E"/>
    <w:rsid w:val="00465740"/>
    <w:rsid w:val="00465D6C"/>
    <w:rsid w:val="00465F1B"/>
    <w:rsid w:val="00466030"/>
    <w:rsid w:val="00466670"/>
    <w:rsid w:val="00466C7C"/>
    <w:rsid w:val="00466EEE"/>
    <w:rsid w:val="004676AD"/>
    <w:rsid w:val="004676AE"/>
    <w:rsid w:val="004676F9"/>
    <w:rsid w:val="00467E00"/>
    <w:rsid w:val="00467F8D"/>
    <w:rsid w:val="00470A34"/>
    <w:rsid w:val="00470AEF"/>
    <w:rsid w:val="00470B2A"/>
    <w:rsid w:val="00470B35"/>
    <w:rsid w:val="00470F20"/>
    <w:rsid w:val="00471218"/>
    <w:rsid w:val="00471251"/>
    <w:rsid w:val="00471D90"/>
    <w:rsid w:val="0047242F"/>
    <w:rsid w:val="00472695"/>
    <w:rsid w:val="00472B1C"/>
    <w:rsid w:val="00472E23"/>
    <w:rsid w:val="00473129"/>
    <w:rsid w:val="0047320A"/>
    <w:rsid w:val="00473542"/>
    <w:rsid w:val="004735F6"/>
    <w:rsid w:val="00473C7C"/>
    <w:rsid w:val="00473D26"/>
    <w:rsid w:val="00473E58"/>
    <w:rsid w:val="00473E68"/>
    <w:rsid w:val="004742DD"/>
    <w:rsid w:val="00474580"/>
    <w:rsid w:val="004745FA"/>
    <w:rsid w:val="00474C90"/>
    <w:rsid w:val="00475081"/>
    <w:rsid w:val="0047512B"/>
    <w:rsid w:val="00475E63"/>
    <w:rsid w:val="00475F83"/>
    <w:rsid w:val="00476028"/>
    <w:rsid w:val="00476891"/>
    <w:rsid w:val="00476ECF"/>
    <w:rsid w:val="00477150"/>
    <w:rsid w:val="0047732F"/>
    <w:rsid w:val="00477AE6"/>
    <w:rsid w:val="00480120"/>
    <w:rsid w:val="00480C3A"/>
    <w:rsid w:val="00480C51"/>
    <w:rsid w:val="00480DF0"/>
    <w:rsid w:val="00481197"/>
    <w:rsid w:val="00481867"/>
    <w:rsid w:val="00481E19"/>
    <w:rsid w:val="00481E23"/>
    <w:rsid w:val="00482258"/>
    <w:rsid w:val="00482614"/>
    <w:rsid w:val="00483161"/>
    <w:rsid w:val="00483278"/>
    <w:rsid w:val="004834DF"/>
    <w:rsid w:val="0048446C"/>
    <w:rsid w:val="004844B6"/>
    <w:rsid w:val="00484851"/>
    <w:rsid w:val="0048492A"/>
    <w:rsid w:val="00484944"/>
    <w:rsid w:val="004852D0"/>
    <w:rsid w:val="00485455"/>
    <w:rsid w:val="004854E0"/>
    <w:rsid w:val="00485693"/>
    <w:rsid w:val="0048588D"/>
    <w:rsid w:val="00485A16"/>
    <w:rsid w:val="0048643D"/>
    <w:rsid w:val="00486D4B"/>
    <w:rsid w:val="00487D47"/>
    <w:rsid w:val="00487ED1"/>
    <w:rsid w:val="00490354"/>
    <w:rsid w:val="00490493"/>
    <w:rsid w:val="004907A5"/>
    <w:rsid w:val="004910FC"/>
    <w:rsid w:val="004912A8"/>
    <w:rsid w:val="00491AAC"/>
    <w:rsid w:val="0049211B"/>
    <w:rsid w:val="0049218D"/>
    <w:rsid w:val="00492C9B"/>
    <w:rsid w:val="00492EC5"/>
    <w:rsid w:val="0049334E"/>
    <w:rsid w:val="00493DE5"/>
    <w:rsid w:val="00493EAB"/>
    <w:rsid w:val="0049409A"/>
    <w:rsid w:val="00494579"/>
    <w:rsid w:val="004945E6"/>
    <w:rsid w:val="00494713"/>
    <w:rsid w:val="00495285"/>
    <w:rsid w:val="00495382"/>
    <w:rsid w:val="0049593A"/>
    <w:rsid w:val="00496421"/>
    <w:rsid w:val="00496792"/>
    <w:rsid w:val="004974A3"/>
    <w:rsid w:val="00497554"/>
    <w:rsid w:val="004978D5"/>
    <w:rsid w:val="00497A52"/>
    <w:rsid w:val="00497DE3"/>
    <w:rsid w:val="004A071B"/>
    <w:rsid w:val="004A0B91"/>
    <w:rsid w:val="004A0DF6"/>
    <w:rsid w:val="004A151D"/>
    <w:rsid w:val="004A173B"/>
    <w:rsid w:val="004A1819"/>
    <w:rsid w:val="004A1E61"/>
    <w:rsid w:val="004A25CF"/>
    <w:rsid w:val="004A2656"/>
    <w:rsid w:val="004A2AFC"/>
    <w:rsid w:val="004A2EDF"/>
    <w:rsid w:val="004A30A7"/>
    <w:rsid w:val="004A30D7"/>
    <w:rsid w:val="004A3187"/>
    <w:rsid w:val="004A3646"/>
    <w:rsid w:val="004A3B26"/>
    <w:rsid w:val="004A4001"/>
    <w:rsid w:val="004A430D"/>
    <w:rsid w:val="004A4D09"/>
    <w:rsid w:val="004A508E"/>
    <w:rsid w:val="004A544E"/>
    <w:rsid w:val="004A56F6"/>
    <w:rsid w:val="004A5D43"/>
    <w:rsid w:val="004A658B"/>
    <w:rsid w:val="004A6718"/>
    <w:rsid w:val="004A675D"/>
    <w:rsid w:val="004A6DCC"/>
    <w:rsid w:val="004A6E1B"/>
    <w:rsid w:val="004A6F66"/>
    <w:rsid w:val="004A7BBE"/>
    <w:rsid w:val="004B0361"/>
    <w:rsid w:val="004B0627"/>
    <w:rsid w:val="004B0C4B"/>
    <w:rsid w:val="004B0E6C"/>
    <w:rsid w:val="004B1FB7"/>
    <w:rsid w:val="004B21BB"/>
    <w:rsid w:val="004B27A5"/>
    <w:rsid w:val="004B2CF6"/>
    <w:rsid w:val="004B2D2C"/>
    <w:rsid w:val="004B2FEB"/>
    <w:rsid w:val="004B34B8"/>
    <w:rsid w:val="004B3A34"/>
    <w:rsid w:val="004B3C3E"/>
    <w:rsid w:val="004B3EE3"/>
    <w:rsid w:val="004B416E"/>
    <w:rsid w:val="004B44D5"/>
    <w:rsid w:val="004B4F2C"/>
    <w:rsid w:val="004B502D"/>
    <w:rsid w:val="004B53CE"/>
    <w:rsid w:val="004B59C5"/>
    <w:rsid w:val="004B5F19"/>
    <w:rsid w:val="004B5F6A"/>
    <w:rsid w:val="004B5FA1"/>
    <w:rsid w:val="004B6369"/>
    <w:rsid w:val="004B6822"/>
    <w:rsid w:val="004B69A1"/>
    <w:rsid w:val="004B6A7A"/>
    <w:rsid w:val="004B7139"/>
    <w:rsid w:val="004B718E"/>
    <w:rsid w:val="004B7A9B"/>
    <w:rsid w:val="004C0365"/>
    <w:rsid w:val="004C06D8"/>
    <w:rsid w:val="004C098D"/>
    <w:rsid w:val="004C0AF6"/>
    <w:rsid w:val="004C186A"/>
    <w:rsid w:val="004C193E"/>
    <w:rsid w:val="004C335D"/>
    <w:rsid w:val="004C37FA"/>
    <w:rsid w:val="004C3A86"/>
    <w:rsid w:val="004C4A0F"/>
    <w:rsid w:val="004C5179"/>
    <w:rsid w:val="004C590A"/>
    <w:rsid w:val="004C5B38"/>
    <w:rsid w:val="004C6559"/>
    <w:rsid w:val="004C66B4"/>
    <w:rsid w:val="004C6BD9"/>
    <w:rsid w:val="004C787F"/>
    <w:rsid w:val="004C7C2B"/>
    <w:rsid w:val="004D00EA"/>
    <w:rsid w:val="004D0A22"/>
    <w:rsid w:val="004D1349"/>
    <w:rsid w:val="004D15F3"/>
    <w:rsid w:val="004D1B3D"/>
    <w:rsid w:val="004D1F68"/>
    <w:rsid w:val="004D253C"/>
    <w:rsid w:val="004D2820"/>
    <w:rsid w:val="004D2DC2"/>
    <w:rsid w:val="004D306D"/>
    <w:rsid w:val="004D338C"/>
    <w:rsid w:val="004D42EC"/>
    <w:rsid w:val="004D458A"/>
    <w:rsid w:val="004D4F2F"/>
    <w:rsid w:val="004D505A"/>
    <w:rsid w:val="004D506E"/>
    <w:rsid w:val="004D512C"/>
    <w:rsid w:val="004D5344"/>
    <w:rsid w:val="004D5983"/>
    <w:rsid w:val="004D63E4"/>
    <w:rsid w:val="004D6493"/>
    <w:rsid w:val="004D6778"/>
    <w:rsid w:val="004D700D"/>
    <w:rsid w:val="004D7140"/>
    <w:rsid w:val="004D74C7"/>
    <w:rsid w:val="004D7603"/>
    <w:rsid w:val="004D7658"/>
    <w:rsid w:val="004D765A"/>
    <w:rsid w:val="004E053B"/>
    <w:rsid w:val="004E07EC"/>
    <w:rsid w:val="004E0AFD"/>
    <w:rsid w:val="004E1571"/>
    <w:rsid w:val="004E26FE"/>
    <w:rsid w:val="004E2FC0"/>
    <w:rsid w:val="004E3DB9"/>
    <w:rsid w:val="004E4ECB"/>
    <w:rsid w:val="004E5002"/>
    <w:rsid w:val="004E55BC"/>
    <w:rsid w:val="004E55E6"/>
    <w:rsid w:val="004E580C"/>
    <w:rsid w:val="004E5917"/>
    <w:rsid w:val="004E5942"/>
    <w:rsid w:val="004E5957"/>
    <w:rsid w:val="004E5B54"/>
    <w:rsid w:val="004E6113"/>
    <w:rsid w:val="004E63B1"/>
    <w:rsid w:val="004E643A"/>
    <w:rsid w:val="004E6561"/>
    <w:rsid w:val="004E67D4"/>
    <w:rsid w:val="004E7A20"/>
    <w:rsid w:val="004F0151"/>
    <w:rsid w:val="004F01CC"/>
    <w:rsid w:val="004F030C"/>
    <w:rsid w:val="004F0606"/>
    <w:rsid w:val="004F0B85"/>
    <w:rsid w:val="004F0B90"/>
    <w:rsid w:val="004F11A7"/>
    <w:rsid w:val="004F1BEB"/>
    <w:rsid w:val="004F1CA7"/>
    <w:rsid w:val="004F1D60"/>
    <w:rsid w:val="004F1D76"/>
    <w:rsid w:val="004F1E8E"/>
    <w:rsid w:val="004F240D"/>
    <w:rsid w:val="004F24BF"/>
    <w:rsid w:val="004F2E16"/>
    <w:rsid w:val="004F319A"/>
    <w:rsid w:val="004F3478"/>
    <w:rsid w:val="004F39DD"/>
    <w:rsid w:val="004F3B16"/>
    <w:rsid w:val="004F4977"/>
    <w:rsid w:val="004F5524"/>
    <w:rsid w:val="004F59C3"/>
    <w:rsid w:val="004F6CE3"/>
    <w:rsid w:val="004F6E12"/>
    <w:rsid w:val="004F7853"/>
    <w:rsid w:val="004F7F7F"/>
    <w:rsid w:val="005001B1"/>
    <w:rsid w:val="00500B35"/>
    <w:rsid w:val="00500F72"/>
    <w:rsid w:val="00501163"/>
    <w:rsid w:val="005016DA"/>
    <w:rsid w:val="00501742"/>
    <w:rsid w:val="005017BC"/>
    <w:rsid w:val="00501F72"/>
    <w:rsid w:val="00502760"/>
    <w:rsid w:val="0050293A"/>
    <w:rsid w:val="00502CAE"/>
    <w:rsid w:val="00502D5A"/>
    <w:rsid w:val="00502E02"/>
    <w:rsid w:val="005034D5"/>
    <w:rsid w:val="00503893"/>
    <w:rsid w:val="00504109"/>
    <w:rsid w:val="0050498B"/>
    <w:rsid w:val="0050577C"/>
    <w:rsid w:val="0050589B"/>
    <w:rsid w:val="005060C3"/>
    <w:rsid w:val="00506943"/>
    <w:rsid w:val="00506988"/>
    <w:rsid w:val="0050716D"/>
    <w:rsid w:val="0050765D"/>
    <w:rsid w:val="005076FA"/>
    <w:rsid w:val="00507829"/>
    <w:rsid w:val="00507F03"/>
    <w:rsid w:val="00510368"/>
    <w:rsid w:val="00511424"/>
    <w:rsid w:val="00511F76"/>
    <w:rsid w:val="005122BC"/>
    <w:rsid w:val="00512654"/>
    <w:rsid w:val="0051269F"/>
    <w:rsid w:val="00513C00"/>
    <w:rsid w:val="00514348"/>
    <w:rsid w:val="005144D2"/>
    <w:rsid w:val="00514679"/>
    <w:rsid w:val="00514F55"/>
    <w:rsid w:val="00515139"/>
    <w:rsid w:val="00515D23"/>
    <w:rsid w:val="00516095"/>
    <w:rsid w:val="0051609B"/>
    <w:rsid w:val="005167FC"/>
    <w:rsid w:val="00516F18"/>
    <w:rsid w:val="005174B6"/>
    <w:rsid w:val="005175B7"/>
    <w:rsid w:val="00517A60"/>
    <w:rsid w:val="00517CFA"/>
    <w:rsid w:val="00520820"/>
    <w:rsid w:val="00520F98"/>
    <w:rsid w:val="005210D4"/>
    <w:rsid w:val="00521913"/>
    <w:rsid w:val="00522B09"/>
    <w:rsid w:val="00522D24"/>
    <w:rsid w:val="005236BC"/>
    <w:rsid w:val="00523DE6"/>
    <w:rsid w:val="005240B3"/>
    <w:rsid w:val="005242E6"/>
    <w:rsid w:val="00524701"/>
    <w:rsid w:val="00524E40"/>
    <w:rsid w:val="00524F28"/>
    <w:rsid w:val="0052550C"/>
    <w:rsid w:val="005255C7"/>
    <w:rsid w:val="005257F4"/>
    <w:rsid w:val="0052599B"/>
    <w:rsid w:val="00525C0E"/>
    <w:rsid w:val="0052649D"/>
    <w:rsid w:val="00526521"/>
    <w:rsid w:val="00527129"/>
    <w:rsid w:val="005277F1"/>
    <w:rsid w:val="00527C24"/>
    <w:rsid w:val="00530287"/>
    <w:rsid w:val="00530719"/>
    <w:rsid w:val="005307CB"/>
    <w:rsid w:val="00530B47"/>
    <w:rsid w:val="00530CA1"/>
    <w:rsid w:val="00530CE4"/>
    <w:rsid w:val="00531B6D"/>
    <w:rsid w:val="00532EEA"/>
    <w:rsid w:val="005330CC"/>
    <w:rsid w:val="0053317B"/>
    <w:rsid w:val="005331CA"/>
    <w:rsid w:val="005338F1"/>
    <w:rsid w:val="00533937"/>
    <w:rsid w:val="005339DE"/>
    <w:rsid w:val="00533B01"/>
    <w:rsid w:val="00533F50"/>
    <w:rsid w:val="00535507"/>
    <w:rsid w:val="00535C13"/>
    <w:rsid w:val="00535CDE"/>
    <w:rsid w:val="00535D97"/>
    <w:rsid w:val="00535FAA"/>
    <w:rsid w:val="0053643B"/>
    <w:rsid w:val="00537530"/>
    <w:rsid w:val="00540031"/>
    <w:rsid w:val="00540C41"/>
    <w:rsid w:val="00540DB6"/>
    <w:rsid w:val="00540DF9"/>
    <w:rsid w:val="00541463"/>
    <w:rsid w:val="0054257D"/>
    <w:rsid w:val="005428C6"/>
    <w:rsid w:val="00542A06"/>
    <w:rsid w:val="00542AA1"/>
    <w:rsid w:val="00542F56"/>
    <w:rsid w:val="00543D4B"/>
    <w:rsid w:val="00543FCC"/>
    <w:rsid w:val="00544419"/>
    <w:rsid w:val="00544EF4"/>
    <w:rsid w:val="00544F8E"/>
    <w:rsid w:val="00545CF1"/>
    <w:rsid w:val="00546774"/>
    <w:rsid w:val="00546D18"/>
    <w:rsid w:val="00546D75"/>
    <w:rsid w:val="00546FD5"/>
    <w:rsid w:val="00547711"/>
    <w:rsid w:val="00547963"/>
    <w:rsid w:val="0054797B"/>
    <w:rsid w:val="005506C6"/>
    <w:rsid w:val="00550ABD"/>
    <w:rsid w:val="005512A9"/>
    <w:rsid w:val="005515A3"/>
    <w:rsid w:val="00551695"/>
    <w:rsid w:val="00551A1C"/>
    <w:rsid w:val="00551F6E"/>
    <w:rsid w:val="00552131"/>
    <w:rsid w:val="005524A2"/>
    <w:rsid w:val="0055287D"/>
    <w:rsid w:val="00552D1B"/>
    <w:rsid w:val="00552D23"/>
    <w:rsid w:val="005532F3"/>
    <w:rsid w:val="005536F7"/>
    <w:rsid w:val="00553A82"/>
    <w:rsid w:val="0055446E"/>
    <w:rsid w:val="00554FA6"/>
    <w:rsid w:val="00555578"/>
    <w:rsid w:val="0055575B"/>
    <w:rsid w:val="00555C5E"/>
    <w:rsid w:val="00555E7B"/>
    <w:rsid w:val="00556366"/>
    <w:rsid w:val="00556AC9"/>
    <w:rsid w:val="00557185"/>
    <w:rsid w:val="005576AC"/>
    <w:rsid w:val="00560247"/>
    <w:rsid w:val="005606BE"/>
    <w:rsid w:val="005608F6"/>
    <w:rsid w:val="00560BC4"/>
    <w:rsid w:val="00560E30"/>
    <w:rsid w:val="00560F88"/>
    <w:rsid w:val="00561765"/>
    <w:rsid w:val="00561DF4"/>
    <w:rsid w:val="00561E7D"/>
    <w:rsid w:val="00562246"/>
    <w:rsid w:val="00562BA5"/>
    <w:rsid w:val="0056319E"/>
    <w:rsid w:val="00563345"/>
    <w:rsid w:val="00563360"/>
    <w:rsid w:val="00563C84"/>
    <w:rsid w:val="00563C91"/>
    <w:rsid w:val="005652DC"/>
    <w:rsid w:val="00565568"/>
    <w:rsid w:val="005655A7"/>
    <w:rsid w:val="00565600"/>
    <w:rsid w:val="0056563D"/>
    <w:rsid w:val="005657F6"/>
    <w:rsid w:val="00566112"/>
    <w:rsid w:val="005661DF"/>
    <w:rsid w:val="00566545"/>
    <w:rsid w:val="005665A8"/>
    <w:rsid w:val="005665E4"/>
    <w:rsid w:val="005667E6"/>
    <w:rsid w:val="0056687A"/>
    <w:rsid w:val="00566A93"/>
    <w:rsid w:val="0056777B"/>
    <w:rsid w:val="00567AA1"/>
    <w:rsid w:val="005704C8"/>
    <w:rsid w:val="00570652"/>
    <w:rsid w:val="00570A0F"/>
    <w:rsid w:val="00570AB2"/>
    <w:rsid w:val="00570E01"/>
    <w:rsid w:val="00570E15"/>
    <w:rsid w:val="0057150B"/>
    <w:rsid w:val="00571591"/>
    <w:rsid w:val="00571C25"/>
    <w:rsid w:val="0057289B"/>
    <w:rsid w:val="00572BFA"/>
    <w:rsid w:val="005731B0"/>
    <w:rsid w:val="005733D7"/>
    <w:rsid w:val="005734EC"/>
    <w:rsid w:val="00573BD4"/>
    <w:rsid w:val="00574F87"/>
    <w:rsid w:val="00575404"/>
    <w:rsid w:val="00575C0F"/>
    <w:rsid w:val="00576027"/>
    <w:rsid w:val="005760B4"/>
    <w:rsid w:val="005761A8"/>
    <w:rsid w:val="0057636D"/>
    <w:rsid w:val="005765F1"/>
    <w:rsid w:val="005767E4"/>
    <w:rsid w:val="005768D8"/>
    <w:rsid w:val="00576B7A"/>
    <w:rsid w:val="0057743D"/>
    <w:rsid w:val="00577690"/>
    <w:rsid w:val="00580160"/>
    <w:rsid w:val="005805BD"/>
    <w:rsid w:val="005808CF"/>
    <w:rsid w:val="00580BD0"/>
    <w:rsid w:val="005813FA"/>
    <w:rsid w:val="00581700"/>
    <w:rsid w:val="00581EBE"/>
    <w:rsid w:val="00581F4E"/>
    <w:rsid w:val="0058237E"/>
    <w:rsid w:val="005824B2"/>
    <w:rsid w:val="005824D4"/>
    <w:rsid w:val="0058253A"/>
    <w:rsid w:val="00582BD2"/>
    <w:rsid w:val="00582D98"/>
    <w:rsid w:val="005832F7"/>
    <w:rsid w:val="00583EC8"/>
    <w:rsid w:val="00584116"/>
    <w:rsid w:val="00584A74"/>
    <w:rsid w:val="00584CB9"/>
    <w:rsid w:val="00585064"/>
    <w:rsid w:val="0058559C"/>
    <w:rsid w:val="00585A7B"/>
    <w:rsid w:val="00585CBF"/>
    <w:rsid w:val="00586581"/>
    <w:rsid w:val="0058661A"/>
    <w:rsid w:val="00586BB2"/>
    <w:rsid w:val="005875FB"/>
    <w:rsid w:val="0058782D"/>
    <w:rsid w:val="00590324"/>
    <w:rsid w:val="005903CE"/>
    <w:rsid w:val="0059058A"/>
    <w:rsid w:val="00590D55"/>
    <w:rsid w:val="00591370"/>
    <w:rsid w:val="0059138D"/>
    <w:rsid w:val="005916CD"/>
    <w:rsid w:val="00592246"/>
    <w:rsid w:val="00592491"/>
    <w:rsid w:val="00592494"/>
    <w:rsid w:val="005924C1"/>
    <w:rsid w:val="00592749"/>
    <w:rsid w:val="005927B4"/>
    <w:rsid w:val="00592A64"/>
    <w:rsid w:val="00592B84"/>
    <w:rsid w:val="00592C9B"/>
    <w:rsid w:val="005930B7"/>
    <w:rsid w:val="0059368C"/>
    <w:rsid w:val="00593FA8"/>
    <w:rsid w:val="005941BE"/>
    <w:rsid w:val="005949C2"/>
    <w:rsid w:val="00594CB6"/>
    <w:rsid w:val="00595326"/>
    <w:rsid w:val="00595B9F"/>
    <w:rsid w:val="00596187"/>
    <w:rsid w:val="00596AC2"/>
    <w:rsid w:val="00596B68"/>
    <w:rsid w:val="005971DC"/>
    <w:rsid w:val="005975A3"/>
    <w:rsid w:val="005976FE"/>
    <w:rsid w:val="00597C37"/>
    <w:rsid w:val="005A003A"/>
    <w:rsid w:val="005A00F5"/>
    <w:rsid w:val="005A0900"/>
    <w:rsid w:val="005A0907"/>
    <w:rsid w:val="005A0B8C"/>
    <w:rsid w:val="005A0F12"/>
    <w:rsid w:val="005A1028"/>
    <w:rsid w:val="005A159B"/>
    <w:rsid w:val="005A1ECE"/>
    <w:rsid w:val="005A22F9"/>
    <w:rsid w:val="005A2A40"/>
    <w:rsid w:val="005A331F"/>
    <w:rsid w:val="005A36C0"/>
    <w:rsid w:val="005A375D"/>
    <w:rsid w:val="005A3928"/>
    <w:rsid w:val="005A41E0"/>
    <w:rsid w:val="005A4850"/>
    <w:rsid w:val="005A4959"/>
    <w:rsid w:val="005A4E9F"/>
    <w:rsid w:val="005A5EEE"/>
    <w:rsid w:val="005A612F"/>
    <w:rsid w:val="005A622E"/>
    <w:rsid w:val="005A69D8"/>
    <w:rsid w:val="005A6FBB"/>
    <w:rsid w:val="005A733F"/>
    <w:rsid w:val="005A797C"/>
    <w:rsid w:val="005A7D78"/>
    <w:rsid w:val="005B0067"/>
    <w:rsid w:val="005B010A"/>
    <w:rsid w:val="005B01CF"/>
    <w:rsid w:val="005B073D"/>
    <w:rsid w:val="005B0B5C"/>
    <w:rsid w:val="005B0DC1"/>
    <w:rsid w:val="005B0ED9"/>
    <w:rsid w:val="005B1674"/>
    <w:rsid w:val="005B2AF8"/>
    <w:rsid w:val="005B2BA7"/>
    <w:rsid w:val="005B3008"/>
    <w:rsid w:val="005B3112"/>
    <w:rsid w:val="005B32B7"/>
    <w:rsid w:val="005B331A"/>
    <w:rsid w:val="005B419D"/>
    <w:rsid w:val="005B422A"/>
    <w:rsid w:val="005B4995"/>
    <w:rsid w:val="005B4D33"/>
    <w:rsid w:val="005B5235"/>
    <w:rsid w:val="005B5C19"/>
    <w:rsid w:val="005B5D3D"/>
    <w:rsid w:val="005B5E45"/>
    <w:rsid w:val="005B6382"/>
    <w:rsid w:val="005B7232"/>
    <w:rsid w:val="005B7AC2"/>
    <w:rsid w:val="005B7BF6"/>
    <w:rsid w:val="005B7E3C"/>
    <w:rsid w:val="005C0C8A"/>
    <w:rsid w:val="005C0E2E"/>
    <w:rsid w:val="005C13BA"/>
    <w:rsid w:val="005C19C2"/>
    <w:rsid w:val="005C1DE6"/>
    <w:rsid w:val="005C200C"/>
    <w:rsid w:val="005C272C"/>
    <w:rsid w:val="005C28F0"/>
    <w:rsid w:val="005C29CD"/>
    <w:rsid w:val="005C2D1B"/>
    <w:rsid w:val="005C3029"/>
    <w:rsid w:val="005C3409"/>
    <w:rsid w:val="005C348A"/>
    <w:rsid w:val="005C3C57"/>
    <w:rsid w:val="005C3DCB"/>
    <w:rsid w:val="005C4676"/>
    <w:rsid w:val="005C4692"/>
    <w:rsid w:val="005C4B23"/>
    <w:rsid w:val="005C4F20"/>
    <w:rsid w:val="005C5090"/>
    <w:rsid w:val="005C554A"/>
    <w:rsid w:val="005C5656"/>
    <w:rsid w:val="005C5CED"/>
    <w:rsid w:val="005C70B0"/>
    <w:rsid w:val="005C71DE"/>
    <w:rsid w:val="005C7241"/>
    <w:rsid w:val="005C74EA"/>
    <w:rsid w:val="005C7576"/>
    <w:rsid w:val="005C77BA"/>
    <w:rsid w:val="005C77C3"/>
    <w:rsid w:val="005C7E91"/>
    <w:rsid w:val="005C7F4A"/>
    <w:rsid w:val="005D04F6"/>
    <w:rsid w:val="005D0587"/>
    <w:rsid w:val="005D07B3"/>
    <w:rsid w:val="005D10AE"/>
    <w:rsid w:val="005D1146"/>
    <w:rsid w:val="005D1AFC"/>
    <w:rsid w:val="005D225D"/>
    <w:rsid w:val="005D2392"/>
    <w:rsid w:val="005D27DF"/>
    <w:rsid w:val="005D2C66"/>
    <w:rsid w:val="005D2E3B"/>
    <w:rsid w:val="005D31C2"/>
    <w:rsid w:val="005D3322"/>
    <w:rsid w:val="005D3430"/>
    <w:rsid w:val="005D3FE8"/>
    <w:rsid w:val="005D4EF0"/>
    <w:rsid w:val="005D67B0"/>
    <w:rsid w:val="005D699D"/>
    <w:rsid w:val="005D6B5A"/>
    <w:rsid w:val="005D6D49"/>
    <w:rsid w:val="005D6D60"/>
    <w:rsid w:val="005D7228"/>
    <w:rsid w:val="005D7C9D"/>
    <w:rsid w:val="005D7FBC"/>
    <w:rsid w:val="005E02B4"/>
    <w:rsid w:val="005E11BC"/>
    <w:rsid w:val="005E18D3"/>
    <w:rsid w:val="005E1FC2"/>
    <w:rsid w:val="005E25F5"/>
    <w:rsid w:val="005E266C"/>
    <w:rsid w:val="005E29A8"/>
    <w:rsid w:val="005E2D27"/>
    <w:rsid w:val="005E378E"/>
    <w:rsid w:val="005E4C0B"/>
    <w:rsid w:val="005E4D98"/>
    <w:rsid w:val="005E5137"/>
    <w:rsid w:val="005E54EE"/>
    <w:rsid w:val="005E55AB"/>
    <w:rsid w:val="005E56BD"/>
    <w:rsid w:val="005E56DF"/>
    <w:rsid w:val="005E5CE0"/>
    <w:rsid w:val="005E637A"/>
    <w:rsid w:val="005E65BE"/>
    <w:rsid w:val="005E6F55"/>
    <w:rsid w:val="005E6F89"/>
    <w:rsid w:val="005F047A"/>
    <w:rsid w:val="005F0651"/>
    <w:rsid w:val="005F07D9"/>
    <w:rsid w:val="005F0849"/>
    <w:rsid w:val="005F0CA9"/>
    <w:rsid w:val="005F0E3B"/>
    <w:rsid w:val="005F0FDD"/>
    <w:rsid w:val="005F180C"/>
    <w:rsid w:val="005F1EC8"/>
    <w:rsid w:val="005F283C"/>
    <w:rsid w:val="005F2938"/>
    <w:rsid w:val="005F45F1"/>
    <w:rsid w:val="005F54B6"/>
    <w:rsid w:val="005F5556"/>
    <w:rsid w:val="005F59BF"/>
    <w:rsid w:val="005F5AA8"/>
    <w:rsid w:val="005F5F2D"/>
    <w:rsid w:val="005F5FC7"/>
    <w:rsid w:val="005F6CD2"/>
    <w:rsid w:val="005F7282"/>
    <w:rsid w:val="005F75A0"/>
    <w:rsid w:val="005F7FB1"/>
    <w:rsid w:val="00600091"/>
    <w:rsid w:val="00600618"/>
    <w:rsid w:val="006006C6"/>
    <w:rsid w:val="006006D2"/>
    <w:rsid w:val="006008A9"/>
    <w:rsid w:val="00600AE9"/>
    <w:rsid w:val="00600C66"/>
    <w:rsid w:val="00601112"/>
    <w:rsid w:val="006011A4"/>
    <w:rsid w:val="006014BA"/>
    <w:rsid w:val="006015BE"/>
    <w:rsid w:val="0060203E"/>
    <w:rsid w:val="006024AA"/>
    <w:rsid w:val="006024DF"/>
    <w:rsid w:val="00602D12"/>
    <w:rsid w:val="00602E06"/>
    <w:rsid w:val="00603383"/>
    <w:rsid w:val="00604762"/>
    <w:rsid w:val="00604E87"/>
    <w:rsid w:val="006050B9"/>
    <w:rsid w:val="006064A8"/>
    <w:rsid w:val="00606D02"/>
    <w:rsid w:val="00607A11"/>
    <w:rsid w:val="00607DD4"/>
    <w:rsid w:val="0061026F"/>
    <w:rsid w:val="006103AE"/>
    <w:rsid w:val="006109FC"/>
    <w:rsid w:val="0061135B"/>
    <w:rsid w:val="00611A8E"/>
    <w:rsid w:val="00611FD9"/>
    <w:rsid w:val="00612202"/>
    <w:rsid w:val="0061235F"/>
    <w:rsid w:val="00612498"/>
    <w:rsid w:val="006125E9"/>
    <w:rsid w:val="006126F6"/>
    <w:rsid w:val="00612AD2"/>
    <w:rsid w:val="00612DFD"/>
    <w:rsid w:val="00612E36"/>
    <w:rsid w:val="006135D9"/>
    <w:rsid w:val="0061364D"/>
    <w:rsid w:val="00613868"/>
    <w:rsid w:val="00614A96"/>
    <w:rsid w:val="00614AF8"/>
    <w:rsid w:val="00615A74"/>
    <w:rsid w:val="00615F5D"/>
    <w:rsid w:val="00616D4C"/>
    <w:rsid w:val="006178EF"/>
    <w:rsid w:val="00617981"/>
    <w:rsid w:val="00617F5D"/>
    <w:rsid w:val="00620949"/>
    <w:rsid w:val="00620AFF"/>
    <w:rsid w:val="00620B0B"/>
    <w:rsid w:val="00620DB0"/>
    <w:rsid w:val="00620FA9"/>
    <w:rsid w:val="00621290"/>
    <w:rsid w:val="0062159C"/>
    <w:rsid w:val="0062192D"/>
    <w:rsid w:val="0062235A"/>
    <w:rsid w:val="006223E8"/>
    <w:rsid w:val="00623106"/>
    <w:rsid w:val="00623830"/>
    <w:rsid w:val="00624004"/>
    <w:rsid w:val="0062405E"/>
    <w:rsid w:val="00625058"/>
    <w:rsid w:val="006254B9"/>
    <w:rsid w:val="006254D6"/>
    <w:rsid w:val="00626C74"/>
    <w:rsid w:val="006277E1"/>
    <w:rsid w:val="006279FE"/>
    <w:rsid w:val="00630184"/>
    <w:rsid w:val="00630213"/>
    <w:rsid w:val="00630B43"/>
    <w:rsid w:val="00630C82"/>
    <w:rsid w:val="00630C85"/>
    <w:rsid w:val="00631418"/>
    <w:rsid w:val="006323EF"/>
    <w:rsid w:val="00632729"/>
    <w:rsid w:val="00632E14"/>
    <w:rsid w:val="00633175"/>
    <w:rsid w:val="006331B9"/>
    <w:rsid w:val="006334F0"/>
    <w:rsid w:val="006340E1"/>
    <w:rsid w:val="00634C1E"/>
    <w:rsid w:val="006350D7"/>
    <w:rsid w:val="0063546D"/>
    <w:rsid w:val="00635622"/>
    <w:rsid w:val="00635631"/>
    <w:rsid w:val="00635845"/>
    <w:rsid w:val="00635A07"/>
    <w:rsid w:val="00635EA6"/>
    <w:rsid w:val="00635EF4"/>
    <w:rsid w:val="006360BD"/>
    <w:rsid w:val="00636DA0"/>
    <w:rsid w:val="00636E9A"/>
    <w:rsid w:val="00636F1E"/>
    <w:rsid w:val="006374A3"/>
    <w:rsid w:val="006377A0"/>
    <w:rsid w:val="00637AA7"/>
    <w:rsid w:val="00637BE8"/>
    <w:rsid w:val="006402A4"/>
    <w:rsid w:val="006408BF"/>
    <w:rsid w:val="00640A93"/>
    <w:rsid w:val="00640FDE"/>
    <w:rsid w:val="006410CF"/>
    <w:rsid w:val="00642537"/>
    <w:rsid w:val="0064255D"/>
    <w:rsid w:val="0064370F"/>
    <w:rsid w:val="00643818"/>
    <w:rsid w:val="006438A8"/>
    <w:rsid w:val="00644436"/>
    <w:rsid w:val="0064474F"/>
    <w:rsid w:val="006453F8"/>
    <w:rsid w:val="006454D5"/>
    <w:rsid w:val="0064597B"/>
    <w:rsid w:val="006459DD"/>
    <w:rsid w:val="00645F42"/>
    <w:rsid w:val="00646770"/>
    <w:rsid w:val="00646D50"/>
    <w:rsid w:val="00646E54"/>
    <w:rsid w:val="00647692"/>
    <w:rsid w:val="00650351"/>
    <w:rsid w:val="006503C2"/>
    <w:rsid w:val="006505B0"/>
    <w:rsid w:val="00650FFD"/>
    <w:rsid w:val="00651B84"/>
    <w:rsid w:val="00651CE2"/>
    <w:rsid w:val="00652412"/>
    <w:rsid w:val="00652BCE"/>
    <w:rsid w:val="00652EEE"/>
    <w:rsid w:val="0065347F"/>
    <w:rsid w:val="00653F55"/>
    <w:rsid w:val="006551A7"/>
    <w:rsid w:val="0065546D"/>
    <w:rsid w:val="00655FCE"/>
    <w:rsid w:val="00656466"/>
    <w:rsid w:val="00656B0C"/>
    <w:rsid w:val="00656B50"/>
    <w:rsid w:val="006579D5"/>
    <w:rsid w:val="00657A06"/>
    <w:rsid w:val="00657B38"/>
    <w:rsid w:val="00657D90"/>
    <w:rsid w:val="00660277"/>
    <w:rsid w:val="00660413"/>
    <w:rsid w:val="0066044B"/>
    <w:rsid w:val="00660501"/>
    <w:rsid w:val="0066089F"/>
    <w:rsid w:val="006612D0"/>
    <w:rsid w:val="006618D8"/>
    <w:rsid w:val="00661BC6"/>
    <w:rsid w:val="00661BEA"/>
    <w:rsid w:val="00661DA6"/>
    <w:rsid w:val="006625F6"/>
    <w:rsid w:val="00662AA2"/>
    <w:rsid w:val="00662CCC"/>
    <w:rsid w:val="00662D64"/>
    <w:rsid w:val="00662E74"/>
    <w:rsid w:val="00663093"/>
    <w:rsid w:val="00663210"/>
    <w:rsid w:val="0066344A"/>
    <w:rsid w:val="00663E87"/>
    <w:rsid w:val="00663EC4"/>
    <w:rsid w:val="0066408C"/>
    <w:rsid w:val="00664BE4"/>
    <w:rsid w:val="00664DEC"/>
    <w:rsid w:val="00665328"/>
    <w:rsid w:val="0066652A"/>
    <w:rsid w:val="00666778"/>
    <w:rsid w:val="00666C7F"/>
    <w:rsid w:val="00666C92"/>
    <w:rsid w:val="00666EBF"/>
    <w:rsid w:val="00667690"/>
    <w:rsid w:val="00667864"/>
    <w:rsid w:val="00667B90"/>
    <w:rsid w:val="006700A4"/>
    <w:rsid w:val="00671543"/>
    <w:rsid w:val="00671A9A"/>
    <w:rsid w:val="00671CDC"/>
    <w:rsid w:val="006727F3"/>
    <w:rsid w:val="00673940"/>
    <w:rsid w:val="00674118"/>
    <w:rsid w:val="006741AF"/>
    <w:rsid w:val="006741BA"/>
    <w:rsid w:val="006746C4"/>
    <w:rsid w:val="006749A5"/>
    <w:rsid w:val="00674A52"/>
    <w:rsid w:val="00674B05"/>
    <w:rsid w:val="00675081"/>
    <w:rsid w:val="00675C00"/>
    <w:rsid w:val="006772B7"/>
    <w:rsid w:val="006775BE"/>
    <w:rsid w:val="0067776B"/>
    <w:rsid w:val="00677DF6"/>
    <w:rsid w:val="00677F2F"/>
    <w:rsid w:val="006803DB"/>
    <w:rsid w:val="006805A8"/>
    <w:rsid w:val="00680660"/>
    <w:rsid w:val="006810BB"/>
    <w:rsid w:val="00681184"/>
    <w:rsid w:val="00681217"/>
    <w:rsid w:val="006815CD"/>
    <w:rsid w:val="00681742"/>
    <w:rsid w:val="00681795"/>
    <w:rsid w:val="0068182E"/>
    <w:rsid w:val="00681EF5"/>
    <w:rsid w:val="00682447"/>
    <w:rsid w:val="006825DE"/>
    <w:rsid w:val="00682B2E"/>
    <w:rsid w:val="00683087"/>
    <w:rsid w:val="00683436"/>
    <w:rsid w:val="00683725"/>
    <w:rsid w:val="0068390B"/>
    <w:rsid w:val="00683D0E"/>
    <w:rsid w:val="0068454F"/>
    <w:rsid w:val="00684550"/>
    <w:rsid w:val="00685498"/>
    <w:rsid w:val="0068596C"/>
    <w:rsid w:val="00685A3F"/>
    <w:rsid w:val="00685C17"/>
    <w:rsid w:val="00685DD3"/>
    <w:rsid w:val="00686FC9"/>
    <w:rsid w:val="00686FE6"/>
    <w:rsid w:val="0068711A"/>
    <w:rsid w:val="006872B4"/>
    <w:rsid w:val="006900D0"/>
    <w:rsid w:val="00690D7E"/>
    <w:rsid w:val="00690D86"/>
    <w:rsid w:val="00690EA4"/>
    <w:rsid w:val="00691190"/>
    <w:rsid w:val="006911E1"/>
    <w:rsid w:val="00691247"/>
    <w:rsid w:val="006917A9"/>
    <w:rsid w:val="0069201D"/>
    <w:rsid w:val="00692201"/>
    <w:rsid w:val="00692B85"/>
    <w:rsid w:val="00692D13"/>
    <w:rsid w:val="00693C05"/>
    <w:rsid w:val="00693D5E"/>
    <w:rsid w:val="00693E4F"/>
    <w:rsid w:val="00693F2F"/>
    <w:rsid w:val="0069485D"/>
    <w:rsid w:val="00694D87"/>
    <w:rsid w:val="00694E97"/>
    <w:rsid w:val="00695E50"/>
    <w:rsid w:val="006960DC"/>
    <w:rsid w:val="006964ED"/>
    <w:rsid w:val="0069739E"/>
    <w:rsid w:val="0069744D"/>
    <w:rsid w:val="00697623"/>
    <w:rsid w:val="00697BCF"/>
    <w:rsid w:val="00697D45"/>
    <w:rsid w:val="006A07C8"/>
    <w:rsid w:val="006A105C"/>
    <w:rsid w:val="006A1B05"/>
    <w:rsid w:val="006A1FF6"/>
    <w:rsid w:val="006A2C6A"/>
    <w:rsid w:val="006A3997"/>
    <w:rsid w:val="006A3C82"/>
    <w:rsid w:val="006A41CA"/>
    <w:rsid w:val="006A4647"/>
    <w:rsid w:val="006A469E"/>
    <w:rsid w:val="006A476E"/>
    <w:rsid w:val="006A4A58"/>
    <w:rsid w:val="006A4E4B"/>
    <w:rsid w:val="006A53D2"/>
    <w:rsid w:val="006A556F"/>
    <w:rsid w:val="006A5949"/>
    <w:rsid w:val="006A5E65"/>
    <w:rsid w:val="006A6326"/>
    <w:rsid w:val="006A68CF"/>
    <w:rsid w:val="006A6C34"/>
    <w:rsid w:val="006A6CAC"/>
    <w:rsid w:val="006A7938"/>
    <w:rsid w:val="006B01C8"/>
    <w:rsid w:val="006B02B4"/>
    <w:rsid w:val="006B0896"/>
    <w:rsid w:val="006B1CAC"/>
    <w:rsid w:val="006B1E26"/>
    <w:rsid w:val="006B20DC"/>
    <w:rsid w:val="006B2CF3"/>
    <w:rsid w:val="006B2D44"/>
    <w:rsid w:val="006B2DC3"/>
    <w:rsid w:val="006B3224"/>
    <w:rsid w:val="006B3327"/>
    <w:rsid w:val="006B3552"/>
    <w:rsid w:val="006B35B0"/>
    <w:rsid w:val="006B36E9"/>
    <w:rsid w:val="006B3747"/>
    <w:rsid w:val="006B3AF4"/>
    <w:rsid w:val="006B3DAC"/>
    <w:rsid w:val="006B401D"/>
    <w:rsid w:val="006B4083"/>
    <w:rsid w:val="006B443D"/>
    <w:rsid w:val="006B45F4"/>
    <w:rsid w:val="006B49C1"/>
    <w:rsid w:val="006B4A37"/>
    <w:rsid w:val="006B5F60"/>
    <w:rsid w:val="006B65A8"/>
    <w:rsid w:val="006B66B2"/>
    <w:rsid w:val="006B6E09"/>
    <w:rsid w:val="006B6E6D"/>
    <w:rsid w:val="006B74D7"/>
    <w:rsid w:val="006B7811"/>
    <w:rsid w:val="006B7D54"/>
    <w:rsid w:val="006C021C"/>
    <w:rsid w:val="006C0237"/>
    <w:rsid w:val="006C0755"/>
    <w:rsid w:val="006C0829"/>
    <w:rsid w:val="006C0C96"/>
    <w:rsid w:val="006C169F"/>
    <w:rsid w:val="006C26B8"/>
    <w:rsid w:val="006C280D"/>
    <w:rsid w:val="006C2EDC"/>
    <w:rsid w:val="006C37BE"/>
    <w:rsid w:val="006C3801"/>
    <w:rsid w:val="006C3A7A"/>
    <w:rsid w:val="006C3B7E"/>
    <w:rsid w:val="006C3B90"/>
    <w:rsid w:val="006C3DC2"/>
    <w:rsid w:val="006C46B7"/>
    <w:rsid w:val="006C5A82"/>
    <w:rsid w:val="006C5A9C"/>
    <w:rsid w:val="006C5F00"/>
    <w:rsid w:val="006C618E"/>
    <w:rsid w:val="006C6955"/>
    <w:rsid w:val="006C6EEC"/>
    <w:rsid w:val="006C6FF0"/>
    <w:rsid w:val="006C7ABA"/>
    <w:rsid w:val="006D0B50"/>
    <w:rsid w:val="006D144D"/>
    <w:rsid w:val="006D1CF9"/>
    <w:rsid w:val="006D204B"/>
    <w:rsid w:val="006D21DC"/>
    <w:rsid w:val="006D2311"/>
    <w:rsid w:val="006D24D1"/>
    <w:rsid w:val="006D2F42"/>
    <w:rsid w:val="006D3147"/>
    <w:rsid w:val="006D356B"/>
    <w:rsid w:val="006D448B"/>
    <w:rsid w:val="006D486C"/>
    <w:rsid w:val="006D4C53"/>
    <w:rsid w:val="006D4D96"/>
    <w:rsid w:val="006D4DCD"/>
    <w:rsid w:val="006D4E85"/>
    <w:rsid w:val="006D4F37"/>
    <w:rsid w:val="006D51F7"/>
    <w:rsid w:val="006D5503"/>
    <w:rsid w:val="006D5627"/>
    <w:rsid w:val="006D5A35"/>
    <w:rsid w:val="006D5E2C"/>
    <w:rsid w:val="006D6BE2"/>
    <w:rsid w:val="006D6E29"/>
    <w:rsid w:val="006D7A22"/>
    <w:rsid w:val="006D7B90"/>
    <w:rsid w:val="006D7E3A"/>
    <w:rsid w:val="006E0339"/>
    <w:rsid w:val="006E0F01"/>
    <w:rsid w:val="006E1275"/>
    <w:rsid w:val="006E1EB8"/>
    <w:rsid w:val="006E22DD"/>
    <w:rsid w:val="006E22DE"/>
    <w:rsid w:val="006E2EC4"/>
    <w:rsid w:val="006E2F61"/>
    <w:rsid w:val="006E34F7"/>
    <w:rsid w:val="006E3B7F"/>
    <w:rsid w:val="006E3F75"/>
    <w:rsid w:val="006E45DC"/>
    <w:rsid w:val="006E5486"/>
    <w:rsid w:val="006E59F8"/>
    <w:rsid w:val="006E6052"/>
    <w:rsid w:val="006E69C9"/>
    <w:rsid w:val="006E6B63"/>
    <w:rsid w:val="006E6DD3"/>
    <w:rsid w:val="006E6FC4"/>
    <w:rsid w:val="006E7020"/>
    <w:rsid w:val="006E754E"/>
    <w:rsid w:val="006E7A21"/>
    <w:rsid w:val="006E7BA3"/>
    <w:rsid w:val="006E7BC4"/>
    <w:rsid w:val="006E7DC6"/>
    <w:rsid w:val="006F0A13"/>
    <w:rsid w:val="006F0CB7"/>
    <w:rsid w:val="006F0DF5"/>
    <w:rsid w:val="006F1348"/>
    <w:rsid w:val="006F1611"/>
    <w:rsid w:val="006F1D66"/>
    <w:rsid w:val="006F29B5"/>
    <w:rsid w:val="006F2ADC"/>
    <w:rsid w:val="006F2B92"/>
    <w:rsid w:val="006F2D6A"/>
    <w:rsid w:val="006F2F03"/>
    <w:rsid w:val="006F2F75"/>
    <w:rsid w:val="006F3402"/>
    <w:rsid w:val="006F3B40"/>
    <w:rsid w:val="006F3DAA"/>
    <w:rsid w:val="006F408F"/>
    <w:rsid w:val="006F4935"/>
    <w:rsid w:val="006F4A73"/>
    <w:rsid w:val="006F4D25"/>
    <w:rsid w:val="006F4E54"/>
    <w:rsid w:val="006F529B"/>
    <w:rsid w:val="006F5555"/>
    <w:rsid w:val="006F57BE"/>
    <w:rsid w:val="006F6B65"/>
    <w:rsid w:val="006F6DD5"/>
    <w:rsid w:val="006F766E"/>
    <w:rsid w:val="006F7841"/>
    <w:rsid w:val="006F7AB2"/>
    <w:rsid w:val="006F7E38"/>
    <w:rsid w:val="007006C0"/>
    <w:rsid w:val="00700832"/>
    <w:rsid w:val="00700B04"/>
    <w:rsid w:val="00700BC2"/>
    <w:rsid w:val="007011BF"/>
    <w:rsid w:val="007012C5"/>
    <w:rsid w:val="00701B9E"/>
    <w:rsid w:val="00702968"/>
    <w:rsid w:val="00703332"/>
    <w:rsid w:val="007033C1"/>
    <w:rsid w:val="00703758"/>
    <w:rsid w:val="007037C4"/>
    <w:rsid w:val="00703969"/>
    <w:rsid w:val="0070449B"/>
    <w:rsid w:val="007045ED"/>
    <w:rsid w:val="007047AC"/>
    <w:rsid w:val="00704952"/>
    <w:rsid w:val="007051D9"/>
    <w:rsid w:val="00705C67"/>
    <w:rsid w:val="0070620C"/>
    <w:rsid w:val="0070631E"/>
    <w:rsid w:val="0070651F"/>
    <w:rsid w:val="0070657D"/>
    <w:rsid w:val="0070673D"/>
    <w:rsid w:val="0070692E"/>
    <w:rsid w:val="00706D9E"/>
    <w:rsid w:val="00706F42"/>
    <w:rsid w:val="007071D7"/>
    <w:rsid w:val="0070733A"/>
    <w:rsid w:val="00707966"/>
    <w:rsid w:val="00710B1C"/>
    <w:rsid w:val="00710E32"/>
    <w:rsid w:val="00710F42"/>
    <w:rsid w:val="00711008"/>
    <w:rsid w:val="0071115D"/>
    <w:rsid w:val="00711310"/>
    <w:rsid w:val="0071139A"/>
    <w:rsid w:val="007115DE"/>
    <w:rsid w:val="007120BB"/>
    <w:rsid w:val="0071211B"/>
    <w:rsid w:val="007125C1"/>
    <w:rsid w:val="007127A4"/>
    <w:rsid w:val="00712852"/>
    <w:rsid w:val="007135AF"/>
    <w:rsid w:val="00713CCA"/>
    <w:rsid w:val="00714828"/>
    <w:rsid w:val="007152AC"/>
    <w:rsid w:val="007156F0"/>
    <w:rsid w:val="00715C8C"/>
    <w:rsid w:val="00715FA9"/>
    <w:rsid w:val="00716634"/>
    <w:rsid w:val="007172DB"/>
    <w:rsid w:val="00717450"/>
    <w:rsid w:val="00717ADB"/>
    <w:rsid w:val="007201CA"/>
    <w:rsid w:val="00720458"/>
    <w:rsid w:val="0072091D"/>
    <w:rsid w:val="00721A16"/>
    <w:rsid w:val="00721D10"/>
    <w:rsid w:val="00721D17"/>
    <w:rsid w:val="00721E8B"/>
    <w:rsid w:val="00722431"/>
    <w:rsid w:val="007227C0"/>
    <w:rsid w:val="00722B15"/>
    <w:rsid w:val="00722C52"/>
    <w:rsid w:val="00722FFD"/>
    <w:rsid w:val="00723453"/>
    <w:rsid w:val="0072358E"/>
    <w:rsid w:val="007245D4"/>
    <w:rsid w:val="007247BC"/>
    <w:rsid w:val="0072502E"/>
    <w:rsid w:val="007254E9"/>
    <w:rsid w:val="00725CEC"/>
    <w:rsid w:val="00725DDC"/>
    <w:rsid w:val="00725E47"/>
    <w:rsid w:val="00726681"/>
    <w:rsid w:val="00726B62"/>
    <w:rsid w:val="00726CC4"/>
    <w:rsid w:val="00726F62"/>
    <w:rsid w:val="007273F5"/>
    <w:rsid w:val="00727F3F"/>
    <w:rsid w:val="00730382"/>
    <w:rsid w:val="007306CD"/>
    <w:rsid w:val="00731855"/>
    <w:rsid w:val="007318E7"/>
    <w:rsid w:val="00731B5A"/>
    <w:rsid w:val="00731ECC"/>
    <w:rsid w:val="0073258C"/>
    <w:rsid w:val="007325B6"/>
    <w:rsid w:val="007329EE"/>
    <w:rsid w:val="00732C9C"/>
    <w:rsid w:val="00732FDC"/>
    <w:rsid w:val="007331AD"/>
    <w:rsid w:val="007333DF"/>
    <w:rsid w:val="007343E7"/>
    <w:rsid w:val="007343EE"/>
    <w:rsid w:val="00734541"/>
    <w:rsid w:val="0073508B"/>
    <w:rsid w:val="00735172"/>
    <w:rsid w:val="00735671"/>
    <w:rsid w:val="00735F96"/>
    <w:rsid w:val="00736526"/>
    <w:rsid w:val="0073653F"/>
    <w:rsid w:val="007367F5"/>
    <w:rsid w:val="00737111"/>
    <w:rsid w:val="007377C9"/>
    <w:rsid w:val="00740019"/>
    <w:rsid w:val="007406D7"/>
    <w:rsid w:val="00740C58"/>
    <w:rsid w:val="00741A11"/>
    <w:rsid w:val="00741E80"/>
    <w:rsid w:val="00742146"/>
    <w:rsid w:val="0074220A"/>
    <w:rsid w:val="00742378"/>
    <w:rsid w:val="007426AF"/>
    <w:rsid w:val="00742CBA"/>
    <w:rsid w:val="0074316F"/>
    <w:rsid w:val="00743362"/>
    <w:rsid w:val="007434AD"/>
    <w:rsid w:val="00743919"/>
    <w:rsid w:val="00743CEB"/>
    <w:rsid w:val="00744568"/>
    <w:rsid w:val="007445F5"/>
    <w:rsid w:val="00744B2C"/>
    <w:rsid w:val="00744BCE"/>
    <w:rsid w:val="0074523C"/>
    <w:rsid w:val="00745274"/>
    <w:rsid w:val="007453E4"/>
    <w:rsid w:val="00745A1C"/>
    <w:rsid w:val="0074631B"/>
    <w:rsid w:val="00746388"/>
    <w:rsid w:val="00746444"/>
    <w:rsid w:val="00746D7E"/>
    <w:rsid w:val="007477C8"/>
    <w:rsid w:val="007507BD"/>
    <w:rsid w:val="00750D8A"/>
    <w:rsid w:val="00751050"/>
    <w:rsid w:val="0075182E"/>
    <w:rsid w:val="00751841"/>
    <w:rsid w:val="00751EE6"/>
    <w:rsid w:val="00751F4C"/>
    <w:rsid w:val="00752409"/>
    <w:rsid w:val="00752CAC"/>
    <w:rsid w:val="00753159"/>
    <w:rsid w:val="007531BE"/>
    <w:rsid w:val="007534E0"/>
    <w:rsid w:val="00753530"/>
    <w:rsid w:val="007539D7"/>
    <w:rsid w:val="007540C8"/>
    <w:rsid w:val="00754840"/>
    <w:rsid w:val="007548B9"/>
    <w:rsid w:val="007555A6"/>
    <w:rsid w:val="007555F6"/>
    <w:rsid w:val="0075594C"/>
    <w:rsid w:val="00755E8A"/>
    <w:rsid w:val="00756AD9"/>
    <w:rsid w:val="00757240"/>
    <w:rsid w:val="00757925"/>
    <w:rsid w:val="00757CBD"/>
    <w:rsid w:val="0076003D"/>
    <w:rsid w:val="00760DB1"/>
    <w:rsid w:val="00761777"/>
    <w:rsid w:val="00761981"/>
    <w:rsid w:val="00761B79"/>
    <w:rsid w:val="00761E40"/>
    <w:rsid w:val="0076244F"/>
    <w:rsid w:val="00763533"/>
    <w:rsid w:val="007638C6"/>
    <w:rsid w:val="00763C09"/>
    <w:rsid w:val="00764784"/>
    <w:rsid w:val="00764BC2"/>
    <w:rsid w:val="00764D22"/>
    <w:rsid w:val="00764D87"/>
    <w:rsid w:val="00764FF3"/>
    <w:rsid w:val="00765444"/>
    <w:rsid w:val="0076559A"/>
    <w:rsid w:val="00765AAE"/>
    <w:rsid w:val="00765C9C"/>
    <w:rsid w:val="007660CF"/>
    <w:rsid w:val="0076630E"/>
    <w:rsid w:val="00766FCB"/>
    <w:rsid w:val="00767227"/>
    <w:rsid w:val="007676A6"/>
    <w:rsid w:val="007677DA"/>
    <w:rsid w:val="00767F19"/>
    <w:rsid w:val="0077088F"/>
    <w:rsid w:val="00770DEF"/>
    <w:rsid w:val="00770EF0"/>
    <w:rsid w:val="007711D7"/>
    <w:rsid w:val="00771370"/>
    <w:rsid w:val="007724C7"/>
    <w:rsid w:val="0077265B"/>
    <w:rsid w:val="007726E3"/>
    <w:rsid w:val="00773047"/>
    <w:rsid w:val="007730C8"/>
    <w:rsid w:val="0077371F"/>
    <w:rsid w:val="00773CA2"/>
    <w:rsid w:val="00773FB5"/>
    <w:rsid w:val="00774250"/>
    <w:rsid w:val="00774A12"/>
    <w:rsid w:val="00774FB2"/>
    <w:rsid w:val="00776593"/>
    <w:rsid w:val="0077700E"/>
    <w:rsid w:val="00777910"/>
    <w:rsid w:val="00777978"/>
    <w:rsid w:val="00777E05"/>
    <w:rsid w:val="00777F25"/>
    <w:rsid w:val="007804B3"/>
    <w:rsid w:val="0078057E"/>
    <w:rsid w:val="00780A1A"/>
    <w:rsid w:val="00780B25"/>
    <w:rsid w:val="00780C0D"/>
    <w:rsid w:val="0078140C"/>
    <w:rsid w:val="007819C4"/>
    <w:rsid w:val="00782140"/>
    <w:rsid w:val="007823EF"/>
    <w:rsid w:val="00782C74"/>
    <w:rsid w:val="00782D3B"/>
    <w:rsid w:val="007830D6"/>
    <w:rsid w:val="00783859"/>
    <w:rsid w:val="00783F4B"/>
    <w:rsid w:val="00784252"/>
    <w:rsid w:val="007845EF"/>
    <w:rsid w:val="00784DAF"/>
    <w:rsid w:val="00785005"/>
    <w:rsid w:val="00785A4F"/>
    <w:rsid w:val="00785B47"/>
    <w:rsid w:val="00785CCD"/>
    <w:rsid w:val="0078609E"/>
    <w:rsid w:val="00786632"/>
    <w:rsid w:val="00786D47"/>
    <w:rsid w:val="00786FBE"/>
    <w:rsid w:val="007907DB"/>
    <w:rsid w:val="0079082F"/>
    <w:rsid w:val="00790F14"/>
    <w:rsid w:val="0079136C"/>
    <w:rsid w:val="00791525"/>
    <w:rsid w:val="00791CED"/>
    <w:rsid w:val="007922CD"/>
    <w:rsid w:val="0079244A"/>
    <w:rsid w:val="007924AF"/>
    <w:rsid w:val="00792D4A"/>
    <w:rsid w:val="00792FE7"/>
    <w:rsid w:val="007933BE"/>
    <w:rsid w:val="007939F0"/>
    <w:rsid w:val="00793CE2"/>
    <w:rsid w:val="007952F1"/>
    <w:rsid w:val="00795315"/>
    <w:rsid w:val="00795A44"/>
    <w:rsid w:val="00796836"/>
    <w:rsid w:val="00796D4C"/>
    <w:rsid w:val="007976F5"/>
    <w:rsid w:val="007976F9"/>
    <w:rsid w:val="007979AF"/>
    <w:rsid w:val="00797B16"/>
    <w:rsid w:val="00797B38"/>
    <w:rsid w:val="00797C3C"/>
    <w:rsid w:val="007A0145"/>
    <w:rsid w:val="007A0259"/>
    <w:rsid w:val="007A056A"/>
    <w:rsid w:val="007A0A44"/>
    <w:rsid w:val="007A10F0"/>
    <w:rsid w:val="007A1EFB"/>
    <w:rsid w:val="007A24BE"/>
    <w:rsid w:val="007A3007"/>
    <w:rsid w:val="007A35E0"/>
    <w:rsid w:val="007A3675"/>
    <w:rsid w:val="007A36B3"/>
    <w:rsid w:val="007A38C8"/>
    <w:rsid w:val="007A39DD"/>
    <w:rsid w:val="007A3F98"/>
    <w:rsid w:val="007A472C"/>
    <w:rsid w:val="007A498C"/>
    <w:rsid w:val="007A4C4D"/>
    <w:rsid w:val="007A4FF3"/>
    <w:rsid w:val="007A5267"/>
    <w:rsid w:val="007A6042"/>
    <w:rsid w:val="007A6564"/>
    <w:rsid w:val="007A6C2F"/>
    <w:rsid w:val="007A725C"/>
    <w:rsid w:val="007B136C"/>
    <w:rsid w:val="007B2AFA"/>
    <w:rsid w:val="007B2D15"/>
    <w:rsid w:val="007B2F07"/>
    <w:rsid w:val="007B3118"/>
    <w:rsid w:val="007B41B1"/>
    <w:rsid w:val="007B41CD"/>
    <w:rsid w:val="007B43F3"/>
    <w:rsid w:val="007B44F7"/>
    <w:rsid w:val="007B47C8"/>
    <w:rsid w:val="007B4DEA"/>
    <w:rsid w:val="007B4E2C"/>
    <w:rsid w:val="007B579C"/>
    <w:rsid w:val="007B589D"/>
    <w:rsid w:val="007B5D94"/>
    <w:rsid w:val="007B5F3B"/>
    <w:rsid w:val="007B6052"/>
    <w:rsid w:val="007B61E8"/>
    <w:rsid w:val="007B680D"/>
    <w:rsid w:val="007B6E26"/>
    <w:rsid w:val="007B7143"/>
    <w:rsid w:val="007B7C47"/>
    <w:rsid w:val="007B7CD7"/>
    <w:rsid w:val="007C04C7"/>
    <w:rsid w:val="007C053C"/>
    <w:rsid w:val="007C0903"/>
    <w:rsid w:val="007C15FA"/>
    <w:rsid w:val="007C1760"/>
    <w:rsid w:val="007C1A6F"/>
    <w:rsid w:val="007C21CB"/>
    <w:rsid w:val="007C22D5"/>
    <w:rsid w:val="007C22DE"/>
    <w:rsid w:val="007C24F6"/>
    <w:rsid w:val="007C2976"/>
    <w:rsid w:val="007C2B01"/>
    <w:rsid w:val="007C2C43"/>
    <w:rsid w:val="007C30E3"/>
    <w:rsid w:val="007C31DF"/>
    <w:rsid w:val="007C320B"/>
    <w:rsid w:val="007C3530"/>
    <w:rsid w:val="007C38C7"/>
    <w:rsid w:val="007C3975"/>
    <w:rsid w:val="007C475A"/>
    <w:rsid w:val="007C4B6E"/>
    <w:rsid w:val="007C4E13"/>
    <w:rsid w:val="007C5CB7"/>
    <w:rsid w:val="007C629E"/>
    <w:rsid w:val="007C68FC"/>
    <w:rsid w:val="007C6AFC"/>
    <w:rsid w:val="007C7F06"/>
    <w:rsid w:val="007D03A9"/>
    <w:rsid w:val="007D1074"/>
    <w:rsid w:val="007D1344"/>
    <w:rsid w:val="007D13E6"/>
    <w:rsid w:val="007D1E81"/>
    <w:rsid w:val="007D1F35"/>
    <w:rsid w:val="007D20C5"/>
    <w:rsid w:val="007D23CF"/>
    <w:rsid w:val="007D2737"/>
    <w:rsid w:val="007D2D0C"/>
    <w:rsid w:val="007D3238"/>
    <w:rsid w:val="007D400E"/>
    <w:rsid w:val="007D431A"/>
    <w:rsid w:val="007D482E"/>
    <w:rsid w:val="007D4E36"/>
    <w:rsid w:val="007D4EDB"/>
    <w:rsid w:val="007D52B2"/>
    <w:rsid w:val="007D59A8"/>
    <w:rsid w:val="007D5E40"/>
    <w:rsid w:val="007D64C3"/>
    <w:rsid w:val="007D6531"/>
    <w:rsid w:val="007D7464"/>
    <w:rsid w:val="007D75A3"/>
    <w:rsid w:val="007D7906"/>
    <w:rsid w:val="007D7AE0"/>
    <w:rsid w:val="007E03DE"/>
    <w:rsid w:val="007E0818"/>
    <w:rsid w:val="007E0F97"/>
    <w:rsid w:val="007E1379"/>
    <w:rsid w:val="007E1583"/>
    <w:rsid w:val="007E15F1"/>
    <w:rsid w:val="007E1BD5"/>
    <w:rsid w:val="007E2190"/>
    <w:rsid w:val="007E2221"/>
    <w:rsid w:val="007E234D"/>
    <w:rsid w:val="007E278F"/>
    <w:rsid w:val="007E28C7"/>
    <w:rsid w:val="007E311F"/>
    <w:rsid w:val="007E3969"/>
    <w:rsid w:val="007E3FDC"/>
    <w:rsid w:val="007E4686"/>
    <w:rsid w:val="007E492A"/>
    <w:rsid w:val="007E496A"/>
    <w:rsid w:val="007E4DC9"/>
    <w:rsid w:val="007E50F3"/>
    <w:rsid w:val="007E53D3"/>
    <w:rsid w:val="007E6453"/>
    <w:rsid w:val="007E69DF"/>
    <w:rsid w:val="007E6B02"/>
    <w:rsid w:val="007E6B87"/>
    <w:rsid w:val="007E6F26"/>
    <w:rsid w:val="007E7016"/>
    <w:rsid w:val="007E7126"/>
    <w:rsid w:val="007E793F"/>
    <w:rsid w:val="007E7A45"/>
    <w:rsid w:val="007F0794"/>
    <w:rsid w:val="007F0E50"/>
    <w:rsid w:val="007F1874"/>
    <w:rsid w:val="007F1A23"/>
    <w:rsid w:val="007F2017"/>
    <w:rsid w:val="007F3461"/>
    <w:rsid w:val="007F3543"/>
    <w:rsid w:val="007F3772"/>
    <w:rsid w:val="007F3ED4"/>
    <w:rsid w:val="007F41E7"/>
    <w:rsid w:val="007F43BE"/>
    <w:rsid w:val="007F4C16"/>
    <w:rsid w:val="007F5067"/>
    <w:rsid w:val="007F5C0C"/>
    <w:rsid w:val="007F6F08"/>
    <w:rsid w:val="007F6FE4"/>
    <w:rsid w:val="007F70BB"/>
    <w:rsid w:val="007F77AE"/>
    <w:rsid w:val="007F78F1"/>
    <w:rsid w:val="007F7B21"/>
    <w:rsid w:val="007F7E60"/>
    <w:rsid w:val="00800342"/>
    <w:rsid w:val="00801B79"/>
    <w:rsid w:val="00801CBE"/>
    <w:rsid w:val="008021BC"/>
    <w:rsid w:val="00802903"/>
    <w:rsid w:val="00802A77"/>
    <w:rsid w:val="00802DEB"/>
    <w:rsid w:val="00802F5E"/>
    <w:rsid w:val="008032B9"/>
    <w:rsid w:val="00803374"/>
    <w:rsid w:val="0080338B"/>
    <w:rsid w:val="008036BB"/>
    <w:rsid w:val="00803895"/>
    <w:rsid w:val="00803ABB"/>
    <w:rsid w:val="00804F4D"/>
    <w:rsid w:val="008055F3"/>
    <w:rsid w:val="0080570F"/>
    <w:rsid w:val="00805A63"/>
    <w:rsid w:val="00806E2A"/>
    <w:rsid w:val="0080776D"/>
    <w:rsid w:val="00807BC6"/>
    <w:rsid w:val="00807BE7"/>
    <w:rsid w:val="00810E6C"/>
    <w:rsid w:val="00810FCA"/>
    <w:rsid w:val="00811A4F"/>
    <w:rsid w:val="00811F26"/>
    <w:rsid w:val="008120D4"/>
    <w:rsid w:val="008131C1"/>
    <w:rsid w:val="00813552"/>
    <w:rsid w:val="00813EAF"/>
    <w:rsid w:val="0081440B"/>
    <w:rsid w:val="0081448D"/>
    <w:rsid w:val="00814644"/>
    <w:rsid w:val="00814933"/>
    <w:rsid w:val="00815493"/>
    <w:rsid w:val="00815C27"/>
    <w:rsid w:val="00815F27"/>
    <w:rsid w:val="008163A1"/>
    <w:rsid w:val="0081653C"/>
    <w:rsid w:val="00816791"/>
    <w:rsid w:val="008168F9"/>
    <w:rsid w:val="00816A4A"/>
    <w:rsid w:val="00816DFB"/>
    <w:rsid w:val="00817B7E"/>
    <w:rsid w:val="00822695"/>
    <w:rsid w:val="008228BD"/>
    <w:rsid w:val="0082295B"/>
    <w:rsid w:val="00822DB5"/>
    <w:rsid w:val="008232B9"/>
    <w:rsid w:val="00823AA9"/>
    <w:rsid w:val="00823C6F"/>
    <w:rsid w:val="00823D19"/>
    <w:rsid w:val="00823D35"/>
    <w:rsid w:val="00824375"/>
    <w:rsid w:val="008246E6"/>
    <w:rsid w:val="00824952"/>
    <w:rsid w:val="00824AA9"/>
    <w:rsid w:val="00825213"/>
    <w:rsid w:val="00825C3B"/>
    <w:rsid w:val="00825EDD"/>
    <w:rsid w:val="00826381"/>
    <w:rsid w:val="0082695F"/>
    <w:rsid w:val="00827567"/>
    <w:rsid w:val="00827638"/>
    <w:rsid w:val="0082785E"/>
    <w:rsid w:val="008301C9"/>
    <w:rsid w:val="0083026E"/>
    <w:rsid w:val="008308EA"/>
    <w:rsid w:val="00831042"/>
    <w:rsid w:val="00831369"/>
    <w:rsid w:val="00831554"/>
    <w:rsid w:val="00831EA5"/>
    <w:rsid w:val="0083314D"/>
    <w:rsid w:val="00833285"/>
    <w:rsid w:val="00833E08"/>
    <w:rsid w:val="00833E51"/>
    <w:rsid w:val="00834606"/>
    <w:rsid w:val="00834940"/>
    <w:rsid w:val="00834A2F"/>
    <w:rsid w:val="00834E3F"/>
    <w:rsid w:val="008355BC"/>
    <w:rsid w:val="008357AF"/>
    <w:rsid w:val="008357B6"/>
    <w:rsid w:val="008357D0"/>
    <w:rsid w:val="00835EA3"/>
    <w:rsid w:val="00836B2A"/>
    <w:rsid w:val="00836BB6"/>
    <w:rsid w:val="00836D8A"/>
    <w:rsid w:val="00836E05"/>
    <w:rsid w:val="00837216"/>
    <w:rsid w:val="00837476"/>
    <w:rsid w:val="00840128"/>
    <w:rsid w:val="00840BE7"/>
    <w:rsid w:val="00841078"/>
    <w:rsid w:val="008411C7"/>
    <w:rsid w:val="008419F4"/>
    <w:rsid w:val="00841E1D"/>
    <w:rsid w:val="008420EA"/>
    <w:rsid w:val="00842477"/>
    <w:rsid w:val="008426C7"/>
    <w:rsid w:val="00842CC1"/>
    <w:rsid w:val="008430D7"/>
    <w:rsid w:val="0084333E"/>
    <w:rsid w:val="008434F6"/>
    <w:rsid w:val="008438C2"/>
    <w:rsid w:val="00843B00"/>
    <w:rsid w:val="00843F48"/>
    <w:rsid w:val="00844C57"/>
    <w:rsid w:val="00844D6A"/>
    <w:rsid w:val="00845226"/>
    <w:rsid w:val="0084598C"/>
    <w:rsid w:val="00845CDD"/>
    <w:rsid w:val="00846418"/>
    <w:rsid w:val="00846CDC"/>
    <w:rsid w:val="008473DE"/>
    <w:rsid w:val="00847F60"/>
    <w:rsid w:val="00847FD0"/>
    <w:rsid w:val="0085077F"/>
    <w:rsid w:val="00850BB9"/>
    <w:rsid w:val="00850F4A"/>
    <w:rsid w:val="00850FBD"/>
    <w:rsid w:val="0085108C"/>
    <w:rsid w:val="0085117E"/>
    <w:rsid w:val="00851677"/>
    <w:rsid w:val="00851B65"/>
    <w:rsid w:val="0085221E"/>
    <w:rsid w:val="00852232"/>
    <w:rsid w:val="008536B2"/>
    <w:rsid w:val="008538CC"/>
    <w:rsid w:val="00853E95"/>
    <w:rsid w:val="00853F6F"/>
    <w:rsid w:val="008549E4"/>
    <w:rsid w:val="00854AFF"/>
    <w:rsid w:val="00855044"/>
    <w:rsid w:val="00855A13"/>
    <w:rsid w:val="00855AC2"/>
    <w:rsid w:val="00855C9D"/>
    <w:rsid w:val="00855FF3"/>
    <w:rsid w:val="008562DD"/>
    <w:rsid w:val="008566FB"/>
    <w:rsid w:val="008567F0"/>
    <w:rsid w:val="00856E7F"/>
    <w:rsid w:val="00856EB6"/>
    <w:rsid w:val="00857609"/>
    <w:rsid w:val="00857BAB"/>
    <w:rsid w:val="00857DFD"/>
    <w:rsid w:val="00857E2C"/>
    <w:rsid w:val="0086011F"/>
    <w:rsid w:val="00860792"/>
    <w:rsid w:val="00860A4E"/>
    <w:rsid w:val="00860F3A"/>
    <w:rsid w:val="00861421"/>
    <w:rsid w:val="00861BAA"/>
    <w:rsid w:val="00862061"/>
    <w:rsid w:val="00862A57"/>
    <w:rsid w:val="00862BBB"/>
    <w:rsid w:val="00862DAE"/>
    <w:rsid w:val="00862DCC"/>
    <w:rsid w:val="0086336A"/>
    <w:rsid w:val="00863506"/>
    <w:rsid w:val="008637A4"/>
    <w:rsid w:val="00863B5A"/>
    <w:rsid w:val="00863C15"/>
    <w:rsid w:val="00863C51"/>
    <w:rsid w:val="00863D51"/>
    <w:rsid w:val="00863F54"/>
    <w:rsid w:val="00863FF9"/>
    <w:rsid w:val="008643D0"/>
    <w:rsid w:val="008648B4"/>
    <w:rsid w:val="00864AB9"/>
    <w:rsid w:val="0086593F"/>
    <w:rsid w:val="00865F93"/>
    <w:rsid w:val="0086603C"/>
    <w:rsid w:val="0086612A"/>
    <w:rsid w:val="00866597"/>
    <w:rsid w:val="00866E66"/>
    <w:rsid w:val="00866FC4"/>
    <w:rsid w:val="0086789A"/>
    <w:rsid w:val="00867FCF"/>
    <w:rsid w:val="0087065D"/>
    <w:rsid w:val="00871C33"/>
    <w:rsid w:val="00871F4E"/>
    <w:rsid w:val="00872190"/>
    <w:rsid w:val="0087241E"/>
    <w:rsid w:val="00872787"/>
    <w:rsid w:val="00872D3F"/>
    <w:rsid w:val="00873338"/>
    <w:rsid w:val="00873379"/>
    <w:rsid w:val="00873916"/>
    <w:rsid w:val="0087402F"/>
    <w:rsid w:val="00874E5C"/>
    <w:rsid w:val="00875334"/>
    <w:rsid w:val="00875CB1"/>
    <w:rsid w:val="00875F32"/>
    <w:rsid w:val="008763D2"/>
    <w:rsid w:val="00876404"/>
    <w:rsid w:val="00876A92"/>
    <w:rsid w:val="00876B24"/>
    <w:rsid w:val="00876E4B"/>
    <w:rsid w:val="00876FEE"/>
    <w:rsid w:val="008777DC"/>
    <w:rsid w:val="0087791D"/>
    <w:rsid w:val="00877BB4"/>
    <w:rsid w:val="00877E46"/>
    <w:rsid w:val="008800B5"/>
    <w:rsid w:val="008800C9"/>
    <w:rsid w:val="008808AE"/>
    <w:rsid w:val="00880B3D"/>
    <w:rsid w:val="00880BED"/>
    <w:rsid w:val="00880DAE"/>
    <w:rsid w:val="008825ED"/>
    <w:rsid w:val="00882853"/>
    <w:rsid w:val="00882B42"/>
    <w:rsid w:val="00882D39"/>
    <w:rsid w:val="0088353F"/>
    <w:rsid w:val="008836E0"/>
    <w:rsid w:val="0088387C"/>
    <w:rsid w:val="0088456E"/>
    <w:rsid w:val="00884B3C"/>
    <w:rsid w:val="00884BB7"/>
    <w:rsid w:val="00885088"/>
    <w:rsid w:val="008858A0"/>
    <w:rsid w:val="00885986"/>
    <w:rsid w:val="00885A13"/>
    <w:rsid w:val="00885CA1"/>
    <w:rsid w:val="00886538"/>
    <w:rsid w:val="008869B0"/>
    <w:rsid w:val="00886DFE"/>
    <w:rsid w:val="008870F5"/>
    <w:rsid w:val="008875C7"/>
    <w:rsid w:val="00887BDD"/>
    <w:rsid w:val="00887EBE"/>
    <w:rsid w:val="0089001D"/>
    <w:rsid w:val="00890232"/>
    <w:rsid w:val="00891350"/>
    <w:rsid w:val="00891378"/>
    <w:rsid w:val="00891708"/>
    <w:rsid w:val="00891867"/>
    <w:rsid w:val="00891CAB"/>
    <w:rsid w:val="00891F3B"/>
    <w:rsid w:val="0089215F"/>
    <w:rsid w:val="008923D4"/>
    <w:rsid w:val="008928F2"/>
    <w:rsid w:val="008938DC"/>
    <w:rsid w:val="00893A08"/>
    <w:rsid w:val="00893D4D"/>
    <w:rsid w:val="00894BC9"/>
    <w:rsid w:val="00894C9F"/>
    <w:rsid w:val="00894FA5"/>
    <w:rsid w:val="0089555C"/>
    <w:rsid w:val="00895683"/>
    <w:rsid w:val="00895739"/>
    <w:rsid w:val="00895CD8"/>
    <w:rsid w:val="00895FAE"/>
    <w:rsid w:val="0089653C"/>
    <w:rsid w:val="008967BA"/>
    <w:rsid w:val="00897151"/>
    <w:rsid w:val="00897441"/>
    <w:rsid w:val="0089773A"/>
    <w:rsid w:val="00897A44"/>
    <w:rsid w:val="00897C71"/>
    <w:rsid w:val="008A061E"/>
    <w:rsid w:val="008A0B7A"/>
    <w:rsid w:val="008A0E5E"/>
    <w:rsid w:val="008A1678"/>
    <w:rsid w:val="008A18BC"/>
    <w:rsid w:val="008A1A69"/>
    <w:rsid w:val="008A2054"/>
    <w:rsid w:val="008A255B"/>
    <w:rsid w:val="008A4029"/>
    <w:rsid w:val="008A44B1"/>
    <w:rsid w:val="008A4580"/>
    <w:rsid w:val="008A4943"/>
    <w:rsid w:val="008A4DE1"/>
    <w:rsid w:val="008A4EB5"/>
    <w:rsid w:val="008A5533"/>
    <w:rsid w:val="008A58C2"/>
    <w:rsid w:val="008A59BB"/>
    <w:rsid w:val="008A5B3E"/>
    <w:rsid w:val="008A62A6"/>
    <w:rsid w:val="008A6386"/>
    <w:rsid w:val="008A674F"/>
    <w:rsid w:val="008A6940"/>
    <w:rsid w:val="008A71DF"/>
    <w:rsid w:val="008A728D"/>
    <w:rsid w:val="008A747E"/>
    <w:rsid w:val="008A78DE"/>
    <w:rsid w:val="008A7A99"/>
    <w:rsid w:val="008A7B5E"/>
    <w:rsid w:val="008A7CE7"/>
    <w:rsid w:val="008A7E01"/>
    <w:rsid w:val="008B04C2"/>
    <w:rsid w:val="008B0913"/>
    <w:rsid w:val="008B0B47"/>
    <w:rsid w:val="008B0C62"/>
    <w:rsid w:val="008B1532"/>
    <w:rsid w:val="008B1E43"/>
    <w:rsid w:val="008B2197"/>
    <w:rsid w:val="008B2A43"/>
    <w:rsid w:val="008B31B8"/>
    <w:rsid w:val="008B35C1"/>
    <w:rsid w:val="008B3821"/>
    <w:rsid w:val="008B3AFF"/>
    <w:rsid w:val="008B3C0F"/>
    <w:rsid w:val="008B4359"/>
    <w:rsid w:val="008B5001"/>
    <w:rsid w:val="008B50DB"/>
    <w:rsid w:val="008B5189"/>
    <w:rsid w:val="008B51EB"/>
    <w:rsid w:val="008B5853"/>
    <w:rsid w:val="008B5F3F"/>
    <w:rsid w:val="008B62BF"/>
    <w:rsid w:val="008B6858"/>
    <w:rsid w:val="008B6B8E"/>
    <w:rsid w:val="008B7890"/>
    <w:rsid w:val="008B7BCE"/>
    <w:rsid w:val="008B7CCB"/>
    <w:rsid w:val="008B7E56"/>
    <w:rsid w:val="008C040B"/>
    <w:rsid w:val="008C087E"/>
    <w:rsid w:val="008C0916"/>
    <w:rsid w:val="008C1993"/>
    <w:rsid w:val="008C1FFE"/>
    <w:rsid w:val="008C292F"/>
    <w:rsid w:val="008C31E3"/>
    <w:rsid w:val="008C380B"/>
    <w:rsid w:val="008C3EC7"/>
    <w:rsid w:val="008C42DD"/>
    <w:rsid w:val="008C4417"/>
    <w:rsid w:val="008C446D"/>
    <w:rsid w:val="008C4705"/>
    <w:rsid w:val="008C4929"/>
    <w:rsid w:val="008C5486"/>
    <w:rsid w:val="008C5740"/>
    <w:rsid w:val="008C682B"/>
    <w:rsid w:val="008C7200"/>
    <w:rsid w:val="008C7D5F"/>
    <w:rsid w:val="008D0324"/>
    <w:rsid w:val="008D05D2"/>
    <w:rsid w:val="008D0A85"/>
    <w:rsid w:val="008D0BE0"/>
    <w:rsid w:val="008D1D52"/>
    <w:rsid w:val="008D1F32"/>
    <w:rsid w:val="008D24DE"/>
    <w:rsid w:val="008D2D15"/>
    <w:rsid w:val="008D3681"/>
    <w:rsid w:val="008D43EF"/>
    <w:rsid w:val="008D50E6"/>
    <w:rsid w:val="008D60AC"/>
    <w:rsid w:val="008D6662"/>
    <w:rsid w:val="008D6A77"/>
    <w:rsid w:val="008D6E0B"/>
    <w:rsid w:val="008D7076"/>
    <w:rsid w:val="008D70D0"/>
    <w:rsid w:val="008D771B"/>
    <w:rsid w:val="008D7B9B"/>
    <w:rsid w:val="008E08AE"/>
    <w:rsid w:val="008E0E22"/>
    <w:rsid w:val="008E0ED6"/>
    <w:rsid w:val="008E14C8"/>
    <w:rsid w:val="008E154D"/>
    <w:rsid w:val="008E17B3"/>
    <w:rsid w:val="008E1BAB"/>
    <w:rsid w:val="008E284D"/>
    <w:rsid w:val="008E29E4"/>
    <w:rsid w:val="008E3678"/>
    <w:rsid w:val="008E36B4"/>
    <w:rsid w:val="008E3746"/>
    <w:rsid w:val="008E397E"/>
    <w:rsid w:val="008E3AAB"/>
    <w:rsid w:val="008E3D7C"/>
    <w:rsid w:val="008E3FAF"/>
    <w:rsid w:val="008E4725"/>
    <w:rsid w:val="008E4A1B"/>
    <w:rsid w:val="008E4AE4"/>
    <w:rsid w:val="008E4FB3"/>
    <w:rsid w:val="008E542C"/>
    <w:rsid w:val="008E5531"/>
    <w:rsid w:val="008E61C7"/>
    <w:rsid w:val="008E665F"/>
    <w:rsid w:val="008E6930"/>
    <w:rsid w:val="008E69B6"/>
    <w:rsid w:val="008E6CCE"/>
    <w:rsid w:val="008E71EC"/>
    <w:rsid w:val="008E74AC"/>
    <w:rsid w:val="008E74B2"/>
    <w:rsid w:val="008E7A1F"/>
    <w:rsid w:val="008E7BF4"/>
    <w:rsid w:val="008E7E5D"/>
    <w:rsid w:val="008F0108"/>
    <w:rsid w:val="008F0BA9"/>
    <w:rsid w:val="008F11B5"/>
    <w:rsid w:val="008F1C62"/>
    <w:rsid w:val="008F1FB6"/>
    <w:rsid w:val="008F222F"/>
    <w:rsid w:val="008F2309"/>
    <w:rsid w:val="008F2570"/>
    <w:rsid w:val="008F2CBB"/>
    <w:rsid w:val="008F39B8"/>
    <w:rsid w:val="008F3BC2"/>
    <w:rsid w:val="008F4254"/>
    <w:rsid w:val="008F4B97"/>
    <w:rsid w:val="008F4E9F"/>
    <w:rsid w:val="008F5548"/>
    <w:rsid w:val="008F6141"/>
    <w:rsid w:val="008F63EC"/>
    <w:rsid w:val="008F691B"/>
    <w:rsid w:val="008F6999"/>
    <w:rsid w:val="008F69CA"/>
    <w:rsid w:val="008F709B"/>
    <w:rsid w:val="008F7731"/>
    <w:rsid w:val="008F7BAF"/>
    <w:rsid w:val="00900BC9"/>
    <w:rsid w:val="00900C26"/>
    <w:rsid w:val="00900D52"/>
    <w:rsid w:val="00900E3A"/>
    <w:rsid w:val="00900F5C"/>
    <w:rsid w:val="00900FF2"/>
    <w:rsid w:val="00901ED6"/>
    <w:rsid w:val="00902670"/>
    <w:rsid w:val="00902B96"/>
    <w:rsid w:val="00902F49"/>
    <w:rsid w:val="00902FCD"/>
    <w:rsid w:val="0090369E"/>
    <w:rsid w:val="009039C5"/>
    <w:rsid w:val="00903B81"/>
    <w:rsid w:val="00904512"/>
    <w:rsid w:val="009045B5"/>
    <w:rsid w:val="009049E5"/>
    <w:rsid w:val="00904C0B"/>
    <w:rsid w:val="00904D44"/>
    <w:rsid w:val="009053D4"/>
    <w:rsid w:val="009054D7"/>
    <w:rsid w:val="00905854"/>
    <w:rsid w:val="00906089"/>
    <w:rsid w:val="0090646D"/>
    <w:rsid w:val="00906E98"/>
    <w:rsid w:val="00907457"/>
    <w:rsid w:val="00907624"/>
    <w:rsid w:val="009102A7"/>
    <w:rsid w:val="0091098A"/>
    <w:rsid w:val="00910DB8"/>
    <w:rsid w:val="00912171"/>
    <w:rsid w:val="00912407"/>
    <w:rsid w:val="00912C35"/>
    <w:rsid w:val="00912E1B"/>
    <w:rsid w:val="00912E5C"/>
    <w:rsid w:val="009130D7"/>
    <w:rsid w:val="009131F3"/>
    <w:rsid w:val="009132A5"/>
    <w:rsid w:val="0091399A"/>
    <w:rsid w:val="00913A2A"/>
    <w:rsid w:val="009143A0"/>
    <w:rsid w:val="00914EBC"/>
    <w:rsid w:val="009152C2"/>
    <w:rsid w:val="00915356"/>
    <w:rsid w:val="00915D4E"/>
    <w:rsid w:val="00915DA7"/>
    <w:rsid w:val="00915FAE"/>
    <w:rsid w:val="009160A1"/>
    <w:rsid w:val="009176D2"/>
    <w:rsid w:val="00917726"/>
    <w:rsid w:val="0091794C"/>
    <w:rsid w:val="009206D5"/>
    <w:rsid w:val="00920AC8"/>
    <w:rsid w:val="00920B29"/>
    <w:rsid w:val="00920B71"/>
    <w:rsid w:val="0092180D"/>
    <w:rsid w:val="00921EC1"/>
    <w:rsid w:val="00922334"/>
    <w:rsid w:val="0092277D"/>
    <w:rsid w:val="009227A8"/>
    <w:rsid w:val="009227B8"/>
    <w:rsid w:val="00922B4C"/>
    <w:rsid w:val="009233A5"/>
    <w:rsid w:val="0092380F"/>
    <w:rsid w:val="00923935"/>
    <w:rsid w:val="009239D9"/>
    <w:rsid w:val="00923A68"/>
    <w:rsid w:val="0092427B"/>
    <w:rsid w:val="009245EA"/>
    <w:rsid w:val="00924632"/>
    <w:rsid w:val="0092489C"/>
    <w:rsid w:val="00924A7F"/>
    <w:rsid w:val="00925414"/>
    <w:rsid w:val="00925DB9"/>
    <w:rsid w:val="00926750"/>
    <w:rsid w:val="00926989"/>
    <w:rsid w:val="00926D59"/>
    <w:rsid w:val="0093017D"/>
    <w:rsid w:val="0093058B"/>
    <w:rsid w:val="0093078E"/>
    <w:rsid w:val="009307F4"/>
    <w:rsid w:val="0093157D"/>
    <w:rsid w:val="009317C3"/>
    <w:rsid w:val="00931879"/>
    <w:rsid w:val="00931F1B"/>
    <w:rsid w:val="00932202"/>
    <w:rsid w:val="009330B5"/>
    <w:rsid w:val="00933285"/>
    <w:rsid w:val="00933535"/>
    <w:rsid w:val="009338F4"/>
    <w:rsid w:val="00933D6E"/>
    <w:rsid w:val="00933DEC"/>
    <w:rsid w:val="00934676"/>
    <w:rsid w:val="009346D2"/>
    <w:rsid w:val="00934A4A"/>
    <w:rsid w:val="00934CAA"/>
    <w:rsid w:val="00935025"/>
    <w:rsid w:val="009351AD"/>
    <w:rsid w:val="00935499"/>
    <w:rsid w:val="00935F7A"/>
    <w:rsid w:val="0093613E"/>
    <w:rsid w:val="009362B0"/>
    <w:rsid w:val="00936B27"/>
    <w:rsid w:val="00936D8F"/>
    <w:rsid w:val="00936FA3"/>
    <w:rsid w:val="0093732F"/>
    <w:rsid w:val="009375F6"/>
    <w:rsid w:val="00937875"/>
    <w:rsid w:val="009400BF"/>
    <w:rsid w:val="009402BA"/>
    <w:rsid w:val="00940846"/>
    <w:rsid w:val="00940910"/>
    <w:rsid w:val="00941115"/>
    <w:rsid w:val="0094241B"/>
    <w:rsid w:val="009425BE"/>
    <w:rsid w:val="00942961"/>
    <w:rsid w:val="00942CD5"/>
    <w:rsid w:val="00942FAB"/>
    <w:rsid w:val="00943296"/>
    <w:rsid w:val="00943443"/>
    <w:rsid w:val="0094349F"/>
    <w:rsid w:val="0094441A"/>
    <w:rsid w:val="009451F0"/>
    <w:rsid w:val="009455B0"/>
    <w:rsid w:val="00945EEA"/>
    <w:rsid w:val="00946503"/>
    <w:rsid w:val="0094672B"/>
    <w:rsid w:val="00946FA8"/>
    <w:rsid w:val="00947110"/>
    <w:rsid w:val="009473D9"/>
    <w:rsid w:val="00947B5C"/>
    <w:rsid w:val="00947B69"/>
    <w:rsid w:val="00947D1C"/>
    <w:rsid w:val="0095013B"/>
    <w:rsid w:val="00950731"/>
    <w:rsid w:val="00950A57"/>
    <w:rsid w:val="00950B55"/>
    <w:rsid w:val="00950BD0"/>
    <w:rsid w:val="00950C7B"/>
    <w:rsid w:val="009524CD"/>
    <w:rsid w:val="00952A2B"/>
    <w:rsid w:val="00953750"/>
    <w:rsid w:val="00953ECD"/>
    <w:rsid w:val="00954173"/>
    <w:rsid w:val="0095424D"/>
    <w:rsid w:val="00954FDF"/>
    <w:rsid w:val="009560FF"/>
    <w:rsid w:val="009565E9"/>
    <w:rsid w:val="0095741F"/>
    <w:rsid w:val="0096008E"/>
    <w:rsid w:val="009600F2"/>
    <w:rsid w:val="00960202"/>
    <w:rsid w:val="0096046B"/>
    <w:rsid w:val="0096097D"/>
    <w:rsid w:val="00961050"/>
    <w:rsid w:val="0096114D"/>
    <w:rsid w:val="00961B0B"/>
    <w:rsid w:val="00961CF6"/>
    <w:rsid w:val="00961FBB"/>
    <w:rsid w:val="009626D3"/>
    <w:rsid w:val="00962906"/>
    <w:rsid w:val="00963481"/>
    <w:rsid w:val="009638C4"/>
    <w:rsid w:val="00963BE0"/>
    <w:rsid w:val="009640F1"/>
    <w:rsid w:val="00964CA1"/>
    <w:rsid w:val="00965B9C"/>
    <w:rsid w:val="00965FFA"/>
    <w:rsid w:val="00966087"/>
    <w:rsid w:val="00966915"/>
    <w:rsid w:val="00966D3E"/>
    <w:rsid w:val="00966D7E"/>
    <w:rsid w:val="00966D83"/>
    <w:rsid w:val="00967C78"/>
    <w:rsid w:val="00967D4D"/>
    <w:rsid w:val="00967EFD"/>
    <w:rsid w:val="00967F0F"/>
    <w:rsid w:val="0097013A"/>
    <w:rsid w:val="00970760"/>
    <w:rsid w:val="0097229D"/>
    <w:rsid w:val="009723A0"/>
    <w:rsid w:val="009725FC"/>
    <w:rsid w:val="0097347F"/>
    <w:rsid w:val="00973AA4"/>
    <w:rsid w:val="00973F70"/>
    <w:rsid w:val="00974077"/>
    <w:rsid w:val="009742E7"/>
    <w:rsid w:val="00974CC8"/>
    <w:rsid w:val="009750F2"/>
    <w:rsid w:val="00975117"/>
    <w:rsid w:val="009754F7"/>
    <w:rsid w:val="0097550C"/>
    <w:rsid w:val="00975692"/>
    <w:rsid w:val="009759D0"/>
    <w:rsid w:val="00975E60"/>
    <w:rsid w:val="009762ED"/>
    <w:rsid w:val="009768FF"/>
    <w:rsid w:val="009769AD"/>
    <w:rsid w:val="009776EB"/>
    <w:rsid w:val="009777A4"/>
    <w:rsid w:val="00977B4A"/>
    <w:rsid w:val="00980306"/>
    <w:rsid w:val="00980945"/>
    <w:rsid w:val="009809B5"/>
    <w:rsid w:val="0098158E"/>
    <w:rsid w:val="00981B24"/>
    <w:rsid w:val="00981B3F"/>
    <w:rsid w:val="00981CFF"/>
    <w:rsid w:val="00981FA3"/>
    <w:rsid w:val="00982234"/>
    <w:rsid w:val="00982B0C"/>
    <w:rsid w:val="00983180"/>
    <w:rsid w:val="00983A11"/>
    <w:rsid w:val="00983DFC"/>
    <w:rsid w:val="00983F15"/>
    <w:rsid w:val="00984176"/>
    <w:rsid w:val="009842F0"/>
    <w:rsid w:val="00984B64"/>
    <w:rsid w:val="00985FBA"/>
    <w:rsid w:val="00986047"/>
    <w:rsid w:val="00986553"/>
    <w:rsid w:val="009871D9"/>
    <w:rsid w:val="009873CD"/>
    <w:rsid w:val="009875FF"/>
    <w:rsid w:val="00987858"/>
    <w:rsid w:val="00987A6A"/>
    <w:rsid w:val="00987A7A"/>
    <w:rsid w:val="009902B7"/>
    <w:rsid w:val="009904C8"/>
    <w:rsid w:val="00990ACB"/>
    <w:rsid w:val="00991CC2"/>
    <w:rsid w:val="009921A5"/>
    <w:rsid w:val="00992930"/>
    <w:rsid w:val="0099359A"/>
    <w:rsid w:val="009938AE"/>
    <w:rsid w:val="00993A5B"/>
    <w:rsid w:val="00993DD5"/>
    <w:rsid w:val="00994036"/>
    <w:rsid w:val="009941AC"/>
    <w:rsid w:val="009941FE"/>
    <w:rsid w:val="009942B0"/>
    <w:rsid w:val="0099472D"/>
    <w:rsid w:val="00994C4E"/>
    <w:rsid w:val="00994DA8"/>
    <w:rsid w:val="00995748"/>
    <w:rsid w:val="00995964"/>
    <w:rsid w:val="009966AD"/>
    <w:rsid w:val="00996FE2"/>
    <w:rsid w:val="00997136"/>
    <w:rsid w:val="009972E4"/>
    <w:rsid w:val="00997663"/>
    <w:rsid w:val="00997BAF"/>
    <w:rsid w:val="009A01C3"/>
    <w:rsid w:val="009A03CB"/>
    <w:rsid w:val="009A045E"/>
    <w:rsid w:val="009A08EA"/>
    <w:rsid w:val="009A0C3E"/>
    <w:rsid w:val="009A1622"/>
    <w:rsid w:val="009A2413"/>
    <w:rsid w:val="009A3444"/>
    <w:rsid w:val="009A3BE9"/>
    <w:rsid w:val="009A407C"/>
    <w:rsid w:val="009A4193"/>
    <w:rsid w:val="009A41D3"/>
    <w:rsid w:val="009A496D"/>
    <w:rsid w:val="009A4A12"/>
    <w:rsid w:val="009A4B3E"/>
    <w:rsid w:val="009A4FE5"/>
    <w:rsid w:val="009A5082"/>
    <w:rsid w:val="009A50EA"/>
    <w:rsid w:val="009A518A"/>
    <w:rsid w:val="009A588F"/>
    <w:rsid w:val="009A5D46"/>
    <w:rsid w:val="009A62FC"/>
    <w:rsid w:val="009A71B1"/>
    <w:rsid w:val="009A7C0E"/>
    <w:rsid w:val="009B012E"/>
    <w:rsid w:val="009B0770"/>
    <w:rsid w:val="009B0BA7"/>
    <w:rsid w:val="009B107E"/>
    <w:rsid w:val="009B13D8"/>
    <w:rsid w:val="009B2165"/>
    <w:rsid w:val="009B271E"/>
    <w:rsid w:val="009B2D1E"/>
    <w:rsid w:val="009B2EB6"/>
    <w:rsid w:val="009B31EE"/>
    <w:rsid w:val="009B3EFD"/>
    <w:rsid w:val="009B3F03"/>
    <w:rsid w:val="009B419F"/>
    <w:rsid w:val="009B5474"/>
    <w:rsid w:val="009B54D3"/>
    <w:rsid w:val="009B5C37"/>
    <w:rsid w:val="009B61CB"/>
    <w:rsid w:val="009B6218"/>
    <w:rsid w:val="009B63AC"/>
    <w:rsid w:val="009B648F"/>
    <w:rsid w:val="009B6671"/>
    <w:rsid w:val="009B6B3B"/>
    <w:rsid w:val="009B6EC9"/>
    <w:rsid w:val="009B7046"/>
    <w:rsid w:val="009B72EC"/>
    <w:rsid w:val="009B73B3"/>
    <w:rsid w:val="009B79AC"/>
    <w:rsid w:val="009B7A18"/>
    <w:rsid w:val="009B7F86"/>
    <w:rsid w:val="009C1073"/>
    <w:rsid w:val="009C1196"/>
    <w:rsid w:val="009C1335"/>
    <w:rsid w:val="009C15BB"/>
    <w:rsid w:val="009C163F"/>
    <w:rsid w:val="009C2095"/>
    <w:rsid w:val="009C2B39"/>
    <w:rsid w:val="009C30F5"/>
    <w:rsid w:val="009C324F"/>
    <w:rsid w:val="009C347F"/>
    <w:rsid w:val="009C37D9"/>
    <w:rsid w:val="009C3CFA"/>
    <w:rsid w:val="009C3E98"/>
    <w:rsid w:val="009C41BB"/>
    <w:rsid w:val="009C484D"/>
    <w:rsid w:val="009C4C62"/>
    <w:rsid w:val="009C4DD2"/>
    <w:rsid w:val="009C5375"/>
    <w:rsid w:val="009C59AA"/>
    <w:rsid w:val="009C6628"/>
    <w:rsid w:val="009C69DF"/>
    <w:rsid w:val="009C6D01"/>
    <w:rsid w:val="009C6D2C"/>
    <w:rsid w:val="009C6D4B"/>
    <w:rsid w:val="009C6D5C"/>
    <w:rsid w:val="009C71B8"/>
    <w:rsid w:val="009C72EB"/>
    <w:rsid w:val="009C74EB"/>
    <w:rsid w:val="009C7B18"/>
    <w:rsid w:val="009C7DB4"/>
    <w:rsid w:val="009C7E25"/>
    <w:rsid w:val="009C7F34"/>
    <w:rsid w:val="009D0113"/>
    <w:rsid w:val="009D01FC"/>
    <w:rsid w:val="009D0DE4"/>
    <w:rsid w:val="009D0F97"/>
    <w:rsid w:val="009D1480"/>
    <w:rsid w:val="009D208D"/>
    <w:rsid w:val="009D3DA2"/>
    <w:rsid w:val="009D42C0"/>
    <w:rsid w:val="009D5068"/>
    <w:rsid w:val="009D54D8"/>
    <w:rsid w:val="009D5994"/>
    <w:rsid w:val="009D5F3C"/>
    <w:rsid w:val="009D6320"/>
    <w:rsid w:val="009D6421"/>
    <w:rsid w:val="009D7340"/>
    <w:rsid w:val="009D7F1E"/>
    <w:rsid w:val="009E0A65"/>
    <w:rsid w:val="009E0CD1"/>
    <w:rsid w:val="009E0DAB"/>
    <w:rsid w:val="009E1202"/>
    <w:rsid w:val="009E12BC"/>
    <w:rsid w:val="009E14BD"/>
    <w:rsid w:val="009E1673"/>
    <w:rsid w:val="009E1C7B"/>
    <w:rsid w:val="009E220B"/>
    <w:rsid w:val="009E2A02"/>
    <w:rsid w:val="009E2C62"/>
    <w:rsid w:val="009E328A"/>
    <w:rsid w:val="009E33DA"/>
    <w:rsid w:val="009E34C0"/>
    <w:rsid w:val="009E3ABF"/>
    <w:rsid w:val="009E3F77"/>
    <w:rsid w:val="009E4610"/>
    <w:rsid w:val="009E4C01"/>
    <w:rsid w:val="009E4CBA"/>
    <w:rsid w:val="009E4ECE"/>
    <w:rsid w:val="009E523B"/>
    <w:rsid w:val="009E53A3"/>
    <w:rsid w:val="009E5C11"/>
    <w:rsid w:val="009E5E10"/>
    <w:rsid w:val="009E60A3"/>
    <w:rsid w:val="009E6225"/>
    <w:rsid w:val="009E6670"/>
    <w:rsid w:val="009E6CF3"/>
    <w:rsid w:val="009E7148"/>
    <w:rsid w:val="009F013D"/>
    <w:rsid w:val="009F045C"/>
    <w:rsid w:val="009F07DE"/>
    <w:rsid w:val="009F0B33"/>
    <w:rsid w:val="009F0F4B"/>
    <w:rsid w:val="009F1281"/>
    <w:rsid w:val="009F128B"/>
    <w:rsid w:val="009F1329"/>
    <w:rsid w:val="009F1804"/>
    <w:rsid w:val="009F1918"/>
    <w:rsid w:val="009F2098"/>
    <w:rsid w:val="009F259E"/>
    <w:rsid w:val="009F28E0"/>
    <w:rsid w:val="009F320F"/>
    <w:rsid w:val="009F3786"/>
    <w:rsid w:val="009F4CE4"/>
    <w:rsid w:val="009F4F9B"/>
    <w:rsid w:val="009F530B"/>
    <w:rsid w:val="009F5513"/>
    <w:rsid w:val="009F592A"/>
    <w:rsid w:val="009F62D4"/>
    <w:rsid w:val="009F631C"/>
    <w:rsid w:val="009F65AC"/>
    <w:rsid w:val="009F6727"/>
    <w:rsid w:val="009F69AA"/>
    <w:rsid w:val="009F7B38"/>
    <w:rsid w:val="009F7FE2"/>
    <w:rsid w:val="00A002E1"/>
    <w:rsid w:val="00A00769"/>
    <w:rsid w:val="00A00B87"/>
    <w:rsid w:val="00A00E87"/>
    <w:rsid w:val="00A0146D"/>
    <w:rsid w:val="00A024B9"/>
    <w:rsid w:val="00A0268D"/>
    <w:rsid w:val="00A02A9A"/>
    <w:rsid w:val="00A0304F"/>
    <w:rsid w:val="00A03C04"/>
    <w:rsid w:val="00A0405D"/>
    <w:rsid w:val="00A04430"/>
    <w:rsid w:val="00A0472F"/>
    <w:rsid w:val="00A04A60"/>
    <w:rsid w:val="00A05215"/>
    <w:rsid w:val="00A053C4"/>
    <w:rsid w:val="00A05A3A"/>
    <w:rsid w:val="00A05A4B"/>
    <w:rsid w:val="00A05C2C"/>
    <w:rsid w:val="00A06230"/>
    <w:rsid w:val="00A06592"/>
    <w:rsid w:val="00A066F7"/>
    <w:rsid w:val="00A069D4"/>
    <w:rsid w:val="00A07212"/>
    <w:rsid w:val="00A07340"/>
    <w:rsid w:val="00A074BF"/>
    <w:rsid w:val="00A1031A"/>
    <w:rsid w:val="00A1045D"/>
    <w:rsid w:val="00A105BE"/>
    <w:rsid w:val="00A10E53"/>
    <w:rsid w:val="00A111C1"/>
    <w:rsid w:val="00A11CFB"/>
    <w:rsid w:val="00A12C38"/>
    <w:rsid w:val="00A12C9A"/>
    <w:rsid w:val="00A13053"/>
    <w:rsid w:val="00A13064"/>
    <w:rsid w:val="00A135D9"/>
    <w:rsid w:val="00A13715"/>
    <w:rsid w:val="00A13F22"/>
    <w:rsid w:val="00A14998"/>
    <w:rsid w:val="00A14B71"/>
    <w:rsid w:val="00A14EB0"/>
    <w:rsid w:val="00A1513B"/>
    <w:rsid w:val="00A16B89"/>
    <w:rsid w:val="00A17108"/>
    <w:rsid w:val="00A17195"/>
    <w:rsid w:val="00A175A5"/>
    <w:rsid w:val="00A176A0"/>
    <w:rsid w:val="00A17749"/>
    <w:rsid w:val="00A17D61"/>
    <w:rsid w:val="00A20866"/>
    <w:rsid w:val="00A20B1B"/>
    <w:rsid w:val="00A20CEA"/>
    <w:rsid w:val="00A20E8A"/>
    <w:rsid w:val="00A21103"/>
    <w:rsid w:val="00A21716"/>
    <w:rsid w:val="00A21C2D"/>
    <w:rsid w:val="00A225D5"/>
    <w:rsid w:val="00A22652"/>
    <w:rsid w:val="00A22755"/>
    <w:rsid w:val="00A22773"/>
    <w:rsid w:val="00A22791"/>
    <w:rsid w:val="00A22BB8"/>
    <w:rsid w:val="00A231D1"/>
    <w:rsid w:val="00A23215"/>
    <w:rsid w:val="00A2396F"/>
    <w:rsid w:val="00A23E59"/>
    <w:rsid w:val="00A24150"/>
    <w:rsid w:val="00A243B3"/>
    <w:rsid w:val="00A248E7"/>
    <w:rsid w:val="00A2500C"/>
    <w:rsid w:val="00A2504F"/>
    <w:rsid w:val="00A25280"/>
    <w:rsid w:val="00A259C0"/>
    <w:rsid w:val="00A25BF4"/>
    <w:rsid w:val="00A2633E"/>
    <w:rsid w:val="00A265FD"/>
    <w:rsid w:val="00A27142"/>
    <w:rsid w:val="00A274B0"/>
    <w:rsid w:val="00A2759C"/>
    <w:rsid w:val="00A27677"/>
    <w:rsid w:val="00A27D18"/>
    <w:rsid w:val="00A27F3A"/>
    <w:rsid w:val="00A3022E"/>
    <w:rsid w:val="00A3038B"/>
    <w:rsid w:val="00A303BE"/>
    <w:rsid w:val="00A3048E"/>
    <w:rsid w:val="00A30672"/>
    <w:rsid w:val="00A31057"/>
    <w:rsid w:val="00A31ED9"/>
    <w:rsid w:val="00A32764"/>
    <w:rsid w:val="00A32EFC"/>
    <w:rsid w:val="00A32F47"/>
    <w:rsid w:val="00A3378B"/>
    <w:rsid w:val="00A3391B"/>
    <w:rsid w:val="00A33AFA"/>
    <w:rsid w:val="00A33F08"/>
    <w:rsid w:val="00A340CF"/>
    <w:rsid w:val="00A34CC9"/>
    <w:rsid w:val="00A34F49"/>
    <w:rsid w:val="00A35118"/>
    <w:rsid w:val="00A352CE"/>
    <w:rsid w:val="00A35316"/>
    <w:rsid w:val="00A35374"/>
    <w:rsid w:val="00A35586"/>
    <w:rsid w:val="00A35891"/>
    <w:rsid w:val="00A35C93"/>
    <w:rsid w:val="00A35DB9"/>
    <w:rsid w:val="00A35F31"/>
    <w:rsid w:val="00A36307"/>
    <w:rsid w:val="00A365DA"/>
    <w:rsid w:val="00A36855"/>
    <w:rsid w:val="00A3759A"/>
    <w:rsid w:val="00A376C8"/>
    <w:rsid w:val="00A401AC"/>
    <w:rsid w:val="00A4041E"/>
    <w:rsid w:val="00A41069"/>
    <w:rsid w:val="00A41871"/>
    <w:rsid w:val="00A418D2"/>
    <w:rsid w:val="00A42AA6"/>
    <w:rsid w:val="00A4305E"/>
    <w:rsid w:val="00A43314"/>
    <w:rsid w:val="00A43D9E"/>
    <w:rsid w:val="00A43F1A"/>
    <w:rsid w:val="00A446AE"/>
    <w:rsid w:val="00A44785"/>
    <w:rsid w:val="00A449EA"/>
    <w:rsid w:val="00A44E6F"/>
    <w:rsid w:val="00A452AD"/>
    <w:rsid w:val="00A45464"/>
    <w:rsid w:val="00A464B2"/>
    <w:rsid w:val="00A46EE9"/>
    <w:rsid w:val="00A47131"/>
    <w:rsid w:val="00A474B6"/>
    <w:rsid w:val="00A47585"/>
    <w:rsid w:val="00A47812"/>
    <w:rsid w:val="00A47B3E"/>
    <w:rsid w:val="00A50054"/>
    <w:rsid w:val="00A504FF"/>
    <w:rsid w:val="00A5073B"/>
    <w:rsid w:val="00A508CD"/>
    <w:rsid w:val="00A50930"/>
    <w:rsid w:val="00A50CCD"/>
    <w:rsid w:val="00A50D10"/>
    <w:rsid w:val="00A51290"/>
    <w:rsid w:val="00A51605"/>
    <w:rsid w:val="00A51828"/>
    <w:rsid w:val="00A51D12"/>
    <w:rsid w:val="00A51E4B"/>
    <w:rsid w:val="00A522BA"/>
    <w:rsid w:val="00A537E8"/>
    <w:rsid w:val="00A53FAC"/>
    <w:rsid w:val="00A5443C"/>
    <w:rsid w:val="00A5475D"/>
    <w:rsid w:val="00A55153"/>
    <w:rsid w:val="00A55208"/>
    <w:rsid w:val="00A552C1"/>
    <w:rsid w:val="00A55318"/>
    <w:rsid w:val="00A55545"/>
    <w:rsid w:val="00A55AFA"/>
    <w:rsid w:val="00A565D0"/>
    <w:rsid w:val="00A567C2"/>
    <w:rsid w:val="00A56D24"/>
    <w:rsid w:val="00A56FAE"/>
    <w:rsid w:val="00A5733A"/>
    <w:rsid w:val="00A57674"/>
    <w:rsid w:val="00A57916"/>
    <w:rsid w:val="00A57D00"/>
    <w:rsid w:val="00A6002B"/>
    <w:rsid w:val="00A600E0"/>
    <w:rsid w:val="00A603AD"/>
    <w:rsid w:val="00A60CB0"/>
    <w:rsid w:val="00A61734"/>
    <w:rsid w:val="00A619CC"/>
    <w:rsid w:val="00A61B20"/>
    <w:rsid w:val="00A61BC1"/>
    <w:rsid w:val="00A61C0E"/>
    <w:rsid w:val="00A6204C"/>
    <w:rsid w:val="00A623D6"/>
    <w:rsid w:val="00A625D3"/>
    <w:rsid w:val="00A626CF"/>
    <w:rsid w:val="00A629B5"/>
    <w:rsid w:val="00A62F71"/>
    <w:rsid w:val="00A63766"/>
    <w:rsid w:val="00A63C0D"/>
    <w:rsid w:val="00A640B8"/>
    <w:rsid w:val="00A642E4"/>
    <w:rsid w:val="00A6465B"/>
    <w:rsid w:val="00A653D1"/>
    <w:rsid w:val="00A65606"/>
    <w:rsid w:val="00A6585E"/>
    <w:rsid w:val="00A663E4"/>
    <w:rsid w:val="00A666CF"/>
    <w:rsid w:val="00A666D8"/>
    <w:rsid w:val="00A66BED"/>
    <w:rsid w:val="00A66C5F"/>
    <w:rsid w:val="00A6725E"/>
    <w:rsid w:val="00A6732F"/>
    <w:rsid w:val="00A67826"/>
    <w:rsid w:val="00A67BB2"/>
    <w:rsid w:val="00A704D9"/>
    <w:rsid w:val="00A70670"/>
    <w:rsid w:val="00A70A37"/>
    <w:rsid w:val="00A70D0C"/>
    <w:rsid w:val="00A70EE8"/>
    <w:rsid w:val="00A70FA6"/>
    <w:rsid w:val="00A71369"/>
    <w:rsid w:val="00A71411"/>
    <w:rsid w:val="00A71458"/>
    <w:rsid w:val="00A71C8D"/>
    <w:rsid w:val="00A72034"/>
    <w:rsid w:val="00A7215E"/>
    <w:rsid w:val="00A72335"/>
    <w:rsid w:val="00A7233E"/>
    <w:rsid w:val="00A723E6"/>
    <w:rsid w:val="00A72410"/>
    <w:rsid w:val="00A7262A"/>
    <w:rsid w:val="00A729B6"/>
    <w:rsid w:val="00A73044"/>
    <w:rsid w:val="00A73326"/>
    <w:rsid w:val="00A7365E"/>
    <w:rsid w:val="00A73B00"/>
    <w:rsid w:val="00A73BE0"/>
    <w:rsid w:val="00A7433A"/>
    <w:rsid w:val="00A743E0"/>
    <w:rsid w:val="00A74CB1"/>
    <w:rsid w:val="00A74D88"/>
    <w:rsid w:val="00A74ED2"/>
    <w:rsid w:val="00A7531E"/>
    <w:rsid w:val="00A755BC"/>
    <w:rsid w:val="00A760A2"/>
    <w:rsid w:val="00A764E4"/>
    <w:rsid w:val="00A76560"/>
    <w:rsid w:val="00A76661"/>
    <w:rsid w:val="00A76B45"/>
    <w:rsid w:val="00A76D5D"/>
    <w:rsid w:val="00A773F1"/>
    <w:rsid w:val="00A77B11"/>
    <w:rsid w:val="00A77F0D"/>
    <w:rsid w:val="00A77F51"/>
    <w:rsid w:val="00A8029B"/>
    <w:rsid w:val="00A805BA"/>
    <w:rsid w:val="00A80E6A"/>
    <w:rsid w:val="00A8145D"/>
    <w:rsid w:val="00A81F8A"/>
    <w:rsid w:val="00A82127"/>
    <w:rsid w:val="00A821EB"/>
    <w:rsid w:val="00A8244A"/>
    <w:rsid w:val="00A82A64"/>
    <w:rsid w:val="00A83310"/>
    <w:rsid w:val="00A8353F"/>
    <w:rsid w:val="00A83831"/>
    <w:rsid w:val="00A84599"/>
    <w:rsid w:val="00A84735"/>
    <w:rsid w:val="00A84BA2"/>
    <w:rsid w:val="00A8513A"/>
    <w:rsid w:val="00A857A7"/>
    <w:rsid w:val="00A86170"/>
    <w:rsid w:val="00A863F9"/>
    <w:rsid w:val="00A86905"/>
    <w:rsid w:val="00A871F7"/>
    <w:rsid w:val="00A874E4"/>
    <w:rsid w:val="00A8752D"/>
    <w:rsid w:val="00A87E33"/>
    <w:rsid w:val="00A908E0"/>
    <w:rsid w:val="00A90A94"/>
    <w:rsid w:val="00A90ABA"/>
    <w:rsid w:val="00A911D4"/>
    <w:rsid w:val="00A912A0"/>
    <w:rsid w:val="00A917D1"/>
    <w:rsid w:val="00A91A66"/>
    <w:rsid w:val="00A91E20"/>
    <w:rsid w:val="00A92A3C"/>
    <w:rsid w:val="00A92B23"/>
    <w:rsid w:val="00A92DBF"/>
    <w:rsid w:val="00A931B4"/>
    <w:rsid w:val="00A93466"/>
    <w:rsid w:val="00A93576"/>
    <w:rsid w:val="00A938B6"/>
    <w:rsid w:val="00A93A66"/>
    <w:rsid w:val="00A93C42"/>
    <w:rsid w:val="00A93EBE"/>
    <w:rsid w:val="00A93FD2"/>
    <w:rsid w:val="00A944F2"/>
    <w:rsid w:val="00A94508"/>
    <w:rsid w:val="00A9458F"/>
    <w:rsid w:val="00A94B2F"/>
    <w:rsid w:val="00A94D33"/>
    <w:rsid w:val="00A94ECA"/>
    <w:rsid w:val="00A95254"/>
    <w:rsid w:val="00A955D5"/>
    <w:rsid w:val="00A95BE6"/>
    <w:rsid w:val="00A95D79"/>
    <w:rsid w:val="00A96177"/>
    <w:rsid w:val="00A96724"/>
    <w:rsid w:val="00A967A0"/>
    <w:rsid w:val="00A96B3C"/>
    <w:rsid w:val="00A96E55"/>
    <w:rsid w:val="00A96F0A"/>
    <w:rsid w:val="00A96FD4"/>
    <w:rsid w:val="00A97021"/>
    <w:rsid w:val="00A975B2"/>
    <w:rsid w:val="00A97D9A"/>
    <w:rsid w:val="00AA08CE"/>
    <w:rsid w:val="00AA0C83"/>
    <w:rsid w:val="00AA0D26"/>
    <w:rsid w:val="00AA1005"/>
    <w:rsid w:val="00AA129E"/>
    <w:rsid w:val="00AA1F5C"/>
    <w:rsid w:val="00AA23CA"/>
    <w:rsid w:val="00AA41C9"/>
    <w:rsid w:val="00AA4A5B"/>
    <w:rsid w:val="00AA575E"/>
    <w:rsid w:val="00AA579D"/>
    <w:rsid w:val="00AA58EC"/>
    <w:rsid w:val="00AA65A1"/>
    <w:rsid w:val="00AA6BAC"/>
    <w:rsid w:val="00AA71CE"/>
    <w:rsid w:val="00AA72BB"/>
    <w:rsid w:val="00AA7617"/>
    <w:rsid w:val="00AA78D7"/>
    <w:rsid w:val="00AA7E9E"/>
    <w:rsid w:val="00AB00E8"/>
    <w:rsid w:val="00AB02BD"/>
    <w:rsid w:val="00AB03F6"/>
    <w:rsid w:val="00AB08D9"/>
    <w:rsid w:val="00AB0B1A"/>
    <w:rsid w:val="00AB1993"/>
    <w:rsid w:val="00AB2102"/>
    <w:rsid w:val="00AB2333"/>
    <w:rsid w:val="00AB248E"/>
    <w:rsid w:val="00AB2A04"/>
    <w:rsid w:val="00AB37D2"/>
    <w:rsid w:val="00AB397C"/>
    <w:rsid w:val="00AB40D0"/>
    <w:rsid w:val="00AB4440"/>
    <w:rsid w:val="00AB45EC"/>
    <w:rsid w:val="00AB46FB"/>
    <w:rsid w:val="00AB4D94"/>
    <w:rsid w:val="00AB554A"/>
    <w:rsid w:val="00AB58E5"/>
    <w:rsid w:val="00AB60A6"/>
    <w:rsid w:val="00AB645B"/>
    <w:rsid w:val="00AB689A"/>
    <w:rsid w:val="00AB6EAB"/>
    <w:rsid w:val="00AB7308"/>
    <w:rsid w:val="00AB75CD"/>
    <w:rsid w:val="00AB76D6"/>
    <w:rsid w:val="00AB77E8"/>
    <w:rsid w:val="00AB7B16"/>
    <w:rsid w:val="00AC0143"/>
    <w:rsid w:val="00AC0251"/>
    <w:rsid w:val="00AC02B2"/>
    <w:rsid w:val="00AC10AD"/>
    <w:rsid w:val="00AC12D1"/>
    <w:rsid w:val="00AC147A"/>
    <w:rsid w:val="00AC1F8E"/>
    <w:rsid w:val="00AC2461"/>
    <w:rsid w:val="00AC25F3"/>
    <w:rsid w:val="00AC2C4D"/>
    <w:rsid w:val="00AC3495"/>
    <w:rsid w:val="00AC3E38"/>
    <w:rsid w:val="00AC4AF6"/>
    <w:rsid w:val="00AC4D26"/>
    <w:rsid w:val="00AC4E9D"/>
    <w:rsid w:val="00AC4EB4"/>
    <w:rsid w:val="00AC51D7"/>
    <w:rsid w:val="00AC51F3"/>
    <w:rsid w:val="00AC524B"/>
    <w:rsid w:val="00AC5453"/>
    <w:rsid w:val="00AC54C1"/>
    <w:rsid w:val="00AC5BC9"/>
    <w:rsid w:val="00AC6AE7"/>
    <w:rsid w:val="00AC6DEF"/>
    <w:rsid w:val="00AC6F57"/>
    <w:rsid w:val="00AC7355"/>
    <w:rsid w:val="00AC79CD"/>
    <w:rsid w:val="00AC79D3"/>
    <w:rsid w:val="00AD0B89"/>
    <w:rsid w:val="00AD0D2E"/>
    <w:rsid w:val="00AD0F48"/>
    <w:rsid w:val="00AD1443"/>
    <w:rsid w:val="00AD1882"/>
    <w:rsid w:val="00AD1935"/>
    <w:rsid w:val="00AD19E1"/>
    <w:rsid w:val="00AD2676"/>
    <w:rsid w:val="00AD2C45"/>
    <w:rsid w:val="00AD2F32"/>
    <w:rsid w:val="00AD2FF0"/>
    <w:rsid w:val="00AD3115"/>
    <w:rsid w:val="00AD322D"/>
    <w:rsid w:val="00AD3A6A"/>
    <w:rsid w:val="00AD3A9B"/>
    <w:rsid w:val="00AD3B84"/>
    <w:rsid w:val="00AD48E0"/>
    <w:rsid w:val="00AD4FFD"/>
    <w:rsid w:val="00AD50E9"/>
    <w:rsid w:val="00AD53EB"/>
    <w:rsid w:val="00AD5F42"/>
    <w:rsid w:val="00AD60FA"/>
    <w:rsid w:val="00AD6510"/>
    <w:rsid w:val="00AD683B"/>
    <w:rsid w:val="00AD74D9"/>
    <w:rsid w:val="00AD7A9B"/>
    <w:rsid w:val="00AE016D"/>
    <w:rsid w:val="00AE0A2E"/>
    <w:rsid w:val="00AE1105"/>
    <w:rsid w:val="00AE16DA"/>
    <w:rsid w:val="00AE2942"/>
    <w:rsid w:val="00AE294E"/>
    <w:rsid w:val="00AE2E7B"/>
    <w:rsid w:val="00AE327F"/>
    <w:rsid w:val="00AE34A1"/>
    <w:rsid w:val="00AE3573"/>
    <w:rsid w:val="00AE46A4"/>
    <w:rsid w:val="00AE47B0"/>
    <w:rsid w:val="00AE53B9"/>
    <w:rsid w:val="00AE548B"/>
    <w:rsid w:val="00AE5C2A"/>
    <w:rsid w:val="00AE5EDC"/>
    <w:rsid w:val="00AE67C0"/>
    <w:rsid w:val="00AE6A51"/>
    <w:rsid w:val="00AE6B25"/>
    <w:rsid w:val="00AE6B85"/>
    <w:rsid w:val="00AE6EE3"/>
    <w:rsid w:val="00AE705F"/>
    <w:rsid w:val="00AE72CC"/>
    <w:rsid w:val="00AE7939"/>
    <w:rsid w:val="00AF0A91"/>
    <w:rsid w:val="00AF0B58"/>
    <w:rsid w:val="00AF0D51"/>
    <w:rsid w:val="00AF193E"/>
    <w:rsid w:val="00AF1C7C"/>
    <w:rsid w:val="00AF21EA"/>
    <w:rsid w:val="00AF25BC"/>
    <w:rsid w:val="00AF25E2"/>
    <w:rsid w:val="00AF2854"/>
    <w:rsid w:val="00AF2956"/>
    <w:rsid w:val="00AF2F1F"/>
    <w:rsid w:val="00AF2F69"/>
    <w:rsid w:val="00AF3420"/>
    <w:rsid w:val="00AF386C"/>
    <w:rsid w:val="00AF38CF"/>
    <w:rsid w:val="00AF3D37"/>
    <w:rsid w:val="00AF4079"/>
    <w:rsid w:val="00AF4B5D"/>
    <w:rsid w:val="00AF4D81"/>
    <w:rsid w:val="00AF5272"/>
    <w:rsid w:val="00AF55A0"/>
    <w:rsid w:val="00AF5630"/>
    <w:rsid w:val="00AF57AD"/>
    <w:rsid w:val="00AF5A05"/>
    <w:rsid w:val="00AF6014"/>
    <w:rsid w:val="00AF6591"/>
    <w:rsid w:val="00AF6F21"/>
    <w:rsid w:val="00AF74A8"/>
    <w:rsid w:val="00AF75B1"/>
    <w:rsid w:val="00AF7796"/>
    <w:rsid w:val="00AF7D92"/>
    <w:rsid w:val="00AF7DC4"/>
    <w:rsid w:val="00AF7F5E"/>
    <w:rsid w:val="00B005F7"/>
    <w:rsid w:val="00B00750"/>
    <w:rsid w:val="00B0079A"/>
    <w:rsid w:val="00B00A72"/>
    <w:rsid w:val="00B00DBA"/>
    <w:rsid w:val="00B00E5C"/>
    <w:rsid w:val="00B00EC7"/>
    <w:rsid w:val="00B02545"/>
    <w:rsid w:val="00B02B19"/>
    <w:rsid w:val="00B02F2C"/>
    <w:rsid w:val="00B031C7"/>
    <w:rsid w:val="00B03427"/>
    <w:rsid w:val="00B03A23"/>
    <w:rsid w:val="00B03B4C"/>
    <w:rsid w:val="00B044AF"/>
    <w:rsid w:val="00B04602"/>
    <w:rsid w:val="00B048A3"/>
    <w:rsid w:val="00B04C47"/>
    <w:rsid w:val="00B0508E"/>
    <w:rsid w:val="00B05274"/>
    <w:rsid w:val="00B05445"/>
    <w:rsid w:val="00B05502"/>
    <w:rsid w:val="00B05580"/>
    <w:rsid w:val="00B06089"/>
    <w:rsid w:val="00B0611A"/>
    <w:rsid w:val="00B062DB"/>
    <w:rsid w:val="00B067F6"/>
    <w:rsid w:val="00B06D24"/>
    <w:rsid w:val="00B078E6"/>
    <w:rsid w:val="00B0799F"/>
    <w:rsid w:val="00B079A8"/>
    <w:rsid w:val="00B10597"/>
    <w:rsid w:val="00B1069A"/>
    <w:rsid w:val="00B1069F"/>
    <w:rsid w:val="00B10A7A"/>
    <w:rsid w:val="00B10AA3"/>
    <w:rsid w:val="00B10CF1"/>
    <w:rsid w:val="00B1176B"/>
    <w:rsid w:val="00B117F9"/>
    <w:rsid w:val="00B11958"/>
    <w:rsid w:val="00B1223B"/>
    <w:rsid w:val="00B1249F"/>
    <w:rsid w:val="00B125AF"/>
    <w:rsid w:val="00B12C01"/>
    <w:rsid w:val="00B1329E"/>
    <w:rsid w:val="00B132DF"/>
    <w:rsid w:val="00B132EE"/>
    <w:rsid w:val="00B142D0"/>
    <w:rsid w:val="00B147E7"/>
    <w:rsid w:val="00B149F7"/>
    <w:rsid w:val="00B14F79"/>
    <w:rsid w:val="00B1521F"/>
    <w:rsid w:val="00B155AE"/>
    <w:rsid w:val="00B155B5"/>
    <w:rsid w:val="00B15CDE"/>
    <w:rsid w:val="00B160BA"/>
    <w:rsid w:val="00B167C5"/>
    <w:rsid w:val="00B1693C"/>
    <w:rsid w:val="00B16DF3"/>
    <w:rsid w:val="00B16EF6"/>
    <w:rsid w:val="00B17477"/>
    <w:rsid w:val="00B1783D"/>
    <w:rsid w:val="00B200CA"/>
    <w:rsid w:val="00B220EF"/>
    <w:rsid w:val="00B227F9"/>
    <w:rsid w:val="00B228D1"/>
    <w:rsid w:val="00B23191"/>
    <w:rsid w:val="00B231C1"/>
    <w:rsid w:val="00B234C1"/>
    <w:rsid w:val="00B23AA5"/>
    <w:rsid w:val="00B23BF2"/>
    <w:rsid w:val="00B23F66"/>
    <w:rsid w:val="00B2408C"/>
    <w:rsid w:val="00B243F7"/>
    <w:rsid w:val="00B2447E"/>
    <w:rsid w:val="00B244C4"/>
    <w:rsid w:val="00B246FE"/>
    <w:rsid w:val="00B2498B"/>
    <w:rsid w:val="00B24D89"/>
    <w:rsid w:val="00B24DBF"/>
    <w:rsid w:val="00B24E97"/>
    <w:rsid w:val="00B252B6"/>
    <w:rsid w:val="00B254F3"/>
    <w:rsid w:val="00B258AF"/>
    <w:rsid w:val="00B258B0"/>
    <w:rsid w:val="00B25C6E"/>
    <w:rsid w:val="00B25F4E"/>
    <w:rsid w:val="00B26163"/>
    <w:rsid w:val="00B2681E"/>
    <w:rsid w:val="00B26C42"/>
    <w:rsid w:val="00B27314"/>
    <w:rsid w:val="00B27583"/>
    <w:rsid w:val="00B275A0"/>
    <w:rsid w:val="00B27C84"/>
    <w:rsid w:val="00B30593"/>
    <w:rsid w:val="00B30609"/>
    <w:rsid w:val="00B306A5"/>
    <w:rsid w:val="00B31534"/>
    <w:rsid w:val="00B31CC8"/>
    <w:rsid w:val="00B32108"/>
    <w:rsid w:val="00B32190"/>
    <w:rsid w:val="00B3235E"/>
    <w:rsid w:val="00B3256A"/>
    <w:rsid w:val="00B328FE"/>
    <w:rsid w:val="00B32BEB"/>
    <w:rsid w:val="00B33205"/>
    <w:rsid w:val="00B33940"/>
    <w:rsid w:val="00B342E8"/>
    <w:rsid w:val="00B34368"/>
    <w:rsid w:val="00B347E2"/>
    <w:rsid w:val="00B349EF"/>
    <w:rsid w:val="00B356F9"/>
    <w:rsid w:val="00B35780"/>
    <w:rsid w:val="00B35875"/>
    <w:rsid w:val="00B35893"/>
    <w:rsid w:val="00B35946"/>
    <w:rsid w:val="00B3619F"/>
    <w:rsid w:val="00B36424"/>
    <w:rsid w:val="00B370CE"/>
    <w:rsid w:val="00B37126"/>
    <w:rsid w:val="00B40B0D"/>
    <w:rsid w:val="00B410D7"/>
    <w:rsid w:val="00B41103"/>
    <w:rsid w:val="00B414D5"/>
    <w:rsid w:val="00B414D6"/>
    <w:rsid w:val="00B42487"/>
    <w:rsid w:val="00B42523"/>
    <w:rsid w:val="00B42583"/>
    <w:rsid w:val="00B42B94"/>
    <w:rsid w:val="00B42E98"/>
    <w:rsid w:val="00B43258"/>
    <w:rsid w:val="00B4338B"/>
    <w:rsid w:val="00B43721"/>
    <w:rsid w:val="00B43896"/>
    <w:rsid w:val="00B4437F"/>
    <w:rsid w:val="00B44AB6"/>
    <w:rsid w:val="00B44C8A"/>
    <w:rsid w:val="00B45086"/>
    <w:rsid w:val="00B45375"/>
    <w:rsid w:val="00B45874"/>
    <w:rsid w:val="00B45B3A"/>
    <w:rsid w:val="00B46130"/>
    <w:rsid w:val="00B465B7"/>
    <w:rsid w:val="00B46758"/>
    <w:rsid w:val="00B47140"/>
    <w:rsid w:val="00B47182"/>
    <w:rsid w:val="00B47426"/>
    <w:rsid w:val="00B474DB"/>
    <w:rsid w:val="00B47EBE"/>
    <w:rsid w:val="00B50469"/>
    <w:rsid w:val="00B50515"/>
    <w:rsid w:val="00B50EEB"/>
    <w:rsid w:val="00B50F69"/>
    <w:rsid w:val="00B519E2"/>
    <w:rsid w:val="00B51CD5"/>
    <w:rsid w:val="00B529FE"/>
    <w:rsid w:val="00B5331F"/>
    <w:rsid w:val="00B535A2"/>
    <w:rsid w:val="00B53A6C"/>
    <w:rsid w:val="00B53F4D"/>
    <w:rsid w:val="00B54360"/>
    <w:rsid w:val="00B544C0"/>
    <w:rsid w:val="00B548DA"/>
    <w:rsid w:val="00B54F14"/>
    <w:rsid w:val="00B55550"/>
    <w:rsid w:val="00B55A3E"/>
    <w:rsid w:val="00B55D69"/>
    <w:rsid w:val="00B560F2"/>
    <w:rsid w:val="00B56351"/>
    <w:rsid w:val="00B56564"/>
    <w:rsid w:val="00B56738"/>
    <w:rsid w:val="00B569F1"/>
    <w:rsid w:val="00B56EBF"/>
    <w:rsid w:val="00B5705B"/>
    <w:rsid w:val="00B5776E"/>
    <w:rsid w:val="00B57935"/>
    <w:rsid w:val="00B57B8D"/>
    <w:rsid w:val="00B60856"/>
    <w:rsid w:val="00B60CFC"/>
    <w:rsid w:val="00B61064"/>
    <w:rsid w:val="00B6132A"/>
    <w:rsid w:val="00B6149D"/>
    <w:rsid w:val="00B6229A"/>
    <w:rsid w:val="00B6235D"/>
    <w:rsid w:val="00B626AC"/>
    <w:rsid w:val="00B62842"/>
    <w:rsid w:val="00B6292C"/>
    <w:rsid w:val="00B62B05"/>
    <w:rsid w:val="00B62D4B"/>
    <w:rsid w:val="00B62E99"/>
    <w:rsid w:val="00B644A3"/>
    <w:rsid w:val="00B648AE"/>
    <w:rsid w:val="00B6537A"/>
    <w:rsid w:val="00B65661"/>
    <w:rsid w:val="00B65670"/>
    <w:rsid w:val="00B66214"/>
    <w:rsid w:val="00B66238"/>
    <w:rsid w:val="00B663F2"/>
    <w:rsid w:val="00B66941"/>
    <w:rsid w:val="00B6695D"/>
    <w:rsid w:val="00B70388"/>
    <w:rsid w:val="00B7089A"/>
    <w:rsid w:val="00B70CF9"/>
    <w:rsid w:val="00B70DD1"/>
    <w:rsid w:val="00B7127D"/>
    <w:rsid w:val="00B7194D"/>
    <w:rsid w:val="00B72C36"/>
    <w:rsid w:val="00B7343B"/>
    <w:rsid w:val="00B73781"/>
    <w:rsid w:val="00B73BFC"/>
    <w:rsid w:val="00B73C78"/>
    <w:rsid w:val="00B73CDD"/>
    <w:rsid w:val="00B73E2E"/>
    <w:rsid w:val="00B73F63"/>
    <w:rsid w:val="00B74058"/>
    <w:rsid w:val="00B742A5"/>
    <w:rsid w:val="00B74483"/>
    <w:rsid w:val="00B74969"/>
    <w:rsid w:val="00B75927"/>
    <w:rsid w:val="00B7613E"/>
    <w:rsid w:val="00B76170"/>
    <w:rsid w:val="00B76E92"/>
    <w:rsid w:val="00B77B5F"/>
    <w:rsid w:val="00B77D18"/>
    <w:rsid w:val="00B77EB1"/>
    <w:rsid w:val="00B80497"/>
    <w:rsid w:val="00B80BC9"/>
    <w:rsid w:val="00B80F14"/>
    <w:rsid w:val="00B81547"/>
    <w:rsid w:val="00B81564"/>
    <w:rsid w:val="00B81819"/>
    <w:rsid w:val="00B81F26"/>
    <w:rsid w:val="00B8201F"/>
    <w:rsid w:val="00B8217C"/>
    <w:rsid w:val="00B82620"/>
    <w:rsid w:val="00B82B72"/>
    <w:rsid w:val="00B8312C"/>
    <w:rsid w:val="00B832AD"/>
    <w:rsid w:val="00B83641"/>
    <w:rsid w:val="00B83E62"/>
    <w:rsid w:val="00B841CE"/>
    <w:rsid w:val="00B8492D"/>
    <w:rsid w:val="00B84C3D"/>
    <w:rsid w:val="00B84E18"/>
    <w:rsid w:val="00B854EF"/>
    <w:rsid w:val="00B85EB3"/>
    <w:rsid w:val="00B869BC"/>
    <w:rsid w:val="00B8713B"/>
    <w:rsid w:val="00B87298"/>
    <w:rsid w:val="00B873CB"/>
    <w:rsid w:val="00B87EA7"/>
    <w:rsid w:val="00B90FCE"/>
    <w:rsid w:val="00B91242"/>
    <w:rsid w:val="00B917B9"/>
    <w:rsid w:val="00B91EE7"/>
    <w:rsid w:val="00B9218C"/>
    <w:rsid w:val="00B921E9"/>
    <w:rsid w:val="00B92778"/>
    <w:rsid w:val="00B93628"/>
    <w:rsid w:val="00B93F0B"/>
    <w:rsid w:val="00B9425C"/>
    <w:rsid w:val="00B95980"/>
    <w:rsid w:val="00B95A72"/>
    <w:rsid w:val="00B95D63"/>
    <w:rsid w:val="00B9659B"/>
    <w:rsid w:val="00B96725"/>
    <w:rsid w:val="00B96742"/>
    <w:rsid w:val="00B96AB1"/>
    <w:rsid w:val="00B96CEC"/>
    <w:rsid w:val="00B96F4F"/>
    <w:rsid w:val="00B96FE9"/>
    <w:rsid w:val="00B976CF"/>
    <w:rsid w:val="00B976D1"/>
    <w:rsid w:val="00B9784C"/>
    <w:rsid w:val="00B97D0C"/>
    <w:rsid w:val="00B97D62"/>
    <w:rsid w:val="00BA04E2"/>
    <w:rsid w:val="00BA0DCA"/>
    <w:rsid w:val="00BA1117"/>
    <w:rsid w:val="00BA2191"/>
    <w:rsid w:val="00BA2412"/>
    <w:rsid w:val="00BA2520"/>
    <w:rsid w:val="00BA2BE8"/>
    <w:rsid w:val="00BA3259"/>
    <w:rsid w:val="00BA3B81"/>
    <w:rsid w:val="00BA4BDF"/>
    <w:rsid w:val="00BA4ECF"/>
    <w:rsid w:val="00BA524E"/>
    <w:rsid w:val="00BA5546"/>
    <w:rsid w:val="00BA569F"/>
    <w:rsid w:val="00BA5E0A"/>
    <w:rsid w:val="00BA5FC3"/>
    <w:rsid w:val="00BA602C"/>
    <w:rsid w:val="00BA68E6"/>
    <w:rsid w:val="00BA6E9B"/>
    <w:rsid w:val="00BA6F41"/>
    <w:rsid w:val="00BA765A"/>
    <w:rsid w:val="00BA7A70"/>
    <w:rsid w:val="00BA7AD6"/>
    <w:rsid w:val="00BA7B27"/>
    <w:rsid w:val="00BA7D6E"/>
    <w:rsid w:val="00BB0047"/>
    <w:rsid w:val="00BB0C75"/>
    <w:rsid w:val="00BB0FE5"/>
    <w:rsid w:val="00BB1463"/>
    <w:rsid w:val="00BB1BE8"/>
    <w:rsid w:val="00BB1DDB"/>
    <w:rsid w:val="00BB1ED5"/>
    <w:rsid w:val="00BB1F63"/>
    <w:rsid w:val="00BB2017"/>
    <w:rsid w:val="00BB2180"/>
    <w:rsid w:val="00BB22BD"/>
    <w:rsid w:val="00BB25AA"/>
    <w:rsid w:val="00BB29F0"/>
    <w:rsid w:val="00BB2AEA"/>
    <w:rsid w:val="00BB31CA"/>
    <w:rsid w:val="00BB34F3"/>
    <w:rsid w:val="00BB368F"/>
    <w:rsid w:val="00BB3EAA"/>
    <w:rsid w:val="00BB3EEB"/>
    <w:rsid w:val="00BB3FCF"/>
    <w:rsid w:val="00BB4A3D"/>
    <w:rsid w:val="00BB4B15"/>
    <w:rsid w:val="00BB51F6"/>
    <w:rsid w:val="00BB5493"/>
    <w:rsid w:val="00BB56D9"/>
    <w:rsid w:val="00BB5E11"/>
    <w:rsid w:val="00BB5E2C"/>
    <w:rsid w:val="00BB625E"/>
    <w:rsid w:val="00BB6479"/>
    <w:rsid w:val="00BB657F"/>
    <w:rsid w:val="00BB68ED"/>
    <w:rsid w:val="00BB6A10"/>
    <w:rsid w:val="00BB7204"/>
    <w:rsid w:val="00BB73E7"/>
    <w:rsid w:val="00BB75B9"/>
    <w:rsid w:val="00BB7677"/>
    <w:rsid w:val="00BC000A"/>
    <w:rsid w:val="00BC00E7"/>
    <w:rsid w:val="00BC01E4"/>
    <w:rsid w:val="00BC0D7A"/>
    <w:rsid w:val="00BC0E32"/>
    <w:rsid w:val="00BC16AE"/>
    <w:rsid w:val="00BC1739"/>
    <w:rsid w:val="00BC21D8"/>
    <w:rsid w:val="00BC2420"/>
    <w:rsid w:val="00BC2FA4"/>
    <w:rsid w:val="00BC3301"/>
    <w:rsid w:val="00BC33C4"/>
    <w:rsid w:val="00BC35CC"/>
    <w:rsid w:val="00BC3A09"/>
    <w:rsid w:val="00BC3A50"/>
    <w:rsid w:val="00BC3E7A"/>
    <w:rsid w:val="00BC4D51"/>
    <w:rsid w:val="00BC52AB"/>
    <w:rsid w:val="00BC57A6"/>
    <w:rsid w:val="00BC57CF"/>
    <w:rsid w:val="00BC6985"/>
    <w:rsid w:val="00BC7762"/>
    <w:rsid w:val="00BC7AEE"/>
    <w:rsid w:val="00BD0883"/>
    <w:rsid w:val="00BD0A17"/>
    <w:rsid w:val="00BD1034"/>
    <w:rsid w:val="00BD15A4"/>
    <w:rsid w:val="00BD1D62"/>
    <w:rsid w:val="00BD3257"/>
    <w:rsid w:val="00BD3311"/>
    <w:rsid w:val="00BD340F"/>
    <w:rsid w:val="00BD3863"/>
    <w:rsid w:val="00BD44C2"/>
    <w:rsid w:val="00BD459B"/>
    <w:rsid w:val="00BD49D6"/>
    <w:rsid w:val="00BD4C6D"/>
    <w:rsid w:val="00BD4D7B"/>
    <w:rsid w:val="00BD5419"/>
    <w:rsid w:val="00BD5422"/>
    <w:rsid w:val="00BD5430"/>
    <w:rsid w:val="00BD5704"/>
    <w:rsid w:val="00BD59D9"/>
    <w:rsid w:val="00BD5D14"/>
    <w:rsid w:val="00BD62C3"/>
    <w:rsid w:val="00BD63E3"/>
    <w:rsid w:val="00BD6A33"/>
    <w:rsid w:val="00BD7058"/>
    <w:rsid w:val="00BD78CA"/>
    <w:rsid w:val="00BD7A82"/>
    <w:rsid w:val="00BD7AFD"/>
    <w:rsid w:val="00BE04D0"/>
    <w:rsid w:val="00BE04D9"/>
    <w:rsid w:val="00BE0723"/>
    <w:rsid w:val="00BE0B6B"/>
    <w:rsid w:val="00BE0D92"/>
    <w:rsid w:val="00BE1251"/>
    <w:rsid w:val="00BE1974"/>
    <w:rsid w:val="00BE1ED6"/>
    <w:rsid w:val="00BE22C0"/>
    <w:rsid w:val="00BE311C"/>
    <w:rsid w:val="00BE33B2"/>
    <w:rsid w:val="00BE3857"/>
    <w:rsid w:val="00BE3F1B"/>
    <w:rsid w:val="00BE3FA0"/>
    <w:rsid w:val="00BE4019"/>
    <w:rsid w:val="00BE44D7"/>
    <w:rsid w:val="00BE47BA"/>
    <w:rsid w:val="00BE5000"/>
    <w:rsid w:val="00BE51C0"/>
    <w:rsid w:val="00BE51D3"/>
    <w:rsid w:val="00BE5A80"/>
    <w:rsid w:val="00BE628E"/>
    <w:rsid w:val="00BE6C2F"/>
    <w:rsid w:val="00BE70C4"/>
    <w:rsid w:val="00BE74F4"/>
    <w:rsid w:val="00BE751B"/>
    <w:rsid w:val="00BE766B"/>
    <w:rsid w:val="00BE76A6"/>
    <w:rsid w:val="00BE7AD0"/>
    <w:rsid w:val="00BE7B05"/>
    <w:rsid w:val="00BE7FB9"/>
    <w:rsid w:val="00BF0056"/>
    <w:rsid w:val="00BF051D"/>
    <w:rsid w:val="00BF0DE2"/>
    <w:rsid w:val="00BF0EDB"/>
    <w:rsid w:val="00BF112B"/>
    <w:rsid w:val="00BF11D9"/>
    <w:rsid w:val="00BF159D"/>
    <w:rsid w:val="00BF15BC"/>
    <w:rsid w:val="00BF1BF7"/>
    <w:rsid w:val="00BF204E"/>
    <w:rsid w:val="00BF259C"/>
    <w:rsid w:val="00BF2CC2"/>
    <w:rsid w:val="00BF301E"/>
    <w:rsid w:val="00BF34C1"/>
    <w:rsid w:val="00BF3AB0"/>
    <w:rsid w:val="00BF400C"/>
    <w:rsid w:val="00BF413A"/>
    <w:rsid w:val="00BF41A9"/>
    <w:rsid w:val="00BF43BD"/>
    <w:rsid w:val="00BF4753"/>
    <w:rsid w:val="00BF59D9"/>
    <w:rsid w:val="00BF5A64"/>
    <w:rsid w:val="00BF77E3"/>
    <w:rsid w:val="00BF7AF3"/>
    <w:rsid w:val="00C00CD9"/>
    <w:rsid w:val="00C0102E"/>
    <w:rsid w:val="00C01E5E"/>
    <w:rsid w:val="00C02246"/>
    <w:rsid w:val="00C0295D"/>
    <w:rsid w:val="00C02D02"/>
    <w:rsid w:val="00C033C3"/>
    <w:rsid w:val="00C03811"/>
    <w:rsid w:val="00C04353"/>
    <w:rsid w:val="00C0442A"/>
    <w:rsid w:val="00C0445A"/>
    <w:rsid w:val="00C04555"/>
    <w:rsid w:val="00C05265"/>
    <w:rsid w:val="00C0547C"/>
    <w:rsid w:val="00C0556F"/>
    <w:rsid w:val="00C060C7"/>
    <w:rsid w:val="00C06168"/>
    <w:rsid w:val="00C062AC"/>
    <w:rsid w:val="00C06B33"/>
    <w:rsid w:val="00C07035"/>
    <w:rsid w:val="00C07208"/>
    <w:rsid w:val="00C0750D"/>
    <w:rsid w:val="00C07726"/>
    <w:rsid w:val="00C0796D"/>
    <w:rsid w:val="00C102BB"/>
    <w:rsid w:val="00C10BFD"/>
    <w:rsid w:val="00C10CA4"/>
    <w:rsid w:val="00C11248"/>
    <w:rsid w:val="00C11A8C"/>
    <w:rsid w:val="00C11D57"/>
    <w:rsid w:val="00C12537"/>
    <w:rsid w:val="00C12891"/>
    <w:rsid w:val="00C12972"/>
    <w:rsid w:val="00C138EF"/>
    <w:rsid w:val="00C1462D"/>
    <w:rsid w:val="00C14C1E"/>
    <w:rsid w:val="00C14C33"/>
    <w:rsid w:val="00C15D59"/>
    <w:rsid w:val="00C165A2"/>
    <w:rsid w:val="00C165E8"/>
    <w:rsid w:val="00C167B4"/>
    <w:rsid w:val="00C1684E"/>
    <w:rsid w:val="00C16C0B"/>
    <w:rsid w:val="00C16EFD"/>
    <w:rsid w:val="00C17538"/>
    <w:rsid w:val="00C200B2"/>
    <w:rsid w:val="00C20234"/>
    <w:rsid w:val="00C20A0A"/>
    <w:rsid w:val="00C20A54"/>
    <w:rsid w:val="00C211EC"/>
    <w:rsid w:val="00C2123C"/>
    <w:rsid w:val="00C214A4"/>
    <w:rsid w:val="00C21771"/>
    <w:rsid w:val="00C21A20"/>
    <w:rsid w:val="00C21C7D"/>
    <w:rsid w:val="00C21C9D"/>
    <w:rsid w:val="00C221A7"/>
    <w:rsid w:val="00C22405"/>
    <w:rsid w:val="00C224D4"/>
    <w:rsid w:val="00C229B0"/>
    <w:rsid w:val="00C22A22"/>
    <w:rsid w:val="00C23033"/>
    <w:rsid w:val="00C230CA"/>
    <w:rsid w:val="00C23115"/>
    <w:rsid w:val="00C23485"/>
    <w:rsid w:val="00C24351"/>
    <w:rsid w:val="00C24652"/>
    <w:rsid w:val="00C246EB"/>
    <w:rsid w:val="00C24D63"/>
    <w:rsid w:val="00C252DF"/>
    <w:rsid w:val="00C254E0"/>
    <w:rsid w:val="00C259E8"/>
    <w:rsid w:val="00C262D0"/>
    <w:rsid w:val="00C268E1"/>
    <w:rsid w:val="00C26936"/>
    <w:rsid w:val="00C2695E"/>
    <w:rsid w:val="00C26E00"/>
    <w:rsid w:val="00C2723D"/>
    <w:rsid w:val="00C273CC"/>
    <w:rsid w:val="00C279A1"/>
    <w:rsid w:val="00C27A7E"/>
    <w:rsid w:val="00C27E48"/>
    <w:rsid w:val="00C27F35"/>
    <w:rsid w:val="00C3015A"/>
    <w:rsid w:val="00C303AB"/>
    <w:rsid w:val="00C30647"/>
    <w:rsid w:val="00C30DE0"/>
    <w:rsid w:val="00C30F26"/>
    <w:rsid w:val="00C32225"/>
    <w:rsid w:val="00C322A8"/>
    <w:rsid w:val="00C33402"/>
    <w:rsid w:val="00C3345C"/>
    <w:rsid w:val="00C33801"/>
    <w:rsid w:val="00C33C40"/>
    <w:rsid w:val="00C34221"/>
    <w:rsid w:val="00C3440E"/>
    <w:rsid w:val="00C3472A"/>
    <w:rsid w:val="00C34996"/>
    <w:rsid w:val="00C350EF"/>
    <w:rsid w:val="00C3538E"/>
    <w:rsid w:val="00C35D33"/>
    <w:rsid w:val="00C3605E"/>
    <w:rsid w:val="00C36A7C"/>
    <w:rsid w:val="00C36B47"/>
    <w:rsid w:val="00C3710E"/>
    <w:rsid w:val="00C37E32"/>
    <w:rsid w:val="00C40266"/>
    <w:rsid w:val="00C40E6D"/>
    <w:rsid w:val="00C4151D"/>
    <w:rsid w:val="00C420C9"/>
    <w:rsid w:val="00C42278"/>
    <w:rsid w:val="00C423E1"/>
    <w:rsid w:val="00C429B1"/>
    <w:rsid w:val="00C42D7C"/>
    <w:rsid w:val="00C42D94"/>
    <w:rsid w:val="00C43533"/>
    <w:rsid w:val="00C43578"/>
    <w:rsid w:val="00C43664"/>
    <w:rsid w:val="00C43719"/>
    <w:rsid w:val="00C43858"/>
    <w:rsid w:val="00C43BD1"/>
    <w:rsid w:val="00C43D9E"/>
    <w:rsid w:val="00C4428E"/>
    <w:rsid w:val="00C44411"/>
    <w:rsid w:val="00C44437"/>
    <w:rsid w:val="00C445C3"/>
    <w:rsid w:val="00C44F93"/>
    <w:rsid w:val="00C45A7D"/>
    <w:rsid w:val="00C45B1D"/>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1CDF"/>
    <w:rsid w:val="00C525EF"/>
    <w:rsid w:val="00C52DB1"/>
    <w:rsid w:val="00C530C8"/>
    <w:rsid w:val="00C5392D"/>
    <w:rsid w:val="00C53E9C"/>
    <w:rsid w:val="00C54A28"/>
    <w:rsid w:val="00C54B06"/>
    <w:rsid w:val="00C550F8"/>
    <w:rsid w:val="00C55ADA"/>
    <w:rsid w:val="00C55B6B"/>
    <w:rsid w:val="00C5626B"/>
    <w:rsid w:val="00C567C2"/>
    <w:rsid w:val="00C57176"/>
    <w:rsid w:val="00C575CF"/>
    <w:rsid w:val="00C57C4B"/>
    <w:rsid w:val="00C57D34"/>
    <w:rsid w:val="00C57EE7"/>
    <w:rsid w:val="00C57FBF"/>
    <w:rsid w:val="00C57FFE"/>
    <w:rsid w:val="00C60027"/>
    <w:rsid w:val="00C6027C"/>
    <w:rsid w:val="00C60682"/>
    <w:rsid w:val="00C6081E"/>
    <w:rsid w:val="00C60DBD"/>
    <w:rsid w:val="00C614E8"/>
    <w:rsid w:val="00C616F9"/>
    <w:rsid w:val="00C6274A"/>
    <w:rsid w:val="00C627B7"/>
    <w:rsid w:val="00C62E95"/>
    <w:rsid w:val="00C63989"/>
    <w:rsid w:val="00C642FC"/>
    <w:rsid w:val="00C643B6"/>
    <w:rsid w:val="00C64D2D"/>
    <w:rsid w:val="00C64E29"/>
    <w:rsid w:val="00C65CE9"/>
    <w:rsid w:val="00C66DA7"/>
    <w:rsid w:val="00C67DB5"/>
    <w:rsid w:val="00C7038E"/>
    <w:rsid w:val="00C70473"/>
    <w:rsid w:val="00C704F3"/>
    <w:rsid w:val="00C70506"/>
    <w:rsid w:val="00C705A9"/>
    <w:rsid w:val="00C707CF"/>
    <w:rsid w:val="00C70ABE"/>
    <w:rsid w:val="00C70C87"/>
    <w:rsid w:val="00C71E19"/>
    <w:rsid w:val="00C72458"/>
    <w:rsid w:val="00C7250B"/>
    <w:rsid w:val="00C72914"/>
    <w:rsid w:val="00C72C66"/>
    <w:rsid w:val="00C72F6D"/>
    <w:rsid w:val="00C73E58"/>
    <w:rsid w:val="00C740D5"/>
    <w:rsid w:val="00C7428E"/>
    <w:rsid w:val="00C74795"/>
    <w:rsid w:val="00C756D2"/>
    <w:rsid w:val="00C759D5"/>
    <w:rsid w:val="00C75D04"/>
    <w:rsid w:val="00C75DA4"/>
    <w:rsid w:val="00C76000"/>
    <w:rsid w:val="00C761D6"/>
    <w:rsid w:val="00C76589"/>
    <w:rsid w:val="00C7683C"/>
    <w:rsid w:val="00C76A73"/>
    <w:rsid w:val="00C772B4"/>
    <w:rsid w:val="00C779A2"/>
    <w:rsid w:val="00C77C70"/>
    <w:rsid w:val="00C77D38"/>
    <w:rsid w:val="00C77FE7"/>
    <w:rsid w:val="00C800B8"/>
    <w:rsid w:val="00C802BB"/>
    <w:rsid w:val="00C8093E"/>
    <w:rsid w:val="00C80EF7"/>
    <w:rsid w:val="00C80EFC"/>
    <w:rsid w:val="00C811CB"/>
    <w:rsid w:val="00C81728"/>
    <w:rsid w:val="00C818F9"/>
    <w:rsid w:val="00C81B3D"/>
    <w:rsid w:val="00C81DEE"/>
    <w:rsid w:val="00C820CC"/>
    <w:rsid w:val="00C824D2"/>
    <w:rsid w:val="00C82729"/>
    <w:rsid w:val="00C828CC"/>
    <w:rsid w:val="00C82E50"/>
    <w:rsid w:val="00C82E6C"/>
    <w:rsid w:val="00C8461B"/>
    <w:rsid w:val="00C84F20"/>
    <w:rsid w:val="00C84FE1"/>
    <w:rsid w:val="00C851FF"/>
    <w:rsid w:val="00C8527B"/>
    <w:rsid w:val="00C855A0"/>
    <w:rsid w:val="00C859C2"/>
    <w:rsid w:val="00C85D02"/>
    <w:rsid w:val="00C85EBB"/>
    <w:rsid w:val="00C85EDD"/>
    <w:rsid w:val="00C865F9"/>
    <w:rsid w:val="00C869FA"/>
    <w:rsid w:val="00C86C9F"/>
    <w:rsid w:val="00C86D51"/>
    <w:rsid w:val="00C8752E"/>
    <w:rsid w:val="00C877E6"/>
    <w:rsid w:val="00C87DC5"/>
    <w:rsid w:val="00C87E6F"/>
    <w:rsid w:val="00C87EA8"/>
    <w:rsid w:val="00C9016B"/>
    <w:rsid w:val="00C91103"/>
    <w:rsid w:val="00C920F5"/>
    <w:rsid w:val="00C92279"/>
    <w:rsid w:val="00C92382"/>
    <w:rsid w:val="00C93116"/>
    <w:rsid w:val="00C93582"/>
    <w:rsid w:val="00C946DA"/>
    <w:rsid w:val="00C94987"/>
    <w:rsid w:val="00C94F65"/>
    <w:rsid w:val="00C953E2"/>
    <w:rsid w:val="00C955EF"/>
    <w:rsid w:val="00C95A41"/>
    <w:rsid w:val="00C96577"/>
    <w:rsid w:val="00C9684A"/>
    <w:rsid w:val="00C96FA9"/>
    <w:rsid w:val="00C97529"/>
    <w:rsid w:val="00C97698"/>
    <w:rsid w:val="00C97787"/>
    <w:rsid w:val="00CA0A44"/>
    <w:rsid w:val="00CA0B8B"/>
    <w:rsid w:val="00CA0BF8"/>
    <w:rsid w:val="00CA0C7A"/>
    <w:rsid w:val="00CA0CDB"/>
    <w:rsid w:val="00CA0ED3"/>
    <w:rsid w:val="00CA1AC4"/>
    <w:rsid w:val="00CA2337"/>
    <w:rsid w:val="00CA2BF8"/>
    <w:rsid w:val="00CA307C"/>
    <w:rsid w:val="00CA374A"/>
    <w:rsid w:val="00CA396C"/>
    <w:rsid w:val="00CA42F9"/>
    <w:rsid w:val="00CA4632"/>
    <w:rsid w:val="00CA4EB3"/>
    <w:rsid w:val="00CA503B"/>
    <w:rsid w:val="00CA504C"/>
    <w:rsid w:val="00CA50AA"/>
    <w:rsid w:val="00CA53D0"/>
    <w:rsid w:val="00CA573B"/>
    <w:rsid w:val="00CA63AC"/>
    <w:rsid w:val="00CA677F"/>
    <w:rsid w:val="00CA69C3"/>
    <w:rsid w:val="00CA6B46"/>
    <w:rsid w:val="00CA73F4"/>
    <w:rsid w:val="00CA748D"/>
    <w:rsid w:val="00CA7A0F"/>
    <w:rsid w:val="00CB161B"/>
    <w:rsid w:val="00CB280A"/>
    <w:rsid w:val="00CB2C16"/>
    <w:rsid w:val="00CB2E34"/>
    <w:rsid w:val="00CB33E9"/>
    <w:rsid w:val="00CB37B2"/>
    <w:rsid w:val="00CB3BA7"/>
    <w:rsid w:val="00CB3BD2"/>
    <w:rsid w:val="00CB41D9"/>
    <w:rsid w:val="00CB43CD"/>
    <w:rsid w:val="00CB4825"/>
    <w:rsid w:val="00CB4FBA"/>
    <w:rsid w:val="00CB4FE6"/>
    <w:rsid w:val="00CB5119"/>
    <w:rsid w:val="00CB56BA"/>
    <w:rsid w:val="00CB5C88"/>
    <w:rsid w:val="00CB620D"/>
    <w:rsid w:val="00CB6278"/>
    <w:rsid w:val="00CB6A8B"/>
    <w:rsid w:val="00CB6EB0"/>
    <w:rsid w:val="00CB6F3E"/>
    <w:rsid w:val="00CB737C"/>
    <w:rsid w:val="00CB7685"/>
    <w:rsid w:val="00CB79B5"/>
    <w:rsid w:val="00CB79DA"/>
    <w:rsid w:val="00CC044A"/>
    <w:rsid w:val="00CC05B2"/>
    <w:rsid w:val="00CC098E"/>
    <w:rsid w:val="00CC0D63"/>
    <w:rsid w:val="00CC1274"/>
    <w:rsid w:val="00CC1328"/>
    <w:rsid w:val="00CC3003"/>
    <w:rsid w:val="00CC3476"/>
    <w:rsid w:val="00CC3991"/>
    <w:rsid w:val="00CC3B91"/>
    <w:rsid w:val="00CC489E"/>
    <w:rsid w:val="00CC4BC3"/>
    <w:rsid w:val="00CC5179"/>
    <w:rsid w:val="00CC5330"/>
    <w:rsid w:val="00CC54A4"/>
    <w:rsid w:val="00CC5543"/>
    <w:rsid w:val="00CC62E6"/>
    <w:rsid w:val="00CC63D9"/>
    <w:rsid w:val="00CC681F"/>
    <w:rsid w:val="00CC76FF"/>
    <w:rsid w:val="00CC7834"/>
    <w:rsid w:val="00CC78FC"/>
    <w:rsid w:val="00CC7EEC"/>
    <w:rsid w:val="00CD0440"/>
    <w:rsid w:val="00CD0EE7"/>
    <w:rsid w:val="00CD173E"/>
    <w:rsid w:val="00CD1A0E"/>
    <w:rsid w:val="00CD1F16"/>
    <w:rsid w:val="00CD23AA"/>
    <w:rsid w:val="00CD2B36"/>
    <w:rsid w:val="00CD2C57"/>
    <w:rsid w:val="00CD39CE"/>
    <w:rsid w:val="00CD3B4E"/>
    <w:rsid w:val="00CD3C15"/>
    <w:rsid w:val="00CD3E27"/>
    <w:rsid w:val="00CD3E95"/>
    <w:rsid w:val="00CD3FDC"/>
    <w:rsid w:val="00CD400B"/>
    <w:rsid w:val="00CD44E3"/>
    <w:rsid w:val="00CD5242"/>
    <w:rsid w:val="00CD5605"/>
    <w:rsid w:val="00CD575E"/>
    <w:rsid w:val="00CD578C"/>
    <w:rsid w:val="00CD5E31"/>
    <w:rsid w:val="00CD5E76"/>
    <w:rsid w:val="00CD6229"/>
    <w:rsid w:val="00CD6764"/>
    <w:rsid w:val="00CD687C"/>
    <w:rsid w:val="00CE0133"/>
    <w:rsid w:val="00CE0394"/>
    <w:rsid w:val="00CE0878"/>
    <w:rsid w:val="00CE1059"/>
    <w:rsid w:val="00CE18B2"/>
    <w:rsid w:val="00CE1E63"/>
    <w:rsid w:val="00CE2254"/>
    <w:rsid w:val="00CE27C5"/>
    <w:rsid w:val="00CE2964"/>
    <w:rsid w:val="00CE2C79"/>
    <w:rsid w:val="00CE2D40"/>
    <w:rsid w:val="00CE2D4D"/>
    <w:rsid w:val="00CE432E"/>
    <w:rsid w:val="00CE4381"/>
    <w:rsid w:val="00CE527A"/>
    <w:rsid w:val="00CE5310"/>
    <w:rsid w:val="00CE58C3"/>
    <w:rsid w:val="00CE5D0A"/>
    <w:rsid w:val="00CE7C28"/>
    <w:rsid w:val="00CF050F"/>
    <w:rsid w:val="00CF0E29"/>
    <w:rsid w:val="00CF10AC"/>
    <w:rsid w:val="00CF11E3"/>
    <w:rsid w:val="00CF132E"/>
    <w:rsid w:val="00CF1DE5"/>
    <w:rsid w:val="00CF1E01"/>
    <w:rsid w:val="00CF3809"/>
    <w:rsid w:val="00CF38FA"/>
    <w:rsid w:val="00CF3F38"/>
    <w:rsid w:val="00CF4933"/>
    <w:rsid w:val="00CF4AD0"/>
    <w:rsid w:val="00CF4E27"/>
    <w:rsid w:val="00CF552D"/>
    <w:rsid w:val="00CF5696"/>
    <w:rsid w:val="00CF59FB"/>
    <w:rsid w:val="00CF5BB7"/>
    <w:rsid w:val="00CF5F54"/>
    <w:rsid w:val="00CF6201"/>
    <w:rsid w:val="00CF6DCA"/>
    <w:rsid w:val="00CF6FE9"/>
    <w:rsid w:val="00CF71C2"/>
    <w:rsid w:val="00CF73D2"/>
    <w:rsid w:val="00CF7429"/>
    <w:rsid w:val="00CF7761"/>
    <w:rsid w:val="00CF7D5F"/>
    <w:rsid w:val="00CF7E4F"/>
    <w:rsid w:val="00CF7F83"/>
    <w:rsid w:val="00D001B1"/>
    <w:rsid w:val="00D00D4D"/>
    <w:rsid w:val="00D00E10"/>
    <w:rsid w:val="00D01789"/>
    <w:rsid w:val="00D018CC"/>
    <w:rsid w:val="00D01E91"/>
    <w:rsid w:val="00D025EE"/>
    <w:rsid w:val="00D026F7"/>
    <w:rsid w:val="00D040DE"/>
    <w:rsid w:val="00D04B8E"/>
    <w:rsid w:val="00D04DEF"/>
    <w:rsid w:val="00D0516E"/>
    <w:rsid w:val="00D05685"/>
    <w:rsid w:val="00D059AE"/>
    <w:rsid w:val="00D05C39"/>
    <w:rsid w:val="00D05CE7"/>
    <w:rsid w:val="00D06189"/>
    <w:rsid w:val="00D06331"/>
    <w:rsid w:val="00D063A1"/>
    <w:rsid w:val="00D06D47"/>
    <w:rsid w:val="00D074CD"/>
    <w:rsid w:val="00D07AAD"/>
    <w:rsid w:val="00D10147"/>
    <w:rsid w:val="00D10C08"/>
    <w:rsid w:val="00D10D8B"/>
    <w:rsid w:val="00D10F63"/>
    <w:rsid w:val="00D110B2"/>
    <w:rsid w:val="00D110F8"/>
    <w:rsid w:val="00D1135E"/>
    <w:rsid w:val="00D1161E"/>
    <w:rsid w:val="00D11C39"/>
    <w:rsid w:val="00D11F9A"/>
    <w:rsid w:val="00D120BE"/>
    <w:rsid w:val="00D12646"/>
    <w:rsid w:val="00D12E75"/>
    <w:rsid w:val="00D13ACB"/>
    <w:rsid w:val="00D13F42"/>
    <w:rsid w:val="00D14336"/>
    <w:rsid w:val="00D145B8"/>
    <w:rsid w:val="00D1468D"/>
    <w:rsid w:val="00D14DD6"/>
    <w:rsid w:val="00D15193"/>
    <w:rsid w:val="00D15214"/>
    <w:rsid w:val="00D154B5"/>
    <w:rsid w:val="00D15553"/>
    <w:rsid w:val="00D155D2"/>
    <w:rsid w:val="00D15615"/>
    <w:rsid w:val="00D15A4D"/>
    <w:rsid w:val="00D15C55"/>
    <w:rsid w:val="00D15E0E"/>
    <w:rsid w:val="00D161AE"/>
    <w:rsid w:val="00D16973"/>
    <w:rsid w:val="00D17217"/>
    <w:rsid w:val="00D17548"/>
    <w:rsid w:val="00D17695"/>
    <w:rsid w:val="00D1785C"/>
    <w:rsid w:val="00D2016D"/>
    <w:rsid w:val="00D20AD0"/>
    <w:rsid w:val="00D20D1C"/>
    <w:rsid w:val="00D20F0A"/>
    <w:rsid w:val="00D2105A"/>
    <w:rsid w:val="00D21100"/>
    <w:rsid w:val="00D2124E"/>
    <w:rsid w:val="00D215A9"/>
    <w:rsid w:val="00D21B37"/>
    <w:rsid w:val="00D227B0"/>
    <w:rsid w:val="00D22A93"/>
    <w:rsid w:val="00D22B52"/>
    <w:rsid w:val="00D22C11"/>
    <w:rsid w:val="00D233B5"/>
    <w:rsid w:val="00D23618"/>
    <w:rsid w:val="00D23B8C"/>
    <w:rsid w:val="00D242CE"/>
    <w:rsid w:val="00D24596"/>
    <w:rsid w:val="00D24B5D"/>
    <w:rsid w:val="00D2513B"/>
    <w:rsid w:val="00D256AA"/>
    <w:rsid w:val="00D260C5"/>
    <w:rsid w:val="00D26129"/>
    <w:rsid w:val="00D2671C"/>
    <w:rsid w:val="00D2674A"/>
    <w:rsid w:val="00D2679B"/>
    <w:rsid w:val="00D268CA"/>
    <w:rsid w:val="00D26BFB"/>
    <w:rsid w:val="00D26F18"/>
    <w:rsid w:val="00D272F1"/>
    <w:rsid w:val="00D27BEF"/>
    <w:rsid w:val="00D30447"/>
    <w:rsid w:val="00D3050F"/>
    <w:rsid w:val="00D3081E"/>
    <w:rsid w:val="00D31304"/>
    <w:rsid w:val="00D3135F"/>
    <w:rsid w:val="00D319F9"/>
    <w:rsid w:val="00D31E98"/>
    <w:rsid w:val="00D32382"/>
    <w:rsid w:val="00D32587"/>
    <w:rsid w:val="00D326EC"/>
    <w:rsid w:val="00D33229"/>
    <w:rsid w:val="00D3327E"/>
    <w:rsid w:val="00D3344F"/>
    <w:rsid w:val="00D3353F"/>
    <w:rsid w:val="00D346E3"/>
    <w:rsid w:val="00D34983"/>
    <w:rsid w:val="00D34A42"/>
    <w:rsid w:val="00D34C65"/>
    <w:rsid w:val="00D34DBA"/>
    <w:rsid w:val="00D34DDC"/>
    <w:rsid w:val="00D35B0E"/>
    <w:rsid w:val="00D35CD2"/>
    <w:rsid w:val="00D35D75"/>
    <w:rsid w:val="00D35D9B"/>
    <w:rsid w:val="00D35DDD"/>
    <w:rsid w:val="00D35FFE"/>
    <w:rsid w:val="00D360D5"/>
    <w:rsid w:val="00D36229"/>
    <w:rsid w:val="00D36493"/>
    <w:rsid w:val="00D36D3C"/>
    <w:rsid w:val="00D37064"/>
    <w:rsid w:val="00D37661"/>
    <w:rsid w:val="00D37AFD"/>
    <w:rsid w:val="00D4000F"/>
    <w:rsid w:val="00D402C1"/>
    <w:rsid w:val="00D404B1"/>
    <w:rsid w:val="00D40DC7"/>
    <w:rsid w:val="00D40FC2"/>
    <w:rsid w:val="00D41135"/>
    <w:rsid w:val="00D41490"/>
    <w:rsid w:val="00D41597"/>
    <w:rsid w:val="00D417AD"/>
    <w:rsid w:val="00D42511"/>
    <w:rsid w:val="00D42655"/>
    <w:rsid w:val="00D428C1"/>
    <w:rsid w:val="00D42D48"/>
    <w:rsid w:val="00D42DC4"/>
    <w:rsid w:val="00D432A1"/>
    <w:rsid w:val="00D446DC"/>
    <w:rsid w:val="00D44DA1"/>
    <w:rsid w:val="00D45010"/>
    <w:rsid w:val="00D450CA"/>
    <w:rsid w:val="00D455DF"/>
    <w:rsid w:val="00D456C3"/>
    <w:rsid w:val="00D45D73"/>
    <w:rsid w:val="00D46486"/>
    <w:rsid w:val="00D46770"/>
    <w:rsid w:val="00D46948"/>
    <w:rsid w:val="00D4720E"/>
    <w:rsid w:val="00D47234"/>
    <w:rsid w:val="00D47323"/>
    <w:rsid w:val="00D47736"/>
    <w:rsid w:val="00D47825"/>
    <w:rsid w:val="00D478FD"/>
    <w:rsid w:val="00D47B20"/>
    <w:rsid w:val="00D47BAD"/>
    <w:rsid w:val="00D47CAB"/>
    <w:rsid w:val="00D47CD9"/>
    <w:rsid w:val="00D502AA"/>
    <w:rsid w:val="00D502D4"/>
    <w:rsid w:val="00D50318"/>
    <w:rsid w:val="00D50C2C"/>
    <w:rsid w:val="00D50E46"/>
    <w:rsid w:val="00D51F23"/>
    <w:rsid w:val="00D521AF"/>
    <w:rsid w:val="00D5227C"/>
    <w:rsid w:val="00D525C2"/>
    <w:rsid w:val="00D5322A"/>
    <w:rsid w:val="00D53EE8"/>
    <w:rsid w:val="00D54558"/>
    <w:rsid w:val="00D546B9"/>
    <w:rsid w:val="00D54880"/>
    <w:rsid w:val="00D55125"/>
    <w:rsid w:val="00D566A8"/>
    <w:rsid w:val="00D5696E"/>
    <w:rsid w:val="00D56EA6"/>
    <w:rsid w:val="00D572BC"/>
    <w:rsid w:val="00D578B8"/>
    <w:rsid w:val="00D5795A"/>
    <w:rsid w:val="00D57C30"/>
    <w:rsid w:val="00D6038F"/>
    <w:rsid w:val="00D60AD2"/>
    <w:rsid w:val="00D60CB9"/>
    <w:rsid w:val="00D60E67"/>
    <w:rsid w:val="00D6106B"/>
    <w:rsid w:val="00D611CD"/>
    <w:rsid w:val="00D61C9A"/>
    <w:rsid w:val="00D62285"/>
    <w:rsid w:val="00D6272C"/>
    <w:rsid w:val="00D63068"/>
    <w:rsid w:val="00D63B31"/>
    <w:rsid w:val="00D640E5"/>
    <w:rsid w:val="00D6485F"/>
    <w:rsid w:val="00D648D1"/>
    <w:rsid w:val="00D654EC"/>
    <w:rsid w:val="00D660E5"/>
    <w:rsid w:val="00D664EC"/>
    <w:rsid w:val="00D66A30"/>
    <w:rsid w:val="00D67018"/>
    <w:rsid w:val="00D675B5"/>
    <w:rsid w:val="00D67ABB"/>
    <w:rsid w:val="00D67E05"/>
    <w:rsid w:val="00D7025B"/>
    <w:rsid w:val="00D70844"/>
    <w:rsid w:val="00D70FD2"/>
    <w:rsid w:val="00D7107C"/>
    <w:rsid w:val="00D7108F"/>
    <w:rsid w:val="00D71E1F"/>
    <w:rsid w:val="00D72162"/>
    <w:rsid w:val="00D721EB"/>
    <w:rsid w:val="00D735EB"/>
    <w:rsid w:val="00D737B3"/>
    <w:rsid w:val="00D74217"/>
    <w:rsid w:val="00D749F4"/>
    <w:rsid w:val="00D75227"/>
    <w:rsid w:val="00D7594C"/>
    <w:rsid w:val="00D763EE"/>
    <w:rsid w:val="00D766BC"/>
    <w:rsid w:val="00D76A96"/>
    <w:rsid w:val="00D76FEC"/>
    <w:rsid w:val="00D77668"/>
    <w:rsid w:val="00D77698"/>
    <w:rsid w:val="00D7784E"/>
    <w:rsid w:val="00D77E9E"/>
    <w:rsid w:val="00D77F06"/>
    <w:rsid w:val="00D808A3"/>
    <w:rsid w:val="00D80B9B"/>
    <w:rsid w:val="00D80C81"/>
    <w:rsid w:val="00D8186E"/>
    <w:rsid w:val="00D81C60"/>
    <w:rsid w:val="00D821E1"/>
    <w:rsid w:val="00D82651"/>
    <w:rsid w:val="00D82F1B"/>
    <w:rsid w:val="00D837AB"/>
    <w:rsid w:val="00D837F1"/>
    <w:rsid w:val="00D83B3F"/>
    <w:rsid w:val="00D8494C"/>
    <w:rsid w:val="00D84C0E"/>
    <w:rsid w:val="00D85389"/>
    <w:rsid w:val="00D858D3"/>
    <w:rsid w:val="00D85CD5"/>
    <w:rsid w:val="00D866FB"/>
    <w:rsid w:val="00D868FB"/>
    <w:rsid w:val="00D87651"/>
    <w:rsid w:val="00D87EA8"/>
    <w:rsid w:val="00D9013F"/>
    <w:rsid w:val="00D90195"/>
    <w:rsid w:val="00D90357"/>
    <w:rsid w:val="00D90560"/>
    <w:rsid w:val="00D906A2"/>
    <w:rsid w:val="00D90DF5"/>
    <w:rsid w:val="00D91052"/>
    <w:rsid w:val="00D9130C"/>
    <w:rsid w:val="00D91563"/>
    <w:rsid w:val="00D917F5"/>
    <w:rsid w:val="00D91F04"/>
    <w:rsid w:val="00D927A0"/>
    <w:rsid w:val="00D929D6"/>
    <w:rsid w:val="00D92B6A"/>
    <w:rsid w:val="00D92B6E"/>
    <w:rsid w:val="00D932D3"/>
    <w:rsid w:val="00D9383D"/>
    <w:rsid w:val="00D93A65"/>
    <w:rsid w:val="00D93B0C"/>
    <w:rsid w:val="00D95233"/>
    <w:rsid w:val="00D9579F"/>
    <w:rsid w:val="00D961DC"/>
    <w:rsid w:val="00D968D6"/>
    <w:rsid w:val="00D96B06"/>
    <w:rsid w:val="00D96CF3"/>
    <w:rsid w:val="00D976FB"/>
    <w:rsid w:val="00DA08EB"/>
    <w:rsid w:val="00DA0D6E"/>
    <w:rsid w:val="00DA10BE"/>
    <w:rsid w:val="00DA1538"/>
    <w:rsid w:val="00DA22E6"/>
    <w:rsid w:val="00DA24C3"/>
    <w:rsid w:val="00DA27EE"/>
    <w:rsid w:val="00DA3018"/>
    <w:rsid w:val="00DA32B3"/>
    <w:rsid w:val="00DA3B8A"/>
    <w:rsid w:val="00DA3F5B"/>
    <w:rsid w:val="00DA4034"/>
    <w:rsid w:val="00DA41E2"/>
    <w:rsid w:val="00DA495E"/>
    <w:rsid w:val="00DA4D0D"/>
    <w:rsid w:val="00DA4DE3"/>
    <w:rsid w:val="00DA59E9"/>
    <w:rsid w:val="00DA61EA"/>
    <w:rsid w:val="00DA67E8"/>
    <w:rsid w:val="00DA6901"/>
    <w:rsid w:val="00DA6B5E"/>
    <w:rsid w:val="00DA6BB3"/>
    <w:rsid w:val="00DA6F67"/>
    <w:rsid w:val="00DA7030"/>
    <w:rsid w:val="00DA71FA"/>
    <w:rsid w:val="00DA72C7"/>
    <w:rsid w:val="00DA7C5C"/>
    <w:rsid w:val="00DA7F62"/>
    <w:rsid w:val="00DA7FE5"/>
    <w:rsid w:val="00DB0198"/>
    <w:rsid w:val="00DB07CC"/>
    <w:rsid w:val="00DB09A6"/>
    <w:rsid w:val="00DB0B79"/>
    <w:rsid w:val="00DB0B8D"/>
    <w:rsid w:val="00DB0C16"/>
    <w:rsid w:val="00DB0D73"/>
    <w:rsid w:val="00DB167F"/>
    <w:rsid w:val="00DB1CE4"/>
    <w:rsid w:val="00DB1DB9"/>
    <w:rsid w:val="00DB20AF"/>
    <w:rsid w:val="00DB21AE"/>
    <w:rsid w:val="00DB2B71"/>
    <w:rsid w:val="00DB2DB3"/>
    <w:rsid w:val="00DB2E66"/>
    <w:rsid w:val="00DB3056"/>
    <w:rsid w:val="00DB31FC"/>
    <w:rsid w:val="00DB37CE"/>
    <w:rsid w:val="00DB4522"/>
    <w:rsid w:val="00DB464C"/>
    <w:rsid w:val="00DB4FDC"/>
    <w:rsid w:val="00DB5172"/>
    <w:rsid w:val="00DB5E38"/>
    <w:rsid w:val="00DB60F7"/>
    <w:rsid w:val="00DB6198"/>
    <w:rsid w:val="00DB70FB"/>
    <w:rsid w:val="00DB7AC3"/>
    <w:rsid w:val="00DB7B7C"/>
    <w:rsid w:val="00DB7BFD"/>
    <w:rsid w:val="00DB7C6C"/>
    <w:rsid w:val="00DC0388"/>
    <w:rsid w:val="00DC043F"/>
    <w:rsid w:val="00DC0642"/>
    <w:rsid w:val="00DC0758"/>
    <w:rsid w:val="00DC1561"/>
    <w:rsid w:val="00DC1922"/>
    <w:rsid w:val="00DC1C8F"/>
    <w:rsid w:val="00DC1CAD"/>
    <w:rsid w:val="00DC1DA4"/>
    <w:rsid w:val="00DC1ED9"/>
    <w:rsid w:val="00DC22AD"/>
    <w:rsid w:val="00DC261F"/>
    <w:rsid w:val="00DC2813"/>
    <w:rsid w:val="00DC33E9"/>
    <w:rsid w:val="00DC3B82"/>
    <w:rsid w:val="00DC3C6A"/>
    <w:rsid w:val="00DC3FD1"/>
    <w:rsid w:val="00DC4168"/>
    <w:rsid w:val="00DC474F"/>
    <w:rsid w:val="00DC4A1A"/>
    <w:rsid w:val="00DC4C1D"/>
    <w:rsid w:val="00DC4CB5"/>
    <w:rsid w:val="00DC4CB9"/>
    <w:rsid w:val="00DC55CC"/>
    <w:rsid w:val="00DC5710"/>
    <w:rsid w:val="00DC58E1"/>
    <w:rsid w:val="00DC67CD"/>
    <w:rsid w:val="00DC6840"/>
    <w:rsid w:val="00DC6B10"/>
    <w:rsid w:val="00DC6D24"/>
    <w:rsid w:val="00DC70D9"/>
    <w:rsid w:val="00DC74C7"/>
    <w:rsid w:val="00DC74E1"/>
    <w:rsid w:val="00DC7E16"/>
    <w:rsid w:val="00DD0772"/>
    <w:rsid w:val="00DD0BD8"/>
    <w:rsid w:val="00DD0F26"/>
    <w:rsid w:val="00DD105B"/>
    <w:rsid w:val="00DD166C"/>
    <w:rsid w:val="00DD2E29"/>
    <w:rsid w:val="00DD3ABB"/>
    <w:rsid w:val="00DD3C59"/>
    <w:rsid w:val="00DD4355"/>
    <w:rsid w:val="00DD43D2"/>
    <w:rsid w:val="00DD5697"/>
    <w:rsid w:val="00DD5BB6"/>
    <w:rsid w:val="00DD5EB5"/>
    <w:rsid w:val="00DD6058"/>
    <w:rsid w:val="00DD6745"/>
    <w:rsid w:val="00DD6CD7"/>
    <w:rsid w:val="00DD7858"/>
    <w:rsid w:val="00DD7A78"/>
    <w:rsid w:val="00DD7F39"/>
    <w:rsid w:val="00DE016A"/>
    <w:rsid w:val="00DE0B5C"/>
    <w:rsid w:val="00DE1130"/>
    <w:rsid w:val="00DE20B8"/>
    <w:rsid w:val="00DE2291"/>
    <w:rsid w:val="00DE246C"/>
    <w:rsid w:val="00DE2494"/>
    <w:rsid w:val="00DE28DC"/>
    <w:rsid w:val="00DE302C"/>
    <w:rsid w:val="00DE3037"/>
    <w:rsid w:val="00DE3F81"/>
    <w:rsid w:val="00DE4747"/>
    <w:rsid w:val="00DE4807"/>
    <w:rsid w:val="00DE4936"/>
    <w:rsid w:val="00DE4FE2"/>
    <w:rsid w:val="00DE504D"/>
    <w:rsid w:val="00DE53ED"/>
    <w:rsid w:val="00DE54F6"/>
    <w:rsid w:val="00DE5AE2"/>
    <w:rsid w:val="00DE5BE3"/>
    <w:rsid w:val="00DE5CDA"/>
    <w:rsid w:val="00DE6693"/>
    <w:rsid w:val="00DE6FD0"/>
    <w:rsid w:val="00DF01E8"/>
    <w:rsid w:val="00DF0343"/>
    <w:rsid w:val="00DF0392"/>
    <w:rsid w:val="00DF042F"/>
    <w:rsid w:val="00DF17B7"/>
    <w:rsid w:val="00DF17F8"/>
    <w:rsid w:val="00DF22A3"/>
    <w:rsid w:val="00DF2A4E"/>
    <w:rsid w:val="00DF306B"/>
    <w:rsid w:val="00DF3102"/>
    <w:rsid w:val="00DF3123"/>
    <w:rsid w:val="00DF3C2A"/>
    <w:rsid w:val="00DF41A8"/>
    <w:rsid w:val="00DF43A5"/>
    <w:rsid w:val="00DF45A6"/>
    <w:rsid w:val="00DF4E12"/>
    <w:rsid w:val="00DF4EFF"/>
    <w:rsid w:val="00DF5911"/>
    <w:rsid w:val="00DF5A71"/>
    <w:rsid w:val="00DF664A"/>
    <w:rsid w:val="00DF6FA4"/>
    <w:rsid w:val="00DF7308"/>
    <w:rsid w:val="00DF76F3"/>
    <w:rsid w:val="00DF7956"/>
    <w:rsid w:val="00DF7C5D"/>
    <w:rsid w:val="00E00291"/>
    <w:rsid w:val="00E008D2"/>
    <w:rsid w:val="00E00A8C"/>
    <w:rsid w:val="00E00F7A"/>
    <w:rsid w:val="00E016DF"/>
    <w:rsid w:val="00E01E10"/>
    <w:rsid w:val="00E01F62"/>
    <w:rsid w:val="00E02480"/>
    <w:rsid w:val="00E02578"/>
    <w:rsid w:val="00E02C7F"/>
    <w:rsid w:val="00E02F07"/>
    <w:rsid w:val="00E02FCF"/>
    <w:rsid w:val="00E030EA"/>
    <w:rsid w:val="00E04562"/>
    <w:rsid w:val="00E04D2A"/>
    <w:rsid w:val="00E05233"/>
    <w:rsid w:val="00E0531F"/>
    <w:rsid w:val="00E05680"/>
    <w:rsid w:val="00E0571E"/>
    <w:rsid w:val="00E05CD0"/>
    <w:rsid w:val="00E05D36"/>
    <w:rsid w:val="00E061EA"/>
    <w:rsid w:val="00E06987"/>
    <w:rsid w:val="00E06A3C"/>
    <w:rsid w:val="00E07E9C"/>
    <w:rsid w:val="00E07EFA"/>
    <w:rsid w:val="00E10319"/>
    <w:rsid w:val="00E105E7"/>
    <w:rsid w:val="00E105F6"/>
    <w:rsid w:val="00E10848"/>
    <w:rsid w:val="00E1096A"/>
    <w:rsid w:val="00E10ADB"/>
    <w:rsid w:val="00E10CB2"/>
    <w:rsid w:val="00E10F91"/>
    <w:rsid w:val="00E113AA"/>
    <w:rsid w:val="00E114FB"/>
    <w:rsid w:val="00E11602"/>
    <w:rsid w:val="00E11B19"/>
    <w:rsid w:val="00E120AC"/>
    <w:rsid w:val="00E12113"/>
    <w:rsid w:val="00E12A1C"/>
    <w:rsid w:val="00E130B6"/>
    <w:rsid w:val="00E1356A"/>
    <w:rsid w:val="00E13793"/>
    <w:rsid w:val="00E13819"/>
    <w:rsid w:val="00E13938"/>
    <w:rsid w:val="00E140FE"/>
    <w:rsid w:val="00E145D4"/>
    <w:rsid w:val="00E1468F"/>
    <w:rsid w:val="00E14EA4"/>
    <w:rsid w:val="00E14F63"/>
    <w:rsid w:val="00E151CD"/>
    <w:rsid w:val="00E15418"/>
    <w:rsid w:val="00E155FB"/>
    <w:rsid w:val="00E1595C"/>
    <w:rsid w:val="00E165DC"/>
    <w:rsid w:val="00E168E3"/>
    <w:rsid w:val="00E16B50"/>
    <w:rsid w:val="00E17B80"/>
    <w:rsid w:val="00E2056A"/>
    <w:rsid w:val="00E20BA0"/>
    <w:rsid w:val="00E2155B"/>
    <w:rsid w:val="00E2164F"/>
    <w:rsid w:val="00E219DC"/>
    <w:rsid w:val="00E21C94"/>
    <w:rsid w:val="00E2204D"/>
    <w:rsid w:val="00E22263"/>
    <w:rsid w:val="00E2238C"/>
    <w:rsid w:val="00E22465"/>
    <w:rsid w:val="00E229FD"/>
    <w:rsid w:val="00E23BE3"/>
    <w:rsid w:val="00E23CB1"/>
    <w:rsid w:val="00E23D35"/>
    <w:rsid w:val="00E23F92"/>
    <w:rsid w:val="00E242B0"/>
    <w:rsid w:val="00E243E6"/>
    <w:rsid w:val="00E24838"/>
    <w:rsid w:val="00E24865"/>
    <w:rsid w:val="00E24BCB"/>
    <w:rsid w:val="00E25AAF"/>
    <w:rsid w:val="00E2625B"/>
    <w:rsid w:val="00E26EC8"/>
    <w:rsid w:val="00E270A6"/>
    <w:rsid w:val="00E2713F"/>
    <w:rsid w:val="00E27222"/>
    <w:rsid w:val="00E27F69"/>
    <w:rsid w:val="00E30828"/>
    <w:rsid w:val="00E309D4"/>
    <w:rsid w:val="00E31653"/>
    <w:rsid w:val="00E3255D"/>
    <w:rsid w:val="00E32ACC"/>
    <w:rsid w:val="00E33299"/>
    <w:rsid w:val="00E33B64"/>
    <w:rsid w:val="00E33D58"/>
    <w:rsid w:val="00E33DA9"/>
    <w:rsid w:val="00E33E37"/>
    <w:rsid w:val="00E3429F"/>
    <w:rsid w:val="00E34943"/>
    <w:rsid w:val="00E34B48"/>
    <w:rsid w:val="00E34FC9"/>
    <w:rsid w:val="00E3530C"/>
    <w:rsid w:val="00E35525"/>
    <w:rsid w:val="00E35598"/>
    <w:rsid w:val="00E3596C"/>
    <w:rsid w:val="00E35A8C"/>
    <w:rsid w:val="00E35C72"/>
    <w:rsid w:val="00E35D96"/>
    <w:rsid w:val="00E35EC8"/>
    <w:rsid w:val="00E36272"/>
    <w:rsid w:val="00E3685C"/>
    <w:rsid w:val="00E371BF"/>
    <w:rsid w:val="00E37A36"/>
    <w:rsid w:val="00E37B08"/>
    <w:rsid w:val="00E37FA0"/>
    <w:rsid w:val="00E40284"/>
    <w:rsid w:val="00E4089F"/>
    <w:rsid w:val="00E40EB8"/>
    <w:rsid w:val="00E40EDA"/>
    <w:rsid w:val="00E411AE"/>
    <w:rsid w:val="00E4127C"/>
    <w:rsid w:val="00E412A4"/>
    <w:rsid w:val="00E41AEA"/>
    <w:rsid w:val="00E41FE6"/>
    <w:rsid w:val="00E42012"/>
    <w:rsid w:val="00E4209B"/>
    <w:rsid w:val="00E43A50"/>
    <w:rsid w:val="00E4413A"/>
    <w:rsid w:val="00E44405"/>
    <w:rsid w:val="00E445E2"/>
    <w:rsid w:val="00E44C22"/>
    <w:rsid w:val="00E44DA0"/>
    <w:rsid w:val="00E451F0"/>
    <w:rsid w:val="00E454FB"/>
    <w:rsid w:val="00E455B1"/>
    <w:rsid w:val="00E45657"/>
    <w:rsid w:val="00E4580D"/>
    <w:rsid w:val="00E45D50"/>
    <w:rsid w:val="00E45D5A"/>
    <w:rsid w:val="00E460FD"/>
    <w:rsid w:val="00E46121"/>
    <w:rsid w:val="00E46423"/>
    <w:rsid w:val="00E471FD"/>
    <w:rsid w:val="00E47327"/>
    <w:rsid w:val="00E50544"/>
    <w:rsid w:val="00E50604"/>
    <w:rsid w:val="00E50847"/>
    <w:rsid w:val="00E50851"/>
    <w:rsid w:val="00E50CD0"/>
    <w:rsid w:val="00E511F7"/>
    <w:rsid w:val="00E51279"/>
    <w:rsid w:val="00E5138C"/>
    <w:rsid w:val="00E5174B"/>
    <w:rsid w:val="00E51968"/>
    <w:rsid w:val="00E519BA"/>
    <w:rsid w:val="00E51F09"/>
    <w:rsid w:val="00E51F71"/>
    <w:rsid w:val="00E5201E"/>
    <w:rsid w:val="00E529AD"/>
    <w:rsid w:val="00E52E4C"/>
    <w:rsid w:val="00E5323C"/>
    <w:rsid w:val="00E537BD"/>
    <w:rsid w:val="00E53F52"/>
    <w:rsid w:val="00E53FBC"/>
    <w:rsid w:val="00E5421D"/>
    <w:rsid w:val="00E542A7"/>
    <w:rsid w:val="00E542E4"/>
    <w:rsid w:val="00E5447E"/>
    <w:rsid w:val="00E5447F"/>
    <w:rsid w:val="00E56274"/>
    <w:rsid w:val="00E56816"/>
    <w:rsid w:val="00E56CD4"/>
    <w:rsid w:val="00E5749B"/>
    <w:rsid w:val="00E57592"/>
    <w:rsid w:val="00E57C57"/>
    <w:rsid w:val="00E60FE5"/>
    <w:rsid w:val="00E618B2"/>
    <w:rsid w:val="00E619C2"/>
    <w:rsid w:val="00E61B5F"/>
    <w:rsid w:val="00E61D43"/>
    <w:rsid w:val="00E62356"/>
    <w:rsid w:val="00E62EA9"/>
    <w:rsid w:val="00E6318D"/>
    <w:rsid w:val="00E63249"/>
    <w:rsid w:val="00E63A5D"/>
    <w:rsid w:val="00E63CCF"/>
    <w:rsid w:val="00E64CC8"/>
    <w:rsid w:val="00E65042"/>
    <w:rsid w:val="00E65D17"/>
    <w:rsid w:val="00E667CD"/>
    <w:rsid w:val="00E66C7D"/>
    <w:rsid w:val="00E66E48"/>
    <w:rsid w:val="00E66EBD"/>
    <w:rsid w:val="00E674A7"/>
    <w:rsid w:val="00E67A02"/>
    <w:rsid w:val="00E67A03"/>
    <w:rsid w:val="00E67E47"/>
    <w:rsid w:val="00E67FE9"/>
    <w:rsid w:val="00E70147"/>
    <w:rsid w:val="00E70687"/>
    <w:rsid w:val="00E707C0"/>
    <w:rsid w:val="00E708A6"/>
    <w:rsid w:val="00E70E7A"/>
    <w:rsid w:val="00E711E1"/>
    <w:rsid w:val="00E71942"/>
    <w:rsid w:val="00E719C5"/>
    <w:rsid w:val="00E71C89"/>
    <w:rsid w:val="00E71F74"/>
    <w:rsid w:val="00E723F5"/>
    <w:rsid w:val="00E729BE"/>
    <w:rsid w:val="00E72F6B"/>
    <w:rsid w:val="00E73040"/>
    <w:rsid w:val="00E739D2"/>
    <w:rsid w:val="00E73B8A"/>
    <w:rsid w:val="00E73F10"/>
    <w:rsid w:val="00E7405F"/>
    <w:rsid w:val="00E7461B"/>
    <w:rsid w:val="00E74D1C"/>
    <w:rsid w:val="00E752D2"/>
    <w:rsid w:val="00E763C2"/>
    <w:rsid w:val="00E76A13"/>
    <w:rsid w:val="00E77D35"/>
    <w:rsid w:val="00E77D72"/>
    <w:rsid w:val="00E77F27"/>
    <w:rsid w:val="00E801E2"/>
    <w:rsid w:val="00E802EB"/>
    <w:rsid w:val="00E80A9F"/>
    <w:rsid w:val="00E80C8C"/>
    <w:rsid w:val="00E80F2C"/>
    <w:rsid w:val="00E8121C"/>
    <w:rsid w:val="00E8130C"/>
    <w:rsid w:val="00E81803"/>
    <w:rsid w:val="00E82039"/>
    <w:rsid w:val="00E820F9"/>
    <w:rsid w:val="00E82678"/>
    <w:rsid w:val="00E82792"/>
    <w:rsid w:val="00E82B77"/>
    <w:rsid w:val="00E82D61"/>
    <w:rsid w:val="00E83F02"/>
    <w:rsid w:val="00E840BE"/>
    <w:rsid w:val="00E84522"/>
    <w:rsid w:val="00E845A2"/>
    <w:rsid w:val="00E84BDF"/>
    <w:rsid w:val="00E850C5"/>
    <w:rsid w:val="00E854D8"/>
    <w:rsid w:val="00E8554D"/>
    <w:rsid w:val="00E8597E"/>
    <w:rsid w:val="00E85A72"/>
    <w:rsid w:val="00E8675E"/>
    <w:rsid w:val="00E87FFA"/>
    <w:rsid w:val="00E90221"/>
    <w:rsid w:val="00E90458"/>
    <w:rsid w:val="00E904B0"/>
    <w:rsid w:val="00E904BC"/>
    <w:rsid w:val="00E91CCA"/>
    <w:rsid w:val="00E91F1A"/>
    <w:rsid w:val="00E9231C"/>
    <w:rsid w:val="00E93034"/>
    <w:rsid w:val="00E93E10"/>
    <w:rsid w:val="00E94113"/>
    <w:rsid w:val="00E949EE"/>
    <w:rsid w:val="00E94AFE"/>
    <w:rsid w:val="00E95021"/>
    <w:rsid w:val="00E95ADE"/>
    <w:rsid w:val="00E960C1"/>
    <w:rsid w:val="00E963F9"/>
    <w:rsid w:val="00E968FA"/>
    <w:rsid w:val="00E969D2"/>
    <w:rsid w:val="00E97345"/>
    <w:rsid w:val="00E975E4"/>
    <w:rsid w:val="00E97C5C"/>
    <w:rsid w:val="00E97C84"/>
    <w:rsid w:val="00EA0067"/>
    <w:rsid w:val="00EA0320"/>
    <w:rsid w:val="00EA03E8"/>
    <w:rsid w:val="00EA0751"/>
    <w:rsid w:val="00EA0D04"/>
    <w:rsid w:val="00EA0F12"/>
    <w:rsid w:val="00EA1A61"/>
    <w:rsid w:val="00EA1C88"/>
    <w:rsid w:val="00EA22E7"/>
    <w:rsid w:val="00EA25B8"/>
    <w:rsid w:val="00EA27C4"/>
    <w:rsid w:val="00EA28B5"/>
    <w:rsid w:val="00EA2EAC"/>
    <w:rsid w:val="00EA3B31"/>
    <w:rsid w:val="00EA3F6C"/>
    <w:rsid w:val="00EA40EB"/>
    <w:rsid w:val="00EA4288"/>
    <w:rsid w:val="00EA4649"/>
    <w:rsid w:val="00EA4778"/>
    <w:rsid w:val="00EA4E48"/>
    <w:rsid w:val="00EA53DF"/>
    <w:rsid w:val="00EA5ADE"/>
    <w:rsid w:val="00EA6837"/>
    <w:rsid w:val="00EA6E5C"/>
    <w:rsid w:val="00EA6F14"/>
    <w:rsid w:val="00EA733F"/>
    <w:rsid w:val="00EA74F1"/>
    <w:rsid w:val="00EA7739"/>
    <w:rsid w:val="00EA7978"/>
    <w:rsid w:val="00EA7A3B"/>
    <w:rsid w:val="00EA7A3F"/>
    <w:rsid w:val="00EA7DEE"/>
    <w:rsid w:val="00EB052D"/>
    <w:rsid w:val="00EB0936"/>
    <w:rsid w:val="00EB1832"/>
    <w:rsid w:val="00EB1E63"/>
    <w:rsid w:val="00EB2210"/>
    <w:rsid w:val="00EB2238"/>
    <w:rsid w:val="00EB24AD"/>
    <w:rsid w:val="00EB2662"/>
    <w:rsid w:val="00EB2770"/>
    <w:rsid w:val="00EB2880"/>
    <w:rsid w:val="00EB2A29"/>
    <w:rsid w:val="00EB2CA9"/>
    <w:rsid w:val="00EB2F69"/>
    <w:rsid w:val="00EB380B"/>
    <w:rsid w:val="00EB4B09"/>
    <w:rsid w:val="00EB51BF"/>
    <w:rsid w:val="00EB5325"/>
    <w:rsid w:val="00EB57FA"/>
    <w:rsid w:val="00EB58F7"/>
    <w:rsid w:val="00EB5D20"/>
    <w:rsid w:val="00EB6C68"/>
    <w:rsid w:val="00EB780B"/>
    <w:rsid w:val="00EB7910"/>
    <w:rsid w:val="00EB7C97"/>
    <w:rsid w:val="00EB7ED7"/>
    <w:rsid w:val="00EC00E1"/>
    <w:rsid w:val="00EC0B1F"/>
    <w:rsid w:val="00EC0D21"/>
    <w:rsid w:val="00EC18FF"/>
    <w:rsid w:val="00EC2508"/>
    <w:rsid w:val="00EC2991"/>
    <w:rsid w:val="00EC2CB7"/>
    <w:rsid w:val="00EC2D79"/>
    <w:rsid w:val="00EC314E"/>
    <w:rsid w:val="00EC39D9"/>
    <w:rsid w:val="00EC422B"/>
    <w:rsid w:val="00EC4A96"/>
    <w:rsid w:val="00EC4EA2"/>
    <w:rsid w:val="00EC4FBA"/>
    <w:rsid w:val="00EC5390"/>
    <w:rsid w:val="00EC591C"/>
    <w:rsid w:val="00EC65BE"/>
    <w:rsid w:val="00EC6652"/>
    <w:rsid w:val="00EC6ADC"/>
    <w:rsid w:val="00EC6C8C"/>
    <w:rsid w:val="00EC72E9"/>
    <w:rsid w:val="00EC753D"/>
    <w:rsid w:val="00EC7634"/>
    <w:rsid w:val="00EC7681"/>
    <w:rsid w:val="00EC778B"/>
    <w:rsid w:val="00EC7BCB"/>
    <w:rsid w:val="00EC7CDB"/>
    <w:rsid w:val="00ED001A"/>
    <w:rsid w:val="00ED01AB"/>
    <w:rsid w:val="00ED045A"/>
    <w:rsid w:val="00ED073D"/>
    <w:rsid w:val="00ED0837"/>
    <w:rsid w:val="00ED2F5C"/>
    <w:rsid w:val="00ED304E"/>
    <w:rsid w:val="00ED33C6"/>
    <w:rsid w:val="00ED346A"/>
    <w:rsid w:val="00ED3995"/>
    <w:rsid w:val="00ED4201"/>
    <w:rsid w:val="00ED44FC"/>
    <w:rsid w:val="00ED45BD"/>
    <w:rsid w:val="00ED4CAC"/>
    <w:rsid w:val="00ED58AA"/>
    <w:rsid w:val="00ED5A05"/>
    <w:rsid w:val="00ED5B5E"/>
    <w:rsid w:val="00ED5D7C"/>
    <w:rsid w:val="00ED60FC"/>
    <w:rsid w:val="00ED6156"/>
    <w:rsid w:val="00ED6DD0"/>
    <w:rsid w:val="00ED74E3"/>
    <w:rsid w:val="00ED7A6C"/>
    <w:rsid w:val="00ED7A7A"/>
    <w:rsid w:val="00EE11B2"/>
    <w:rsid w:val="00EE187B"/>
    <w:rsid w:val="00EE1DB1"/>
    <w:rsid w:val="00EE1FB5"/>
    <w:rsid w:val="00EE2F31"/>
    <w:rsid w:val="00EE3282"/>
    <w:rsid w:val="00EE32D3"/>
    <w:rsid w:val="00EE3872"/>
    <w:rsid w:val="00EE3AD5"/>
    <w:rsid w:val="00EE3BC8"/>
    <w:rsid w:val="00EE3F1D"/>
    <w:rsid w:val="00EE40FD"/>
    <w:rsid w:val="00EE427B"/>
    <w:rsid w:val="00EE490D"/>
    <w:rsid w:val="00EE4940"/>
    <w:rsid w:val="00EE4E6D"/>
    <w:rsid w:val="00EE4ECC"/>
    <w:rsid w:val="00EE4F28"/>
    <w:rsid w:val="00EE571F"/>
    <w:rsid w:val="00EE6549"/>
    <w:rsid w:val="00EE6863"/>
    <w:rsid w:val="00EE6BFF"/>
    <w:rsid w:val="00EE6DA4"/>
    <w:rsid w:val="00EE6DBE"/>
    <w:rsid w:val="00EE719A"/>
    <w:rsid w:val="00EE7696"/>
    <w:rsid w:val="00EF04FD"/>
    <w:rsid w:val="00EF0AFE"/>
    <w:rsid w:val="00EF149F"/>
    <w:rsid w:val="00EF1B34"/>
    <w:rsid w:val="00EF1B86"/>
    <w:rsid w:val="00EF20B6"/>
    <w:rsid w:val="00EF2862"/>
    <w:rsid w:val="00EF354D"/>
    <w:rsid w:val="00EF3BFE"/>
    <w:rsid w:val="00EF3C1E"/>
    <w:rsid w:val="00EF400B"/>
    <w:rsid w:val="00EF4302"/>
    <w:rsid w:val="00EF483C"/>
    <w:rsid w:val="00EF4876"/>
    <w:rsid w:val="00EF4F59"/>
    <w:rsid w:val="00EF51DD"/>
    <w:rsid w:val="00EF54C0"/>
    <w:rsid w:val="00EF5515"/>
    <w:rsid w:val="00EF557C"/>
    <w:rsid w:val="00EF5657"/>
    <w:rsid w:val="00EF566C"/>
    <w:rsid w:val="00EF56CF"/>
    <w:rsid w:val="00EF60DC"/>
    <w:rsid w:val="00EF6281"/>
    <w:rsid w:val="00EF6492"/>
    <w:rsid w:val="00EF6C32"/>
    <w:rsid w:val="00EF7272"/>
    <w:rsid w:val="00EF73EB"/>
    <w:rsid w:val="00EF7728"/>
    <w:rsid w:val="00EF7B67"/>
    <w:rsid w:val="00EF7FAF"/>
    <w:rsid w:val="00F001E6"/>
    <w:rsid w:val="00F002C5"/>
    <w:rsid w:val="00F00784"/>
    <w:rsid w:val="00F007E6"/>
    <w:rsid w:val="00F011ED"/>
    <w:rsid w:val="00F01B1E"/>
    <w:rsid w:val="00F0204A"/>
    <w:rsid w:val="00F024EB"/>
    <w:rsid w:val="00F02D1D"/>
    <w:rsid w:val="00F02E0D"/>
    <w:rsid w:val="00F03607"/>
    <w:rsid w:val="00F036C9"/>
    <w:rsid w:val="00F03864"/>
    <w:rsid w:val="00F03A89"/>
    <w:rsid w:val="00F03ABB"/>
    <w:rsid w:val="00F04160"/>
    <w:rsid w:val="00F04B84"/>
    <w:rsid w:val="00F04E31"/>
    <w:rsid w:val="00F04E98"/>
    <w:rsid w:val="00F0531A"/>
    <w:rsid w:val="00F05700"/>
    <w:rsid w:val="00F059BF"/>
    <w:rsid w:val="00F05B0C"/>
    <w:rsid w:val="00F05B9A"/>
    <w:rsid w:val="00F05BC4"/>
    <w:rsid w:val="00F0621C"/>
    <w:rsid w:val="00F0685E"/>
    <w:rsid w:val="00F06FE7"/>
    <w:rsid w:val="00F07307"/>
    <w:rsid w:val="00F07782"/>
    <w:rsid w:val="00F07C54"/>
    <w:rsid w:val="00F07E89"/>
    <w:rsid w:val="00F10337"/>
    <w:rsid w:val="00F10DF7"/>
    <w:rsid w:val="00F11AA1"/>
    <w:rsid w:val="00F11C63"/>
    <w:rsid w:val="00F11F61"/>
    <w:rsid w:val="00F125E8"/>
    <w:rsid w:val="00F1279A"/>
    <w:rsid w:val="00F12859"/>
    <w:rsid w:val="00F12919"/>
    <w:rsid w:val="00F13116"/>
    <w:rsid w:val="00F1340D"/>
    <w:rsid w:val="00F13BFD"/>
    <w:rsid w:val="00F13D65"/>
    <w:rsid w:val="00F13D92"/>
    <w:rsid w:val="00F13FB8"/>
    <w:rsid w:val="00F14227"/>
    <w:rsid w:val="00F142D1"/>
    <w:rsid w:val="00F147E9"/>
    <w:rsid w:val="00F14C37"/>
    <w:rsid w:val="00F14D9D"/>
    <w:rsid w:val="00F14DA0"/>
    <w:rsid w:val="00F1505B"/>
    <w:rsid w:val="00F150FF"/>
    <w:rsid w:val="00F158F0"/>
    <w:rsid w:val="00F16E22"/>
    <w:rsid w:val="00F16EB2"/>
    <w:rsid w:val="00F16FCA"/>
    <w:rsid w:val="00F20871"/>
    <w:rsid w:val="00F20E19"/>
    <w:rsid w:val="00F214DA"/>
    <w:rsid w:val="00F220B8"/>
    <w:rsid w:val="00F229F4"/>
    <w:rsid w:val="00F22AEC"/>
    <w:rsid w:val="00F22E60"/>
    <w:rsid w:val="00F23385"/>
    <w:rsid w:val="00F23BFC"/>
    <w:rsid w:val="00F23C2F"/>
    <w:rsid w:val="00F24488"/>
    <w:rsid w:val="00F2477E"/>
    <w:rsid w:val="00F24D28"/>
    <w:rsid w:val="00F25013"/>
    <w:rsid w:val="00F2513A"/>
    <w:rsid w:val="00F257F2"/>
    <w:rsid w:val="00F25A06"/>
    <w:rsid w:val="00F25B5B"/>
    <w:rsid w:val="00F25F2E"/>
    <w:rsid w:val="00F2668C"/>
    <w:rsid w:val="00F2675B"/>
    <w:rsid w:val="00F26795"/>
    <w:rsid w:val="00F26CCF"/>
    <w:rsid w:val="00F2720C"/>
    <w:rsid w:val="00F27233"/>
    <w:rsid w:val="00F2727C"/>
    <w:rsid w:val="00F27456"/>
    <w:rsid w:val="00F2775B"/>
    <w:rsid w:val="00F27B65"/>
    <w:rsid w:val="00F27B87"/>
    <w:rsid w:val="00F27C7A"/>
    <w:rsid w:val="00F27FA3"/>
    <w:rsid w:val="00F301EE"/>
    <w:rsid w:val="00F30BEE"/>
    <w:rsid w:val="00F30BFC"/>
    <w:rsid w:val="00F31E6D"/>
    <w:rsid w:val="00F32530"/>
    <w:rsid w:val="00F32BAA"/>
    <w:rsid w:val="00F32E75"/>
    <w:rsid w:val="00F32F1B"/>
    <w:rsid w:val="00F33344"/>
    <w:rsid w:val="00F33CC2"/>
    <w:rsid w:val="00F34536"/>
    <w:rsid w:val="00F34D9D"/>
    <w:rsid w:val="00F357D6"/>
    <w:rsid w:val="00F3586C"/>
    <w:rsid w:val="00F3589F"/>
    <w:rsid w:val="00F3643B"/>
    <w:rsid w:val="00F36A2B"/>
    <w:rsid w:val="00F36AD8"/>
    <w:rsid w:val="00F370AB"/>
    <w:rsid w:val="00F37451"/>
    <w:rsid w:val="00F40838"/>
    <w:rsid w:val="00F40A68"/>
    <w:rsid w:val="00F40A94"/>
    <w:rsid w:val="00F40E36"/>
    <w:rsid w:val="00F41DBF"/>
    <w:rsid w:val="00F42176"/>
    <w:rsid w:val="00F4259E"/>
    <w:rsid w:val="00F4287B"/>
    <w:rsid w:val="00F428C0"/>
    <w:rsid w:val="00F42BF2"/>
    <w:rsid w:val="00F440C0"/>
    <w:rsid w:val="00F443DD"/>
    <w:rsid w:val="00F445EB"/>
    <w:rsid w:val="00F4485B"/>
    <w:rsid w:val="00F45300"/>
    <w:rsid w:val="00F45A70"/>
    <w:rsid w:val="00F45D35"/>
    <w:rsid w:val="00F45FE7"/>
    <w:rsid w:val="00F465EE"/>
    <w:rsid w:val="00F46D14"/>
    <w:rsid w:val="00F47C6B"/>
    <w:rsid w:val="00F47D65"/>
    <w:rsid w:val="00F47E49"/>
    <w:rsid w:val="00F508B8"/>
    <w:rsid w:val="00F50C0A"/>
    <w:rsid w:val="00F50FDE"/>
    <w:rsid w:val="00F513CD"/>
    <w:rsid w:val="00F5174E"/>
    <w:rsid w:val="00F51933"/>
    <w:rsid w:val="00F5263A"/>
    <w:rsid w:val="00F53434"/>
    <w:rsid w:val="00F537BC"/>
    <w:rsid w:val="00F54157"/>
    <w:rsid w:val="00F541D0"/>
    <w:rsid w:val="00F54AAC"/>
    <w:rsid w:val="00F54ADB"/>
    <w:rsid w:val="00F54D50"/>
    <w:rsid w:val="00F55C15"/>
    <w:rsid w:val="00F55FBC"/>
    <w:rsid w:val="00F56A48"/>
    <w:rsid w:val="00F56DE3"/>
    <w:rsid w:val="00F57BE9"/>
    <w:rsid w:val="00F6000E"/>
    <w:rsid w:val="00F60017"/>
    <w:rsid w:val="00F602D1"/>
    <w:rsid w:val="00F60799"/>
    <w:rsid w:val="00F6096B"/>
    <w:rsid w:val="00F6125E"/>
    <w:rsid w:val="00F612E9"/>
    <w:rsid w:val="00F61773"/>
    <w:rsid w:val="00F61D77"/>
    <w:rsid w:val="00F62178"/>
    <w:rsid w:val="00F62364"/>
    <w:rsid w:val="00F62467"/>
    <w:rsid w:val="00F62547"/>
    <w:rsid w:val="00F6369C"/>
    <w:rsid w:val="00F63891"/>
    <w:rsid w:val="00F639B1"/>
    <w:rsid w:val="00F64050"/>
    <w:rsid w:val="00F65085"/>
    <w:rsid w:val="00F65089"/>
    <w:rsid w:val="00F652CD"/>
    <w:rsid w:val="00F65A35"/>
    <w:rsid w:val="00F65C1F"/>
    <w:rsid w:val="00F65F9C"/>
    <w:rsid w:val="00F663C2"/>
    <w:rsid w:val="00F66839"/>
    <w:rsid w:val="00F66A48"/>
    <w:rsid w:val="00F66F98"/>
    <w:rsid w:val="00F671EE"/>
    <w:rsid w:val="00F67AD5"/>
    <w:rsid w:val="00F67E57"/>
    <w:rsid w:val="00F67FAA"/>
    <w:rsid w:val="00F70FC3"/>
    <w:rsid w:val="00F713B7"/>
    <w:rsid w:val="00F7146F"/>
    <w:rsid w:val="00F71598"/>
    <w:rsid w:val="00F718AD"/>
    <w:rsid w:val="00F719E7"/>
    <w:rsid w:val="00F719EA"/>
    <w:rsid w:val="00F71B32"/>
    <w:rsid w:val="00F71E76"/>
    <w:rsid w:val="00F71F63"/>
    <w:rsid w:val="00F729F4"/>
    <w:rsid w:val="00F72AF9"/>
    <w:rsid w:val="00F72BEB"/>
    <w:rsid w:val="00F73396"/>
    <w:rsid w:val="00F7362A"/>
    <w:rsid w:val="00F74268"/>
    <w:rsid w:val="00F7434A"/>
    <w:rsid w:val="00F7475B"/>
    <w:rsid w:val="00F74BBD"/>
    <w:rsid w:val="00F7534E"/>
    <w:rsid w:val="00F753ED"/>
    <w:rsid w:val="00F75D99"/>
    <w:rsid w:val="00F75EC0"/>
    <w:rsid w:val="00F76A0A"/>
    <w:rsid w:val="00F76A86"/>
    <w:rsid w:val="00F77005"/>
    <w:rsid w:val="00F771ED"/>
    <w:rsid w:val="00F80B8A"/>
    <w:rsid w:val="00F80D17"/>
    <w:rsid w:val="00F80DAB"/>
    <w:rsid w:val="00F812D5"/>
    <w:rsid w:val="00F82B78"/>
    <w:rsid w:val="00F82DB2"/>
    <w:rsid w:val="00F8325C"/>
    <w:rsid w:val="00F8348A"/>
    <w:rsid w:val="00F836A2"/>
    <w:rsid w:val="00F8448C"/>
    <w:rsid w:val="00F848E9"/>
    <w:rsid w:val="00F84C45"/>
    <w:rsid w:val="00F84DF8"/>
    <w:rsid w:val="00F85F09"/>
    <w:rsid w:val="00F8620A"/>
    <w:rsid w:val="00F86ABD"/>
    <w:rsid w:val="00F86CAC"/>
    <w:rsid w:val="00F86E07"/>
    <w:rsid w:val="00F8756C"/>
    <w:rsid w:val="00F87C5F"/>
    <w:rsid w:val="00F901FB"/>
    <w:rsid w:val="00F90771"/>
    <w:rsid w:val="00F909B0"/>
    <w:rsid w:val="00F90F44"/>
    <w:rsid w:val="00F91D0F"/>
    <w:rsid w:val="00F92141"/>
    <w:rsid w:val="00F92B77"/>
    <w:rsid w:val="00F93003"/>
    <w:rsid w:val="00F93266"/>
    <w:rsid w:val="00F936B9"/>
    <w:rsid w:val="00F93802"/>
    <w:rsid w:val="00F93F8D"/>
    <w:rsid w:val="00F93FE3"/>
    <w:rsid w:val="00F946F5"/>
    <w:rsid w:val="00F95571"/>
    <w:rsid w:val="00F9589A"/>
    <w:rsid w:val="00F96161"/>
    <w:rsid w:val="00F963A0"/>
    <w:rsid w:val="00F96B8D"/>
    <w:rsid w:val="00F96D01"/>
    <w:rsid w:val="00F96E7B"/>
    <w:rsid w:val="00F97327"/>
    <w:rsid w:val="00F973A4"/>
    <w:rsid w:val="00F974D2"/>
    <w:rsid w:val="00F97667"/>
    <w:rsid w:val="00F97B38"/>
    <w:rsid w:val="00FA0056"/>
    <w:rsid w:val="00FA0156"/>
    <w:rsid w:val="00FA0582"/>
    <w:rsid w:val="00FA1195"/>
    <w:rsid w:val="00FA12B9"/>
    <w:rsid w:val="00FA1982"/>
    <w:rsid w:val="00FA2A1F"/>
    <w:rsid w:val="00FA2C3C"/>
    <w:rsid w:val="00FA2DC2"/>
    <w:rsid w:val="00FA30A9"/>
    <w:rsid w:val="00FA3203"/>
    <w:rsid w:val="00FA3A97"/>
    <w:rsid w:val="00FA3CB3"/>
    <w:rsid w:val="00FA3FDF"/>
    <w:rsid w:val="00FA41E8"/>
    <w:rsid w:val="00FA48D0"/>
    <w:rsid w:val="00FA53FE"/>
    <w:rsid w:val="00FA5943"/>
    <w:rsid w:val="00FA5C5B"/>
    <w:rsid w:val="00FA63D8"/>
    <w:rsid w:val="00FA64C6"/>
    <w:rsid w:val="00FA6E59"/>
    <w:rsid w:val="00FA6FA0"/>
    <w:rsid w:val="00FA7966"/>
    <w:rsid w:val="00FA7CB8"/>
    <w:rsid w:val="00FB0027"/>
    <w:rsid w:val="00FB02D6"/>
    <w:rsid w:val="00FB1369"/>
    <w:rsid w:val="00FB1A72"/>
    <w:rsid w:val="00FB21CC"/>
    <w:rsid w:val="00FB28B7"/>
    <w:rsid w:val="00FB2DA2"/>
    <w:rsid w:val="00FB3285"/>
    <w:rsid w:val="00FB3812"/>
    <w:rsid w:val="00FB4014"/>
    <w:rsid w:val="00FB471A"/>
    <w:rsid w:val="00FB49F6"/>
    <w:rsid w:val="00FB4A8B"/>
    <w:rsid w:val="00FB4B6F"/>
    <w:rsid w:val="00FB4F64"/>
    <w:rsid w:val="00FB50D1"/>
    <w:rsid w:val="00FB597F"/>
    <w:rsid w:val="00FB5B0E"/>
    <w:rsid w:val="00FB6115"/>
    <w:rsid w:val="00FB614C"/>
    <w:rsid w:val="00FB6164"/>
    <w:rsid w:val="00FB6E88"/>
    <w:rsid w:val="00FB7364"/>
    <w:rsid w:val="00FB76EA"/>
    <w:rsid w:val="00FB77C3"/>
    <w:rsid w:val="00FB7839"/>
    <w:rsid w:val="00FB7957"/>
    <w:rsid w:val="00FC013E"/>
    <w:rsid w:val="00FC033C"/>
    <w:rsid w:val="00FC0BC1"/>
    <w:rsid w:val="00FC0FF3"/>
    <w:rsid w:val="00FC11E0"/>
    <w:rsid w:val="00FC1376"/>
    <w:rsid w:val="00FC2B16"/>
    <w:rsid w:val="00FC3751"/>
    <w:rsid w:val="00FC3C37"/>
    <w:rsid w:val="00FC3DC2"/>
    <w:rsid w:val="00FC5681"/>
    <w:rsid w:val="00FC6DCD"/>
    <w:rsid w:val="00FC72FA"/>
    <w:rsid w:val="00FC744D"/>
    <w:rsid w:val="00FC77A1"/>
    <w:rsid w:val="00FC784A"/>
    <w:rsid w:val="00FD02C5"/>
    <w:rsid w:val="00FD054C"/>
    <w:rsid w:val="00FD05CF"/>
    <w:rsid w:val="00FD0986"/>
    <w:rsid w:val="00FD09D7"/>
    <w:rsid w:val="00FD12D2"/>
    <w:rsid w:val="00FD1319"/>
    <w:rsid w:val="00FD1EBF"/>
    <w:rsid w:val="00FD2414"/>
    <w:rsid w:val="00FD2606"/>
    <w:rsid w:val="00FD3059"/>
    <w:rsid w:val="00FD3253"/>
    <w:rsid w:val="00FD335E"/>
    <w:rsid w:val="00FD35C6"/>
    <w:rsid w:val="00FD36C2"/>
    <w:rsid w:val="00FD3714"/>
    <w:rsid w:val="00FD3750"/>
    <w:rsid w:val="00FD39CF"/>
    <w:rsid w:val="00FD3C29"/>
    <w:rsid w:val="00FD4319"/>
    <w:rsid w:val="00FD504B"/>
    <w:rsid w:val="00FD52E3"/>
    <w:rsid w:val="00FD5530"/>
    <w:rsid w:val="00FD55E1"/>
    <w:rsid w:val="00FD5EC8"/>
    <w:rsid w:val="00FD5EE9"/>
    <w:rsid w:val="00FD5F63"/>
    <w:rsid w:val="00FD6120"/>
    <w:rsid w:val="00FD6F77"/>
    <w:rsid w:val="00FD7052"/>
    <w:rsid w:val="00FD76EA"/>
    <w:rsid w:val="00FD78DD"/>
    <w:rsid w:val="00FD7BA2"/>
    <w:rsid w:val="00FD7F88"/>
    <w:rsid w:val="00FE09E0"/>
    <w:rsid w:val="00FE0AA3"/>
    <w:rsid w:val="00FE0C36"/>
    <w:rsid w:val="00FE1345"/>
    <w:rsid w:val="00FE1498"/>
    <w:rsid w:val="00FE1631"/>
    <w:rsid w:val="00FE19DF"/>
    <w:rsid w:val="00FE25BC"/>
    <w:rsid w:val="00FE2B37"/>
    <w:rsid w:val="00FE3324"/>
    <w:rsid w:val="00FE38E7"/>
    <w:rsid w:val="00FE3A12"/>
    <w:rsid w:val="00FE3CF7"/>
    <w:rsid w:val="00FE412D"/>
    <w:rsid w:val="00FE4698"/>
    <w:rsid w:val="00FE4F5F"/>
    <w:rsid w:val="00FE502E"/>
    <w:rsid w:val="00FE5849"/>
    <w:rsid w:val="00FE66FC"/>
    <w:rsid w:val="00FE69F7"/>
    <w:rsid w:val="00FE6BB2"/>
    <w:rsid w:val="00FE7077"/>
    <w:rsid w:val="00FE7B3A"/>
    <w:rsid w:val="00FF0605"/>
    <w:rsid w:val="00FF0837"/>
    <w:rsid w:val="00FF09DA"/>
    <w:rsid w:val="00FF1D88"/>
    <w:rsid w:val="00FF1FF2"/>
    <w:rsid w:val="00FF2179"/>
    <w:rsid w:val="00FF2324"/>
    <w:rsid w:val="00FF2800"/>
    <w:rsid w:val="00FF28E1"/>
    <w:rsid w:val="00FF2DFB"/>
    <w:rsid w:val="00FF32B2"/>
    <w:rsid w:val="00FF3464"/>
    <w:rsid w:val="00FF4614"/>
    <w:rsid w:val="00FF4ABC"/>
    <w:rsid w:val="00FF4D57"/>
    <w:rsid w:val="00FF5443"/>
    <w:rsid w:val="00FF56F6"/>
    <w:rsid w:val="00FF59AA"/>
    <w:rsid w:val="00FF5A8C"/>
    <w:rsid w:val="00FF5E36"/>
    <w:rsid w:val="00FF6421"/>
    <w:rsid w:val="00FF6681"/>
    <w:rsid w:val="00FF6901"/>
    <w:rsid w:val="00FF7993"/>
    <w:rsid w:val="00FF7F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D8FC3"/>
  <w15:docId w15:val="{6A96B097-7911-46CE-8582-A9054076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E60"/>
    <w:rPr>
      <w:rFonts w:ascii=".VnTime" w:hAnsi=".VnTime"/>
      <w:sz w:val="28"/>
      <w:szCs w:val="28"/>
    </w:rPr>
  </w:style>
  <w:style w:type="paragraph" w:styleId="Heading1">
    <w:name w:val="heading 1"/>
    <w:aliases w:val="5.1 Phần,ChapterTitle 1,Char,heading 1"/>
    <w:basedOn w:val="Normal"/>
    <w:next w:val="Normal"/>
    <w:link w:val="Heading1Char"/>
    <w:autoRedefine/>
    <w:uiPriority w:val="9"/>
    <w:qFormat/>
    <w:locked/>
    <w:rsid w:val="00F25013"/>
    <w:pPr>
      <w:keepNext/>
      <w:keepLines/>
      <w:pageBreakBefore/>
      <w:numPr>
        <w:numId w:val="2"/>
      </w:numPr>
      <w:spacing w:before="120" w:after="360" w:line="264" w:lineRule="auto"/>
      <w:jc w:val="center"/>
      <w:outlineLvl w:val="0"/>
    </w:pPr>
    <w:rPr>
      <w:rFonts w:ascii="Times New Roman" w:hAnsi="Times New Roman"/>
      <w:b/>
      <w:caps/>
      <w:color w:val="000000"/>
      <w:sz w:val="32"/>
      <w:szCs w:val="20"/>
      <w:lang w:val="vi-VN" w:eastAsia="de-DE"/>
    </w:rPr>
  </w:style>
  <w:style w:type="paragraph" w:styleId="Heading2">
    <w:name w:val="heading 2"/>
    <w:basedOn w:val="Normal"/>
    <w:next w:val="Normal"/>
    <w:link w:val="Heading2Char"/>
    <w:uiPriority w:val="9"/>
    <w:unhideWhenUsed/>
    <w:qFormat/>
    <w:locked/>
    <w:rsid w:val="00F25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5.3 Level 2,ChapterTitle 3 Char,ChapterTitle 3,heading 3"/>
    <w:basedOn w:val="Heading2"/>
    <w:next w:val="Normal"/>
    <w:link w:val="Heading3Char"/>
    <w:autoRedefine/>
    <w:uiPriority w:val="9"/>
    <w:qFormat/>
    <w:locked/>
    <w:rsid w:val="00BA4BDF"/>
    <w:pPr>
      <w:keepLines w:val="0"/>
      <w:numPr>
        <w:ilvl w:val="2"/>
        <w:numId w:val="2"/>
      </w:numPr>
      <w:spacing w:before="120" w:line="264" w:lineRule="auto"/>
      <w:ind w:left="-567"/>
      <w:jc w:val="both"/>
      <w:outlineLvl w:val="2"/>
    </w:pPr>
    <w:rPr>
      <w:rFonts w:ascii="Times New Roman" w:eastAsia="Times New Roman" w:hAnsi="Times New Roman" w:cs="Times New Roman"/>
      <w:b/>
      <w:snapToGrid w:val="0"/>
      <w:color w:val="000000"/>
      <w:sz w:val="28"/>
      <w:szCs w:val="20"/>
      <w:lang w:val="vi-VN" w:eastAsia="de-DE"/>
    </w:rPr>
  </w:style>
  <w:style w:type="paragraph" w:styleId="Heading4">
    <w:name w:val="heading 4"/>
    <w:aliases w:val="5.4 Level 3,ChapterTitle 4,heading 4"/>
    <w:basedOn w:val="Normal"/>
    <w:next w:val="Normal"/>
    <w:link w:val="Heading4Char"/>
    <w:autoRedefine/>
    <w:uiPriority w:val="9"/>
    <w:qFormat/>
    <w:locked/>
    <w:rsid w:val="00F25013"/>
    <w:pPr>
      <w:keepNext/>
      <w:keepLines/>
      <w:numPr>
        <w:ilvl w:val="3"/>
        <w:numId w:val="2"/>
      </w:numPr>
      <w:tabs>
        <w:tab w:val="num" w:pos="360"/>
      </w:tabs>
      <w:spacing w:before="120" w:line="240" w:lineRule="atLeast"/>
      <w:jc w:val="both"/>
      <w:outlineLvl w:val="3"/>
    </w:pPr>
    <w:rPr>
      <w:rFonts w:ascii="Times New Roman" w:hAnsi="Times New Roman"/>
      <w:i/>
      <w:noProof/>
      <w:color w:val="000000"/>
      <w:spacing w:val="-4"/>
      <w:kern w:val="28"/>
      <w:lang w:eastAsia="de-DE"/>
    </w:rPr>
  </w:style>
  <w:style w:type="paragraph" w:styleId="Heading5">
    <w:name w:val="heading 5"/>
    <w:aliases w:val="5.5 Level 4,ChapterTitle 5"/>
    <w:basedOn w:val="Normal"/>
    <w:next w:val="Normal"/>
    <w:link w:val="Heading5Char"/>
    <w:uiPriority w:val="9"/>
    <w:qFormat/>
    <w:locked/>
    <w:rsid w:val="00F25013"/>
    <w:pPr>
      <w:keepNext/>
      <w:keepLines/>
      <w:numPr>
        <w:ilvl w:val="4"/>
        <w:numId w:val="2"/>
      </w:numPr>
      <w:tabs>
        <w:tab w:val="left" w:pos="851"/>
      </w:tabs>
      <w:spacing w:before="120" w:line="240" w:lineRule="atLeast"/>
      <w:jc w:val="both"/>
      <w:outlineLvl w:val="4"/>
    </w:pPr>
    <w:rPr>
      <w:rFonts w:ascii="Times New Roman" w:hAnsi="Times New Roman"/>
      <w:i/>
      <w:color w:val="000000"/>
      <w:spacing w:val="-4"/>
      <w:kern w:val="28"/>
      <w:szCs w:val="20"/>
      <w:lang w:eastAsia="de-DE"/>
    </w:rPr>
  </w:style>
  <w:style w:type="paragraph" w:styleId="Heading6">
    <w:name w:val="heading 6"/>
    <w:aliases w:val="5.6 Level 5,ChapterTitle 6"/>
    <w:basedOn w:val="Normal"/>
    <w:next w:val="Normal"/>
    <w:link w:val="Heading6Char"/>
    <w:uiPriority w:val="9"/>
    <w:qFormat/>
    <w:locked/>
    <w:rsid w:val="00F25013"/>
    <w:pPr>
      <w:keepNext/>
      <w:keepLines/>
      <w:numPr>
        <w:ilvl w:val="5"/>
        <w:numId w:val="2"/>
      </w:numPr>
      <w:tabs>
        <w:tab w:val="left" w:pos="851"/>
      </w:tabs>
      <w:spacing w:before="120" w:line="264" w:lineRule="auto"/>
      <w:jc w:val="both"/>
      <w:outlineLvl w:val="5"/>
    </w:pPr>
    <w:rPr>
      <w:rFonts w:ascii="Times New Roman" w:hAnsi="Times New Roman"/>
      <w:i/>
      <w:color w:val="000000"/>
      <w:spacing w:val="-4"/>
      <w:kern w:val="28"/>
      <w:szCs w:val="20"/>
      <w:lang w:eastAsia="de-DE"/>
    </w:rPr>
  </w:style>
  <w:style w:type="paragraph" w:styleId="Heading7">
    <w:name w:val="heading 7"/>
    <w:basedOn w:val="Normal"/>
    <w:next w:val="Normal"/>
    <w:link w:val="Heading7Char"/>
    <w:uiPriority w:val="9"/>
    <w:qFormat/>
    <w:locked/>
    <w:rsid w:val="00F25013"/>
    <w:pPr>
      <w:numPr>
        <w:ilvl w:val="6"/>
        <w:numId w:val="2"/>
      </w:numPr>
      <w:spacing w:before="240" w:after="60" w:line="264" w:lineRule="auto"/>
      <w:jc w:val="both"/>
      <w:outlineLvl w:val="6"/>
    </w:pPr>
    <w:rPr>
      <w:rFonts w:ascii="Times New Roman" w:hAnsi="Times New Roman"/>
      <w:color w:val="000000"/>
      <w:sz w:val="20"/>
      <w:szCs w:val="20"/>
      <w:lang w:val="vi-VN" w:eastAsia="de-DE"/>
    </w:rPr>
  </w:style>
  <w:style w:type="paragraph" w:styleId="Heading8">
    <w:name w:val="heading 8"/>
    <w:basedOn w:val="Normal"/>
    <w:next w:val="Normal"/>
    <w:link w:val="Heading8Char"/>
    <w:uiPriority w:val="9"/>
    <w:qFormat/>
    <w:locked/>
    <w:rsid w:val="00F25013"/>
    <w:pPr>
      <w:numPr>
        <w:ilvl w:val="7"/>
        <w:numId w:val="2"/>
      </w:numPr>
      <w:spacing w:before="240" w:after="60" w:line="264" w:lineRule="auto"/>
      <w:jc w:val="both"/>
      <w:outlineLvl w:val="7"/>
    </w:pPr>
    <w:rPr>
      <w:rFonts w:ascii="Times New Roman" w:hAnsi="Times New Roman"/>
      <w:i/>
      <w:color w:val="000000"/>
      <w:sz w:val="20"/>
      <w:szCs w:val="20"/>
      <w:lang w:val="vi-VN" w:eastAsia="de-DE"/>
    </w:rPr>
  </w:style>
  <w:style w:type="paragraph" w:styleId="Heading9">
    <w:name w:val="heading 9"/>
    <w:basedOn w:val="Normal"/>
    <w:next w:val="Normal"/>
    <w:link w:val="Heading9Char"/>
    <w:uiPriority w:val="9"/>
    <w:qFormat/>
    <w:locked/>
    <w:rsid w:val="00F25013"/>
    <w:pPr>
      <w:numPr>
        <w:ilvl w:val="8"/>
        <w:numId w:val="2"/>
      </w:numPr>
      <w:spacing w:before="240" w:after="60" w:line="264" w:lineRule="auto"/>
      <w:jc w:val="both"/>
      <w:outlineLvl w:val="8"/>
    </w:pPr>
    <w:rPr>
      <w:rFonts w:ascii="Times New Roman" w:hAnsi="Times New Roman"/>
      <w:b/>
      <w:i/>
      <w:color w:val="000000"/>
      <w:sz w:val="18"/>
      <w:szCs w:val="20"/>
      <w:lang w:val="vi-V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qFormat/>
    <w:rsid w:val="002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125014"/>
    <w:pPr>
      <w:widowControl w:val="0"/>
      <w:spacing w:before="180"/>
      <w:ind w:firstLine="720"/>
      <w:jc w:val="both"/>
    </w:pPr>
    <w:rPr>
      <w:szCs w:val="20"/>
    </w:rPr>
  </w:style>
  <w:style w:type="character" w:customStyle="1" w:styleId="BodyText2Char">
    <w:name w:val="Body Text 2 Char"/>
    <w:link w:val="BodyText2"/>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rsid w:val="00125014"/>
    <w:rPr>
      <w:sz w:val="16"/>
      <w:szCs w:val="16"/>
    </w:rPr>
  </w:style>
  <w:style w:type="paragraph" w:styleId="CommentText">
    <w:name w:val="annotation text"/>
    <w:basedOn w:val="Normal"/>
    <w:link w:val="CommentTextChar"/>
    <w:rsid w:val="00125014"/>
    <w:rPr>
      <w:sz w:val="20"/>
      <w:szCs w:val="20"/>
    </w:rPr>
  </w:style>
  <w:style w:type="character" w:customStyle="1" w:styleId="CommentTextChar">
    <w:name w:val="Comment Text Char"/>
    <w:link w:val="CommentText"/>
    <w:rsid w:val="00125014"/>
    <w:rPr>
      <w:rFonts w:ascii=".VnTime" w:hAnsi=".VnTime"/>
    </w:rPr>
  </w:style>
  <w:style w:type="paragraph" w:styleId="CommentSubject">
    <w:name w:val="annotation subject"/>
    <w:basedOn w:val="CommentText"/>
    <w:next w:val="CommentText"/>
    <w:link w:val="CommentSubjectChar"/>
    <w:rsid w:val="00125014"/>
    <w:rPr>
      <w:b/>
      <w:bCs/>
    </w:rPr>
  </w:style>
  <w:style w:type="character" w:customStyle="1" w:styleId="CommentSubjectChar">
    <w:name w:val="Comment Subject Char"/>
    <w:link w:val="CommentSubject"/>
    <w:rsid w:val="00125014"/>
    <w:rPr>
      <w:rFonts w:ascii=".VnTime" w:hAnsi=".VnTime"/>
      <w:b/>
      <w:bCs/>
    </w:rPr>
  </w:style>
  <w:style w:type="paragraph" w:styleId="BalloonText">
    <w:name w:val="Balloon Text"/>
    <w:basedOn w:val="Normal"/>
    <w:link w:val="BalloonTextChar"/>
    <w:rsid w:val="00125014"/>
    <w:rPr>
      <w:rFonts w:ascii="Tahoma" w:hAnsi="Tahoma"/>
      <w:sz w:val="16"/>
      <w:szCs w:val="16"/>
    </w:rPr>
  </w:style>
  <w:style w:type="character" w:customStyle="1" w:styleId="BalloonTextChar">
    <w:name w:val="Balloon Text Char"/>
    <w:link w:val="BalloonText"/>
    <w:rsid w:val="00125014"/>
    <w:rPr>
      <w:rFonts w:ascii="Tahoma" w:hAnsi="Tahoma" w:cs="Tahoma"/>
      <w:sz w:val="16"/>
      <w:szCs w:val="16"/>
    </w:rPr>
  </w:style>
  <w:style w:type="paragraph" w:styleId="BodyTextIndent3">
    <w:name w:val="Body Text Indent 3"/>
    <w:basedOn w:val="Normal"/>
    <w:link w:val="BodyTextIndent3Char"/>
    <w:rsid w:val="00125014"/>
    <w:pPr>
      <w:spacing w:after="120"/>
      <w:ind w:left="360"/>
    </w:pPr>
    <w:rPr>
      <w:sz w:val="16"/>
      <w:szCs w:val="16"/>
    </w:rPr>
  </w:style>
  <w:style w:type="character" w:customStyle="1" w:styleId="BodyTextIndent3Char">
    <w:name w:val="Body Text Indent 3 Char"/>
    <w:link w:val="BodyTextIndent3"/>
    <w:rsid w:val="00125014"/>
    <w:rPr>
      <w:rFonts w:ascii=".VnTime" w:hAnsi=".VnTime"/>
      <w:sz w:val="16"/>
      <w:szCs w:val="16"/>
    </w:rPr>
  </w:style>
  <w:style w:type="paragraph" w:styleId="BodyText">
    <w:name w:val="Body Text"/>
    <w:basedOn w:val="Normal"/>
    <w:link w:val="BodyTextChar"/>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uiPriority w:val="99"/>
    <w:rsid w:val="00125014"/>
    <w:pPr>
      <w:spacing w:before="100" w:beforeAutospacing="1" w:after="100" w:afterAutospacing="1"/>
    </w:pPr>
    <w:rPr>
      <w:rFonts w:ascii="Times New Roman" w:hAnsi="Times New Roman"/>
      <w:sz w:val="24"/>
      <w:szCs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125014"/>
    <w:pPr>
      <w:ind w:left="720"/>
      <w:contextualSpacing/>
    </w:pPr>
  </w:style>
  <w:style w:type="character" w:styleId="Emphasis">
    <w:name w:val="Emphasis"/>
    <w:uiPriority w:val="20"/>
    <w:qFormat/>
    <w:locked/>
    <w:rsid w:val="00125014"/>
    <w:rPr>
      <w:i/>
      <w:iCs/>
    </w:rPr>
  </w:style>
  <w:style w:type="character" w:styleId="Hyperlink">
    <w:name w:val="Hyperlink"/>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D07AAD"/>
    <w:pPr>
      <w:pageBreakBefore/>
      <w:spacing w:before="100" w:beforeAutospacing="1" w:after="100" w:afterAutospacing="1"/>
      <w:jc w:val="both"/>
    </w:pPr>
    <w:rPr>
      <w:rFonts w:ascii="Tahoma" w:hAnsi="Tahoma"/>
      <w:sz w:val="20"/>
      <w:szCs w:val="20"/>
    </w:rPr>
  </w:style>
  <w:style w:type="paragraph" w:styleId="BodyTextFirstIndent">
    <w:name w:val="Body Text First Indent"/>
    <w:basedOn w:val="BodyText"/>
    <w:link w:val="BodyTextFirstIndentChar"/>
    <w:semiHidden/>
    <w:unhideWhenUsed/>
    <w:rsid w:val="000C3848"/>
    <w:pPr>
      <w:spacing w:after="0"/>
      <w:ind w:firstLine="360"/>
    </w:pPr>
  </w:style>
  <w:style w:type="character" w:customStyle="1" w:styleId="BodyTextFirstIndentChar">
    <w:name w:val="Body Text First Indent Char"/>
    <w:basedOn w:val="BodyTextChar"/>
    <w:link w:val="BodyTextFirstIndent"/>
    <w:semiHidden/>
    <w:rsid w:val="000C3848"/>
    <w:rPr>
      <w:rFonts w:ascii=".VnTime" w:hAnsi=".VnTime"/>
      <w:sz w:val="28"/>
      <w:szCs w:val="28"/>
    </w:rPr>
  </w:style>
  <w:style w:type="character" w:customStyle="1" w:styleId="Heading1Char">
    <w:name w:val="Heading 1 Char"/>
    <w:aliases w:val="5.1 Phần Char,ChapterTitle 1 Char,Char Char,heading 1 Char"/>
    <w:basedOn w:val="DefaultParagraphFont"/>
    <w:link w:val="Heading1"/>
    <w:uiPriority w:val="9"/>
    <w:rsid w:val="00F25013"/>
    <w:rPr>
      <w:b/>
      <w:caps/>
      <w:color w:val="000000"/>
      <w:sz w:val="32"/>
      <w:lang w:val="vi-VN" w:eastAsia="de-DE"/>
    </w:rPr>
  </w:style>
  <w:style w:type="character" w:customStyle="1" w:styleId="Heading3Char">
    <w:name w:val="Heading 3 Char"/>
    <w:aliases w:val="5.3 Level 2 Char,ChapterTitle 3 Char Char,ChapterTitle 3 Char1,heading 3 Char"/>
    <w:basedOn w:val="DefaultParagraphFont"/>
    <w:link w:val="Heading3"/>
    <w:uiPriority w:val="9"/>
    <w:rsid w:val="00BA4BDF"/>
    <w:rPr>
      <w:b/>
      <w:snapToGrid w:val="0"/>
      <w:color w:val="000000"/>
      <w:sz w:val="28"/>
      <w:lang w:val="vi-VN" w:eastAsia="de-DE"/>
    </w:rPr>
  </w:style>
  <w:style w:type="character" w:customStyle="1" w:styleId="Heading4Char">
    <w:name w:val="Heading 4 Char"/>
    <w:aliases w:val="5.4 Level 3 Char,ChapterTitle 4 Char,heading 4 Char"/>
    <w:basedOn w:val="DefaultParagraphFont"/>
    <w:link w:val="Heading4"/>
    <w:uiPriority w:val="9"/>
    <w:rsid w:val="00F25013"/>
    <w:rPr>
      <w:i/>
      <w:noProof/>
      <w:color w:val="000000"/>
      <w:spacing w:val="-4"/>
      <w:kern w:val="28"/>
      <w:sz w:val="28"/>
      <w:szCs w:val="28"/>
      <w:lang w:eastAsia="de-DE"/>
    </w:rPr>
  </w:style>
  <w:style w:type="character" w:customStyle="1" w:styleId="Heading5Char">
    <w:name w:val="Heading 5 Char"/>
    <w:aliases w:val="5.5 Level 4 Char,ChapterTitle 5 Char"/>
    <w:basedOn w:val="DefaultParagraphFont"/>
    <w:link w:val="Heading5"/>
    <w:uiPriority w:val="9"/>
    <w:rsid w:val="00F25013"/>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uiPriority w:val="9"/>
    <w:rsid w:val="00F25013"/>
    <w:rPr>
      <w:i/>
      <w:color w:val="000000"/>
      <w:spacing w:val="-4"/>
      <w:kern w:val="28"/>
      <w:sz w:val="28"/>
      <w:lang w:eastAsia="de-DE"/>
    </w:rPr>
  </w:style>
  <w:style w:type="character" w:customStyle="1" w:styleId="Heading7Char">
    <w:name w:val="Heading 7 Char"/>
    <w:basedOn w:val="DefaultParagraphFont"/>
    <w:link w:val="Heading7"/>
    <w:uiPriority w:val="9"/>
    <w:rsid w:val="00F25013"/>
    <w:rPr>
      <w:color w:val="000000"/>
      <w:lang w:val="vi-VN" w:eastAsia="de-DE"/>
    </w:rPr>
  </w:style>
  <w:style w:type="character" w:customStyle="1" w:styleId="Heading8Char">
    <w:name w:val="Heading 8 Char"/>
    <w:basedOn w:val="DefaultParagraphFont"/>
    <w:link w:val="Heading8"/>
    <w:uiPriority w:val="9"/>
    <w:rsid w:val="00F25013"/>
    <w:rPr>
      <w:i/>
      <w:color w:val="000000"/>
      <w:lang w:val="vi-VN" w:eastAsia="de-DE"/>
    </w:rPr>
  </w:style>
  <w:style w:type="character" w:customStyle="1" w:styleId="Heading9Char">
    <w:name w:val="Heading 9 Char"/>
    <w:basedOn w:val="DefaultParagraphFont"/>
    <w:link w:val="Heading9"/>
    <w:uiPriority w:val="9"/>
    <w:rsid w:val="00F25013"/>
    <w:rPr>
      <w:b/>
      <w:i/>
      <w:color w:val="000000"/>
      <w:sz w:val="18"/>
      <w:lang w:val="vi-VN" w:eastAsia="de-DE"/>
    </w:rPr>
  </w:style>
  <w:style w:type="paragraph" w:customStyle="1" w:styleId="61Bullets1">
    <w:name w:val="6.1 Bullets 1"/>
    <w:basedOn w:val="ListParagraph"/>
    <w:link w:val="61Bullets1Char"/>
    <w:qFormat/>
    <w:rsid w:val="00F25013"/>
    <w:pPr>
      <w:numPr>
        <w:numId w:val="1"/>
      </w:numPr>
      <w:spacing w:before="120" w:line="264" w:lineRule="auto"/>
      <w:jc w:val="both"/>
    </w:pPr>
    <w:rPr>
      <w:rFonts w:ascii="Times New Roman" w:hAnsi="Times New Roman"/>
      <w:color w:val="000000"/>
      <w:szCs w:val="20"/>
      <w:lang w:val="vi-VN" w:eastAsia="de-DE"/>
    </w:rPr>
  </w:style>
  <w:style w:type="character" w:customStyle="1" w:styleId="61Bullets1Char">
    <w:name w:val="6.1 Bullets 1 Char"/>
    <w:basedOn w:val="DefaultParagraphFont"/>
    <w:link w:val="61Bullets1"/>
    <w:rsid w:val="00F25013"/>
    <w:rPr>
      <w:color w:val="000000"/>
      <w:sz w:val="28"/>
      <w:lang w:val="vi-VN" w:eastAsia="de-DE"/>
    </w:rPr>
  </w:style>
  <w:style w:type="paragraph" w:customStyle="1" w:styleId="62Bullets2">
    <w:name w:val="6.2 Bullets 2"/>
    <w:basedOn w:val="ListParagraph"/>
    <w:link w:val="62Bullets2Char"/>
    <w:qFormat/>
    <w:rsid w:val="00F25013"/>
    <w:pPr>
      <w:numPr>
        <w:ilvl w:val="1"/>
        <w:numId w:val="1"/>
      </w:numPr>
      <w:spacing w:before="120" w:line="264" w:lineRule="auto"/>
      <w:jc w:val="both"/>
    </w:pPr>
    <w:rPr>
      <w:rFonts w:ascii="Times New Roman" w:hAnsi="Times New Roman"/>
      <w:color w:val="000000"/>
      <w:szCs w:val="20"/>
      <w:lang w:val="vi-VN" w:eastAsia="de-DE"/>
    </w:rPr>
  </w:style>
  <w:style w:type="character" w:customStyle="1" w:styleId="62Bullets2Char">
    <w:name w:val="6.2 Bullets 2 Char"/>
    <w:basedOn w:val="61Bullets1Char"/>
    <w:link w:val="62Bullets2"/>
    <w:rsid w:val="00F25013"/>
    <w:rPr>
      <w:color w:val="000000"/>
      <w:sz w:val="28"/>
      <w:lang w:val="vi-VN" w:eastAsia="de-DE"/>
    </w:rPr>
  </w:style>
  <w:style w:type="character" w:customStyle="1" w:styleId="Heading2Char">
    <w:name w:val="Heading 2 Char"/>
    <w:basedOn w:val="DefaultParagraphFont"/>
    <w:link w:val="Heading2"/>
    <w:uiPriority w:val="9"/>
    <w:rsid w:val="00F2501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5F7FB1"/>
    <w:rPr>
      <w:rFonts w:ascii=".VnTime" w:hAnsi=".VnTime"/>
      <w:sz w:val="28"/>
      <w:szCs w:val="28"/>
    </w:rPr>
  </w:style>
  <w:style w:type="paragraph" w:styleId="BodyTextIndent">
    <w:name w:val="Body Text Indent"/>
    <w:basedOn w:val="Normal"/>
    <w:link w:val="BodyTextIndentChar"/>
    <w:uiPriority w:val="99"/>
    <w:semiHidden/>
    <w:unhideWhenUsed/>
    <w:rsid w:val="005F7FB1"/>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F7FB1"/>
    <w:rPr>
      <w:rFonts w:ascii="Calibri" w:eastAsia="Calibri" w:hAnsi="Calibri"/>
      <w:sz w:val="22"/>
      <w:szCs w:val="22"/>
    </w:rPr>
  </w:style>
  <w:style w:type="character" w:customStyle="1" w:styleId="fontstyle01">
    <w:name w:val="fontstyle01"/>
    <w:basedOn w:val="DefaultParagraphFont"/>
    <w:rsid w:val="00EA74F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E77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D21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25CEC"/>
    <w:rPr>
      <w:color w:val="605E5C"/>
      <w:shd w:val="clear" w:color="auto" w:fill="E1DFDD"/>
    </w:rPr>
  </w:style>
  <w:style w:type="paragraph" w:styleId="Title">
    <w:name w:val="Title"/>
    <w:basedOn w:val="Normal"/>
    <w:next w:val="Normal"/>
    <w:link w:val="TitleChar"/>
    <w:uiPriority w:val="10"/>
    <w:qFormat/>
    <w:locked/>
    <w:rsid w:val="00A66BED"/>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A66BED"/>
    <w:rPr>
      <w:b/>
      <w:sz w:val="72"/>
      <w:szCs w:val="72"/>
    </w:rPr>
  </w:style>
  <w:style w:type="paragraph" w:styleId="Subtitle">
    <w:name w:val="Subtitle"/>
    <w:basedOn w:val="Normal"/>
    <w:next w:val="Normal"/>
    <w:link w:val="SubtitleChar"/>
    <w:uiPriority w:val="11"/>
    <w:qFormat/>
    <w:locked/>
    <w:rsid w:val="00A66B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6BED"/>
    <w:rPr>
      <w:rFonts w:ascii="Georgia" w:eastAsia="Georgia" w:hAnsi="Georgia" w:cs="Georgia"/>
      <w:i/>
      <w:color w:val="666666"/>
      <w:sz w:val="48"/>
      <w:szCs w:val="48"/>
    </w:rPr>
  </w:style>
  <w:style w:type="table" w:customStyle="1" w:styleId="55">
    <w:name w:val="55"/>
    <w:basedOn w:val="TableNormal"/>
    <w:rsid w:val="00A66BED"/>
    <w:rPr>
      <w:sz w:val="28"/>
      <w:szCs w:val="28"/>
    </w:rPr>
    <w:tblPr>
      <w:tblStyleRowBandSize w:val="1"/>
      <w:tblStyleColBandSize w:val="1"/>
      <w:tblCellMar>
        <w:left w:w="115" w:type="dxa"/>
        <w:right w:w="115" w:type="dxa"/>
      </w:tblCellMar>
    </w:tblPr>
  </w:style>
  <w:style w:type="table" w:customStyle="1" w:styleId="54">
    <w:name w:val="54"/>
    <w:basedOn w:val="TableNormal"/>
    <w:rsid w:val="00A66BED"/>
    <w:rPr>
      <w:sz w:val="28"/>
      <w:szCs w:val="28"/>
    </w:rPr>
    <w:tblPr>
      <w:tblStyleRowBandSize w:val="1"/>
      <w:tblStyleColBandSize w:val="1"/>
      <w:tblCellMar>
        <w:left w:w="115" w:type="dxa"/>
        <w:right w:w="115" w:type="dxa"/>
      </w:tblCellMar>
    </w:tblPr>
  </w:style>
  <w:style w:type="table" w:customStyle="1" w:styleId="53">
    <w:name w:val="53"/>
    <w:basedOn w:val="TableNormal"/>
    <w:rsid w:val="00A66BED"/>
    <w:rPr>
      <w:sz w:val="28"/>
      <w:szCs w:val="28"/>
    </w:rPr>
    <w:tblPr>
      <w:tblStyleRowBandSize w:val="1"/>
      <w:tblStyleColBandSize w:val="1"/>
      <w:tblCellMar>
        <w:left w:w="115" w:type="dxa"/>
        <w:right w:w="115" w:type="dxa"/>
      </w:tblCellMar>
    </w:tblPr>
  </w:style>
  <w:style w:type="table" w:customStyle="1" w:styleId="52">
    <w:name w:val="52"/>
    <w:basedOn w:val="TableNormal"/>
    <w:rsid w:val="00A66BED"/>
    <w:rPr>
      <w:sz w:val="28"/>
      <w:szCs w:val="28"/>
    </w:rPr>
    <w:tblPr>
      <w:tblStyleRowBandSize w:val="1"/>
      <w:tblStyleColBandSize w:val="1"/>
      <w:tblCellMar>
        <w:left w:w="115" w:type="dxa"/>
        <w:right w:w="115" w:type="dxa"/>
      </w:tblCellMar>
    </w:tblPr>
  </w:style>
  <w:style w:type="table" w:customStyle="1" w:styleId="51">
    <w:name w:val="51"/>
    <w:basedOn w:val="TableNormal"/>
    <w:rsid w:val="00A66BED"/>
    <w:rPr>
      <w:sz w:val="28"/>
      <w:szCs w:val="28"/>
    </w:rPr>
    <w:tblPr>
      <w:tblStyleRowBandSize w:val="1"/>
      <w:tblStyleColBandSize w:val="1"/>
      <w:tblCellMar>
        <w:left w:w="115" w:type="dxa"/>
        <w:right w:w="115" w:type="dxa"/>
      </w:tblCellMar>
    </w:tblPr>
  </w:style>
  <w:style w:type="table" w:customStyle="1" w:styleId="50">
    <w:name w:val="50"/>
    <w:basedOn w:val="TableNormal"/>
    <w:rsid w:val="00A66BED"/>
    <w:rPr>
      <w:sz w:val="28"/>
      <w:szCs w:val="28"/>
    </w:rPr>
    <w:tblPr>
      <w:tblStyleRowBandSize w:val="1"/>
      <w:tblStyleColBandSize w:val="1"/>
      <w:tblCellMar>
        <w:left w:w="115" w:type="dxa"/>
        <w:right w:w="115" w:type="dxa"/>
      </w:tblCellMar>
    </w:tblPr>
  </w:style>
  <w:style w:type="table" w:customStyle="1" w:styleId="49">
    <w:name w:val="49"/>
    <w:basedOn w:val="TableNormal"/>
    <w:rsid w:val="00A66BED"/>
    <w:rPr>
      <w:sz w:val="28"/>
      <w:szCs w:val="28"/>
    </w:rPr>
    <w:tblPr>
      <w:tblStyleRowBandSize w:val="1"/>
      <w:tblStyleColBandSize w:val="1"/>
      <w:tblCellMar>
        <w:left w:w="115" w:type="dxa"/>
        <w:right w:w="115" w:type="dxa"/>
      </w:tblCellMar>
    </w:tblPr>
  </w:style>
  <w:style w:type="table" w:customStyle="1" w:styleId="48">
    <w:name w:val="48"/>
    <w:basedOn w:val="TableNormal"/>
    <w:rsid w:val="00A66BED"/>
    <w:rPr>
      <w:sz w:val="28"/>
      <w:szCs w:val="28"/>
    </w:rPr>
    <w:tblPr>
      <w:tblStyleRowBandSize w:val="1"/>
      <w:tblStyleColBandSize w:val="1"/>
      <w:tblCellMar>
        <w:left w:w="115" w:type="dxa"/>
        <w:right w:w="115" w:type="dxa"/>
      </w:tblCellMar>
    </w:tblPr>
  </w:style>
  <w:style w:type="table" w:customStyle="1" w:styleId="47">
    <w:name w:val="47"/>
    <w:basedOn w:val="TableNormal"/>
    <w:rsid w:val="00A66BED"/>
    <w:rPr>
      <w:sz w:val="28"/>
      <w:szCs w:val="28"/>
    </w:rPr>
    <w:tblPr>
      <w:tblStyleRowBandSize w:val="1"/>
      <w:tblStyleColBandSize w:val="1"/>
      <w:tblCellMar>
        <w:left w:w="115" w:type="dxa"/>
        <w:right w:w="115" w:type="dxa"/>
      </w:tblCellMar>
    </w:tblPr>
  </w:style>
  <w:style w:type="table" w:customStyle="1" w:styleId="46">
    <w:name w:val="46"/>
    <w:basedOn w:val="TableNormal"/>
    <w:rsid w:val="00A66BED"/>
    <w:rPr>
      <w:sz w:val="28"/>
      <w:szCs w:val="28"/>
    </w:rPr>
    <w:tblPr>
      <w:tblStyleRowBandSize w:val="1"/>
      <w:tblStyleColBandSize w:val="1"/>
      <w:tblCellMar>
        <w:left w:w="115" w:type="dxa"/>
        <w:right w:w="115" w:type="dxa"/>
      </w:tblCellMar>
    </w:tblPr>
  </w:style>
  <w:style w:type="table" w:customStyle="1" w:styleId="45">
    <w:name w:val="45"/>
    <w:basedOn w:val="TableNormal"/>
    <w:rsid w:val="00A66BED"/>
    <w:rPr>
      <w:sz w:val="28"/>
      <w:szCs w:val="28"/>
    </w:rPr>
    <w:tblPr>
      <w:tblStyleRowBandSize w:val="1"/>
      <w:tblStyleColBandSize w:val="1"/>
      <w:tblCellMar>
        <w:left w:w="115" w:type="dxa"/>
        <w:right w:w="115" w:type="dxa"/>
      </w:tblCellMar>
    </w:tblPr>
  </w:style>
  <w:style w:type="table" w:customStyle="1" w:styleId="44">
    <w:name w:val="44"/>
    <w:basedOn w:val="TableNormal"/>
    <w:rsid w:val="00A66BED"/>
    <w:rPr>
      <w:sz w:val="28"/>
      <w:szCs w:val="28"/>
    </w:rPr>
    <w:tblPr>
      <w:tblStyleRowBandSize w:val="1"/>
      <w:tblStyleColBandSize w:val="1"/>
      <w:tblCellMar>
        <w:left w:w="115" w:type="dxa"/>
        <w:right w:w="115" w:type="dxa"/>
      </w:tblCellMar>
    </w:tblPr>
  </w:style>
  <w:style w:type="table" w:customStyle="1" w:styleId="43">
    <w:name w:val="43"/>
    <w:basedOn w:val="TableNormal"/>
    <w:rsid w:val="00A66BED"/>
    <w:rPr>
      <w:sz w:val="28"/>
      <w:szCs w:val="28"/>
    </w:rPr>
    <w:tblPr>
      <w:tblStyleRowBandSize w:val="1"/>
      <w:tblStyleColBandSize w:val="1"/>
      <w:tblCellMar>
        <w:left w:w="115" w:type="dxa"/>
        <w:right w:w="115" w:type="dxa"/>
      </w:tblCellMar>
    </w:tblPr>
  </w:style>
  <w:style w:type="table" w:customStyle="1" w:styleId="42">
    <w:name w:val="42"/>
    <w:basedOn w:val="TableNormal"/>
    <w:rsid w:val="00A66BED"/>
    <w:rPr>
      <w:sz w:val="28"/>
      <w:szCs w:val="28"/>
    </w:rPr>
    <w:tblPr>
      <w:tblStyleRowBandSize w:val="1"/>
      <w:tblStyleColBandSize w:val="1"/>
      <w:tblCellMar>
        <w:left w:w="115" w:type="dxa"/>
        <w:right w:w="115" w:type="dxa"/>
      </w:tblCellMar>
    </w:tblPr>
  </w:style>
  <w:style w:type="table" w:customStyle="1" w:styleId="41">
    <w:name w:val="41"/>
    <w:basedOn w:val="TableNormal"/>
    <w:rsid w:val="00A66BED"/>
    <w:rPr>
      <w:sz w:val="28"/>
      <w:szCs w:val="28"/>
    </w:rPr>
    <w:tblPr>
      <w:tblStyleRowBandSize w:val="1"/>
      <w:tblStyleColBandSize w:val="1"/>
      <w:tblCellMar>
        <w:left w:w="115" w:type="dxa"/>
        <w:right w:w="115" w:type="dxa"/>
      </w:tblCellMar>
    </w:tblPr>
  </w:style>
  <w:style w:type="table" w:customStyle="1" w:styleId="40">
    <w:name w:val="40"/>
    <w:basedOn w:val="TableNormal"/>
    <w:rsid w:val="00A66BED"/>
    <w:rPr>
      <w:sz w:val="28"/>
      <w:szCs w:val="28"/>
    </w:rPr>
    <w:tblPr>
      <w:tblStyleRowBandSize w:val="1"/>
      <w:tblStyleColBandSize w:val="1"/>
      <w:tblCellMar>
        <w:left w:w="115" w:type="dxa"/>
        <w:right w:w="115" w:type="dxa"/>
      </w:tblCellMar>
    </w:tblPr>
  </w:style>
  <w:style w:type="table" w:customStyle="1" w:styleId="39">
    <w:name w:val="39"/>
    <w:basedOn w:val="TableNormal"/>
    <w:rsid w:val="00A66BED"/>
    <w:rPr>
      <w:sz w:val="28"/>
      <w:szCs w:val="28"/>
    </w:rPr>
    <w:tblPr>
      <w:tblStyleRowBandSize w:val="1"/>
      <w:tblStyleColBandSize w:val="1"/>
      <w:tblCellMar>
        <w:left w:w="115" w:type="dxa"/>
        <w:right w:w="115" w:type="dxa"/>
      </w:tblCellMar>
    </w:tblPr>
  </w:style>
  <w:style w:type="table" w:customStyle="1" w:styleId="38">
    <w:name w:val="38"/>
    <w:basedOn w:val="TableNormal"/>
    <w:rsid w:val="00A66BED"/>
    <w:rPr>
      <w:sz w:val="28"/>
      <w:szCs w:val="28"/>
    </w:rPr>
    <w:tblPr>
      <w:tblStyleRowBandSize w:val="1"/>
      <w:tblStyleColBandSize w:val="1"/>
      <w:tblCellMar>
        <w:left w:w="115" w:type="dxa"/>
        <w:right w:w="115" w:type="dxa"/>
      </w:tblCellMar>
    </w:tblPr>
  </w:style>
  <w:style w:type="table" w:customStyle="1" w:styleId="37">
    <w:name w:val="37"/>
    <w:basedOn w:val="TableNormal"/>
    <w:rsid w:val="00A66BED"/>
    <w:rPr>
      <w:sz w:val="28"/>
      <w:szCs w:val="28"/>
    </w:rPr>
    <w:tblPr>
      <w:tblStyleRowBandSize w:val="1"/>
      <w:tblStyleColBandSize w:val="1"/>
      <w:tblCellMar>
        <w:left w:w="115" w:type="dxa"/>
        <w:right w:w="115" w:type="dxa"/>
      </w:tblCellMar>
    </w:tblPr>
  </w:style>
  <w:style w:type="table" w:customStyle="1" w:styleId="36">
    <w:name w:val="36"/>
    <w:basedOn w:val="TableNormal"/>
    <w:rsid w:val="00A66BED"/>
    <w:rPr>
      <w:sz w:val="28"/>
      <w:szCs w:val="28"/>
    </w:rPr>
    <w:tblPr>
      <w:tblStyleRowBandSize w:val="1"/>
      <w:tblStyleColBandSize w:val="1"/>
      <w:tblCellMar>
        <w:left w:w="115" w:type="dxa"/>
        <w:right w:w="115" w:type="dxa"/>
      </w:tblCellMar>
    </w:tblPr>
  </w:style>
  <w:style w:type="table" w:customStyle="1" w:styleId="35">
    <w:name w:val="35"/>
    <w:basedOn w:val="TableNormal"/>
    <w:rsid w:val="00A66BED"/>
    <w:rPr>
      <w:sz w:val="28"/>
      <w:szCs w:val="28"/>
    </w:rPr>
    <w:tblPr>
      <w:tblStyleRowBandSize w:val="1"/>
      <w:tblStyleColBandSize w:val="1"/>
      <w:tblCellMar>
        <w:left w:w="115" w:type="dxa"/>
        <w:right w:w="115" w:type="dxa"/>
      </w:tblCellMar>
    </w:tblPr>
  </w:style>
  <w:style w:type="table" w:customStyle="1" w:styleId="34">
    <w:name w:val="34"/>
    <w:basedOn w:val="TableNormal"/>
    <w:rsid w:val="00A66BED"/>
    <w:rPr>
      <w:sz w:val="28"/>
      <w:szCs w:val="28"/>
    </w:rPr>
    <w:tblPr>
      <w:tblStyleRowBandSize w:val="1"/>
      <w:tblStyleColBandSize w:val="1"/>
      <w:tblCellMar>
        <w:left w:w="115" w:type="dxa"/>
        <w:right w:w="115" w:type="dxa"/>
      </w:tblCellMar>
    </w:tblPr>
  </w:style>
  <w:style w:type="table" w:customStyle="1" w:styleId="33">
    <w:name w:val="33"/>
    <w:basedOn w:val="TableNormal"/>
    <w:rsid w:val="00A66BED"/>
    <w:rPr>
      <w:sz w:val="28"/>
      <w:szCs w:val="28"/>
    </w:rPr>
    <w:tblPr>
      <w:tblStyleRowBandSize w:val="1"/>
      <w:tblStyleColBandSize w:val="1"/>
      <w:tblCellMar>
        <w:left w:w="30" w:type="dxa"/>
        <w:right w:w="30" w:type="dxa"/>
      </w:tblCellMar>
    </w:tblPr>
  </w:style>
  <w:style w:type="table" w:customStyle="1" w:styleId="32">
    <w:name w:val="32"/>
    <w:basedOn w:val="TableNormal"/>
    <w:rsid w:val="00A66BED"/>
    <w:rPr>
      <w:sz w:val="28"/>
      <w:szCs w:val="28"/>
    </w:rPr>
    <w:tblPr>
      <w:tblStyleRowBandSize w:val="1"/>
      <w:tblStyleColBandSize w:val="1"/>
      <w:tblCellMar>
        <w:left w:w="30" w:type="dxa"/>
        <w:right w:w="30" w:type="dxa"/>
      </w:tblCellMar>
    </w:tblPr>
  </w:style>
  <w:style w:type="table" w:customStyle="1" w:styleId="31">
    <w:name w:val="31"/>
    <w:basedOn w:val="TableNormal"/>
    <w:rsid w:val="00A66BED"/>
    <w:rPr>
      <w:sz w:val="28"/>
      <w:szCs w:val="28"/>
    </w:rPr>
    <w:tblPr>
      <w:tblStyleRowBandSize w:val="1"/>
      <w:tblStyleColBandSize w:val="1"/>
      <w:tblCellMar>
        <w:left w:w="0" w:type="dxa"/>
        <w:right w:w="0" w:type="dxa"/>
      </w:tblCellMar>
    </w:tblPr>
  </w:style>
  <w:style w:type="table" w:customStyle="1" w:styleId="30">
    <w:name w:val="30"/>
    <w:basedOn w:val="TableNormal"/>
    <w:rsid w:val="00A66BED"/>
    <w:rPr>
      <w:sz w:val="28"/>
      <w:szCs w:val="28"/>
    </w:rPr>
    <w:tblPr>
      <w:tblStyleRowBandSize w:val="1"/>
      <w:tblStyleColBandSize w:val="1"/>
      <w:tblCellMar>
        <w:left w:w="115" w:type="dxa"/>
        <w:right w:w="115" w:type="dxa"/>
      </w:tblCellMar>
    </w:tblPr>
  </w:style>
  <w:style w:type="table" w:customStyle="1" w:styleId="29">
    <w:name w:val="29"/>
    <w:basedOn w:val="TableNormal"/>
    <w:rsid w:val="00A66BED"/>
    <w:rPr>
      <w:sz w:val="28"/>
      <w:szCs w:val="28"/>
    </w:rPr>
    <w:tblPr>
      <w:tblStyleRowBandSize w:val="1"/>
      <w:tblStyleColBandSize w:val="1"/>
      <w:tblCellMar>
        <w:top w:w="28" w:type="dxa"/>
        <w:left w:w="115" w:type="dxa"/>
        <w:bottom w:w="28" w:type="dxa"/>
        <w:right w:w="115" w:type="dxa"/>
      </w:tblCellMar>
    </w:tblPr>
  </w:style>
  <w:style w:type="table" w:customStyle="1" w:styleId="28">
    <w:name w:val="28"/>
    <w:basedOn w:val="TableNormal"/>
    <w:rsid w:val="00A66BED"/>
    <w:rPr>
      <w:sz w:val="28"/>
      <w:szCs w:val="28"/>
    </w:rPr>
    <w:tblPr>
      <w:tblStyleRowBandSize w:val="1"/>
      <w:tblStyleColBandSize w:val="1"/>
      <w:tblCellMar>
        <w:top w:w="28" w:type="dxa"/>
        <w:left w:w="115" w:type="dxa"/>
        <w:bottom w:w="28" w:type="dxa"/>
        <w:right w:w="115" w:type="dxa"/>
      </w:tblCellMar>
    </w:tblPr>
  </w:style>
  <w:style w:type="table" w:customStyle="1" w:styleId="27">
    <w:name w:val="27"/>
    <w:basedOn w:val="TableNormal"/>
    <w:rsid w:val="00A66BED"/>
    <w:rPr>
      <w:sz w:val="28"/>
      <w:szCs w:val="28"/>
    </w:rPr>
    <w:tblPr>
      <w:tblStyleRowBandSize w:val="1"/>
      <w:tblStyleColBandSize w:val="1"/>
      <w:tblCellMar>
        <w:left w:w="115" w:type="dxa"/>
        <w:right w:w="115" w:type="dxa"/>
      </w:tblCellMar>
    </w:tblPr>
  </w:style>
  <w:style w:type="table" w:customStyle="1" w:styleId="26">
    <w:name w:val="26"/>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4">
    <w:name w:val="24"/>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3">
    <w:name w:val="23"/>
    <w:basedOn w:val="TableNormal"/>
    <w:rsid w:val="00A66BED"/>
    <w:rPr>
      <w:sz w:val="28"/>
      <w:szCs w:val="28"/>
    </w:rPr>
    <w:tblPr>
      <w:tblStyleRowBandSize w:val="1"/>
      <w:tblStyleColBandSize w:val="1"/>
      <w:tblCellMar>
        <w:left w:w="0" w:type="dxa"/>
        <w:right w:w="0" w:type="dxa"/>
      </w:tblCellMar>
    </w:tblPr>
  </w:style>
  <w:style w:type="table" w:customStyle="1" w:styleId="22">
    <w:name w:val="22"/>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A66BED"/>
    <w:rPr>
      <w:sz w:val="28"/>
      <w:szCs w:val="28"/>
    </w:rPr>
    <w:tblPr>
      <w:tblStyleRowBandSize w:val="1"/>
      <w:tblStyleColBandSize w:val="1"/>
    </w:tblPr>
  </w:style>
  <w:style w:type="table" w:customStyle="1" w:styleId="20">
    <w:name w:val="20"/>
    <w:basedOn w:val="TableNormal"/>
    <w:rsid w:val="00A66BED"/>
    <w:rPr>
      <w:sz w:val="28"/>
      <w:szCs w:val="28"/>
    </w:rPr>
    <w:tblPr>
      <w:tblStyleRowBandSize w:val="1"/>
      <w:tblStyleColBandSize w:val="1"/>
    </w:tblPr>
  </w:style>
  <w:style w:type="table" w:customStyle="1" w:styleId="19">
    <w:name w:val="19"/>
    <w:basedOn w:val="TableNormal"/>
    <w:rsid w:val="00A66BED"/>
    <w:rPr>
      <w:sz w:val="28"/>
      <w:szCs w:val="28"/>
    </w:rPr>
    <w:tblPr>
      <w:tblStyleRowBandSize w:val="1"/>
      <w:tblStyleColBandSize w:val="1"/>
    </w:tblPr>
  </w:style>
  <w:style w:type="table" w:customStyle="1" w:styleId="18">
    <w:name w:val="18"/>
    <w:basedOn w:val="TableNormal"/>
    <w:rsid w:val="00A66BED"/>
    <w:rPr>
      <w:sz w:val="28"/>
      <w:szCs w:val="28"/>
    </w:rPr>
    <w:tblPr>
      <w:tblStyleRowBandSize w:val="1"/>
      <w:tblStyleColBandSize w:val="1"/>
    </w:tblPr>
  </w:style>
  <w:style w:type="table" w:customStyle="1" w:styleId="17">
    <w:name w:val="17"/>
    <w:basedOn w:val="TableNormal"/>
    <w:rsid w:val="00A66BED"/>
    <w:rPr>
      <w:sz w:val="28"/>
      <w:szCs w:val="28"/>
    </w:rPr>
    <w:tblPr>
      <w:tblStyleRowBandSize w:val="1"/>
      <w:tblStyleColBandSize w:val="1"/>
    </w:tblPr>
  </w:style>
  <w:style w:type="table" w:customStyle="1" w:styleId="16">
    <w:name w:val="16"/>
    <w:basedOn w:val="TableNormal"/>
    <w:rsid w:val="00A66BED"/>
    <w:rPr>
      <w:sz w:val="28"/>
      <w:szCs w:val="28"/>
    </w:rPr>
    <w:tblPr>
      <w:tblStyleRowBandSize w:val="1"/>
      <w:tblStyleColBandSize w:val="1"/>
    </w:tblPr>
  </w:style>
  <w:style w:type="table" w:customStyle="1" w:styleId="15">
    <w:name w:val="15"/>
    <w:basedOn w:val="TableNormal"/>
    <w:rsid w:val="00A66BED"/>
    <w:rPr>
      <w:sz w:val="28"/>
      <w:szCs w:val="28"/>
    </w:rPr>
    <w:tblPr>
      <w:tblStyleRowBandSize w:val="1"/>
      <w:tblStyleColBandSize w:val="1"/>
    </w:tblPr>
  </w:style>
  <w:style w:type="table" w:customStyle="1" w:styleId="14">
    <w:name w:val="14"/>
    <w:basedOn w:val="TableNormal"/>
    <w:rsid w:val="00A66BED"/>
    <w:rPr>
      <w:sz w:val="28"/>
      <w:szCs w:val="28"/>
    </w:rPr>
    <w:tblPr>
      <w:tblStyleRowBandSize w:val="1"/>
      <w:tblStyleColBandSize w:val="1"/>
    </w:tblPr>
  </w:style>
  <w:style w:type="table" w:customStyle="1" w:styleId="13">
    <w:name w:val="13"/>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1">
    <w:name w:val="11"/>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4">
    <w:name w:val="4"/>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3">
    <w:name w:val="3"/>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A66BED"/>
    <w:rPr>
      <w:sz w:val="28"/>
      <w:szCs w:val="28"/>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semiHidden/>
    <w:unhideWhenUsed/>
    <w:rsid w:val="00A66BED"/>
    <w:pPr>
      <w:spacing w:after="200" w:line="276" w:lineRule="auto"/>
    </w:pPr>
    <w:rPr>
      <w:rFonts w:ascii="Calibri" w:hAnsi="Calibri"/>
      <w:sz w:val="20"/>
      <w:szCs w:val="20"/>
    </w:rPr>
  </w:style>
  <w:style w:type="character" w:customStyle="1" w:styleId="FootnoteTextChar">
    <w:name w:val="Footnote Text Char"/>
    <w:basedOn w:val="DefaultParagraphFont"/>
    <w:link w:val="FootnoteText"/>
    <w:semiHidden/>
    <w:rsid w:val="00A66BED"/>
    <w:rPr>
      <w:rFonts w:ascii="Calibri" w:hAnsi="Calibri"/>
    </w:rPr>
  </w:style>
  <w:style w:type="character" w:styleId="FootnoteReference">
    <w:name w:val="footnote reference"/>
    <w:uiPriority w:val="99"/>
    <w:semiHidden/>
    <w:unhideWhenUsed/>
    <w:rsid w:val="00A66BED"/>
    <w:rPr>
      <w:vertAlign w:val="superscript"/>
    </w:rPr>
  </w:style>
  <w:style w:type="paragraph" w:customStyle="1" w:styleId="ANoidunggxdeduvn">
    <w:name w:val="A Noi dung gxd.edu.vn"/>
    <w:basedOn w:val="Normal"/>
    <w:qFormat/>
    <w:rsid w:val="00A66BED"/>
    <w:pPr>
      <w:widowControl w:val="0"/>
      <w:tabs>
        <w:tab w:val="center" w:pos="4320"/>
        <w:tab w:val="right" w:pos="8640"/>
      </w:tabs>
      <w:spacing w:before="60" w:after="60" w:line="288" w:lineRule="auto"/>
      <w:ind w:firstLine="567"/>
      <w:jc w:val="both"/>
    </w:pPr>
    <w:rPr>
      <w:rFonts w:ascii="Times New Roman" w:hAnsi="Times New Roman"/>
      <w:noProof/>
      <w:kern w:val="2"/>
      <w:lang w:val="fr-FR" w:eastAsia="zh-CN"/>
    </w:rPr>
  </w:style>
  <w:style w:type="character" w:styleId="FollowedHyperlink">
    <w:name w:val="FollowedHyperlink"/>
    <w:basedOn w:val="DefaultParagraphFont"/>
    <w:uiPriority w:val="99"/>
    <w:semiHidden/>
    <w:unhideWhenUsed/>
    <w:rsid w:val="00A66BED"/>
    <w:rPr>
      <w:color w:val="954F72" w:themeColor="followedHyperlink"/>
      <w:u w:val="single"/>
    </w:rPr>
  </w:style>
  <w:style w:type="paragraph" w:styleId="Caption">
    <w:name w:val="caption"/>
    <w:aliases w:val="Hình,bảng,図表番号 Char Char,図表番号 Char1,図表番号 Char Char Char1,THA_Caption,Caption Char,Caption Char1 Char,Caption Char Char Char,Caption Char Char Char Char Char Char Char Char,Caption Char Char Char Char Char Char1 Char,bang,anh,aaaa,図表番号 Char"/>
    <w:basedOn w:val="Normal"/>
    <w:next w:val="Normal"/>
    <w:link w:val="CaptionChar1"/>
    <w:uiPriority w:val="35"/>
    <w:unhideWhenUsed/>
    <w:qFormat/>
    <w:locked/>
    <w:rsid w:val="00104C19"/>
    <w:pPr>
      <w:spacing w:after="200"/>
    </w:pPr>
    <w:rPr>
      <w:rFonts w:ascii="Times New Roman" w:hAnsi="Times New Roman"/>
      <w:i/>
      <w:iCs/>
      <w:color w:val="44546A" w:themeColor="text2"/>
      <w:sz w:val="18"/>
      <w:szCs w:val="18"/>
    </w:rPr>
  </w:style>
  <w:style w:type="character" w:customStyle="1" w:styleId="CaptionChar1">
    <w:name w:val="Caption Char1"/>
    <w:aliases w:val="Hình Char,bảng Char,図表番号 Char Char Char,図表番号 Char1 Char,図表番号 Char Char Char1 Char,THA_Caption Char,Caption Char Char,Caption Char1 Char Char,Caption Char Char Char Char,Caption Char Char Char Char Char Char Char Char Char,bang Char"/>
    <w:link w:val="Caption"/>
    <w:uiPriority w:val="35"/>
    <w:locked/>
    <w:rsid w:val="00104C19"/>
    <w:rPr>
      <w:i/>
      <w:iCs/>
      <w:color w:val="44546A" w:themeColor="text2"/>
      <w:sz w:val="18"/>
      <w:szCs w:val="18"/>
    </w:rPr>
  </w:style>
  <w:style w:type="paragraph" w:customStyle="1" w:styleId="Char4">
    <w:name w:val="Char4"/>
    <w:basedOn w:val="Normal"/>
    <w:semiHidden/>
    <w:rsid w:val="00240F28"/>
    <w:pPr>
      <w:spacing w:after="160" w:line="240" w:lineRule="exact"/>
    </w:pPr>
    <w:rPr>
      <w:rFonts w:ascii="Arial" w:hAnsi="Arial" w:cs="Arial"/>
      <w:sz w:val="22"/>
      <w:szCs w:val="22"/>
    </w:rPr>
  </w:style>
  <w:style w:type="character" w:customStyle="1" w:styleId="UnresolvedMention1">
    <w:name w:val="Unresolved Mention1"/>
    <w:basedOn w:val="DefaultParagraphFont"/>
    <w:uiPriority w:val="99"/>
    <w:semiHidden/>
    <w:unhideWhenUsed/>
    <w:rsid w:val="00B81F26"/>
    <w:rPr>
      <w:color w:val="605E5C"/>
      <w:shd w:val="clear" w:color="auto" w:fill="E1DFDD"/>
    </w:rPr>
  </w:style>
  <w:style w:type="paragraph" w:customStyle="1" w:styleId="63Bullets3">
    <w:name w:val="6.3 Bullets 3"/>
    <w:basedOn w:val="62Bullets2"/>
    <w:qFormat/>
    <w:rsid w:val="00B81F26"/>
    <w:pPr>
      <w:numPr>
        <w:ilvl w:val="0"/>
        <w:numId w:val="0"/>
      </w:numPr>
      <w:spacing w:before="0" w:line="312" w:lineRule="auto"/>
      <w:ind w:left="1440" w:firstLine="360"/>
    </w:pPr>
    <w:rPr>
      <w:noProof/>
    </w:rPr>
  </w:style>
  <w:style w:type="table" w:customStyle="1" w:styleId="Muclon1">
    <w:name w:val="Muc lon1"/>
    <w:basedOn w:val="TableNormal"/>
    <w:next w:val="TableGrid"/>
    <w:uiPriority w:val="39"/>
    <w:qFormat/>
    <w:rsid w:val="00B81F26"/>
    <w:rPr>
      <w:rFonts w:ascii=".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F26"/>
    <w:pPr>
      <w:widowControl w:val="0"/>
      <w:autoSpaceDE w:val="0"/>
      <w:autoSpaceDN w:val="0"/>
    </w:pPr>
    <w:rPr>
      <w:rFonts w:ascii="Times New Roman" w:hAnsi="Times New Roman"/>
      <w:sz w:val="22"/>
      <w:szCs w:val="22"/>
      <w:lang w:val="vi"/>
    </w:rPr>
  </w:style>
  <w:style w:type="paragraph" w:customStyle="1" w:styleId="ng-star-inserted">
    <w:name w:val="ng-star-inserted"/>
    <w:basedOn w:val="Normal"/>
    <w:rsid w:val="00B81F26"/>
    <w:pPr>
      <w:spacing w:before="100" w:beforeAutospacing="1" w:after="100" w:afterAutospacing="1"/>
    </w:pPr>
    <w:rPr>
      <w:rFonts w:ascii="Times New Roman" w:hAnsi="Times New Roman"/>
      <w:sz w:val="24"/>
      <w:szCs w:val="24"/>
    </w:rPr>
  </w:style>
  <w:style w:type="character" w:customStyle="1" w:styleId="ng-star-inserted1">
    <w:name w:val="ng-star-inserted1"/>
    <w:basedOn w:val="DefaultParagraphFont"/>
    <w:rsid w:val="00B81F26"/>
  </w:style>
  <w:style w:type="paragraph" w:styleId="NoSpacing">
    <w:name w:val="No Spacing"/>
    <w:uiPriority w:val="1"/>
    <w:qFormat/>
    <w:rsid w:val="00B81F26"/>
    <w:pPr>
      <w:ind w:firstLine="720"/>
      <w:jc w:val="both"/>
    </w:pPr>
    <w:rPr>
      <w:rFonts w:eastAsiaTheme="minorHAnsi" w:cstheme="minorBidi"/>
      <w:sz w:val="26"/>
      <w:szCs w:val="22"/>
    </w:rPr>
  </w:style>
  <w:style w:type="paragraph" w:customStyle="1" w:styleId="PhLc">
    <w:name w:val="Phụ Lục"/>
    <w:basedOn w:val="Heading1"/>
    <w:next w:val="Heading1"/>
    <w:link w:val="PhLcChar"/>
    <w:autoRedefine/>
    <w:qFormat/>
    <w:rsid w:val="00B81F26"/>
    <w:pPr>
      <w:pageBreakBefore w:val="0"/>
      <w:numPr>
        <w:numId w:val="0"/>
      </w:numPr>
      <w:spacing w:after="120" w:line="259" w:lineRule="auto"/>
    </w:pPr>
    <w:rPr>
      <w:rFonts w:ascii="Times New Roman Bold" w:eastAsiaTheme="majorEastAsia" w:hAnsi="Times New Roman Bold" w:cstheme="majorBidi"/>
      <w:b w:val="0"/>
      <w:bCs/>
      <w:sz w:val="28"/>
      <w:szCs w:val="32"/>
    </w:rPr>
  </w:style>
  <w:style w:type="character" w:customStyle="1" w:styleId="PhLcChar">
    <w:name w:val="Phụ Lục Char"/>
    <w:basedOn w:val="Heading1Char"/>
    <w:link w:val="PhLc"/>
    <w:rsid w:val="00B81F26"/>
    <w:rPr>
      <w:rFonts w:ascii="Times New Roman Bold" w:eastAsiaTheme="majorEastAsia" w:hAnsi="Times New Roman Bold" w:cstheme="majorBidi"/>
      <w:b w:val="0"/>
      <w:bCs/>
      <w:caps/>
      <w:color w:val="000000"/>
      <w:sz w:val="28"/>
      <w:szCs w:val="32"/>
      <w:lang w:val="vi-VN" w:eastAsia="de-DE"/>
    </w:rPr>
  </w:style>
  <w:style w:type="paragraph" w:styleId="TOCHeading">
    <w:name w:val="TOC Heading"/>
    <w:basedOn w:val="Heading1"/>
    <w:next w:val="Normal"/>
    <w:uiPriority w:val="39"/>
    <w:unhideWhenUsed/>
    <w:qFormat/>
    <w:rsid w:val="00B81F26"/>
    <w:pPr>
      <w:pageBreakBefore w:val="0"/>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Cs w:val="32"/>
      <w:lang w:val="en-US" w:eastAsia="en-US"/>
    </w:rPr>
  </w:style>
  <w:style w:type="paragraph" w:styleId="TOC1">
    <w:name w:val="toc 1"/>
    <w:basedOn w:val="Normal"/>
    <w:next w:val="Normal"/>
    <w:autoRedefine/>
    <w:uiPriority w:val="39"/>
    <w:unhideWhenUsed/>
    <w:locked/>
    <w:rsid w:val="00B81F26"/>
    <w:pPr>
      <w:tabs>
        <w:tab w:val="right" w:leader="dot" w:pos="9350"/>
      </w:tabs>
      <w:spacing w:before="120" w:after="100" w:line="259" w:lineRule="auto"/>
      <w:jc w:val="both"/>
    </w:pPr>
    <w:rPr>
      <w:rFonts w:ascii="Times New Roman" w:eastAsiaTheme="minorHAnsi" w:hAnsi="Times New Roman" w:cstheme="minorBidi"/>
      <w:b/>
      <w:bCs/>
      <w:noProof/>
      <w:sz w:val="26"/>
      <w:szCs w:val="22"/>
      <w:lang w:val="vi-VN"/>
    </w:rPr>
  </w:style>
  <w:style w:type="paragraph" w:styleId="TOC2">
    <w:name w:val="toc 2"/>
    <w:basedOn w:val="Normal"/>
    <w:next w:val="Normal"/>
    <w:autoRedefine/>
    <w:uiPriority w:val="39"/>
    <w:unhideWhenUsed/>
    <w:locked/>
    <w:rsid w:val="00B81F26"/>
    <w:pPr>
      <w:tabs>
        <w:tab w:val="right" w:leader="dot" w:pos="9350"/>
      </w:tabs>
      <w:spacing w:before="120" w:after="100" w:line="259" w:lineRule="auto"/>
      <w:jc w:val="both"/>
    </w:pPr>
    <w:rPr>
      <w:rFonts w:ascii="Times New Roman" w:eastAsiaTheme="minorHAnsi" w:hAnsi="Times New Roman" w:cstheme="minorBidi"/>
      <w:b/>
      <w:bCs/>
      <w:noProof/>
      <w:sz w:val="26"/>
      <w:szCs w:val="22"/>
      <w:lang w:val="vi-VN"/>
    </w:rPr>
  </w:style>
  <w:style w:type="paragraph" w:styleId="Quote">
    <w:name w:val="Quote"/>
    <w:basedOn w:val="Normal"/>
    <w:next w:val="Normal"/>
    <w:link w:val="QuoteChar"/>
    <w:uiPriority w:val="29"/>
    <w:qFormat/>
    <w:rsid w:val="00B81F26"/>
    <w:pPr>
      <w:spacing w:before="160" w:after="160" w:line="259" w:lineRule="auto"/>
      <w:jc w:val="center"/>
    </w:pPr>
    <w:rPr>
      <w:rFonts w:ascii="Times New Roman" w:eastAsiaTheme="minorEastAsia" w:hAnsi="Times New Roman"/>
      <w:i/>
      <w:iCs/>
      <w:color w:val="404040" w:themeColor="text1" w:themeTint="BF"/>
      <w:kern w:val="2"/>
      <w:sz w:val="24"/>
      <w:szCs w:val="22"/>
      <w:lang w:val="vi-VN" w:eastAsia="zh-CN"/>
      <w14:ligatures w14:val="standardContextual"/>
    </w:rPr>
  </w:style>
  <w:style w:type="character" w:customStyle="1" w:styleId="QuoteChar">
    <w:name w:val="Quote Char"/>
    <w:basedOn w:val="DefaultParagraphFont"/>
    <w:link w:val="Quote"/>
    <w:uiPriority w:val="29"/>
    <w:rsid w:val="00B81F26"/>
    <w:rPr>
      <w:rFonts w:eastAsiaTheme="minorEastAsia"/>
      <w:i/>
      <w:iCs/>
      <w:color w:val="404040" w:themeColor="text1" w:themeTint="BF"/>
      <w:kern w:val="2"/>
      <w:sz w:val="24"/>
      <w:szCs w:val="22"/>
      <w:lang w:val="vi-VN" w:eastAsia="zh-CN"/>
      <w14:ligatures w14:val="standardContextual"/>
    </w:rPr>
  </w:style>
  <w:style w:type="character" w:styleId="IntenseEmphasis">
    <w:name w:val="Intense Emphasis"/>
    <w:basedOn w:val="DefaultParagraphFont"/>
    <w:uiPriority w:val="21"/>
    <w:qFormat/>
    <w:rsid w:val="00B81F26"/>
    <w:rPr>
      <w:i/>
      <w:iCs/>
      <w:color w:val="2F5496" w:themeColor="accent1" w:themeShade="BF"/>
    </w:rPr>
  </w:style>
  <w:style w:type="paragraph" w:styleId="IntenseQuote">
    <w:name w:val="Intense Quote"/>
    <w:basedOn w:val="Normal"/>
    <w:next w:val="Normal"/>
    <w:link w:val="IntenseQuoteChar"/>
    <w:uiPriority w:val="30"/>
    <w:qFormat/>
    <w:rsid w:val="00B81F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EastAsia" w:hAnsi="Times New Roman"/>
      <w:i/>
      <w:iCs/>
      <w:color w:val="2F5496" w:themeColor="accent1" w:themeShade="BF"/>
      <w:kern w:val="2"/>
      <w:sz w:val="24"/>
      <w:szCs w:val="22"/>
      <w:lang w:val="vi-VN" w:eastAsia="zh-CN"/>
      <w14:ligatures w14:val="standardContextual"/>
    </w:rPr>
  </w:style>
  <w:style w:type="character" w:customStyle="1" w:styleId="IntenseQuoteChar">
    <w:name w:val="Intense Quote Char"/>
    <w:basedOn w:val="DefaultParagraphFont"/>
    <w:link w:val="IntenseQuote"/>
    <w:uiPriority w:val="30"/>
    <w:rsid w:val="00B81F26"/>
    <w:rPr>
      <w:rFonts w:eastAsiaTheme="minorEastAsia"/>
      <w:i/>
      <w:iCs/>
      <w:color w:val="2F5496" w:themeColor="accent1" w:themeShade="BF"/>
      <w:kern w:val="2"/>
      <w:sz w:val="24"/>
      <w:szCs w:val="22"/>
      <w:lang w:val="vi-VN" w:eastAsia="zh-CN"/>
      <w14:ligatures w14:val="standardContextual"/>
    </w:rPr>
  </w:style>
  <w:style w:type="character" w:styleId="IntenseReference">
    <w:name w:val="Intense Reference"/>
    <w:basedOn w:val="DefaultParagraphFont"/>
    <w:uiPriority w:val="32"/>
    <w:qFormat/>
    <w:rsid w:val="00B81F26"/>
    <w:rPr>
      <w:b/>
      <w:bCs/>
      <w:smallCaps/>
      <w:color w:val="2F5496" w:themeColor="accent1" w:themeShade="BF"/>
      <w:spacing w:val="5"/>
    </w:rPr>
  </w:style>
  <w:style w:type="character" w:customStyle="1" w:styleId="fontstyle11">
    <w:name w:val="fontstyle11"/>
    <w:basedOn w:val="DefaultParagraphFont"/>
    <w:rsid w:val="00B81F26"/>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B81F26"/>
    <w:rPr>
      <w:rFonts w:ascii="ËÎÌå" w:hAnsi="ËÎÌå" w:hint="default"/>
      <w:b w:val="0"/>
      <w:bCs w:val="0"/>
      <w:i w:val="0"/>
      <w:iCs w:val="0"/>
      <w:color w:val="000000"/>
      <w:sz w:val="20"/>
      <w:szCs w:val="20"/>
    </w:rPr>
  </w:style>
  <w:style w:type="paragraph" w:customStyle="1" w:styleId="ds-markdown-paragraph">
    <w:name w:val="ds-markdown-paragraph"/>
    <w:basedOn w:val="Normal"/>
    <w:rsid w:val="00B81F26"/>
    <w:pPr>
      <w:spacing w:before="100" w:beforeAutospacing="1" w:after="100" w:afterAutospacing="1"/>
    </w:pPr>
    <w:rPr>
      <w:rFonts w:ascii="Times New Roman" w:hAnsi="Times New Roman"/>
      <w:sz w:val="24"/>
      <w:szCs w:val="24"/>
      <w:lang w:val="vi-VN" w:eastAsia="zh-CN"/>
    </w:rPr>
  </w:style>
  <w:style w:type="character" w:styleId="Strong">
    <w:name w:val="Strong"/>
    <w:basedOn w:val="DefaultParagraphFont"/>
    <w:uiPriority w:val="22"/>
    <w:qFormat/>
    <w:locked/>
    <w:rsid w:val="00B81F26"/>
    <w:rPr>
      <w:b/>
      <w:bCs/>
    </w:rPr>
  </w:style>
  <w:style w:type="paragraph" w:styleId="TOC3">
    <w:name w:val="toc 3"/>
    <w:basedOn w:val="Normal"/>
    <w:next w:val="Normal"/>
    <w:autoRedefine/>
    <w:uiPriority w:val="39"/>
    <w:unhideWhenUsed/>
    <w:locked/>
    <w:rsid w:val="00B81F26"/>
    <w:pPr>
      <w:tabs>
        <w:tab w:val="right" w:leader="dot" w:pos="9350"/>
      </w:tabs>
      <w:spacing w:before="120" w:after="100" w:line="259" w:lineRule="auto"/>
      <w:ind w:left="520" w:hanging="520"/>
      <w:jc w:val="both"/>
    </w:pPr>
    <w:rPr>
      <w:rFonts w:ascii="Times New Roman" w:eastAsiaTheme="minorHAnsi" w:hAnsi="Times New Roman" w:cstheme="minorBidi"/>
      <w:sz w:val="26"/>
      <w:szCs w:val="22"/>
    </w:rPr>
  </w:style>
  <w:style w:type="paragraph" w:styleId="Revision">
    <w:name w:val="Revision"/>
    <w:hidden/>
    <w:uiPriority w:val="99"/>
    <w:semiHidden/>
    <w:rsid w:val="00B81F26"/>
    <w:rPr>
      <w:rFonts w:ascii=".VnTime" w:hAnsi=".VnTime"/>
      <w:sz w:val="28"/>
      <w:szCs w:val="28"/>
    </w:rPr>
  </w:style>
  <w:style w:type="paragraph" w:customStyle="1" w:styleId="CharCharCharCharCharCharChar">
    <w:name w:val="Char Char Char Char Char Char Char"/>
    <w:basedOn w:val="Normal"/>
    <w:semiHidden/>
    <w:rsid w:val="00B81F26"/>
    <w:pPr>
      <w:autoSpaceDE w:val="0"/>
      <w:autoSpaceDN w:val="0"/>
      <w:adjustRightInd w:val="0"/>
      <w:spacing w:before="120" w:after="160" w:line="240" w:lineRule="exact"/>
    </w:pPr>
    <w:rPr>
      <w:rFonts w:ascii="Verdana" w:hAnsi="Verdana"/>
      <w:sz w:val="20"/>
      <w:szCs w:val="20"/>
    </w:rPr>
  </w:style>
  <w:style w:type="paragraph" w:styleId="PlainText">
    <w:name w:val="Plain Text"/>
    <w:basedOn w:val="Normal"/>
    <w:link w:val="PlainTextChar"/>
    <w:unhideWhenUsed/>
    <w:qFormat/>
    <w:rsid w:val="00B81F26"/>
    <w:pPr>
      <w:widowControl w:val="0"/>
      <w:jc w:val="both"/>
    </w:pPr>
    <w:rPr>
      <w:rFonts w:ascii="SimSun" w:eastAsia="SimSun" w:hAnsi="Courier New"/>
      <w:kern w:val="2"/>
      <w:sz w:val="21"/>
      <w:szCs w:val="20"/>
      <w:lang w:eastAsia="zh-CN"/>
    </w:rPr>
  </w:style>
  <w:style w:type="character" w:customStyle="1" w:styleId="PlainTextChar">
    <w:name w:val="Plain Text Char"/>
    <w:basedOn w:val="DefaultParagraphFont"/>
    <w:link w:val="PlainText"/>
    <w:rsid w:val="00B81F26"/>
    <w:rPr>
      <w:rFonts w:ascii="SimSun" w:eastAsia="SimSun" w:hAnsi="Courier New"/>
      <w:kern w:val="2"/>
      <w:sz w:val="21"/>
      <w:lang w:eastAsia="zh-CN"/>
    </w:rPr>
  </w:style>
  <w:style w:type="paragraph" w:customStyle="1" w:styleId="msonormal0">
    <w:name w:val="msonormal"/>
    <w:basedOn w:val="Normal"/>
    <w:rsid w:val="00B81F2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8209168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167242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32251271">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16093873">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1990788568">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15762159">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7CE40F-8FC2-4A58-8EEE-01A8A4ED7EC4}">
  <ds:schemaRefs>
    <ds:schemaRef ds:uri="http://schemas.microsoft.com/sharepoint/v3/contenttype/forms"/>
  </ds:schemaRefs>
</ds:datastoreItem>
</file>

<file path=customXml/itemProps3.xml><?xml version="1.0" encoding="utf-8"?>
<ds:datastoreItem xmlns:ds="http://schemas.openxmlformats.org/officeDocument/2006/customXml" ds:itemID="{10DB8334-3C06-4EB3-99C4-545E9CE817C7}">
  <ds:schemaRefs>
    <ds:schemaRef ds:uri="http://schemas.openxmlformats.org/officeDocument/2006/bibliography"/>
  </ds:schemaRefs>
</ds:datastoreItem>
</file>

<file path=customXml/itemProps4.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7</Pages>
  <Words>1930</Words>
  <Characters>11004</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XÂY DỰNG                        CỘNG HOÀ XÃ HỘI CHỦ NGHĨA VIỆT NAM</vt:lpstr>
      <vt:lpstr>BỘ XÂY DỰNG                        CỘNG HOÀ XÃ HỘI CHỦ NGHĨA VIỆT NAM</vt:lpstr>
    </vt:vector>
  </TitlesOfParts>
  <Company>HOME</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Ngọc Linh Nguyễn</cp:lastModifiedBy>
  <cp:revision>217</cp:revision>
  <cp:lastPrinted>2026-05-27T11:55:00Z</cp:lastPrinted>
  <dcterms:created xsi:type="dcterms:W3CDTF">2026-06-05T02:10:00Z</dcterms:created>
  <dcterms:modified xsi:type="dcterms:W3CDTF">2026-06-26T08:31:00Z</dcterms:modified>
</cp:coreProperties>
</file>