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77" w:type="dxa"/>
        <w:tblLook w:val="01E0"/>
      </w:tblPr>
      <w:tblGrid>
        <w:gridCol w:w="2988"/>
        <w:gridCol w:w="6689"/>
      </w:tblGrid>
      <w:tr w:rsidR="006212DF" w:rsidRPr="000C0C53" w:rsidTr="00AB6CE1">
        <w:trPr>
          <w:trHeight w:val="1100"/>
        </w:trPr>
        <w:tc>
          <w:tcPr>
            <w:tcW w:w="2988" w:type="dxa"/>
          </w:tcPr>
          <w:p w:rsidR="00476911" w:rsidRPr="000C0C53" w:rsidRDefault="00A50782">
            <w:pPr>
              <w:tabs>
                <w:tab w:val="left" w:pos="2205"/>
              </w:tabs>
              <w:spacing w:after="0" w:line="240" w:lineRule="auto"/>
              <w:ind w:firstLine="0"/>
              <w:jc w:val="center"/>
              <w:rPr>
                <w:rFonts w:eastAsia="SimSun" w:cs="Times New Roman"/>
                <w:b/>
                <w:bCs/>
                <w:vanish/>
                <w:sz w:val="26"/>
                <w:szCs w:val="28"/>
                <w:lang w:val="en-US"/>
              </w:rPr>
            </w:pPr>
            <w:r w:rsidRPr="00A50782">
              <w:rPr>
                <w:noProof/>
              </w:rPr>
              <w:pict>
                <v:line id="Straight Connector 24" o:spid="_x0000_s1033" style="position:absolute;left:0;text-align:left;z-index:251684864;visibility:visible;mso-width-relative:margin;mso-height-relative:margin" from="37.9pt,21.9pt" to="103.2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" strokecolor="windowText" strokeweight=".5pt">
                  <v:stroke joinstyle="miter"/>
                  <o:lock v:ext="edit" shapetype="f"/>
                </v:line>
              </w:pict>
            </w:r>
            <w:r w:rsidR="006212DF" w:rsidRPr="000C0C53">
              <w:rPr>
                <w:rFonts w:eastAsia="SimSun" w:cs="Times New Roman"/>
                <w:b/>
                <w:bCs/>
                <w:sz w:val="26"/>
                <w:szCs w:val="28"/>
                <w:lang w:val="en-US"/>
              </w:rPr>
              <w:t>BỘ TÀI CHÍNH</w:t>
            </w:r>
          </w:p>
          <w:p w:rsidR="00476911" w:rsidRPr="000C0C53" w:rsidRDefault="006212DF">
            <w:pPr>
              <w:spacing w:after="0" w:line="240" w:lineRule="auto"/>
              <w:ind w:firstLine="0"/>
              <w:jc w:val="left"/>
              <w:rPr>
                <w:rFonts w:eastAsia="Times New Roman" w:cs="Times New Roman"/>
                <w:szCs w:val="28"/>
                <w:lang w:val="en-US"/>
              </w:rPr>
            </w:pPr>
            <w:r w:rsidRPr="000C0C53">
              <w:rPr>
                <w:rFonts w:eastAsia="Times New Roman" w:cs="Times New Roman"/>
                <w:noProof/>
                <w:sz w:val="26"/>
                <w:szCs w:val="28"/>
                <w:lang w:val="en-US"/>
              </w:rPr>
              <w:t xml:space="preserve"> </w:t>
            </w:r>
          </w:p>
        </w:tc>
        <w:tc>
          <w:tcPr>
            <w:tcW w:w="6689" w:type="dxa"/>
          </w:tcPr>
          <w:p w:rsidR="00476911" w:rsidRPr="000C0C53" w:rsidRDefault="006212DF">
            <w:pPr>
              <w:spacing w:after="0" w:line="240" w:lineRule="auto"/>
              <w:ind w:firstLine="0"/>
              <w:jc w:val="center"/>
              <w:rPr>
                <w:rFonts w:eastAsia="SimSun" w:cs="Times New Roman"/>
                <w:b/>
                <w:bCs/>
                <w:sz w:val="26"/>
                <w:szCs w:val="26"/>
                <w:lang w:val="en-US"/>
              </w:rPr>
            </w:pPr>
            <w:r w:rsidRPr="000C0C53">
              <w:rPr>
                <w:rFonts w:eastAsia="SimSun" w:cs="Times New Roman"/>
                <w:b/>
                <w:bCs/>
                <w:sz w:val="26"/>
                <w:szCs w:val="26"/>
                <w:lang w:val="en-US"/>
              </w:rPr>
              <w:t>CỘNG HÒA XÃ HỘI CHỦ NGHĨA VIỆT NAM</w:t>
            </w:r>
          </w:p>
          <w:p w:rsidR="00476911" w:rsidRPr="000C0C53" w:rsidRDefault="006212DF">
            <w:pPr>
              <w:spacing w:after="0" w:line="240" w:lineRule="auto"/>
              <w:ind w:firstLine="0"/>
              <w:jc w:val="center"/>
              <w:rPr>
                <w:rFonts w:eastAsia="SimSun" w:cs="Times New Roman"/>
                <w:b/>
                <w:bCs/>
                <w:szCs w:val="28"/>
                <w:lang w:val="en-US"/>
              </w:rPr>
            </w:pPr>
            <w:r w:rsidRPr="000C0C53">
              <w:rPr>
                <w:rFonts w:eastAsia="SimSun" w:cs="Times New Roman"/>
                <w:b/>
                <w:bCs/>
                <w:szCs w:val="28"/>
                <w:lang w:val="en-US"/>
              </w:rPr>
              <w:t>Độc lập – Tự do – Hạnh phúc</w:t>
            </w:r>
          </w:p>
          <w:p w:rsidR="00476911" w:rsidRPr="000C0C53" w:rsidRDefault="00A50782">
            <w:pPr>
              <w:spacing w:after="0" w:line="240" w:lineRule="auto"/>
              <w:ind w:firstLine="0"/>
              <w:jc w:val="left"/>
              <w:rPr>
                <w:rFonts w:eastAsia="Times New Roman" w:cs="Times New Roman"/>
                <w:i/>
                <w:szCs w:val="28"/>
                <w:lang w:val="en-US"/>
              </w:rPr>
            </w:pPr>
            <w:r w:rsidRPr="00A50782">
              <w:rPr>
                <w:noProof/>
              </w:rPr>
              <w:pict>
                <v:line id="Straight Connector 23" o:spid="_x0000_s1032" style="position:absolute;z-index:251686912;visibility:visible;mso-width-relative:margin;mso-height-relative:margin" from="73.55pt,5.75pt" to="251.05pt,5.75pt" strokecolor="windowText" strokeweight=".5pt">
                  <v:stroke joinstyle="miter"/>
                  <o:lock v:ext="edit" shapetype="f"/>
                </v:line>
              </w:pict>
            </w:r>
            <w:r w:rsidRPr="00A50782">
              <w:rPr>
                <w:noProof/>
              </w:rPr>
              <w:pict>
                <v:line id="Straight Connector 22" o:spid="_x0000_s1031" style="position:absolute;z-index:251685888;visibility:visible;mso-wrap-distance-left:3.17481mm;mso-wrap-distance-right:3.17481mm" from="222.6pt,6.6pt" to="222.6pt,6.6pt">
                  <o:lock v:ext="edit" shapetype="f"/>
                </v:line>
              </w:pict>
            </w:r>
            <w:r w:rsidR="006212DF" w:rsidRPr="000C0C53">
              <w:rPr>
                <w:rFonts w:eastAsia="Times New Roman" w:cs="Times New Roman"/>
                <w:b/>
                <w:szCs w:val="28"/>
                <w:lang w:val="en-US"/>
              </w:rPr>
              <w:t xml:space="preserve">                 </w:t>
            </w:r>
          </w:p>
        </w:tc>
      </w:tr>
      <w:tr w:rsidR="006212DF" w:rsidRPr="000C0C53" w:rsidTr="00AB6CE1">
        <w:trPr>
          <w:trHeight w:val="508"/>
        </w:trPr>
        <w:tc>
          <w:tcPr>
            <w:tcW w:w="2988" w:type="dxa"/>
          </w:tcPr>
          <w:p w:rsidR="00476911" w:rsidRPr="000C0C53" w:rsidRDefault="006212DF">
            <w:pPr>
              <w:keepNext/>
              <w:keepLines/>
              <w:spacing w:after="0" w:line="240" w:lineRule="auto"/>
              <w:ind w:firstLine="0"/>
              <w:jc w:val="center"/>
              <w:outlineLvl w:val="1"/>
              <w:rPr>
                <w:rFonts w:eastAsia="Times New Roman" w:cs="Times New Roman"/>
                <w:b/>
                <w:szCs w:val="28"/>
                <w:lang w:val="en-US"/>
              </w:rPr>
            </w:pPr>
            <w:r w:rsidRPr="000C0C53">
              <w:rPr>
                <w:rFonts w:eastAsia="Times New Roman" w:cs="Times New Roman"/>
                <w:szCs w:val="28"/>
                <w:lang w:val="en-US"/>
              </w:rPr>
              <w:t xml:space="preserve">Số: </w:t>
            </w:r>
            <w:r w:rsidR="00682652" w:rsidRPr="000C0C53">
              <w:rPr>
                <w:rFonts w:eastAsia="Times New Roman" w:cs="Times New Roman"/>
                <w:szCs w:val="28"/>
                <w:lang w:val="en-US"/>
              </w:rPr>
              <w:t xml:space="preserve">        </w:t>
            </w:r>
            <w:r w:rsidRPr="000C0C53">
              <w:rPr>
                <w:rFonts w:eastAsia="Times New Roman" w:cs="Times New Roman"/>
                <w:szCs w:val="28"/>
                <w:lang w:val="en-US"/>
              </w:rPr>
              <w:t>/</w:t>
            </w:r>
            <w:r w:rsidR="00AB6CE1" w:rsidRPr="000C0C53">
              <w:rPr>
                <w:rFonts w:eastAsia="Times New Roman" w:cs="Times New Roman"/>
                <w:szCs w:val="28"/>
                <w:lang w:val="en-US"/>
              </w:rPr>
              <w:t>2026/TT</w:t>
            </w:r>
            <w:r w:rsidRPr="000C0C53">
              <w:rPr>
                <w:rFonts w:eastAsia="Times New Roman" w:cs="Times New Roman"/>
                <w:szCs w:val="28"/>
                <w:lang w:val="en-US"/>
              </w:rPr>
              <w:t>-BTC</w:t>
            </w:r>
          </w:p>
        </w:tc>
        <w:tc>
          <w:tcPr>
            <w:tcW w:w="6689" w:type="dxa"/>
          </w:tcPr>
          <w:p w:rsidR="00476911" w:rsidRPr="000C0C53" w:rsidRDefault="00682652">
            <w:pPr>
              <w:spacing w:after="0" w:line="240" w:lineRule="auto"/>
              <w:ind w:firstLine="0"/>
              <w:jc w:val="center"/>
              <w:rPr>
                <w:rFonts w:eastAsia="Times New Roman" w:cs="Times New Roman"/>
                <w:b/>
                <w:szCs w:val="28"/>
                <w:lang w:val="en-US"/>
              </w:rPr>
            </w:pPr>
            <w:r w:rsidRPr="000C0C53">
              <w:rPr>
                <w:rFonts w:eastAsia="Times New Roman" w:cs="Times New Roman"/>
                <w:i/>
                <w:szCs w:val="28"/>
                <w:lang w:val="en-US"/>
              </w:rPr>
              <w:t xml:space="preserve">Hà Nội, ngày </w:t>
            </w:r>
            <w:r w:rsidR="00F64D32" w:rsidRPr="000C0C53">
              <w:rPr>
                <w:rFonts w:eastAsia="Times New Roman" w:cs="Times New Roman"/>
                <w:i/>
                <w:szCs w:val="28"/>
                <w:lang w:val="en-US"/>
              </w:rPr>
              <w:t xml:space="preserve">   </w:t>
            </w:r>
            <w:r w:rsidRPr="000C0C53">
              <w:rPr>
                <w:rFonts w:eastAsia="Times New Roman" w:cs="Times New Roman"/>
                <w:i/>
                <w:szCs w:val="28"/>
                <w:lang w:val="en-US"/>
              </w:rPr>
              <w:t xml:space="preserve">  </w:t>
            </w:r>
            <w:r w:rsidR="006212DF" w:rsidRPr="000C0C53">
              <w:rPr>
                <w:rFonts w:eastAsia="Times New Roman" w:cs="Times New Roman"/>
                <w:i/>
                <w:szCs w:val="28"/>
                <w:lang w:val="en-US"/>
              </w:rPr>
              <w:t xml:space="preserve"> tháng </w:t>
            </w:r>
            <w:r w:rsidRPr="000C0C53">
              <w:rPr>
                <w:rFonts w:eastAsia="Times New Roman" w:cs="Times New Roman"/>
                <w:i/>
                <w:szCs w:val="28"/>
                <w:lang w:val="en-US"/>
              </w:rPr>
              <w:t xml:space="preserve">   </w:t>
            </w:r>
            <w:r w:rsidR="006212DF" w:rsidRPr="000C0C53">
              <w:rPr>
                <w:rFonts w:eastAsia="Times New Roman" w:cs="Times New Roman"/>
                <w:i/>
                <w:szCs w:val="28"/>
                <w:lang w:val="en-US"/>
              </w:rPr>
              <w:t xml:space="preserve"> năm </w:t>
            </w:r>
            <w:r w:rsidR="00AB6CE1" w:rsidRPr="000C0C53">
              <w:rPr>
                <w:rFonts w:eastAsia="Times New Roman" w:cs="Times New Roman"/>
                <w:i/>
                <w:szCs w:val="28"/>
                <w:lang w:val="en-US"/>
              </w:rPr>
              <w:t>2026</w:t>
            </w:r>
          </w:p>
        </w:tc>
      </w:tr>
    </w:tbl>
    <w:p w:rsidR="00EF7B50" w:rsidRDefault="00A50782">
      <w:pPr>
        <w:pStyle w:val="NormalWeb"/>
        <w:spacing w:before="120" w:beforeAutospacing="0" w:after="0" w:afterAutospacing="0" w:line="240" w:lineRule="auto"/>
        <w:ind w:firstLine="0"/>
        <w:jc w:val="center"/>
        <w:outlineLvl w:val="0"/>
        <w:rPr>
          <w:b/>
          <w:bCs/>
          <w:noProof/>
          <w:szCs w:val="28"/>
          <w:lang w:val="en-US"/>
        </w:rPr>
      </w:pPr>
      <w:r>
        <w:rPr>
          <w:b/>
          <w:bCs/>
          <w:noProof/>
          <w:szCs w:val="28"/>
          <w:lang w:val="en-US"/>
        </w:rPr>
        <w:pict>
          <v:shapetype id="_x0000_t202" coordsize="21600,21600" o:spt="202" path="m,l,21600r21600,l21600,xe">
            <v:stroke joinstyle="miter"/>
            <v:path gradientshapeok="t" o:connecttype="rect"/>
          </v:shapetype>
          <v:shape id="_x0000_s1030" type="#_x0000_t202" alt="" style="position:absolute;left:0;text-align:left;margin-left:-68.2pt;margin-top:3.95pt;width:87.05pt;height:49.85pt;z-index:251687936;mso-wrap-edited:f;mso-position-horizontal-relative:text;mso-position-vertical-relative:text">
            <v:textbox style="mso-next-textbox:#_x0000_s1030">
              <w:txbxContent>
                <w:p w:rsidR="00891559" w:rsidRPr="00682652" w:rsidRDefault="00891559" w:rsidP="00CC4E3C">
                  <w:pPr>
                    <w:ind w:firstLine="0"/>
                    <w:jc w:val="center"/>
                    <w:rPr>
                      <w:b/>
                      <w:lang w:val="en-US"/>
                    </w:rPr>
                  </w:pPr>
                  <w:r w:rsidRPr="00682652">
                    <w:rPr>
                      <w:b/>
                      <w:lang w:val="en-US"/>
                    </w:rPr>
                    <w:t>DỰ THẢO</w:t>
                  </w:r>
                  <w:r>
                    <w:rPr>
                      <w:b/>
                      <w:lang w:val="en-US"/>
                    </w:rPr>
                    <w:t xml:space="preserve"> LẦN 2</w:t>
                  </w:r>
                </w:p>
              </w:txbxContent>
            </v:textbox>
          </v:shape>
        </w:pict>
      </w:r>
    </w:p>
    <w:p w:rsidR="00476911" w:rsidRPr="000C0C53" w:rsidRDefault="00AB6CE1">
      <w:pPr>
        <w:pStyle w:val="NormalWeb"/>
        <w:spacing w:before="120" w:beforeAutospacing="0" w:after="0" w:afterAutospacing="0" w:line="240" w:lineRule="auto"/>
        <w:ind w:firstLine="0"/>
        <w:jc w:val="center"/>
        <w:outlineLvl w:val="0"/>
        <w:rPr>
          <w:b/>
          <w:bCs/>
          <w:szCs w:val="28"/>
        </w:rPr>
      </w:pPr>
      <w:r w:rsidRPr="000C0C53">
        <w:rPr>
          <w:b/>
          <w:bCs/>
          <w:noProof/>
          <w:szCs w:val="28"/>
          <w:lang w:val="en-US"/>
        </w:rPr>
        <w:t>THÔNG TƯ</w:t>
      </w:r>
    </w:p>
    <w:p w:rsidR="002C6836" w:rsidRDefault="00B25567">
      <w:pPr>
        <w:spacing w:after="0" w:line="240" w:lineRule="auto"/>
        <w:ind w:firstLine="0"/>
        <w:contextualSpacing/>
        <w:jc w:val="center"/>
        <w:rPr>
          <w:b/>
          <w:szCs w:val="28"/>
        </w:rPr>
      </w:pPr>
      <w:r>
        <w:rPr>
          <w:b/>
          <w:szCs w:val="28"/>
        </w:rPr>
        <w:t xml:space="preserve">Ban hành Quy chế </w:t>
      </w:r>
      <w:r w:rsidR="002C6836">
        <w:rPr>
          <w:b/>
          <w:szCs w:val="28"/>
        </w:rPr>
        <w:t xml:space="preserve">quản lý, vận hành, </w:t>
      </w:r>
      <w:r w:rsidR="00AB6CE1" w:rsidRPr="000C0C53">
        <w:rPr>
          <w:b/>
          <w:szCs w:val="28"/>
        </w:rPr>
        <w:t>khai thác và sử dụng dữ liệu</w:t>
      </w:r>
    </w:p>
    <w:p w:rsidR="00476911" w:rsidRPr="000C0C53" w:rsidRDefault="00AB6CE1" w:rsidP="002C6836">
      <w:pPr>
        <w:spacing w:after="0" w:line="240" w:lineRule="auto"/>
        <w:ind w:firstLine="0"/>
        <w:contextualSpacing/>
        <w:jc w:val="center"/>
        <w:rPr>
          <w:rFonts w:cs=".VnTime"/>
          <w:b/>
        </w:rPr>
      </w:pPr>
      <w:r w:rsidRPr="000C0C53">
        <w:rPr>
          <w:b/>
          <w:szCs w:val="28"/>
        </w:rPr>
        <w:t xml:space="preserve"> của</w:t>
      </w:r>
      <w:r w:rsidR="002C6836">
        <w:rPr>
          <w:b/>
          <w:szCs w:val="28"/>
        </w:rPr>
        <w:t xml:space="preserve"> </w:t>
      </w:r>
      <w:r w:rsidR="00092A46" w:rsidRPr="000C0C53">
        <w:rPr>
          <w:b/>
          <w:szCs w:val="28"/>
        </w:rPr>
        <w:t xml:space="preserve">Cơ sở dữ liệu </w:t>
      </w:r>
      <w:r w:rsidR="00F33866" w:rsidRPr="000C0C53">
        <w:rPr>
          <w:b/>
          <w:szCs w:val="28"/>
        </w:rPr>
        <w:t>quốc gia</w:t>
      </w:r>
      <w:r w:rsidR="00092A46" w:rsidRPr="000C0C53">
        <w:rPr>
          <w:b/>
          <w:szCs w:val="28"/>
        </w:rPr>
        <w:t xml:space="preserve"> về</w:t>
      </w:r>
      <w:r w:rsidR="00152AC0">
        <w:rPr>
          <w:b/>
          <w:szCs w:val="28"/>
        </w:rPr>
        <w:t xml:space="preserve"> t</w:t>
      </w:r>
      <w:r w:rsidR="00092A46" w:rsidRPr="000C0C53">
        <w:rPr>
          <w:b/>
          <w:szCs w:val="28"/>
        </w:rPr>
        <w:t>ài chính</w:t>
      </w:r>
    </w:p>
    <w:p w:rsidR="00476911" w:rsidRPr="000C0C53" w:rsidRDefault="00A50782">
      <w:pPr>
        <w:tabs>
          <w:tab w:val="left" w:pos="3255"/>
          <w:tab w:val="center" w:pos="4513"/>
        </w:tabs>
        <w:spacing w:after="0" w:line="240" w:lineRule="auto"/>
        <w:rPr>
          <w:b/>
          <w:szCs w:val="28"/>
        </w:rPr>
      </w:pPr>
      <w:r w:rsidRPr="00A50782">
        <w:rPr>
          <w:noProof/>
        </w:rPr>
        <w:pict>
          <v:shapetype id="_x0000_t32" coordsize="21600,21600" o:spt="32" o:oned="t" path="m,l21600,21600e" filled="f">
            <v:path arrowok="t" fillok="f" o:connecttype="none"/>
            <o:lock v:ext="edit" shapetype="t"/>
          </v:shapetype>
          <v:shape id="Straight Arrow Connector 4" o:spid="_x0000_s1029" type="#_x0000_t32" style="position:absolute;left:0;text-align:left;margin-left:152.15pt;margin-top:6.9pt;width:145.3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"/>
        </w:pict>
      </w:r>
      <w:r w:rsidR="000F2CED" w:rsidRPr="000C0C53">
        <w:rPr>
          <w:b/>
          <w:szCs w:val="28"/>
        </w:rPr>
        <w:tab/>
      </w:r>
    </w:p>
    <w:p w:rsidR="00A50782" w:rsidRDefault="00F354DF">
      <w:pPr>
        <w:pStyle w:val="BodyText3"/>
        <w:tabs>
          <w:tab w:val="left" w:pos="851"/>
        </w:tabs>
        <w:spacing w:before="120" w:line="360" w:lineRule="exact"/>
        <w:ind w:firstLine="720"/>
        <w:jc w:val="both"/>
        <w:rPr>
          <w:i/>
          <w:sz w:val="28"/>
          <w:szCs w:val="28"/>
          <w:lang w:val="it-IT"/>
        </w:rPr>
      </w:pPr>
      <w:r w:rsidRPr="00152AC0">
        <w:rPr>
          <w:i/>
          <w:sz w:val="28"/>
          <w:szCs w:val="28"/>
          <w:lang w:val="it-IT"/>
        </w:rPr>
        <w:t xml:space="preserve">Căn cứ Luật Công nghệ thông tin </w:t>
      </w:r>
      <w:r w:rsidR="00BA3328" w:rsidRPr="00152AC0">
        <w:rPr>
          <w:i/>
          <w:sz w:val="28"/>
          <w:szCs w:val="28"/>
          <w:lang w:val="it-IT"/>
        </w:rPr>
        <w:t>số 67/2006/QH11</w:t>
      </w:r>
      <w:r w:rsidRPr="00152AC0">
        <w:rPr>
          <w:i/>
          <w:sz w:val="28"/>
          <w:szCs w:val="28"/>
          <w:lang w:val="it-IT"/>
        </w:rPr>
        <w:t xml:space="preserve">; </w:t>
      </w:r>
    </w:p>
    <w:p w:rsidR="00A50782" w:rsidRDefault="00F354DF">
      <w:pPr>
        <w:pStyle w:val="BodyText3"/>
        <w:tabs>
          <w:tab w:val="left" w:pos="851"/>
        </w:tabs>
        <w:spacing w:before="120" w:line="360" w:lineRule="exact"/>
        <w:ind w:firstLine="720"/>
        <w:jc w:val="both"/>
        <w:rPr>
          <w:i/>
          <w:sz w:val="28"/>
          <w:szCs w:val="28"/>
          <w:lang w:val="it-IT"/>
        </w:rPr>
      </w:pPr>
      <w:r w:rsidRPr="00152AC0">
        <w:rPr>
          <w:i/>
          <w:sz w:val="28"/>
          <w:szCs w:val="28"/>
          <w:lang w:val="it-IT"/>
        </w:rPr>
        <w:t>Căn cứ Luật Giao dịch điện tử</w:t>
      </w:r>
      <w:r w:rsidR="00A7215D" w:rsidRPr="00152AC0">
        <w:rPr>
          <w:i/>
          <w:sz w:val="28"/>
          <w:szCs w:val="28"/>
          <w:lang w:val="it-IT"/>
        </w:rPr>
        <w:t xml:space="preserve"> số 20/2023/QH15</w:t>
      </w:r>
      <w:r w:rsidRPr="00152AC0">
        <w:rPr>
          <w:i/>
          <w:sz w:val="28"/>
          <w:szCs w:val="28"/>
          <w:lang w:val="it-IT"/>
        </w:rPr>
        <w:t>;</w:t>
      </w:r>
    </w:p>
    <w:p w:rsidR="00A50782" w:rsidRDefault="00F23C05">
      <w:pPr>
        <w:pStyle w:val="BodyText3"/>
        <w:tabs>
          <w:tab w:val="left" w:pos="851"/>
        </w:tabs>
        <w:spacing w:before="120" w:line="360" w:lineRule="exact"/>
        <w:ind w:firstLine="720"/>
        <w:jc w:val="both"/>
        <w:rPr>
          <w:i/>
          <w:sz w:val="28"/>
          <w:szCs w:val="28"/>
          <w:lang w:val="it-IT"/>
        </w:rPr>
      </w:pPr>
      <w:r w:rsidRPr="00152AC0">
        <w:rPr>
          <w:i/>
          <w:sz w:val="28"/>
          <w:szCs w:val="28"/>
          <w:lang w:val="it-IT"/>
        </w:rPr>
        <w:t>Căn cứ Luật Dữ liệu số 60/202</w:t>
      </w:r>
      <w:r w:rsidR="005133D7">
        <w:rPr>
          <w:i/>
          <w:sz w:val="28"/>
          <w:szCs w:val="28"/>
          <w:lang w:val="it-IT"/>
        </w:rPr>
        <w:t>4/QH15</w:t>
      </w:r>
      <w:r w:rsidRPr="00152AC0">
        <w:rPr>
          <w:i/>
          <w:sz w:val="28"/>
          <w:szCs w:val="28"/>
          <w:lang w:val="it-IT"/>
        </w:rPr>
        <w:t>;</w:t>
      </w:r>
    </w:p>
    <w:p w:rsidR="00A50782" w:rsidRDefault="00F23C05">
      <w:pPr>
        <w:pStyle w:val="BodyText3"/>
        <w:tabs>
          <w:tab w:val="left" w:pos="851"/>
        </w:tabs>
        <w:spacing w:before="120" w:line="360" w:lineRule="exact"/>
        <w:ind w:firstLine="720"/>
        <w:jc w:val="both"/>
        <w:rPr>
          <w:i/>
          <w:sz w:val="28"/>
          <w:szCs w:val="28"/>
          <w:lang w:val="it-IT"/>
        </w:rPr>
      </w:pPr>
      <w:r>
        <w:rPr>
          <w:i/>
          <w:sz w:val="28"/>
          <w:szCs w:val="28"/>
          <w:lang w:val="it-IT"/>
        </w:rPr>
        <w:t xml:space="preserve">Căn cứ Luật Bảo vệ dữ liệu cá nhân số </w:t>
      </w:r>
      <w:r w:rsidR="005F1FD8">
        <w:rPr>
          <w:i/>
          <w:sz w:val="28"/>
          <w:szCs w:val="28"/>
          <w:lang w:val="it-IT"/>
        </w:rPr>
        <w:t>91/2025/QH</w:t>
      </w:r>
      <w:r w:rsidR="005133D7">
        <w:rPr>
          <w:i/>
          <w:sz w:val="28"/>
          <w:szCs w:val="28"/>
          <w:lang w:val="it-IT"/>
        </w:rPr>
        <w:t>15</w:t>
      </w:r>
      <w:r w:rsidR="005F1FD8">
        <w:rPr>
          <w:i/>
          <w:sz w:val="28"/>
          <w:szCs w:val="28"/>
          <w:lang w:val="it-IT"/>
        </w:rPr>
        <w:t>;</w:t>
      </w:r>
    </w:p>
    <w:p w:rsidR="00A50782" w:rsidRDefault="00F23C05">
      <w:pPr>
        <w:pStyle w:val="BodyText3"/>
        <w:tabs>
          <w:tab w:val="left" w:pos="851"/>
        </w:tabs>
        <w:spacing w:before="120" w:line="360" w:lineRule="exact"/>
        <w:ind w:firstLine="720"/>
        <w:jc w:val="both"/>
        <w:rPr>
          <w:i/>
          <w:sz w:val="28"/>
          <w:szCs w:val="28"/>
          <w:lang w:val="it-IT"/>
        </w:rPr>
      </w:pPr>
      <w:r w:rsidRPr="00152AC0">
        <w:rPr>
          <w:i/>
          <w:sz w:val="28"/>
          <w:szCs w:val="28"/>
          <w:lang w:val="it-IT"/>
        </w:rPr>
        <w:t xml:space="preserve">Căn cứ Luật An ninh mạng số </w:t>
      </w:r>
      <w:r>
        <w:rPr>
          <w:i/>
          <w:sz w:val="28"/>
          <w:szCs w:val="28"/>
          <w:lang w:val="it-IT"/>
        </w:rPr>
        <w:t>116</w:t>
      </w:r>
      <w:r w:rsidRPr="00152AC0">
        <w:rPr>
          <w:i/>
          <w:sz w:val="28"/>
          <w:szCs w:val="28"/>
          <w:lang w:val="it-IT"/>
        </w:rPr>
        <w:t>/20</w:t>
      </w:r>
      <w:r>
        <w:rPr>
          <w:i/>
          <w:sz w:val="28"/>
          <w:szCs w:val="28"/>
          <w:lang w:val="it-IT"/>
        </w:rPr>
        <w:t>25</w:t>
      </w:r>
      <w:r w:rsidRPr="00152AC0">
        <w:rPr>
          <w:i/>
          <w:sz w:val="28"/>
          <w:szCs w:val="28"/>
          <w:lang w:val="it-IT"/>
        </w:rPr>
        <w:t>/QH1</w:t>
      </w:r>
      <w:r>
        <w:rPr>
          <w:i/>
          <w:sz w:val="28"/>
          <w:szCs w:val="28"/>
          <w:lang w:val="it-IT"/>
        </w:rPr>
        <w:t>5</w:t>
      </w:r>
      <w:r w:rsidRPr="00152AC0">
        <w:rPr>
          <w:i/>
          <w:sz w:val="28"/>
          <w:szCs w:val="28"/>
          <w:lang w:val="it-IT"/>
        </w:rPr>
        <w:t>;</w:t>
      </w:r>
    </w:p>
    <w:p w:rsidR="00A50782" w:rsidRDefault="00F23C05">
      <w:pPr>
        <w:pStyle w:val="BodyText3"/>
        <w:tabs>
          <w:tab w:val="left" w:pos="851"/>
        </w:tabs>
        <w:spacing w:before="120" w:line="360" w:lineRule="exact"/>
        <w:jc w:val="both"/>
        <w:rPr>
          <w:i/>
          <w:sz w:val="28"/>
          <w:szCs w:val="28"/>
          <w:lang w:val="it-IT"/>
        </w:rPr>
      </w:pPr>
      <w:r>
        <w:rPr>
          <w:i/>
          <w:sz w:val="28"/>
          <w:szCs w:val="28"/>
          <w:lang w:val="it-IT"/>
        </w:rPr>
        <w:tab/>
      </w:r>
      <w:r w:rsidR="0039196A">
        <w:rPr>
          <w:i/>
          <w:sz w:val="28"/>
          <w:szCs w:val="28"/>
          <w:lang w:val="it-IT"/>
        </w:rPr>
        <w:t>Căn cứ Nghị định số 23/2025/NĐ-CP ngày 21 tháng 02 năm 2025 của Chính phủ quy định về chữ ký điện tử và dịch vụ tin cậy;</w:t>
      </w:r>
    </w:p>
    <w:p w:rsidR="00A50782" w:rsidRDefault="002C6836">
      <w:pPr>
        <w:pStyle w:val="BodyText3"/>
        <w:tabs>
          <w:tab w:val="left" w:pos="851"/>
        </w:tabs>
        <w:spacing w:line="360" w:lineRule="exact"/>
        <w:jc w:val="both"/>
        <w:rPr>
          <w:i/>
          <w:sz w:val="28"/>
          <w:szCs w:val="28"/>
          <w:lang w:val="it-IT"/>
        </w:rPr>
      </w:pPr>
      <w:r>
        <w:rPr>
          <w:i/>
          <w:sz w:val="28"/>
          <w:szCs w:val="28"/>
          <w:lang w:val="it-IT"/>
        </w:rPr>
        <w:tab/>
        <w:t xml:space="preserve">Căn cứ Nghị định số </w:t>
      </w:r>
      <w:r w:rsidRPr="002C6836">
        <w:rPr>
          <w:i/>
          <w:sz w:val="28"/>
          <w:szCs w:val="28"/>
          <w:lang w:val="it-IT"/>
        </w:rPr>
        <w:t>194/2025/NĐ-CP</w:t>
      </w:r>
      <w:r>
        <w:rPr>
          <w:i/>
          <w:sz w:val="28"/>
          <w:szCs w:val="28"/>
          <w:lang w:val="it-IT"/>
        </w:rPr>
        <w:t xml:space="preserve"> </w:t>
      </w:r>
      <w:r w:rsidRPr="002C6836">
        <w:rPr>
          <w:i/>
          <w:sz w:val="28"/>
          <w:szCs w:val="28"/>
          <w:lang w:val="it-IT"/>
        </w:rPr>
        <w:t>ngày 03 tháng 7 năm 2025</w:t>
      </w:r>
      <w:r>
        <w:rPr>
          <w:i/>
          <w:sz w:val="28"/>
          <w:szCs w:val="28"/>
          <w:lang w:val="it-IT"/>
        </w:rPr>
        <w:t xml:space="preserve"> quy định chi tiết một số Điều của Luật Giao dịch điện tử về cơ sở dữ liệu quốc gia, kết nối và chia sẻ dữ liệu, dữ liệu mở phục vụ giao dịch điện tử của cơ quan nhà nước;</w:t>
      </w:r>
    </w:p>
    <w:p w:rsidR="00A50782" w:rsidRDefault="00152AC0">
      <w:pPr>
        <w:pStyle w:val="BodyText3"/>
        <w:tabs>
          <w:tab w:val="left" w:pos="851"/>
        </w:tabs>
        <w:spacing w:before="120" w:line="360" w:lineRule="exact"/>
        <w:ind w:firstLine="720"/>
        <w:jc w:val="both"/>
        <w:rPr>
          <w:i/>
          <w:sz w:val="28"/>
          <w:szCs w:val="28"/>
          <w:lang w:val="it-IT"/>
        </w:rPr>
      </w:pPr>
      <w:r w:rsidRPr="00152AC0">
        <w:rPr>
          <w:i/>
          <w:sz w:val="28"/>
          <w:szCs w:val="28"/>
          <w:lang w:val="it-IT"/>
        </w:rPr>
        <w:t>Căn cứ Nghị định số 165/2025/NĐ-CP ngày 30 tháng 6 năm 2025 của Chính phủ quy định chi tiết một số điều và biện pháp thi hành Luật Dữ liệu;</w:t>
      </w:r>
    </w:p>
    <w:p w:rsidR="00A50782" w:rsidRDefault="00434C77">
      <w:pPr>
        <w:pStyle w:val="BodyText3"/>
        <w:tabs>
          <w:tab w:val="left" w:pos="851"/>
        </w:tabs>
        <w:spacing w:before="120" w:line="360" w:lineRule="exact"/>
        <w:ind w:firstLine="720"/>
        <w:jc w:val="both"/>
        <w:rPr>
          <w:i/>
          <w:sz w:val="28"/>
          <w:szCs w:val="28"/>
          <w:lang w:val="it-IT"/>
        </w:rPr>
      </w:pPr>
      <w:r w:rsidRPr="00434C77">
        <w:rPr>
          <w:i/>
          <w:sz w:val="28"/>
          <w:szCs w:val="28"/>
          <w:lang w:val="it-IT"/>
        </w:rPr>
        <w:t>Căn cứ Nghị định số 356/2025/NĐ-CP ngày 31/12/2025 của Chính phủ quy định chi tiết một số điều và biện pháp thi hành Luật bảo vệ dữ liệu cá nhân</w:t>
      </w:r>
      <w:r w:rsidR="00EB5357">
        <w:rPr>
          <w:i/>
          <w:sz w:val="28"/>
          <w:szCs w:val="28"/>
          <w:lang w:val="it-IT"/>
        </w:rPr>
        <w:t>;</w:t>
      </w:r>
    </w:p>
    <w:p w:rsidR="00A50782" w:rsidRDefault="00F354DF">
      <w:pPr>
        <w:pStyle w:val="BodyText3"/>
        <w:tabs>
          <w:tab w:val="left" w:pos="851"/>
        </w:tabs>
        <w:spacing w:before="120" w:line="360" w:lineRule="exact"/>
        <w:ind w:firstLine="720"/>
        <w:jc w:val="both"/>
        <w:rPr>
          <w:i/>
          <w:sz w:val="28"/>
          <w:szCs w:val="28"/>
          <w:lang w:val="it-IT"/>
        </w:rPr>
      </w:pPr>
      <w:r w:rsidRPr="00152AC0">
        <w:rPr>
          <w:i/>
          <w:sz w:val="28"/>
          <w:szCs w:val="28"/>
          <w:lang w:val="it-IT"/>
        </w:rPr>
        <w:t xml:space="preserve">Căn cứ Nghị định số </w:t>
      </w:r>
      <w:r w:rsidR="00535EF0" w:rsidRPr="00152AC0">
        <w:rPr>
          <w:i/>
          <w:sz w:val="28"/>
          <w:szCs w:val="28"/>
          <w:lang w:val="it-IT"/>
        </w:rPr>
        <w:t>278/2025</w:t>
      </w:r>
      <w:r w:rsidRPr="00152AC0">
        <w:rPr>
          <w:i/>
          <w:sz w:val="28"/>
          <w:szCs w:val="28"/>
          <w:lang w:val="it-IT"/>
        </w:rPr>
        <w:t xml:space="preserve">/NĐ-CP ngày </w:t>
      </w:r>
      <w:r w:rsidR="00535EF0" w:rsidRPr="00152AC0">
        <w:rPr>
          <w:i/>
          <w:sz w:val="28"/>
          <w:szCs w:val="28"/>
          <w:lang w:val="it-IT"/>
        </w:rPr>
        <w:t>22 tháng 10 năm 2025</w:t>
      </w:r>
      <w:r w:rsidRPr="00152AC0">
        <w:rPr>
          <w:i/>
          <w:sz w:val="28"/>
          <w:szCs w:val="28"/>
          <w:lang w:val="it-IT"/>
        </w:rPr>
        <w:t xml:space="preserve"> của Chính phủ </w:t>
      </w:r>
      <w:r w:rsidR="00535EF0" w:rsidRPr="00152AC0">
        <w:rPr>
          <w:i/>
          <w:sz w:val="28"/>
          <w:szCs w:val="28"/>
          <w:lang w:val="it-IT"/>
        </w:rPr>
        <w:t>quy định về kết nối, chia sẻ dữ liệu bắt buộc giữa các cơ quan thuộc hệ thống chính trị</w:t>
      </w:r>
      <w:r w:rsidRPr="00152AC0">
        <w:rPr>
          <w:i/>
          <w:sz w:val="28"/>
          <w:szCs w:val="28"/>
          <w:lang w:val="it-IT"/>
        </w:rPr>
        <w:t>;</w:t>
      </w:r>
    </w:p>
    <w:p w:rsidR="00A50782" w:rsidRDefault="00891559">
      <w:pPr>
        <w:pStyle w:val="BodyText3"/>
        <w:tabs>
          <w:tab w:val="left" w:pos="851"/>
        </w:tabs>
        <w:spacing w:before="120" w:line="360" w:lineRule="exact"/>
        <w:ind w:firstLine="720"/>
        <w:jc w:val="both"/>
        <w:rPr>
          <w:i/>
          <w:sz w:val="28"/>
          <w:szCs w:val="28"/>
          <w:lang w:val="it-IT"/>
        </w:rPr>
      </w:pPr>
      <w:r>
        <w:rPr>
          <w:i/>
          <w:sz w:val="28"/>
          <w:szCs w:val="28"/>
          <w:lang w:val="it-IT"/>
        </w:rPr>
        <w:t xml:space="preserve">Căn cứ Nghị định số 29/2025/NĐ-CP ngày 24 tháng 02 năm 2025 của Chính phủ quy định chức năng, nhiệm vụ, quyền hạn và cơ cấu của </w:t>
      </w:r>
      <w:r w:rsidR="000519A0">
        <w:rPr>
          <w:i/>
          <w:sz w:val="28"/>
          <w:szCs w:val="28"/>
          <w:lang w:val="it-IT"/>
        </w:rPr>
        <w:t>Bộ Tài chính; được sửa đổi, bổ sung bởi Nghị định số 166/2025/NĐ-CP ngày 30 tháng 6 năm 2025 của Chính phủ;</w:t>
      </w:r>
    </w:p>
    <w:p w:rsidR="00A50782" w:rsidRDefault="00152AC0">
      <w:pPr>
        <w:pStyle w:val="BodyText3"/>
        <w:tabs>
          <w:tab w:val="left" w:pos="851"/>
        </w:tabs>
        <w:spacing w:before="120" w:line="360" w:lineRule="exact"/>
        <w:ind w:firstLine="720"/>
        <w:jc w:val="both"/>
        <w:rPr>
          <w:i/>
          <w:sz w:val="28"/>
          <w:szCs w:val="28"/>
          <w:lang w:val="it-IT"/>
        </w:rPr>
      </w:pPr>
      <w:r>
        <w:rPr>
          <w:i/>
          <w:sz w:val="28"/>
          <w:szCs w:val="28"/>
          <w:lang w:val="it-IT"/>
        </w:rPr>
        <w:t>Theo</w:t>
      </w:r>
      <w:r w:rsidR="00F354DF" w:rsidRPr="00152AC0">
        <w:rPr>
          <w:i/>
          <w:sz w:val="28"/>
          <w:szCs w:val="28"/>
          <w:lang w:val="it-IT"/>
        </w:rPr>
        <w:t xml:space="preserve"> đề nghị của Cục trưởng Cục Công nghệ thông tin và chuyển đổi s</w:t>
      </w:r>
      <w:r>
        <w:rPr>
          <w:i/>
          <w:sz w:val="28"/>
          <w:szCs w:val="28"/>
          <w:lang w:val="it-IT"/>
        </w:rPr>
        <w:t>ố;</w:t>
      </w:r>
    </w:p>
    <w:p w:rsidR="00A50782" w:rsidRDefault="00152AC0">
      <w:pPr>
        <w:pStyle w:val="BodyText3"/>
        <w:tabs>
          <w:tab w:val="left" w:pos="851"/>
        </w:tabs>
        <w:spacing w:before="120" w:line="360" w:lineRule="exact"/>
        <w:ind w:firstLine="720"/>
        <w:jc w:val="both"/>
        <w:rPr>
          <w:i/>
          <w:sz w:val="28"/>
          <w:szCs w:val="28"/>
          <w:lang w:val="it-IT"/>
        </w:rPr>
      </w:pPr>
      <w:r>
        <w:rPr>
          <w:i/>
          <w:sz w:val="28"/>
          <w:szCs w:val="28"/>
          <w:lang w:val="it-IT"/>
        </w:rPr>
        <w:t xml:space="preserve">Bộ trưởng Bộ Tài chính ban hành Thông tư </w:t>
      </w:r>
      <w:r w:rsidR="000D65B1">
        <w:rPr>
          <w:i/>
          <w:sz w:val="28"/>
          <w:szCs w:val="28"/>
          <w:lang w:val="it-IT"/>
        </w:rPr>
        <w:t>ban hành Quy chế</w:t>
      </w:r>
      <w:r w:rsidR="00EA6BAF">
        <w:rPr>
          <w:i/>
          <w:sz w:val="28"/>
          <w:szCs w:val="28"/>
          <w:lang w:val="it-IT"/>
        </w:rPr>
        <w:t xml:space="preserve"> quản lý, vận hành,</w:t>
      </w:r>
      <w:r w:rsidRPr="00152AC0">
        <w:rPr>
          <w:i/>
          <w:sz w:val="28"/>
          <w:szCs w:val="28"/>
          <w:lang w:val="it-IT"/>
        </w:rPr>
        <w:t xml:space="preserve"> khai thác và sử dụng dữ liệu của</w:t>
      </w:r>
      <w:r>
        <w:rPr>
          <w:i/>
          <w:sz w:val="28"/>
          <w:szCs w:val="28"/>
          <w:lang w:val="it-IT"/>
        </w:rPr>
        <w:t xml:space="preserve"> Cơ sở dữ liệu quốc gia về t</w:t>
      </w:r>
      <w:r w:rsidRPr="00152AC0">
        <w:rPr>
          <w:i/>
          <w:sz w:val="28"/>
          <w:szCs w:val="28"/>
          <w:lang w:val="it-IT"/>
        </w:rPr>
        <w:t>ài chính</w:t>
      </w:r>
      <w:r>
        <w:rPr>
          <w:i/>
          <w:sz w:val="28"/>
          <w:szCs w:val="28"/>
          <w:lang w:val="it-IT"/>
        </w:rPr>
        <w:t>.</w:t>
      </w:r>
    </w:p>
    <w:p w:rsidR="00476911" w:rsidRPr="000C0C53" w:rsidRDefault="00813614" w:rsidP="00257261">
      <w:pPr>
        <w:spacing w:line="240" w:lineRule="auto"/>
        <w:rPr>
          <w:spacing w:val="-2"/>
          <w:szCs w:val="28"/>
        </w:rPr>
      </w:pPr>
      <w:r w:rsidRPr="000C0C53">
        <w:rPr>
          <w:rStyle w:val="Strong"/>
          <w:spacing w:val="-2"/>
          <w:szCs w:val="28"/>
        </w:rPr>
        <w:lastRenderedPageBreak/>
        <w:t xml:space="preserve">Điều </w:t>
      </w:r>
      <w:r w:rsidR="00A50782" w:rsidRPr="000C0C53">
        <w:rPr>
          <w:b/>
          <w:bCs/>
          <w:spacing w:val="-2"/>
          <w:szCs w:val="28"/>
        </w:rPr>
        <w:fldChar w:fldCharType="begin"/>
      </w:r>
      <w:r w:rsidRPr="000C0C53">
        <w:rPr>
          <w:b/>
          <w:bCs/>
          <w:spacing w:val="-2"/>
          <w:szCs w:val="28"/>
        </w:rPr>
        <w:instrText xml:space="preserve"> AUTONUM  </w:instrText>
      </w:r>
      <w:r w:rsidR="00A50782" w:rsidRPr="000C0C53">
        <w:rPr>
          <w:b/>
          <w:bCs/>
          <w:spacing w:val="-2"/>
          <w:szCs w:val="28"/>
        </w:rPr>
        <w:fldChar w:fldCharType="end"/>
      </w:r>
      <w:r w:rsidRPr="000C0C53">
        <w:rPr>
          <w:spacing w:val="-2"/>
          <w:szCs w:val="28"/>
        </w:rPr>
        <w:t xml:space="preserve"> Ban hành kèm theo </w:t>
      </w:r>
      <w:r w:rsidR="00AB6CE1" w:rsidRPr="000C0C53">
        <w:rPr>
          <w:spacing w:val="-2"/>
          <w:szCs w:val="28"/>
        </w:rPr>
        <w:t>Thông tư</w:t>
      </w:r>
      <w:r w:rsidRPr="000C0C53">
        <w:rPr>
          <w:spacing w:val="-2"/>
          <w:szCs w:val="28"/>
        </w:rPr>
        <w:t xml:space="preserve"> này Quy chế</w:t>
      </w:r>
      <w:r w:rsidR="00FF4697">
        <w:rPr>
          <w:spacing w:val="-2"/>
          <w:szCs w:val="28"/>
        </w:rPr>
        <w:t xml:space="preserve"> quản lý, vận hành,</w:t>
      </w:r>
      <w:r w:rsidRPr="000C0C53">
        <w:rPr>
          <w:spacing w:val="-2"/>
          <w:szCs w:val="28"/>
        </w:rPr>
        <w:t xml:space="preserve"> </w:t>
      </w:r>
      <w:r w:rsidR="00AB6CE1" w:rsidRPr="000C0C53">
        <w:rPr>
          <w:szCs w:val="28"/>
        </w:rPr>
        <w:t>khai thác và sử dụng dữ liệu của</w:t>
      </w:r>
      <w:r w:rsidRPr="000C0C53">
        <w:rPr>
          <w:szCs w:val="28"/>
        </w:rPr>
        <w:t xml:space="preserve"> Cơ sở dữ liệu </w:t>
      </w:r>
      <w:r w:rsidR="002401D0" w:rsidRPr="000C0C53">
        <w:rPr>
          <w:szCs w:val="28"/>
        </w:rPr>
        <w:t>quốc gia</w:t>
      </w:r>
      <w:r w:rsidRPr="000C0C53">
        <w:rPr>
          <w:szCs w:val="28"/>
        </w:rPr>
        <w:t xml:space="preserve"> về </w:t>
      </w:r>
      <w:r w:rsidR="0094387D">
        <w:rPr>
          <w:szCs w:val="28"/>
        </w:rPr>
        <w:t>t</w:t>
      </w:r>
      <w:r w:rsidRPr="000C0C53">
        <w:rPr>
          <w:szCs w:val="28"/>
        </w:rPr>
        <w:t>ài chính</w:t>
      </w:r>
      <w:r w:rsidRPr="000C0C53">
        <w:rPr>
          <w:spacing w:val="-2"/>
          <w:szCs w:val="28"/>
        </w:rPr>
        <w:t>.</w:t>
      </w:r>
    </w:p>
    <w:p w:rsidR="00476911" w:rsidRPr="000C0C53" w:rsidRDefault="00813614" w:rsidP="00257261">
      <w:pPr>
        <w:spacing w:line="240" w:lineRule="auto"/>
        <w:rPr>
          <w:spacing w:val="-2"/>
          <w:szCs w:val="28"/>
        </w:rPr>
      </w:pPr>
      <w:r w:rsidRPr="000C0C53">
        <w:rPr>
          <w:b/>
          <w:spacing w:val="-2"/>
          <w:szCs w:val="28"/>
        </w:rPr>
        <w:t>Điều 2.</w:t>
      </w:r>
      <w:r w:rsidRPr="000C0C53">
        <w:rPr>
          <w:spacing w:val="-2"/>
          <w:szCs w:val="28"/>
        </w:rPr>
        <w:t xml:space="preserve"> </w:t>
      </w:r>
      <w:r w:rsidR="00634258" w:rsidRPr="000C0C53">
        <w:rPr>
          <w:spacing w:val="-4"/>
          <w:szCs w:val="28"/>
        </w:rPr>
        <w:t xml:space="preserve">Trường hợp các văn bản dẫn chiếu tại </w:t>
      </w:r>
      <w:r w:rsidR="00A27E3D">
        <w:rPr>
          <w:spacing w:val="-4"/>
          <w:szCs w:val="28"/>
        </w:rPr>
        <w:t>Thông tư</w:t>
      </w:r>
      <w:r w:rsidR="00634258" w:rsidRPr="000C0C53">
        <w:rPr>
          <w:spacing w:val="-4"/>
          <w:szCs w:val="28"/>
        </w:rPr>
        <w:t xml:space="preserve"> này được sửa đổi, bổ sung, thay thế thì áp dụng theo các văn bản sửa đổi, bổ sung, thay thế tương ứng.</w:t>
      </w:r>
    </w:p>
    <w:p w:rsidR="00476911" w:rsidRPr="000C0C53" w:rsidRDefault="00813614" w:rsidP="00257261">
      <w:pPr>
        <w:spacing w:line="240" w:lineRule="auto"/>
        <w:rPr>
          <w:spacing w:val="-4"/>
          <w:szCs w:val="28"/>
        </w:rPr>
      </w:pPr>
      <w:r w:rsidRPr="000C0C53">
        <w:rPr>
          <w:b/>
          <w:spacing w:val="-2"/>
          <w:szCs w:val="28"/>
        </w:rPr>
        <w:t>Điều</w:t>
      </w:r>
      <w:r w:rsidRPr="000C0C53">
        <w:rPr>
          <w:spacing w:val="-2"/>
          <w:szCs w:val="28"/>
        </w:rPr>
        <w:t xml:space="preserve"> </w:t>
      </w:r>
      <w:r w:rsidRPr="000C0C53">
        <w:rPr>
          <w:b/>
          <w:spacing w:val="-2"/>
          <w:szCs w:val="28"/>
        </w:rPr>
        <w:t>3.</w:t>
      </w:r>
      <w:r w:rsidRPr="000C0C53">
        <w:rPr>
          <w:spacing w:val="-2"/>
          <w:szCs w:val="28"/>
        </w:rPr>
        <w:t xml:space="preserve"> </w:t>
      </w:r>
      <w:r w:rsidR="001B59AF" w:rsidRPr="000C0C53">
        <w:rPr>
          <w:spacing w:val="-4"/>
          <w:szCs w:val="28"/>
        </w:rPr>
        <w:t xml:space="preserve">Thông tư này có hiệu lực kể từ ngày </w:t>
      </w:r>
      <w:r w:rsidR="00152AC0">
        <w:rPr>
          <w:spacing w:val="-4"/>
          <w:szCs w:val="28"/>
        </w:rPr>
        <w:t xml:space="preserve">   tháng    năm    </w:t>
      </w:r>
      <w:r w:rsidR="00257261">
        <w:rPr>
          <w:spacing w:val="-4"/>
          <w:szCs w:val="28"/>
        </w:rPr>
        <w:t xml:space="preserve">  </w:t>
      </w:r>
      <w:r w:rsidR="001B59AF" w:rsidRPr="000C0C53">
        <w:rPr>
          <w:spacing w:val="-4"/>
          <w:szCs w:val="28"/>
        </w:rPr>
        <w:t>. Cục trưởng Cục Công nghệ thông tin và Chuyển đổi số; Thủ trưởng các đơn vị liên quan chịu trách nhiệm thi hành Thông tư này./.</w:t>
      </w:r>
    </w:p>
    <w:tbl>
      <w:tblPr>
        <w:tblpPr w:leftFromText="180" w:rightFromText="180" w:vertAnchor="text" w:horzAnchor="margin" w:tblpY="300"/>
        <w:tblW w:w="9180" w:type="dxa"/>
        <w:tblLook w:val="01E0"/>
      </w:tblPr>
      <w:tblGrid>
        <w:gridCol w:w="5920"/>
        <w:gridCol w:w="3260"/>
      </w:tblGrid>
      <w:tr w:rsidR="00152AC0" w:rsidRPr="00152AC0" w:rsidTr="00152AC0">
        <w:tc>
          <w:tcPr>
            <w:tcW w:w="5920" w:type="dxa"/>
          </w:tcPr>
          <w:p w:rsidR="00152AC0" w:rsidRPr="00152AC0" w:rsidRDefault="00152AC0" w:rsidP="00152AC0">
            <w:pPr>
              <w:tabs>
                <w:tab w:val="left" w:pos="567"/>
              </w:tabs>
              <w:spacing w:before="0" w:after="0" w:line="240" w:lineRule="auto"/>
              <w:ind w:left="3600" w:hanging="3600"/>
              <w:rPr>
                <w:rFonts w:eastAsia="Times New Roman" w:cs="Times New Roman"/>
                <w:color w:val="000000"/>
                <w:sz w:val="24"/>
                <w:szCs w:val="24"/>
                <w:lang w:val="vi-VN"/>
              </w:rPr>
            </w:pPr>
            <w:r w:rsidRPr="00152AC0">
              <w:rPr>
                <w:rFonts w:eastAsia="Times New Roman" w:cs="Times New Roman"/>
                <w:b/>
                <w:i/>
                <w:color w:val="000000"/>
                <w:sz w:val="24"/>
                <w:szCs w:val="24"/>
                <w:u w:color="FF0000"/>
                <w:lang w:val="vi-VN"/>
              </w:rPr>
              <w:t>Nơi nhận</w:t>
            </w:r>
            <w:r w:rsidRPr="00152AC0">
              <w:rPr>
                <w:rFonts w:eastAsia="Times New Roman" w:cs="Times New Roman"/>
                <w:b/>
                <w:i/>
                <w:color w:val="000000"/>
                <w:sz w:val="24"/>
                <w:szCs w:val="24"/>
                <w:lang w:val="vi-VN"/>
              </w:rPr>
              <w:t>:</w:t>
            </w:r>
            <w:r w:rsidRPr="00152AC0">
              <w:rPr>
                <w:rFonts w:eastAsia="Times New Roman" w:cs="Times New Roman"/>
                <w:color w:val="000000"/>
                <w:sz w:val="24"/>
                <w:szCs w:val="24"/>
                <w:lang w:val="vi-VN"/>
              </w:rPr>
              <w:tab/>
            </w:r>
          </w:p>
          <w:p w:rsidR="00152AC0" w:rsidRPr="00152AC0" w:rsidRDefault="00152AC0" w:rsidP="00152AC0">
            <w:pPr>
              <w:tabs>
                <w:tab w:val="left" w:pos="567"/>
              </w:tabs>
              <w:spacing w:before="0" w:after="0" w:line="240" w:lineRule="auto"/>
              <w:ind w:left="3600" w:hanging="3600"/>
              <w:rPr>
                <w:rFonts w:eastAsia="Times New Roman" w:cs="Times New Roman"/>
                <w:color w:val="000000"/>
                <w:sz w:val="22"/>
                <w:szCs w:val="28"/>
                <w:lang w:val="vi-VN"/>
              </w:rPr>
            </w:pPr>
            <w:r w:rsidRPr="00152AC0">
              <w:rPr>
                <w:rFonts w:eastAsia="Times New Roman" w:cs="Times New Roman"/>
                <w:color w:val="000000"/>
                <w:sz w:val="22"/>
                <w:szCs w:val="28"/>
                <w:lang w:val="vi-VN"/>
              </w:rPr>
              <w:t>- Ban Bí thư Trung ương Đảng;</w:t>
            </w:r>
          </w:p>
          <w:p w:rsidR="00152AC0" w:rsidRPr="00152AC0" w:rsidRDefault="00152AC0" w:rsidP="00152AC0">
            <w:pPr>
              <w:tabs>
                <w:tab w:val="left" w:pos="567"/>
              </w:tabs>
              <w:spacing w:before="0" w:after="0" w:line="240" w:lineRule="auto"/>
              <w:ind w:left="3600" w:hanging="3600"/>
              <w:rPr>
                <w:rFonts w:eastAsia="Times New Roman" w:cs="Times New Roman"/>
                <w:color w:val="000000"/>
                <w:sz w:val="22"/>
                <w:szCs w:val="28"/>
                <w:lang w:val="vi-VN"/>
              </w:rPr>
            </w:pPr>
            <w:r w:rsidRPr="00152AC0">
              <w:rPr>
                <w:rFonts w:eastAsia="Times New Roman" w:cs="Times New Roman"/>
                <w:color w:val="000000"/>
                <w:sz w:val="22"/>
                <w:szCs w:val="28"/>
                <w:lang w:val="vi-VN"/>
              </w:rPr>
              <w:t xml:space="preserve">- Thủ tướng, các Phó Thủ tướng Chính phủ; </w:t>
            </w:r>
          </w:p>
          <w:p w:rsidR="00152AC0" w:rsidRPr="00152AC0" w:rsidRDefault="00152AC0" w:rsidP="00152AC0">
            <w:pPr>
              <w:tabs>
                <w:tab w:val="left" w:pos="567"/>
              </w:tabs>
              <w:spacing w:before="0" w:after="0" w:line="240" w:lineRule="auto"/>
              <w:ind w:left="3600" w:hanging="3600"/>
              <w:rPr>
                <w:rFonts w:eastAsia="Times New Roman" w:cs="Times New Roman"/>
                <w:color w:val="000000"/>
                <w:sz w:val="22"/>
                <w:szCs w:val="28"/>
                <w:lang w:val="vi-VN"/>
              </w:rPr>
            </w:pPr>
            <w:r w:rsidRPr="00152AC0">
              <w:rPr>
                <w:rFonts w:eastAsia="Times New Roman" w:cs="Times New Roman"/>
                <w:color w:val="000000"/>
                <w:sz w:val="22"/>
                <w:szCs w:val="28"/>
                <w:lang w:val="vi-VN"/>
              </w:rPr>
              <w:t>- Văn phòng Tổng Bí thư;</w:t>
            </w:r>
          </w:p>
          <w:p w:rsidR="00152AC0" w:rsidRPr="00152AC0" w:rsidRDefault="00152AC0" w:rsidP="00152AC0">
            <w:pPr>
              <w:tabs>
                <w:tab w:val="left" w:pos="567"/>
              </w:tabs>
              <w:spacing w:before="0" w:after="0" w:line="240" w:lineRule="auto"/>
              <w:ind w:left="3600" w:hanging="3600"/>
              <w:rPr>
                <w:rFonts w:eastAsia="Times New Roman" w:cs="Times New Roman"/>
                <w:color w:val="000000"/>
                <w:sz w:val="22"/>
                <w:szCs w:val="28"/>
                <w:lang w:val="vi-VN"/>
              </w:rPr>
            </w:pPr>
            <w:r w:rsidRPr="00152AC0">
              <w:rPr>
                <w:rFonts w:eastAsia="Times New Roman" w:cs="Times New Roman"/>
                <w:color w:val="000000"/>
                <w:sz w:val="22"/>
                <w:szCs w:val="28"/>
                <w:lang w:val="vi-VN"/>
              </w:rPr>
              <w:t>- Văn phòng Trung ương và các Ban của Đảng;</w:t>
            </w:r>
          </w:p>
          <w:p w:rsidR="00152AC0" w:rsidRPr="00152AC0" w:rsidRDefault="00152AC0" w:rsidP="00152AC0">
            <w:pPr>
              <w:tabs>
                <w:tab w:val="left" w:pos="567"/>
              </w:tabs>
              <w:spacing w:before="0" w:after="0" w:line="240" w:lineRule="auto"/>
              <w:ind w:left="3600" w:hanging="3600"/>
              <w:rPr>
                <w:rFonts w:eastAsia="Times New Roman" w:cs="Times New Roman"/>
                <w:color w:val="000000"/>
                <w:sz w:val="22"/>
                <w:szCs w:val="28"/>
                <w:lang w:val="vi-VN"/>
              </w:rPr>
            </w:pPr>
            <w:r w:rsidRPr="00152AC0">
              <w:rPr>
                <w:rFonts w:eastAsia="Times New Roman" w:cs="Times New Roman"/>
                <w:color w:val="000000"/>
                <w:sz w:val="22"/>
                <w:szCs w:val="28"/>
                <w:lang w:val="vi-VN"/>
              </w:rPr>
              <w:t>- Văn phòng Quốc hội;</w:t>
            </w:r>
          </w:p>
          <w:p w:rsidR="00152AC0" w:rsidRPr="00152AC0" w:rsidRDefault="00152AC0" w:rsidP="00152AC0">
            <w:pPr>
              <w:tabs>
                <w:tab w:val="left" w:pos="567"/>
              </w:tabs>
              <w:spacing w:before="0" w:after="0" w:line="240" w:lineRule="auto"/>
              <w:ind w:left="3600" w:hanging="3600"/>
              <w:rPr>
                <w:rFonts w:eastAsia="Times New Roman" w:cs="Times New Roman"/>
                <w:color w:val="000000"/>
                <w:sz w:val="22"/>
                <w:szCs w:val="28"/>
                <w:lang w:val="en-US"/>
              </w:rPr>
            </w:pPr>
            <w:r w:rsidRPr="00152AC0">
              <w:rPr>
                <w:rFonts w:eastAsia="Times New Roman" w:cs="Times New Roman"/>
                <w:color w:val="000000"/>
                <w:sz w:val="22"/>
                <w:szCs w:val="28"/>
                <w:lang w:val="vi-VN"/>
              </w:rPr>
              <w:t xml:space="preserve">- Văn phòng Chủ tịch </w:t>
            </w:r>
            <w:r w:rsidRPr="00152AC0">
              <w:rPr>
                <w:rFonts w:eastAsia="Times New Roman" w:cs="Times New Roman"/>
                <w:color w:val="000000"/>
                <w:sz w:val="22"/>
                <w:szCs w:val="28"/>
                <w:u w:color="FF0000"/>
                <w:lang w:val="vi-VN"/>
              </w:rPr>
              <w:t>nước</w:t>
            </w:r>
            <w:r w:rsidRPr="00152AC0">
              <w:rPr>
                <w:rFonts w:eastAsia="Times New Roman" w:cs="Times New Roman"/>
                <w:color w:val="000000"/>
                <w:sz w:val="22"/>
                <w:szCs w:val="28"/>
                <w:lang w:val="vi-VN"/>
              </w:rPr>
              <w:t>;</w:t>
            </w:r>
          </w:p>
          <w:p w:rsidR="00152AC0" w:rsidRPr="00152AC0" w:rsidRDefault="00152AC0" w:rsidP="00152AC0">
            <w:pPr>
              <w:tabs>
                <w:tab w:val="left" w:pos="567"/>
              </w:tabs>
              <w:spacing w:before="0" w:after="0" w:line="240" w:lineRule="auto"/>
              <w:ind w:left="3600" w:hanging="3600"/>
              <w:rPr>
                <w:rFonts w:eastAsia="Times New Roman" w:cs="Times New Roman"/>
                <w:color w:val="000000"/>
                <w:sz w:val="22"/>
                <w:szCs w:val="28"/>
                <w:lang w:val="vi-VN"/>
              </w:rPr>
            </w:pPr>
            <w:r w:rsidRPr="00152AC0">
              <w:rPr>
                <w:rFonts w:eastAsia="Times New Roman" w:cs="Times New Roman"/>
                <w:color w:val="000000"/>
                <w:sz w:val="22"/>
                <w:szCs w:val="28"/>
                <w:lang w:val="en-US"/>
              </w:rPr>
              <w:t xml:space="preserve">- </w:t>
            </w:r>
            <w:r w:rsidRPr="00152AC0">
              <w:rPr>
                <w:rFonts w:eastAsia="Times New Roman" w:cs="Times New Roman"/>
                <w:color w:val="000000"/>
                <w:sz w:val="22"/>
                <w:szCs w:val="28"/>
                <w:lang w:val="vi-VN"/>
              </w:rPr>
              <w:t>Viện Kiểm sát nhân dân tối cao;</w:t>
            </w:r>
          </w:p>
          <w:p w:rsidR="00152AC0" w:rsidRPr="00152AC0" w:rsidRDefault="00152AC0" w:rsidP="00152AC0">
            <w:pPr>
              <w:tabs>
                <w:tab w:val="left" w:pos="567"/>
              </w:tabs>
              <w:spacing w:before="0" w:after="0" w:line="240" w:lineRule="auto"/>
              <w:ind w:left="3600" w:hanging="3600"/>
              <w:rPr>
                <w:rFonts w:eastAsia="Times New Roman" w:cs="Times New Roman"/>
                <w:color w:val="000000"/>
                <w:sz w:val="22"/>
                <w:szCs w:val="28"/>
                <w:lang w:val="vi-VN"/>
              </w:rPr>
            </w:pPr>
            <w:r w:rsidRPr="00152AC0">
              <w:rPr>
                <w:rFonts w:eastAsia="Times New Roman" w:cs="Times New Roman"/>
                <w:color w:val="000000"/>
                <w:sz w:val="22"/>
                <w:szCs w:val="28"/>
                <w:lang w:val="vi-VN"/>
              </w:rPr>
              <w:t>- Toà án nhân dân tối cao;</w:t>
            </w:r>
          </w:p>
          <w:p w:rsidR="00152AC0" w:rsidRPr="00152AC0" w:rsidRDefault="00152AC0" w:rsidP="00152AC0">
            <w:pPr>
              <w:tabs>
                <w:tab w:val="left" w:pos="567"/>
              </w:tabs>
              <w:spacing w:before="0" w:after="0" w:line="240" w:lineRule="auto"/>
              <w:ind w:left="3600" w:hanging="3600"/>
              <w:rPr>
                <w:rFonts w:eastAsia="Times New Roman" w:cs="Times New Roman"/>
                <w:color w:val="000000"/>
                <w:sz w:val="22"/>
                <w:szCs w:val="28"/>
                <w:lang w:val="vi-VN"/>
              </w:rPr>
            </w:pPr>
            <w:r w:rsidRPr="00152AC0">
              <w:rPr>
                <w:rFonts w:eastAsia="Times New Roman" w:cs="Times New Roman"/>
                <w:color w:val="000000"/>
                <w:sz w:val="22"/>
                <w:szCs w:val="28"/>
                <w:lang w:val="vi-VN"/>
              </w:rPr>
              <w:t>- Kiểm toán Nhà nước;</w:t>
            </w:r>
          </w:p>
          <w:p w:rsidR="00152AC0" w:rsidRPr="00152AC0" w:rsidRDefault="00152AC0" w:rsidP="00152AC0">
            <w:pPr>
              <w:tabs>
                <w:tab w:val="left" w:pos="567"/>
              </w:tabs>
              <w:spacing w:before="0" w:after="0" w:line="240" w:lineRule="auto"/>
              <w:ind w:firstLine="0"/>
              <w:rPr>
                <w:rFonts w:eastAsia="Times New Roman" w:cs="Times New Roman"/>
                <w:color w:val="000000"/>
                <w:sz w:val="22"/>
                <w:szCs w:val="28"/>
                <w:lang w:val="en-US"/>
              </w:rPr>
            </w:pPr>
            <w:r w:rsidRPr="00152AC0">
              <w:rPr>
                <w:rFonts w:eastAsia="Times New Roman" w:cs="Times New Roman"/>
                <w:color w:val="000000"/>
                <w:sz w:val="22"/>
                <w:szCs w:val="28"/>
                <w:lang w:val="vi-VN"/>
              </w:rPr>
              <w:t>- Các Bộ, cơ quan ngang Bộ, cơ quan thuộc Chính phủ;</w:t>
            </w:r>
          </w:p>
          <w:p w:rsidR="00152AC0" w:rsidRPr="00152AC0" w:rsidRDefault="00152AC0" w:rsidP="00152AC0">
            <w:pPr>
              <w:tabs>
                <w:tab w:val="left" w:pos="567"/>
              </w:tabs>
              <w:spacing w:before="0" w:after="0" w:line="240" w:lineRule="auto"/>
              <w:ind w:firstLine="0"/>
              <w:rPr>
                <w:rFonts w:eastAsia="Times New Roman" w:cs="Times New Roman"/>
                <w:color w:val="000000"/>
                <w:sz w:val="22"/>
                <w:szCs w:val="28"/>
                <w:lang w:val="en-US"/>
              </w:rPr>
            </w:pPr>
            <w:r w:rsidRPr="00152AC0">
              <w:rPr>
                <w:rFonts w:eastAsia="Times New Roman" w:cs="Times New Roman"/>
                <w:color w:val="000000"/>
                <w:sz w:val="22"/>
                <w:szCs w:val="28"/>
                <w:lang w:val="vi-VN"/>
              </w:rPr>
              <w:t>- Ủy ban Trung ương Mặt trận Tổ quốc Việt Nam;</w:t>
            </w:r>
          </w:p>
          <w:p w:rsidR="00152AC0" w:rsidRPr="00152AC0" w:rsidRDefault="00152AC0" w:rsidP="00152AC0">
            <w:pPr>
              <w:tabs>
                <w:tab w:val="left" w:pos="567"/>
              </w:tabs>
              <w:spacing w:before="0" w:after="0" w:line="240" w:lineRule="auto"/>
              <w:ind w:firstLine="0"/>
              <w:rPr>
                <w:rFonts w:eastAsia="Times New Roman" w:cs="Times New Roman"/>
                <w:color w:val="000000"/>
                <w:sz w:val="22"/>
                <w:szCs w:val="28"/>
                <w:lang w:val="vi-VN"/>
              </w:rPr>
            </w:pPr>
            <w:r w:rsidRPr="00152AC0">
              <w:rPr>
                <w:rFonts w:eastAsia="Times New Roman" w:cs="Times New Roman"/>
                <w:color w:val="000000"/>
                <w:sz w:val="22"/>
                <w:szCs w:val="28"/>
                <w:lang w:val="vi-VN"/>
              </w:rPr>
              <w:t>- Liên đoàn Thương mại và Công nghiệp Việt Nam;</w:t>
            </w:r>
          </w:p>
          <w:p w:rsidR="00152AC0" w:rsidRPr="00152AC0" w:rsidRDefault="00152AC0" w:rsidP="00152AC0">
            <w:pPr>
              <w:tabs>
                <w:tab w:val="left" w:pos="567"/>
              </w:tabs>
              <w:spacing w:before="0" w:after="0" w:line="240" w:lineRule="auto"/>
              <w:ind w:left="3600" w:hanging="3600"/>
              <w:rPr>
                <w:rFonts w:eastAsia="Times New Roman" w:cs="Times New Roman"/>
                <w:color w:val="000000"/>
                <w:sz w:val="22"/>
                <w:szCs w:val="28"/>
                <w:lang w:val="vi-VN"/>
              </w:rPr>
            </w:pPr>
            <w:r w:rsidRPr="00152AC0">
              <w:rPr>
                <w:rFonts w:eastAsia="Times New Roman" w:cs="Times New Roman"/>
                <w:color w:val="000000"/>
                <w:sz w:val="22"/>
                <w:szCs w:val="28"/>
                <w:lang w:val="vi-VN"/>
              </w:rPr>
              <w:t xml:space="preserve">- Cơ quan trung ương của các đoàn thể; </w:t>
            </w:r>
            <w:r w:rsidRPr="00152AC0">
              <w:rPr>
                <w:rFonts w:eastAsia="Times New Roman" w:cs="Times New Roman"/>
                <w:color w:val="000000"/>
                <w:sz w:val="22"/>
                <w:szCs w:val="28"/>
                <w:lang w:val="vi-VN"/>
              </w:rPr>
              <w:tab/>
            </w:r>
          </w:p>
          <w:p w:rsidR="00152AC0" w:rsidRPr="00152AC0" w:rsidRDefault="00152AC0" w:rsidP="00152AC0">
            <w:pPr>
              <w:tabs>
                <w:tab w:val="left" w:pos="567"/>
              </w:tabs>
              <w:spacing w:before="0" w:after="0" w:line="240" w:lineRule="auto"/>
              <w:ind w:left="3600" w:hanging="3600"/>
              <w:rPr>
                <w:rFonts w:eastAsia="Times New Roman" w:cs="Times New Roman"/>
                <w:color w:val="000000"/>
                <w:sz w:val="22"/>
                <w:szCs w:val="28"/>
                <w:lang w:val="en-US"/>
              </w:rPr>
            </w:pPr>
            <w:r w:rsidRPr="00152AC0">
              <w:rPr>
                <w:rFonts w:eastAsia="Times New Roman" w:cs="Times New Roman"/>
                <w:color w:val="000000"/>
                <w:sz w:val="22"/>
                <w:szCs w:val="28"/>
                <w:lang w:val="vi-VN"/>
              </w:rPr>
              <w:t>- HĐND, UBND các tỉnh, thành phố trực thuộc trung ương;</w:t>
            </w:r>
          </w:p>
          <w:p w:rsidR="00152AC0" w:rsidRPr="00152AC0" w:rsidRDefault="00152AC0" w:rsidP="00152AC0">
            <w:pPr>
              <w:tabs>
                <w:tab w:val="left" w:pos="567"/>
              </w:tabs>
              <w:spacing w:before="0" w:after="0" w:line="240" w:lineRule="auto"/>
              <w:ind w:firstLine="0"/>
              <w:rPr>
                <w:rFonts w:eastAsia="Times New Roman" w:cs="Times New Roman"/>
                <w:color w:val="000000"/>
                <w:sz w:val="22"/>
                <w:szCs w:val="28"/>
                <w:lang w:val="vi-VN"/>
              </w:rPr>
            </w:pPr>
            <w:r w:rsidRPr="00152AC0">
              <w:rPr>
                <w:rFonts w:eastAsia="Times New Roman" w:cs="Times New Roman"/>
                <w:color w:val="000000"/>
                <w:sz w:val="22"/>
                <w:szCs w:val="28"/>
                <w:lang w:val="vi-VN"/>
              </w:rPr>
              <w:t>- Sở Tài chính các tỉnh, thành phố trực thuộc trung ương;</w:t>
            </w:r>
          </w:p>
          <w:p w:rsidR="00152AC0" w:rsidRPr="00152AC0" w:rsidRDefault="00152AC0" w:rsidP="00152AC0">
            <w:pPr>
              <w:tabs>
                <w:tab w:val="left" w:pos="567"/>
              </w:tabs>
              <w:spacing w:before="0" w:after="0" w:line="240" w:lineRule="auto"/>
              <w:ind w:left="142" w:hanging="142"/>
              <w:rPr>
                <w:rFonts w:eastAsia="Times New Roman" w:cs="Times New Roman"/>
                <w:color w:val="000000"/>
                <w:sz w:val="22"/>
                <w:szCs w:val="28"/>
                <w:lang w:val="en-US"/>
              </w:rPr>
            </w:pPr>
            <w:r w:rsidRPr="00152AC0">
              <w:rPr>
                <w:rFonts w:eastAsia="Times New Roman" w:cs="Times New Roman"/>
                <w:color w:val="000000"/>
                <w:sz w:val="22"/>
                <w:szCs w:val="28"/>
                <w:lang w:val="vi-VN"/>
              </w:rPr>
              <w:t xml:space="preserve">- Cục Kiểm tra văn bản </w:t>
            </w:r>
            <w:r w:rsidRPr="00152AC0">
              <w:rPr>
                <w:rFonts w:eastAsia="Times New Roman" w:cs="Times New Roman"/>
                <w:color w:val="000000"/>
                <w:sz w:val="22"/>
                <w:szCs w:val="28"/>
                <w:lang w:val="en-US"/>
              </w:rPr>
              <w:t xml:space="preserve">và Quản lý xử lý vi phạm, </w:t>
            </w:r>
            <w:r w:rsidRPr="00152AC0">
              <w:rPr>
                <w:rFonts w:eastAsia="Times New Roman" w:cs="Times New Roman"/>
                <w:color w:val="000000"/>
                <w:sz w:val="22"/>
                <w:szCs w:val="28"/>
                <w:lang w:val="vi-VN"/>
              </w:rPr>
              <w:t>Bộ Tư pháp;</w:t>
            </w:r>
          </w:p>
          <w:p w:rsidR="00152AC0" w:rsidRPr="00152AC0" w:rsidRDefault="00152AC0" w:rsidP="00152AC0">
            <w:pPr>
              <w:tabs>
                <w:tab w:val="left" w:pos="567"/>
              </w:tabs>
              <w:spacing w:before="0" w:after="0" w:line="240" w:lineRule="auto"/>
              <w:ind w:left="3600" w:hanging="3600"/>
              <w:rPr>
                <w:rFonts w:eastAsia="Times New Roman" w:cs="Times New Roman"/>
                <w:color w:val="000000"/>
                <w:sz w:val="22"/>
                <w:szCs w:val="28"/>
                <w:lang w:val="vi-VN"/>
              </w:rPr>
            </w:pPr>
            <w:r w:rsidRPr="00152AC0">
              <w:rPr>
                <w:rFonts w:eastAsia="Times New Roman" w:cs="Times New Roman"/>
                <w:color w:val="000000"/>
                <w:sz w:val="22"/>
                <w:szCs w:val="28"/>
                <w:lang w:val="vi-VN"/>
              </w:rPr>
              <w:t>- Công báo;</w:t>
            </w:r>
          </w:p>
          <w:p w:rsidR="00152AC0" w:rsidRPr="00152AC0" w:rsidRDefault="00152AC0" w:rsidP="00152AC0">
            <w:pPr>
              <w:tabs>
                <w:tab w:val="left" w:pos="567"/>
                <w:tab w:val="right" w:leader="dot" w:pos="8931"/>
              </w:tabs>
              <w:spacing w:before="0" w:after="0" w:line="240" w:lineRule="auto"/>
              <w:ind w:firstLine="0"/>
              <w:jc w:val="left"/>
              <w:rPr>
                <w:rFonts w:eastAsia="Times New Roman" w:cs="Times New Roman"/>
                <w:sz w:val="22"/>
                <w:lang w:val="en-US"/>
              </w:rPr>
            </w:pPr>
            <w:r w:rsidRPr="00152AC0">
              <w:rPr>
                <w:rFonts w:eastAsia="Times New Roman" w:cs="Times New Roman"/>
                <w:sz w:val="22"/>
                <w:lang w:val="en-US"/>
              </w:rPr>
              <w:t>- Cơ sở dữ liệu quốc gia về pháp luật;</w:t>
            </w:r>
          </w:p>
          <w:p w:rsidR="00152AC0" w:rsidRPr="00152AC0" w:rsidRDefault="00152AC0" w:rsidP="00152AC0">
            <w:pPr>
              <w:tabs>
                <w:tab w:val="left" w:pos="567"/>
              </w:tabs>
              <w:spacing w:before="0" w:after="0" w:line="240" w:lineRule="auto"/>
              <w:ind w:left="3600" w:hanging="3600"/>
              <w:rPr>
                <w:rFonts w:eastAsia="Times New Roman" w:cs="Times New Roman"/>
                <w:color w:val="000000"/>
                <w:sz w:val="22"/>
                <w:szCs w:val="28"/>
                <w:lang w:val="en-US"/>
              </w:rPr>
            </w:pPr>
            <w:r w:rsidRPr="00152AC0">
              <w:rPr>
                <w:rFonts w:eastAsia="Times New Roman" w:cs="Times New Roman"/>
                <w:color w:val="000000"/>
                <w:sz w:val="22"/>
                <w:szCs w:val="28"/>
                <w:lang w:val="vi-VN"/>
              </w:rPr>
              <w:t>- Cổng thông tin điện tử Chính phủ;</w:t>
            </w:r>
          </w:p>
          <w:p w:rsidR="00152AC0" w:rsidRPr="00152AC0" w:rsidRDefault="00152AC0" w:rsidP="00152AC0">
            <w:pPr>
              <w:tabs>
                <w:tab w:val="left" w:pos="567"/>
              </w:tabs>
              <w:spacing w:before="0" w:after="0" w:line="240" w:lineRule="auto"/>
              <w:ind w:left="3600" w:hanging="3600"/>
              <w:rPr>
                <w:rFonts w:eastAsia="Times New Roman" w:cs="Times New Roman"/>
                <w:color w:val="000000"/>
                <w:sz w:val="22"/>
                <w:szCs w:val="28"/>
                <w:lang w:val="vi-VN"/>
              </w:rPr>
            </w:pPr>
            <w:r w:rsidRPr="00152AC0">
              <w:rPr>
                <w:rFonts w:eastAsia="Times New Roman" w:cs="Times New Roman"/>
                <w:color w:val="000000"/>
                <w:sz w:val="22"/>
                <w:szCs w:val="28"/>
                <w:lang w:val="vi-VN"/>
              </w:rPr>
              <w:t>- Cổng thông tin điện tử Bộ Tài chính;</w:t>
            </w:r>
          </w:p>
          <w:p w:rsidR="00152AC0" w:rsidRPr="00152AC0" w:rsidRDefault="00152AC0" w:rsidP="00152AC0">
            <w:pPr>
              <w:tabs>
                <w:tab w:val="left" w:pos="567"/>
              </w:tabs>
              <w:spacing w:before="0" w:after="0" w:line="240" w:lineRule="auto"/>
              <w:ind w:left="3600" w:hanging="3600"/>
              <w:rPr>
                <w:rFonts w:eastAsia="Times New Roman" w:cs="Times New Roman"/>
                <w:color w:val="000000"/>
                <w:sz w:val="22"/>
                <w:szCs w:val="28"/>
                <w:lang w:val="vi-VN"/>
              </w:rPr>
            </w:pPr>
            <w:r w:rsidRPr="00152AC0">
              <w:rPr>
                <w:rFonts w:eastAsia="Times New Roman" w:cs="Times New Roman"/>
                <w:color w:val="000000"/>
                <w:sz w:val="22"/>
                <w:szCs w:val="28"/>
                <w:lang w:val="vi-VN"/>
              </w:rPr>
              <w:t>- Các đơn vị thuộc và trực thuộc Bộ Tài chính;</w:t>
            </w:r>
          </w:p>
          <w:p w:rsidR="00152AC0" w:rsidRPr="00152AC0" w:rsidRDefault="00152AC0" w:rsidP="00152AC0">
            <w:pPr>
              <w:tabs>
                <w:tab w:val="left" w:pos="567"/>
              </w:tabs>
              <w:spacing w:before="0" w:after="0" w:line="240" w:lineRule="auto"/>
              <w:ind w:left="3600" w:hanging="3600"/>
              <w:rPr>
                <w:rFonts w:eastAsia="Times New Roman" w:cs="Times New Roman"/>
                <w:color w:val="000000"/>
                <w:sz w:val="22"/>
                <w:szCs w:val="28"/>
                <w:lang w:val="en-US"/>
              </w:rPr>
            </w:pPr>
            <w:r w:rsidRPr="00152AC0">
              <w:rPr>
                <w:rFonts w:eastAsia="Times New Roman" w:cs="Times New Roman"/>
                <w:color w:val="000000"/>
                <w:sz w:val="22"/>
                <w:szCs w:val="28"/>
                <w:lang w:val="vi-VN"/>
              </w:rPr>
              <w:t xml:space="preserve">- Lưu: VT, </w:t>
            </w:r>
            <w:r w:rsidRPr="00152AC0">
              <w:rPr>
                <w:rFonts w:eastAsia="Times New Roman" w:cs="Times New Roman"/>
                <w:color w:val="000000"/>
                <w:sz w:val="22"/>
                <w:szCs w:val="28"/>
                <w:lang w:val="en-US"/>
              </w:rPr>
              <w:t>CNTT (        bản)</w:t>
            </w:r>
            <w:r w:rsidRPr="00152AC0">
              <w:rPr>
                <w:rFonts w:eastAsia="Times New Roman" w:cs="Times New Roman"/>
                <w:color w:val="000000"/>
                <w:sz w:val="22"/>
                <w:szCs w:val="28"/>
                <w:lang w:val="vi-VN"/>
              </w:rPr>
              <w:t>.</w:t>
            </w:r>
          </w:p>
        </w:tc>
        <w:tc>
          <w:tcPr>
            <w:tcW w:w="3260" w:type="dxa"/>
          </w:tcPr>
          <w:p w:rsidR="00152AC0" w:rsidRPr="00152AC0" w:rsidRDefault="00152AC0" w:rsidP="00152AC0">
            <w:pPr>
              <w:tabs>
                <w:tab w:val="left" w:pos="567"/>
              </w:tabs>
              <w:spacing w:before="0" w:after="0" w:line="240" w:lineRule="auto"/>
              <w:ind w:firstLine="0"/>
              <w:jc w:val="center"/>
              <w:rPr>
                <w:rFonts w:eastAsia="Times New Roman" w:cs="Times New Roman"/>
                <w:b/>
                <w:color w:val="000000"/>
                <w:sz w:val="26"/>
                <w:szCs w:val="28"/>
                <w:lang w:val="vi-VN"/>
              </w:rPr>
            </w:pPr>
            <w:r w:rsidRPr="00152AC0">
              <w:rPr>
                <w:rFonts w:eastAsia="Times New Roman" w:cs="Times New Roman"/>
                <w:b/>
                <w:color w:val="000000"/>
                <w:sz w:val="26"/>
                <w:szCs w:val="28"/>
                <w:lang w:val="vi-VN"/>
              </w:rPr>
              <w:t>KT. BỘ TRƯỞNG</w:t>
            </w:r>
          </w:p>
          <w:p w:rsidR="00152AC0" w:rsidRPr="00152AC0" w:rsidRDefault="00152AC0" w:rsidP="00152AC0">
            <w:pPr>
              <w:tabs>
                <w:tab w:val="left" w:pos="26"/>
              </w:tabs>
              <w:spacing w:before="0" w:after="0" w:line="240" w:lineRule="auto"/>
              <w:ind w:firstLine="0"/>
              <w:jc w:val="center"/>
              <w:rPr>
                <w:rFonts w:eastAsia="Times New Roman" w:cs="Times New Roman"/>
                <w:b/>
                <w:color w:val="000000"/>
                <w:sz w:val="26"/>
                <w:szCs w:val="28"/>
                <w:lang w:val="vi-VN"/>
              </w:rPr>
            </w:pPr>
            <w:r w:rsidRPr="00152AC0">
              <w:rPr>
                <w:rFonts w:eastAsia="Times New Roman" w:cs="Times New Roman"/>
                <w:b/>
                <w:color w:val="000000"/>
                <w:sz w:val="26"/>
                <w:szCs w:val="28"/>
                <w:lang w:val="vi-VN"/>
              </w:rPr>
              <w:t>THỨ TRƯỞNG</w:t>
            </w:r>
          </w:p>
          <w:p w:rsidR="00152AC0" w:rsidRPr="00152AC0" w:rsidRDefault="00152AC0" w:rsidP="00152AC0">
            <w:pPr>
              <w:tabs>
                <w:tab w:val="left" w:pos="567"/>
              </w:tabs>
              <w:spacing w:before="0" w:after="0" w:line="240" w:lineRule="auto"/>
              <w:ind w:firstLine="0"/>
              <w:jc w:val="center"/>
              <w:rPr>
                <w:rFonts w:eastAsia="Times New Roman" w:cs="Times New Roman"/>
                <w:b/>
                <w:color w:val="000000"/>
                <w:sz w:val="26"/>
                <w:szCs w:val="28"/>
                <w:lang w:val="vi-VN"/>
              </w:rPr>
            </w:pPr>
          </w:p>
          <w:p w:rsidR="00152AC0" w:rsidRPr="00152AC0" w:rsidRDefault="00152AC0" w:rsidP="00152AC0">
            <w:pPr>
              <w:tabs>
                <w:tab w:val="left" w:pos="567"/>
              </w:tabs>
              <w:spacing w:before="0" w:after="0" w:line="240" w:lineRule="auto"/>
              <w:ind w:firstLine="0"/>
              <w:jc w:val="center"/>
              <w:rPr>
                <w:rFonts w:eastAsia="Times New Roman" w:cs="Times New Roman"/>
                <w:b/>
                <w:color w:val="000000"/>
                <w:sz w:val="26"/>
                <w:szCs w:val="28"/>
                <w:lang w:val="vi-VN"/>
              </w:rPr>
            </w:pPr>
          </w:p>
          <w:p w:rsidR="00152AC0" w:rsidRPr="00152AC0" w:rsidRDefault="00152AC0" w:rsidP="00152AC0">
            <w:pPr>
              <w:tabs>
                <w:tab w:val="left" w:pos="567"/>
              </w:tabs>
              <w:spacing w:before="0" w:after="0" w:line="240" w:lineRule="auto"/>
              <w:ind w:firstLine="0"/>
              <w:jc w:val="left"/>
              <w:rPr>
                <w:rFonts w:eastAsia="Times New Roman" w:cs="Times New Roman"/>
                <w:b/>
                <w:color w:val="000000"/>
                <w:sz w:val="26"/>
                <w:szCs w:val="28"/>
                <w:lang w:val="en-US"/>
              </w:rPr>
            </w:pPr>
          </w:p>
          <w:p w:rsidR="00152AC0" w:rsidRPr="00152AC0" w:rsidRDefault="00152AC0" w:rsidP="00152AC0">
            <w:pPr>
              <w:tabs>
                <w:tab w:val="left" w:pos="567"/>
              </w:tabs>
              <w:spacing w:before="0" w:after="0" w:line="240" w:lineRule="auto"/>
              <w:ind w:firstLine="0"/>
              <w:jc w:val="center"/>
              <w:rPr>
                <w:rFonts w:eastAsia="Times New Roman" w:cs="Times New Roman"/>
                <w:b/>
                <w:color w:val="000000"/>
                <w:sz w:val="26"/>
                <w:szCs w:val="28"/>
                <w:lang w:val="en-US"/>
              </w:rPr>
            </w:pPr>
          </w:p>
          <w:p w:rsidR="00152AC0" w:rsidRPr="00152AC0" w:rsidRDefault="00152AC0" w:rsidP="00152AC0">
            <w:pPr>
              <w:tabs>
                <w:tab w:val="left" w:pos="567"/>
              </w:tabs>
              <w:spacing w:before="0" w:after="0" w:line="240" w:lineRule="auto"/>
              <w:ind w:firstLine="0"/>
              <w:jc w:val="center"/>
              <w:rPr>
                <w:rFonts w:eastAsia="Times New Roman" w:cs="Times New Roman"/>
                <w:b/>
                <w:color w:val="000000"/>
                <w:sz w:val="26"/>
                <w:szCs w:val="28"/>
                <w:lang w:val="en-US"/>
              </w:rPr>
            </w:pPr>
          </w:p>
          <w:p w:rsidR="00152AC0" w:rsidRPr="00152AC0" w:rsidRDefault="00152AC0" w:rsidP="00152AC0">
            <w:pPr>
              <w:spacing w:before="0" w:after="0" w:line="240" w:lineRule="auto"/>
              <w:ind w:firstLine="0"/>
              <w:jc w:val="center"/>
              <w:rPr>
                <w:rFonts w:eastAsia="Times New Roman" w:cs="Times New Roman"/>
                <w:b/>
                <w:szCs w:val="28"/>
                <w:lang w:val="en-US"/>
              </w:rPr>
            </w:pPr>
          </w:p>
          <w:p w:rsidR="00152AC0" w:rsidRPr="00152AC0" w:rsidRDefault="00152AC0" w:rsidP="00152AC0">
            <w:pPr>
              <w:spacing w:before="0" w:after="0" w:line="240" w:lineRule="auto"/>
              <w:ind w:firstLine="0"/>
              <w:jc w:val="center"/>
              <w:rPr>
                <w:rFonts w:eastAsia="Times New Roman" w:cs="Times New Roman"/>
                <w:szCs w:val="28"/>
                <w:lang w:val="en-US"/>
              </w:rPr>
            </w:pPr>
            <w:r w:rsidRPr="00152AC0">
              <w:rPr>
                <w:rFonts w:eastAsia="Times New Roman" w:cs="Times New Roman"/>
                <w:b/>
                <w:szCs w:val="28"/>
                <w:lang w:val="en-US"/>
              </w:rPr>
              <w:t>Nguyễn Đức Tâm</w:t>
            </w:r>
          </w:p>
          <w:p w:rsidR="00152AC0" w:rsidRPr="00152AC0" w:rsidRDefault="00152AC0" w:rsidP="00152AC0">
            <w:pPr>
              <w:tabs>
                <w:tab w:val="left" w:pos="567"/>
              </w:tabs>
              <w:spacing w:before="0" w:after="0" w:line="240" w:lineRule="auto"/>
              <w:ind w:firstLine="0"/>
              <w:rPr>
                <w:rFonts w:eastAsia="Times New Roman" w:cs="Times New Roman"/>
                <w:i/>
                <w:color w:val="000000"/>
                <w:sz w:val="26"/>
                <w:szCs w:val="26"/>
                <w:lang w:val="vi-VN"/>
              </w:rPr>
            </w:pPr>
          </w:p>
          <w:p w:rsidR="00152AC0" w:rsidRPr="00152AC0" w:rsidRDefault="00152AC0" w:rsidP="00152AC0">
            <w:pPr>
              <w:tabs>
                <w:tab w:val="left" w:pos="567"/>
              </w:tabs>
              <w:spacing w:before="0" w:after="0" w:line="240" w:lineRule="auto"/>
              <w:ind w:firstLine="0"/>
              <w:rPr>
                <w:rFonts w:eastAsia="Times New Roman" w:cs="Times New Roman"/>
                <w:i/>
                <w:color w:val="000000"/>
                <w:sz w:val="26"/>
                <w:szCs w:val="26"/>
                <w:lang w:val="vi-VN"/>
              </w:rPr>
            </w:pPr>
          </w:p>
        </w:tc>
      </w:tr>
    </w:tbl>
    <w:p w:rsidR="002F3E8C" w:rsidRDefault="002F3E8C">
      <w:pPr>
        <w:spacing w:after="0" w:line="259" w:lineRule="auto"/>
        <w:ind w:firstLine="0"/>
        <w:jc w:val="left"/>
        <w:rPr>
          <w:b/>
          <w:bCs/>
        </w:rPr>
        <w:sectPr w:rsidR="002F3E8C" w:rsidSect="00B508EF">
          <w:headerReference w:type="default" r:id="rId8"/>
          <w:pgSz w:w="11907" w:h="16839" w:code="9"/>
          <w:pgMar w:top="1134" w:right="1134" w:bottom="1134" w:left="1701" w:header="720" w:footer="720" w:gutter="0"/>
          <w:pgNumType w:start="1"/>
          <w:cols w:space="720"/>
          <w:titlePg/>
          <w:docGrid w:linePitch="381"/>
        </w:sectPr>
      </w:pPr>
    </w:p>
    <w:tbl>
      <w:tblPr>
        <w:tblW w:w="0" w:type="auto"/>
        <w:tblLook w:val="01E0"/>
      </w:tblPr>
      <w:tblGrid>
        <w:gridCol w:w="2779"/>
        <w:gridCol w:w="6482"/>
      </w:tblGrid>
      <w:tr w:rsidR="008C6356" w:rsidRPr="000C0C53" w:rsidTr="00B306F6">
        <w:trPr>
          <w:trHeight w:val="1100"/>
        </w:trPr>
        <w:tc>
          <w:tcPr>
            <w:tcW w:w="2779" w:type="dxa"/>
          </w:tcPr>
          <w:p w:rsidR="00476911" w:rsidRPr="000C0C53" w:rsidRDefault="00A50782">
            <w:pPr>
              <w:tabs>
                <w:tab w:val="left" w:pos="2205"/>
              </w:tabs>
              <w:spacing w:after="0" w:line="240" w:lineRule="auto"/>
              <w:ind w:firstLine="0"/>
              <w:jc w:val="center"/>
              <w:rPr>
                <w:rFonts w:eastAsia="SimSun" w:cs="Times New Roman"/>
                <w:b/>
                <w:bCs/>
                <w:vanish/>
                <w:sz w:val="26"/>
                <w:szCs w:val="28"/>
                <w:lang w:val="en-US"/>
              </w:rPr>
            </w:pPr>
            <w:r w:rsidRPr="00A50782">
              <w:rPr>
                <w:noProof/>
              </w:rPr>
              <w:lastRenderedPageBreak/>
              <w:pict>
                <v:line id="Straight Connector 3" o:spid="_x0000_s1028" style="position:absolute;left:0;text-align:left;z-index:251689984;visibility:visible;mso-width-relative:margin;mso-height-relative:margin" from="31.05pt,23.55pt" to="96.3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" strokecolor="windowText" strokeweight=".5pt">
                  <v:stroke joinstyle="miter"/>
                  <o:lock v:ext="edit" shapetype="f"/>
                </v:line>
              </w:pict>
            </w:r>
            <w:r w:rsidR="008C6356" w:rsidRPr="000C0C53">
              <w:rPr>
                <w:rFonts w:eastAsia="SimSun" w:cs="Times New Roman"/>
                <w:b/>
                <w:bCs/>
                <w:sz w:val="26"/>
                <w:szCs w:val="28"/>
                <w:lang w:val="en-US"/>
              </w:rPr>
              <w:t>BỘ TÀI CHÍNH</w:t>
            </w:r>
          </w:p>
          <w:p w:rsidR="00476911" w:rsidRPr="000C0C53" w:rsidRDefault="008C6356">
            <w:pPr>
              <w:spacing w:after="0" w:line="240" w:lineRule="auto"/>
              <w:ind w:firstLine="0"/>
              <w:jc w:val="left"/>
              <w:rPr>
                <w:rFonts w:eastAsia="Times New Roman" w:cs="Times New Roman"/>
                <w:b/>
                <w:szCs w:val="28"/>
                <w:u w:val="single"/>
                <w:lang w:val="en-US"/>
              </w:rPr>
            </w:pPr>
            <w:r w:rsidRPr="000C0C53">
              <w:rPr>
                <w:rFonts w:eastAsia="Times New Roman" w:cs="Times New Roman"/>
                <w:noProof/>
                <w:sz w:val="26"/>
                <w:szCs w:val="28"/>
                <w:lang w:val="en-US"/>
              </w:rPr>
              <w:t xml:space="preserve"> </w:t>
            </w:r>
          </w:p>
        </w:tc>
        <w:tc>
          <w:tcPr>
            <w:tcW w:w="6482" w:type="dxa"/>
          </w:tcPr>
          <w:p w:rsidR="00476911" w:rsidRPr="00257261" w:rsidRDefault="008C6356" w:rsidP="00257261">
            <w:pPr>
              <w:spacing w:before="0" w:after="0" w:line="240" w:lineRule="auto"/>
              <w:ind w:left="-111" w:right="-104" w:firstLine="0"/>
              <w:jc w:val="center"/>
              <w:rPr>
                <w:rFonts w:ascii="Times New Roman Bold" w:eastAsia="Calibri" w:hAnsi="Times New Roman Bold" w:cs="Times New Roman"/>
                <w:b/>
                <w:spacing w:val="-6"/>
                <w:sz w:val="26"/>
                <w:szCs w:val="26"/>
                <w:lang w:val="en-US"/>
              </w:rPr>
            </w:pPr>
            <w:r w:rsidRPr="000C0C53">
              <w:rPr>
                <w:rFonts w:eastAsia="SimSun" w:cs="Times New Roman"/>
                <w:b/>
                <w:bCs/>
                <w:sz w:val="26"/>
                <w:szCs w:val="26"/>
                <w:lang w:val="en-US"/>
              </w:rPr>
              <w:t xml:space="preserve">CỘNG HÒA XÃ HỘI </w:t>
            </w:r>
            <w:r w:rsidRPr="00257261">
              <w:rPr>
                <w:rFonts w:ascii="Times New Roman Bold" w:eastAsia="Calibri" w:hAnsi="Times New Roman Bold" w:cs="Times New Roman"/>
                <w:b/>
                <w:spacing w:val="-6"/>
                <w:sz w:val="26"/>
                <w:szCs w:val="26"/>
                <w:lang w:val="en-US"/>
              </w:rPr>
              <w:t>CHỦ NGHĨA VIỆT NAM</w:t>
            </w:r>
          </w:p>
          <w:p w:rsidR="00476911" w:rsidRPr="000C0C53" w:rsidRDefault="008C6356" w:rsidP="00257261">
            <w:pPr>
              <w:spacing w:before="0" w:after="0" w:line="240" w:lineRule="auto"/>
              <w:ind w:left="-111" w:right="-104" w:firstLine="0"/>
              <w:jc w:val="center"/>
              <w:rPr>
                <w:rFonts w:eastAsia="SimSun" w:cs="Times New Roman"/>
                <w:b/>
                <w:bCs/>
                <w:szCs w:val="28"/>
                <w:u w:val="single"/>
                <w:lang w:val="en-US"/>
              </w:rPr>
            </w:pPr>
            <w:r w:rsidRPr="00257261">
              <w:rPr>
                <w:rFonts w:ascii="Times New Roman Bold" w:eastAsia="Calibri" w:hAnsi="Times New Roman Bold" w:cs="Times New Roman"/>
                <w:b/>
                <w:spacing w:val="-6"/>
                <w:sz w:val="26"/>
                <w:szCs w:val="26"/>
                <w:lang w:val="en-US"/>
              </w:rPr>
              <w:t>Độc lập – Tự do –</w:t>
            </w:r>
            <w:r w:rsidRPr="000C0C53">
              <w:rPr>
                <w:rFonts w:eastAsia="SimSun" w:cs="Times New Roman"/>
                <w:b/>
                <w:bCs/>
                <w:szCs w:val="28"/>
                <w:lang w:val="en-US"/>
              </w:rPr>
              <w:t xml:space="preserve"> Hạnh phúc</w:t>
            </w:r>
          </w:p>
          <w:p w:rsidR="00476911" w:rsidRPr="000C0C53" w:rsidRDefault="00A50782">
            <w:pPr>
              <w:spacing w:after="0" w:line="240" w:lineRule="auto"/>
              <w:ind w:firstLine="0"/>
              <w:jc w:val="left"/>
              <w:rPr>
                <w:rFonts w:eastAsia="Times New Roman" w:cs="Times New Roman"/>
                <w:b/>
                <w:i/>
                <w:szCs w:val="28"/>
                <w:u w:val="single"/>
                <w:lang w:val="en-US"/>
              </w:rPr>
            </w:pPr>
            <w:r w:rsidRPr="00A50782">
              <w:rPr>
                <w:noProof/>
              </w:rPr>
              <w:pict>
                <v:line id="Straight Connector 2" o:spid="_x0000_s1027" style="position:absolute;z-index:251692032;visibility:visible;mso-width-relative:margin;mso-height-relative:margin" from="74.25pt,5.75pt" to="237.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" strokecolor="windowText" strokeweight=".5pt">
                  <v:stroke joinstyle="miter"/>
                  <o:lock v:ext="edit" shapetype="f"/>
                </v:line>
              </w:pict>
            </w:r>
            <w:r w:rsidRPr="00A50782">
              <w:rPr>
                <w:noProof/>
              </w:rPr>
              <w:pict>
                <v:line id="Straight Connector 1" o:spid="_x0000_s1026" style="position:absolute;z-index:251691008;visibility:visible;mso-wrap-distance-left:3.17481mm;mso-wrap-distance-right:3.17481mm" from="222.6pt,6.6pt" to="222.6pt,6.6pt">
                  <o:lock v:ext="edit" shapetype="f"/>
                </v:line>
              </w:pict>
            </w:r>
            <w:r w:rsidR="008C6356" w:rsidRPr="000C0C53">
              <w:rPr>
                <w:rFonts w:eastAsia="Times New Roman" w:cs="Times New Roman"/>
                <w:b/>
                <w:szCs w:val="28"/>
                <w:lang w:val="en-US"/>
              </w:rPr>
              <w:t xml:space="preserve">                 </w:t>
            </w:r>
          </w:p>
        </w:tc>
      </w:tr>
    </w:tbl>
    <w:p w:rsidR="00476911" w:rsidRPr="000C0C53" w:rsidRDefault="00634258">
      <w:pPr>
        <w:spacing w:after="0" w:line="240" w:lineRule="auto"/>
        <w:ind w:firstLine="0"/>
        <w:jc w:val="center"/>
        <w:rPr>
          <w:bCs/>
        </w:rPr>
      </w:pPr>
      <w:r w:rsidRPr="000C0C53">
        <w:rPr>
          <w:b/>
          <w:bCs/>
        </w:rPr>
        <w:t>QUY CHẾ</w:t>
      </w:r>
    </w:p>
    <w:p w:rsidR="00476911" w:rsidRPr="000C0C53" w:rsidRDefault="000D65B1">
      <w:pPr>
        <w:spacing w:after="0" w:line="240" w:lineRule="auto"/>
        <w:ind w:firstLine="0"/>
        <w:contextualSpacing/>
        <w:jc w:val="center"/>
        <w:rPr>
          <w:b/>
          <w:szCs w:val="28"/>
        </w:rPr>
      </w:pPr>
      <w:r>
        <w:rPr>
          <w:b/>
          <w:szCs w:val="28"/>
        </w:rPr>
        <w:t>Quản lý, vận hành, k</w:t>
      </w:r>
      <w:r w:rsidR="00AB6CE1" w:rsidRPr="000C0C53">
        <w:rPr>
          <w:b/>
          <w:szCs w:val="28"/>
        </w:rPr>
        <w:t>hai thác và sử dụng dữ liệu của Cơ sở dữ liệu quốc gia về</w:t>
      </w:r>
      <w:r w:rsidR="00BD0D2E">
        <w:rPr>
          <w:b/>
          <w:szCs w:val="28"/>
        </w:rPr>
        <w:t xml:space="preserve"> t</w:t>
      </w:r>
      <w:r w:rsidR="00AB6CE1" w:rsidRPr="000C0C53">
        <w:rPr>
          <w:b/>
          <w:szCs w:val="28"/>
        </w:rPr>
        <w:t>ài chính</w:t>
      </w:r>
    </w:p>
    <w:p w:rsidR="009D4D50" w:rsidRDefault="00813614" w:rsidP="00773035">
      <w:pPr>
        <w:spacing w:before="0" w:after="0" w:line="240" w:lineRule="auto"/>
        <w:ind w:firstLine="0"/>
        <w:jc w:val="center"/>
        <w:rPr>
          <w:bCs/>
          <w:i/>
          <w:kern w:val="32"/>
          <w:szCs w:val="28"/>
        </w:rPr>
      </w:pPr>
      <w:r w:rsidRPr="000C0C53">
        <w:rPr>
          <w:bCs/>
          <w:i/>
          <w:kern w:val="32"/>
          <w:szCs w:val="28"/>
        </w:rPr>
        <w:t>(</w:t>
      </w:r>
      <w:r w:rsidR="00AB6CE1" w:rsidRPr="000C0C53">
        <w:rPr>
          <w:bCs/>
          <w:i/>
          <w:kern w:val="32"/>
          <w:szCs w:val="28"/>
        </w:rPr>
        <w:t>K</w:t>
      </w:r>
      <w:r w:rsidRPr="000C0C53">
        <w:rPr>
          <w:bCs/>
          <w:i/>
          <w:kern w:val="32"/>
          <w:szCs w:val="28"/>
        </w:rPr>
        <w:t xml:space="preserve">èm theo </w:t>
      </w:r>
      <w:r w:rsidR="00AB6CE1" w:rsidRPr="000C0C53">
        <w:rPr>
          <w:bCs/>
          <w:i/>
          <w:kern w:val="32"/>
          <w:szCs w:val="28"/>
        </w:rPr>
        <w:t>Thông tư</w:t>
      </w:r>
      <w:r w:rsidRPr="000C0C53">
        <w:rPr>
          <w:bCs/>
          <w:i/>
          <w:kern w:val="32"/>
          <w:szCs w:val="28"/>
        </w:rPr>
        <w:t xml:space="preserve"> số </w:t>
      </w:r>
      <w:r w:rsidR="001D7DB2" w:rsidRPr="000C0C53">
        <w:rPr>
          <w:bCs/>
          <w:i/>
          <w:kern w:val="32"/>
          <w:szCs w:val="28"/>
        </w:rPr>
        <w:t xml:space="preserve">   </w:t>
      </w:r>
      <w:r w:rsidRPr="000C0C53">
        <w:rPr>
          <w:bCs/>
          <w:i/>
          <w:kern w:val="32"/>
          <w:szCs w:val="28"/>
        </w:rPr>
        <w:t xml:space="preserve"> /</w:t>
      </w:r>
      <w:r w:rsidR="001D7DB2" w:rsidRPr="000C0C53">
        <w:rPr>
          <w:bCs/>
          <w:i/>
          <w:kern w:val="32"/>
          <w:szCs w:val="28"/>
        </w:rPr>
        <w:t>2026/TT-BTC</w:t>
      </w:r>
      <w:r w:rsidRPr="000C0C53">
        <w:rPr>
          <w:bCs/>
          <w:i/>
          <w:kern w:val="32"/>
          <w:szCs w:val="28"/>
        </w:rPr>
        <w:t xml:space="preserve"> ngày</w:t>
      </w:r>
      <w:r w:rsidR="001D7DB2" w:rsidRPr="000C0C53">
        <w:rPr>
          <w:bCs/>
          <w:i/>
          <w:kern w:val="32"/>
          <w:szCs w:val="28"/>
        </w:rPr>
        <w:t xml:space="preserve">   </w:t>
      </w:r>
      <w:r w:rsidRPr="000C0C53">
        <w:rPr>
          <w:bCs/>
          <w:i/>
          <w:kern w:val="32"/>
          <w:szCs w:val="28"/>
        </w:rPr>
        <w:t xml:space="preserve"> </w:t>
      </w:r>
      <w:r w:rsidR="001D7DB2" w:rsidRPr="000C0C53">
        <w:rPr>
          <w:bCs/>
          <w:i/>
          <w:kern w:val="32"/>
          <w:szCs w:val="28"/>
        </w:rPr>
        <w:t xml:space="preserve">/   </w:t>
      </w:r>
      <w:r w:rsidRPr="000C0C53">
        <w:rPr>
          <w:bCs/>
          <w:i/>
          <w:kern w:val="32"/>
          <w:szCs w:val="28"/>
        </w:rPr>
        <w:t xml:space="preserve"> /202</w:t>
      </w:r>
      <w:r w:rsidR="001D7DB2" w:rsidRPr="000C0C53">
        <w:rPr>
          <w:bCs/>
          <w:i/>
          <w:kern w:val="32"/>
          <w:szCs w:val="28"/>
        </w:rPr>
        <w:t>6</w:t>
      </w:r>
      <w:r w:rsidRPr="000C0C53">
        <w:rPr>
          <w:bCs/>
          <w:i/>
          <w:kern w:val="32"/>
          <w:szCs w:val="28"/>
        </w:rPr>
        <w:t xml:space="preserve"> </w:t>
      </w:r>
    </w:p>
    <w:p w:rsidR="00476911" w:rsidRPr="000C0C53" w:rsidRDefault="00813614" w:rsidP="00773035">
      <w:pPr>
        <w:spacing w:before="0" w:after="0" w:line="240" w:lineRule="auto"/>
        <w:ind w:firstLine="0"/>
        <w:jc w:val="center"/>
        <w:rPr>
          <w:bCs/>
          <w:i/>
          <w:kern w:val="32"/>
          <w:szCs w:val="28"/>
        </w:rPr>
      </w:pPr>
      <w:r w:rsidRPr="000C0C53">
        <w:rPr>
          <w:bCs/>
          <w:i/>
          <w:kern w:val="32"/>
          <w:szCs w:val="28"/>
        </w:rPr>
        <w:t>của</w:t>
      </w:r>
      <w:r w:rsidR="009D4D50">
        <w:rPr>
          <w:bCs/>
          <w:i/>
          <w:kern w:val="32"/>
          <w:szCs w:val="28"/>
        </w:rPr>
        <w:t xml:space="preserve"> Bộ trưởng</w:t>
      </w:r>
      <w:r w:rsidRPr="000C0C53">
        <w:rPr>
          <w:bCs/>
          <w:i/>
          <w:kern w:val="32"/>
          <w:szCs w:val="28"/>
        </w:rPr>
        <w:t xml:space="preserve"> Bộ Tài</w:t>
      </w:r>
      <w:r w:rsidR="001D7DB2" w:rsidRPr="000C0C53">
        <w:rPr>
          <w:bCs/>
          <w:i/>
          <w:kern w:val="32"/>
          <w:szCs w:val="28"/>
        </w:rPr>
        <w:t xml:space="preserve"> </w:t>
      </w:r>
      <w:r w:rsidRPr="000C0C53">
        <w:rPr>
          <w:bCs/>
          <w:i/>
          <w:kern w:val="32"/>
          <w:szCs w:val="28"/>
        </w:rPr>
        <w:t>chính)</w:t>
      </w:r>
    </w:p>
    <w:p w:rsidR="00476911" w:rsidRPr="000C0C53" w:rsidRDefault="00813614">
      <w:pPr>
        <w:pStyle w:val="NormalWeb"/>
        <w:spacing w:before="120" w:beforeAutospacing="0" w:after="0" w:afterAutospacing="0" w:line="240" w:lineRule="auto"/>
        <w:ind w:firstLine="0"/>
        <w:jc w:val="center"/>
        <w:outlineLvl w:val="0"/>
        <w:rPr>
          <w:rFonts w:cs="Times New Roman"/>
          <w:szCs w:val="28"/>
        </w:rPr>
      </w:pPr>
      <w:bookmarkStart w:id="0" w:name="chuong_1"/>
      <w:r w:rsidRPr="000C0C53">
        <w:rPr>
          <w:rFonts w:cs="Times New Roman"/>
          <w:b/>
          <w:bCs/>
          <w:szCs w:val="28"/>
        </w:rPr>
        <w:t>Chương I</w:t>
      </w:r>
      <w:bookmarkEnd w:id="0"/>
    </w:p>
    <w:p w:rsidR="00476911" w:rsidRPr="000C0C53" w:rsidRDefault="00813614">
      <w:pPr>
        <w:pStyle w:val="NormalWeb"/>
        <w:spacing w:before="120" w:beforeAutospacing="0" w:after="0" w:afterAutospacing="0" w:line="240" w:lineRule="auto"/>
        <w:ind w:firstLine="0"/>
        <w:jc w:val="center"/>
        <w:rPr>
          <w:rFonts w:cs="Times New Roman"/>
          <w:szCs w:val="28"/>
        </w:rPr>
      </w:pPr>
      <w:bookmarkStart w:id="1" w:name="chuong_1_name"/>
      <w:r w:rsidRPr="000C0C53">
        <w:rPr>
          <w:rFonts w:cs="Times New Roman"/>
          <w:b/>
          <w:bCs/>
          <w:szCs w:val="28"/>
        </w:rPr>
        <w:t>QUY ĐỊNH CHUNG</w:t>
      </w:r>
      <w:bookmarkEnd w:id="1"/>
    </w:p>
    <w:p w:rsidR="00821DFE" w:rsidRDefault="00434C77">
      <w:pPr>
        <w:pStyle w:val="Dieu"/>
        <w:spacing w:line="240" w:lineRule="auto"/>
        <w:rPr>
          <w:rFonts w:cs="Times New Roman"/>
          <w:spacing w:val="-2"/>
          <w:szCs w:val="28"/>
        </w:rPr>
      </w:pPr>
      <w:bookmarkStart w:id="2" w:name="dieu_1"/>
      <w:r w:rsidRPr="00434C77">
        <w:rPr>
          <w:rFonts w:cs="Times New Roman"/>
          <w:spacing w:val="-2"/>
          <w:szCs w:val="28"/>
        </w:rPr>
        <w:t>Điều 1. Phạm vi điều chỉnh</w:t>
      </w:r>
      <w:bookmarkEnd w:id="2"/>
    </w:p>
    <w:p w:rsidR="00A50782" w:rsidRDefault="00434C77">
      <w:pPr>
        <w:pStyle w:val="ListNumber1"/>
        <w:numPr>
          <w:ilvl w:val="0"/>
          <w:numId w:val="0"/>
        </w:numPr>
        <w:spacing w:line="240" w:lineRule="auto"/>
        <w:ind w:firstLine="720"/>
        <w:contextualSpacing w:val="0"/>
        <w:rPr>
          <w:rFonts w:cs="Times New Roman"/>
          <w:spacing w:val="-2"/>
          <w:szCs w:val="28"/>
          <w:lang w:val="en-US"/>
        </w:rPr>
      </w:pPr>
      <w:r w:rsidRPr="00434C77">
        <w:rPr>
          <w:rFonts w:cs="Times New Roman"/>
          <w:spacing w:val="-2"/>
          <w:szCs w:val="28"/>
          <w:lang w:val="en-US"/>
        </w:rPr>
        <w:t xml:space="preserve">1. </w:t>
      </w:r>
      <w:r w:rsidR="00A9186E">
        <w:rPr>
          <w:rFonts w:cs="Times New Roman"/>
          <w:spacing w:val="-2"/>
          <w:szCs w:val="28"/>
          <w:lang w:val="en-US"/>
        </w:rPr>
        <w:t>Quy chế</w:t>
      </w:r>
      <w:r w:rsidRPr="00434C77">
        <w:rPr>
          <w:rFonts w:cs="Times New Roman"/>
          <w:spacing w:val="-2"/>
          <w:szCs w:val="28"/>
          <w:lang w:val="en-US"/>
        </w:rPr>
        <w:t xml:space="preserve"> này quy định chi tiết:</w:t>
      </w:r>
    </w:p>
    <w:p w:rsidR="00A50782" w:rsidRDefault="00434C77">
      <w:pPr>
        <w:pStyle w:val="ListNumber1"/>
        <w:numPr>
          <w:ilvl w:val="0"/>
          <w:numId w:val="0"/>
        </w:numPr>
        <w:spacing w:line="240" w:lineRule="auto"/>
        <w:ind w:firstLine="720"/>
        <w:contextualSpacing w:val="0"/>
        <w:rPr>
          <w:rFonts w:cs="Times New Roman"/>
          <w:spacing w:val="-2"/>
          <w:szCs w:val="28"/>
          <w:lang w:val="en-US"/>
        </w:rPr>
      </w:pPr>
      <w:r w:rsidRPr="00434C77">
        <w:rPr>
          <w:rFonts w:cs="Times New Roman"/>
          <w:spacing w:val="-2"/>
          <w:szCs w:val="28"/>
          <w:lang w:val="en-US"/>
        </w:rPr>
        <w:t>a) Đối tượng áp dụng;</w:t>
      </w:r>
    </w:p>
    <w:p w:rsidR="00A50782" w:rsidRDefault="00434C77">
      <w:pPr>
        <w:pStyle w:val="ListNumber1"/>
        <w:numPr>
          <w:ilvl w:val="0"/>
          <w:numId w:val="0"/>
        </w:numPr>
        <w:spacing w:line="240" w:lineRule="auto"/>
        <w:ind w:firstLine="720"/>
        <w:contextualSpacing w:val="0"/>
        <w:rPr>
          <w:rFonts w:cs="Times New Roman"/>
          <w:spacing w:val="-2"/>
          <w:szCs w:val="28"/>
          <w:lang w:val="en-US"/>
        </w:rPr>
      </w:pPr>
      <w:r w:rsidRPr="00434C77">
        <w:rPr>
          <w:rFonts w:cs="Times New Roman"/>
          <w:spacing w:val="-2"/>
          <w:szCs w:val="28"/>
          <w:lang w:val="en-US"/>
        </w:rPr>
        <w:t>b) Nguyên tắc quản lý, khai thác, sử dụng dữ liệu của Cơ sở dữ liệu quốc gia về tài chính;</w:t>
      </w:r>
    </w:p>
    <w:p w:rsidR="00A50782" w:rsidRDefault="00434C77">
      <w:pPr>
        <w:pStyle w:val="ListNumber1"/>
        <w:numPr>
          <w:ilvl w:val="0"/>
          <w:numId w:val="0"/>
        </w:numPr>
        <w:spacing w:line="240" w:lineRule="auto"/>
        <w:ind w:firstLine="720"/>
        <w:contextualSpacing w:val="0"/>
        <w:rPr>
          <w:rFonts w:cs="Times New Roman"/>
          <w:spacing w:val="-2"/>
          <w:szCs w:val="28"/>
          <w:lang w:val="en-US"/>
        </w:rPr>
      </w:pPr>
      <w:r w:rsidRPr="00434C77">
        <w:rPr>
          <w:rFonts w:cs="Times New Roman"/>
          <w:spacing w:val="-2"/>
          <w:szCs w:val="28"/>
          <w:lang w:val="en-US"/>
        </w:rPr>
        <w:t>c) Truy cập, truy xuất dữ liệu của Cơ sở dữ liệu quốc gia về tài chính;</w:t>
      </w:r>
    </w:p>
    <w:p w:rsidR="00A50782" w:rsidRDefault="00434C77">
      <w:pPr>
        <w:pStyle w:val="ListNumber1"/>
        <w:numPr>
          <w:ilvl w:val="0"/>
          <w:numId w:val="0"/>
        </w:numPr>
        <w:spacing w:line="240" w:lineRule="auto"/>
        <w:ind w:firstLine="720"/>
        <w:contextualSpacing w:val="0"/>
        <w:rPr>
          <w:rFonts w:cs="Times New Roman"/>
          <w:spacing w:val="-2"/>
          <w:szCs w:val="28"/>
          <w:lang w:val="en-US"/>
        </w:rPr>
      </w:pPr>
      <w:r w:rsidRPr="00434C77">
        <w:rPr>
          <w:rFonts w:cs="Times New Roman"/>
          <w:spacing w:val="-2"/>
          <w:szCs w:val="28"/>
          <w:lang w:val="en-US"/>
        </w:rPr>
        <w:t>d) Xác nhận, xác thực dữ liệu đồng bộ, bổ sung vào Cơ sở dữ liệu quốc gia về tài chính;</w:t>
      </w:r>
    </w:p>
    <w:p w:rsidR="00A50782" w:rsidRDefault="00434C77">
      <w:pPr>
        <w:pStyle w:val="ListNumber1"/>
        <w:numPr>
          <w:ilvl w:val="0"/>
          <w:numId w:val="0"/>
        </w:numPr>
        <w:spacing w:line="240" w:lineRule="auto"/>
        <w:ind w:firstLine="720"/>
        <w:contextualSpacing w:val="0"/>
        <w:rPr>
          <w:rFonts w:cs="Times New Roman"/>
          <w:spacing w:val="-2"/>
          <w:szCs w:val="28"/>
          <w:lang w:val="en-US"/>
        </w:rPr>
      </w:pPr>
      <w:r w:rsidRPr="00434C77">
        <w:rPr>
          <w:rFonts w:cs="Times New Roman"/>
          <w:spacing w:val="-2"/>
          <w:szCs w:val="28"/>
          <w:lang w:val="en-US"/>
        </w:rPr>
        <w:t>đ) Kết nối, chia sẻ dữ liệu từ Cơ sở dữ liệu quốc gia về tài chính sang Trung tâm dữ liệu quốc gia và các hệ thống khác;</w:t>
      </w:r>
    </w:p>
    <w:p w:rsidR="00A50782" w:rsidRDefault="00434C77">
      <w:pPr>
        <w:pStyle w:val="ListNumber1"/>
        <w:numPr>
          <w:ilvl w:val="0"/>
          <w:numId w:val="0"/>
        </w:numPr>
        <w:spacing w:line="240" w:lineRule="auto"/>
        <w:ind w:firstLine="720"/>
        <w:contextualSpacing w:val="0"/>
        <w:rPr>
          <w:rFonts w:cs="Times New Roman"/>
          <w:spacing w:val="-2"/>
          <w:szCs w:val="28"/>
          <w:lang w:val="en-US"/>
        </w:rPr>
      </w:pPr>
      <w:r w:rsidRPr="00434C77">
        <w:rPr>
          <w:rFonts w:cs="Times New Roman"/>
          <w:spacing w:val="-2"/>
          <w:szCs w:val="28"/>
          <w:lang w:val="en-US"/>
        </w:rPr>
        <w:t xml:space="preserve">e) </w:t>
      </w:r>
      <w:r w:rsidRPr="00434C77">
        <w:rPr>
          <w:rFonts w:cs="Times New Roman"/>
          <w:spacing w:val="-2"/>
          <w:szCs w:val="28"/>
        </w:rPr>
        <w:t xml:space="preserve">Bảo mật, </w:t>
      </w:r>
      <w:proofErr w:type="gramStart"/>
      <w:r w:rsidRPr="00434C77">
        <w:rPr>
          <w:rFonts w:cs="Times New Roman"/>
          <w:spacing w:val="-2"/>
          <w:szCs w:val="28"/>
        </w:rPr>
        <w:t>an</w:t>
      </w:r>
      <w:proofErr w:type="gramEnd"/>
      <w:r w:rsidRPr="00434C77">
        <w:rPr>
          <w:rFonts w:cs="Times New Roman"/>
          <w:spacing w:val="-2"/>
          <w:szCs w:val="28"/>
        </w:rPr>
        <w:t xml:space="preserve"> ninh</w:t>
      </w:r>
      <w:r w:rsidRPr="00434C77">
        <w:rPr>
          <w:rFonts w:cs="Times New Roman"/>
          <w:spacing w:val="-2"/>
          <w:szCs w:val="28"/>
          <w:lang w:val="en-US"/>
        </w:rPr>
        <w:t xml:space="preserve"> </w:t>
      </w:r>
      <w:r w:rsidRPr="00434C77">
        <w:rPr>
          <w:rFonts w:cs="Times New Roman"/>
          <w:spacing w:val="-2"/>
          <w:szCs w:val="28"/>
        </w:rPr>
        <w:t>thông tin</w:t>
      </w:r>
      <w:r w:rsidRPr="00434C77">
        <w:rPr>
          <w:rFonts w:cs="Times New Roman"/>
          <w:spacing w:val="-2"/>
          <w:szCs w:val="28"/>
          <w:lang w:val="en-US"/>
        </w:rPr>
        <w:t>;</w:t>
      </w:r>
    </w:p>
    <w:p w:rsidR="00A50782" w:rsidRDefault="00434C77">
      <w:pPr>
        <w:pStyle w:val="ListNumber1"/>
        <w:numPr>
          <w:ilvl w:val="0"/>
          <w:numId w:val="0"/>
        </w:numPr>
        <w:spacing w:line="240" w:lineRule="auto"/>
        <w:ind w:firstLine="720"/>
        <w:contextualSpacing w:val="0"/>
        <w:rPr>
          <w:rFonts w:cs="Times New Roman"/>
          <w:spacing w:val="-2"/>
          <w:szCs w:val="28"/>
          <w:lang w:val="en-US"/>
        </w:rPr>
      </w:pPr>
      <w:r w:rsidRPr="00434C77">
        <w:rPr>
          <w:rFonts w:cs="Times New Roman"/>
          <w:spacing w:val="-2"/>
          <w:szCs w:val="28"/>
          <w:lang w:val="en-US"/>
        </w:rPr>
        <w:t>g) Đảm bảo chất lượng dữ liệu;</w:t>
      </w:r>
    </w:p>
    <w:p w:rsidR="00A50782" w:rsidRDefault="00434C77">
      <w:pPr>
        <w:pStyle w:val="ListNumber1"/>
        <w:numPr>
          <w:ilvl w:val="0"/>
          <w:numId w:val="0"/>
        </w:numPr>
        <w:spacing w:line="240" w:lineRule="auto"/>
        <w:ind w:firstLine="720"/>
        <w:contextualSpacing w:val="0"/>
        <w:rPr>
          <w:rFonts w:cs="Times New Roman"/>
          <w:spacing w:val="-2"/>
          <w:szCs w:val="28"/>
          <w:lang w:val="en-US"/>
        </w:rPr>
      </w:pPr>
      <w:r w:rsidRPr="00434C77">
        <w:rPr>
          <w:rFonts w:cs="Times New Roman"/>
          <w:spacing w:val="-2"/>
          <w:szCs w:val="28"/>
          <w:lang w:val="en-US"/>
        </w:rPr>
        <w:t xml:space="preserve">h) Các hành </w:t>
      </w:r>
      <w:proofErr w:type="gramStart"/>
      <w:r w:rsidRPr="00434C77">
        <w:rPr>
          <w:rFonts w:cs="Times New Roman"/>
          <w:spacing w:val="-2"/>
          <w:szCs w:val="28"/>
          <w:lang w:val="en-US"/>
        </w:rPr>
        <w:t>vi</w:t>
      </w:r>
      <w:proofErr w:type="gramEnd"/>
      <w:r w:rsidRPr="00434C77">
        <w:rPr>
          <w:rFonts w:cs="Times New Roman"/>
          <w:spacing w:val="-2"/>
          <w:szCs w:val="28"/>
          <w:lang w:val="en-US"/>
        </w:rPr>
        <w:t xml:space="preserve"> bị nghiêm cấm;</w:t>
      </w:r>
    </w:p>
    <w:p w:rsidR="00A50782" w:rsidRDefault="00434C77">
      <w:pPr>
        <w:pStyle w:val="ListNumber1"/>
        <w:numPr>
          <w:ilvl w:val="0"/>
          <w:numId w:val="0"/>
        </w:numPr>
        <w:spacing w:line="240" w:lineRule="auto"/>
        <w:ind w:firstLine="720"/>
        <w:contextualSpacing w:val="0"/>
        <w:rPr>
          <w:rFonts w:cs="Times New Roman"/>
          <w:spacing w:val="-2"/>
          <w:szCs w:val="28"/>
        </w:rPr>
      </w:pPr>
      <w:r w:rsidRPr="00434C77">
        <w:rPr>
          <w:rFonts w:cs="Times New Roman"/>
          <w:spacing w:val="-2"/>
          <w:szCs w:val="28"/>
          <w:lang w:val="en-US"/>
        </w:rPr>
        <w:t>i) Trách nhiệm của các các cơ quan, tổ chức, cá nhân có liên quan và các nội dung chi tiết khác.</w:t>
      </w:r>
    </w:p>
    <w:p w:rsidR="00A50782" w:rsidRDefault="00434C77">
      <w:pPr>
        <w:pStyle w:val="ListNumber1"/>
        <w:numPr>
          <w:ilvl w:val="0"/>
          <w:numId w:val="0"/>
        </w:numPr>
        <w:spacing w:line="240" w:lineRule="auto"/>
        <w:ind w:firstLine="720"/>
        <w:contextualSpacing w:val="0"/>
        <w:rPr>
          <w:rFonts w:cs="Times New Roman"/>
          <w:spacing w:val="-2"/>
          <w:szCs w:val="28"/>
        </w:rPr>
      </w:pPr>
      <w:r w:rsidRPr="00434C77">
        <w:rPr>
          <w:rFonts w:cs="Times New Roman"/>
          <w:spacing w:val="-2"/>
          <w:szCs w:val="28"/>
          <w:lang w:val="en-US"/>
        </w:rPr>
        <w:t xml:space="preserve">2. </w:t>
      </w:r>
      <w:r w:rsidRPr="00434C77">
        <w:rPr>
          <w:rFonts w:cs="Times New Roman"/>
          <w:spacing w:val="-2"/>
          <w:szCs w:val="28"/>
        </w:rPr>
        <w:t xml:space="preserve">Quy chế này không áp dụng đối với việc quản lý, vận hành và khai thác dữ liệu </w:t>
      </w:r>
      <w:r w:rsidRPr="00434C77">
        <w:rPr>
          <w:rFonts w:cs="Times New Roman"/>
          <w:spacing w:val="-2"/>
          <w:szCs w:val="28"/>
          <w:lang w:val="en-US"/>
        </w:rPr>
        <w:t>chứa</w:t>
      </w:r>
      <w:r w:rsidRPr="00434C77">
        <w:rPr>
          <w:rFonts w:cs="Times New Roman"/>
          <w:spacing w:val="-2"/>
          <w:szCs w:val="28"/>
        </w:rPr>
        <w:t xml:space="preserve"> thông tin thuộc phạm vi bí mật nhà nước được quy định tại </w:t>
      </w:r>
      <w:r w:rsidRPr="00434C77">
        <w:rPr>
          <w:spacing w:val="-2"/>
        </w:rPr>
        <w:t>Luật Bảo vệ bí mật nhà nước số 117/2025/QH15 ngày 10/12/2025</w:t>
      </w:r>
      <w:r w:rsidRPr="00434C77">
        <w:rPr>
          <w:rFonts w:cs="Times New Roman"/>
          <w:spacing w:val="-2"/>
          <w:szCs w:val="28"/>
        </w:rPr>
        <w:t>.</w:t>
      </w:r>
    </w:p>
    <w:p w:rsidR="00821DFE" w:rsidRDefault="00434C77">
      <w:pPr>
        <w:pStyle w:val="Dieu"/>
        <w:spacing w:line="240" w:lineRule="auto"/>
        <w:rPr>
          <w:rFonts w:cs="Times New Roman"/>
          <w:spacing w:val="-2"/>
          <w:szCs w:val="28"/>
        </w:rPr>
      </w:pPr>
      <w:r w:rsidRPr="00434C77">
        <w:rPr>
          <w:rFonts w:cs="Times New Roman"/>
          <w:spacing w:val="-2"/>
          <w:szCs w:val="28"/>
        </w:rPr>
        <w:t>Điều 2. Đối tượng áp dụng</w:t>
      </w:r>
    </w:p>
    <w:p w:rsidR="00821DFE" w:rsidRDefault="00434C77">
      <w:pPr>
        <w:spacing w:line="240" w:lineRule="auto"/>
        <w:rPr>
          <w:rFonts w:cs="Times New Roman"/>
          <w:spacing w:val="-2"/>
          <w:szCs w:val="28"/>
        </w:rPr>
      </w:pPr>
      <w:r w:rsidRPr="00434C77">
        <w:rPr>
          <w:rFonts w:cs="Times New Roman"/>
          <w:spacing w:val="-2"/>
          <w:szCs w:val="28"/>
        </w:rPr>
        <w:t>Quy chế này áp dụng cho các đối tượng sau:</w:t>
      </w:r>
    </w:p>
    <w:p w:rsidR="00AF70D3" w:rsidRPr="00AF70D3" w:rsidRDefault="00434C77">
      <w:pPr>
        <w:pStyle w:val="ListNumber1"/>
        <w:numPr>
          <w:ilvl w:val="0"/>
          <w:numId w:val="5"/>
        </w:numPr>
        <w:spacing w:line="240" w:lineRule="auto"/>
        <w:contextualSpacing w:val="0"/>
        <w:rPr>
          <w:rFonts w:cs="Times New Roman"/>
          <w:spacing w:val="-2"/>
          <w:szCs w:val="28"/>
        </w:rPr>
      </w:pPr>
      <w:r w:rsidRPr="00434C77">
        <w:rPr>
          <w:rFonts w:cs="Times New Roman"/>
          <w:spacing w:val="-2"/>
          <w:szCs w:val="28"/>
        </w:rPr>
        <w:t>Các đơn vị</w:t>
      </w:r>
      <w:r w:rsidRPr="00434C77">
        <w:rPr>
          <w:rFonts w:cs="Times New Roman"/>
          <w:spacing w:val="-2"/>
          <w:szCs w:val="28"/>
          <w:lang w:val="en-US"/>
        </w:rPr>
        <w:t xml:space="preserve"> </w:t>
      </w:r>
      <w:r w:rsidRPr="00434C77">
        <w:rPr>
          <w:rFonts w:cs="Times New Roman"/>
          <w:spacing w:val="-2"/>
          <w:szCs w:val="28"/>
        </w:rPr>
        <w:t>thuộc Bộ Tài chính</w:t>
      </w:r>
      <w:r w:rsidRPr="00434C77">
        <w:rPr>
          <w:rFonts w:cs="Times New Roman"/>
          <w:spacing w:val="-2"/>
          <w:szCs w:val="28"/>
          <w:lang w:val="en-US"/>
        </w:rPr>
        <w:t xml:space="preserve">, bao gồm cả </w:t>
      </w:r>
      <w:r w:rsidR="00546E48">
        <w:rPr>
          <w:rFonts w:cs="Times New Roman"/>
          <w:spacing w:val="-2"/>
          <w:szCs w:val="28"/>
          <w:lang w:val="en-US"/>
        </w:rPr>
        <w:t>hệ thống</w:t>
      </w:r>
      <w:r w:rsidRPr="00434C77">
        <w:rPr>
          <w:rFonts w:cs="Times New Roman"/>
          <w:spacing w:val="-2"/>
          <w:szCs w:val="28"/>
          <w:lang w:val="en-US"/>
        </w:rPr>
        <w:t xml:space="preserve"> Thuế, Hải quan, Kho bạc nhà nước, Dự trữ nhà nước, Bảo hiểm xã hội các cấp.</w:t>
      </w:r>
    </w:p>
    <w:p w:rsidR="00821DFE" w:rsidRDefault="00AF70D3">
      <w:pPr>
        <w:pStyle w:val="ListNumber1"/>
        <w:numPr>
          <w:ilvl w:val="0"/>
          <w:numId w:val="5"/>
        </w:numPr>
        <w:spacing w:line="240" w:lineRule="auto"/>
        <w:contextualSpacing w:val="0"/>
        <w:rPr>
          <w:rFonts w:cs="Times New Roman"/>
          <w:spacing w:val="-2"/>
          <w:szCs w:val="28"/>
        </w:rPr>
      </w:pPr>
      <w:r w:rsidRPr="00AF70D3">
        <w:rPr>
          <w:rFonts w:cs="Times New Roman"/>
          <w:spacing w:val="-2"/>
          <w:szCs w:val="28"/>
        </w:rPr>
        <w:t xml:space="preserve">Bộ, cơ quan ngang bộ, Ủy ban nhân dân các cấp và cơ quan, tổ chức được kết nối, chia sẻ, khai thác dữ liệu trong Cơ sở dữ liệu quốc gia về </w:t>
      </w:r>
      <w:r>
        <w:rPr>
          <w:rFonts w:cs="Times New Roman"/>
          <w:spacing w:val="-2"/>
          <w:szCs w:val="28"/>
          <w:lang w:val="en-US"/>
        </w:rPr>
        <w:t>tài chính</w:t>
      </w:r>
      <w:r w:rsidRPr="00AF70D3">
        <w:rPr>
          <w:rFonts w:cs="Times New Roman"/>
          <w:spacing w:val="-2"/>
          <w:szCs w:val="28"/>
        </w:rPr>
        <w:t>.</w:t>
      </w:r>
    </w:p>
    <w:p w:rsidR="00821DFE" w:rsidRPr="00AF70D3" w:rsidRDefault="00434C77">
      <w:pPr>
        <w:pStyle w:val="ListNumber1"/>
        <w:spacing w:line="240" w:lineRule="auto"/>
        <w:contextualSpacing w:val="0"/>
        <w:rPr>
          <w:rFonts w:cs="Times New Roman"/>
          <w:spacing w:val="-2"/>
          <w:szCs w:val="28"/>
        </w:rPr>
      </w:pPr>
      <w:r w:rsidRPr="00434C77">
        <w:rPr>
          <w:rFonts w:cs="Times New Roman"/>
          <w:spacing w:val="-2"/>
          <w:szCs w:val="28"/>
        </w:rPr>
        <w:t>Sở Tài chính các tỉnh, thành phố trực thuộc Trung ương (</w:t>
      </w:r>
      <w:r w:rsidRPr="00434C77">
        <w:rPr>
          <w:rFonts w:cs="Times New Roman"/>
          <w:spacing w:val="-2"/>
          <w:szCs w:val="28"/>
          <w:lang w:val="en-US"/>
        </w:rPr>
        <w:t xml:space="preserve">sau đây gọi là </w:t>
      </w:r>
      <w:r w:rsidRPr="00434C77">
        <w:rPr>
          <w:rFonts w:cs="Times New Roman"/>
          <w:spacing w:val="-2"/>
          <w:szCs w:val="28"/>
        </w:rPr>
        <w:t>Sở Tài chính)</w:t>
      </w:r>
      <w:r w:rsidRPr="00434C77">
        <w:rPr>
          <w:rFonts w:cs="Times New Roman"/>
          <w:spacing w:val="-2"/>
          <w:szCs w:val="28"/>
          <w:lang w:val="en-US"/>
        </w:rPr>
        <w:t>.</w:t>
      </w:r>
    </w:p>
    <w:p w:rsidR="00AF70D3" w:rsidRDefault="00AF70D3" w:rsidP="00AF70D3">
      <w:pPr>
        <w:pStyle w:val="ListNumber1"/>
        <w:spacing w:line="240" w:lineRule="auto"/>
        <w:contextualSpacing w:val="0"/>
        <w:rPr>
          <w:rFonts w:cs="Times New Roman"/>
          <w:spacing w:val="-2"/>
          <w:szCs w:val="28"/>
        </w:rPr>
      </w:pPr>
      <w:r w:rsidRPr="00AF70D3">
        <w:rPr>
          <w:rFonts w:cs="Times New Roman"/>
          <w:spacing w:val="-2"/>
          <w:szCs w:val="28"/>
        </w:rPr>
        <w:lastRenderedPageBreak/>
        <w:t xml:space="preserve">Cá nhân có liên quan đến việc quản lý, vận hành, khai thác, sử dụng Cơ sở dữ liệu quốc gia về </w:t>
      </w:r>
      <w:r>
        <w:rPr>
          <w:rFonts w:cs="Times New Roman"/>
          <w:spacing w:val="-2"/>
          <w:szCs w:val="28"/>
          <w:lang w:val="en-US"/>
        </w:rPr>
        <w:t>tài chính.</w:t>
      </w:r>
    </w:p>
    <w:p w:rsidR="00821DFE" w:rsidRDefault="00434C77">
      <w:pPr>
        <w:pStyle w:val="Dieu"/>
        <w:spacing w:line="240" w:lineRule="auto"/>
        <w:rPr>
          <w:rFonts w:cs="Times New Roman"/>
          <w:spacing w:val="-2"/>
          <w:szCs w:val="28"/>
        </w:rPr>
      </w:pPr>
      <w:bookmarkStart w:id="3" w:name="dieu_2"/>
      <w:r w:rsidRPr="00434C77">
        <w:rPr>
          <w:rFonts w:cs="Times New Roman"/>
          <w:spacing w:val="-2"/>
          <w:szCs w:val="28"/>
        </w:rPr>
        <w:t>Điều 3. Giải thích từ ngữ</w:t>
      </w:r>
      <w:bookmarkEnd w:id="3"/>
    </w:p>
    <w:p w:rsidR="00821DFE" w:rsidRDefault="00434C77">
      <w:pPr>
        <w:pStyle w:val="ListNumber1"/>
        <w:numPr>
          <w:ilvl w:val="0"/>
          <w:numId w:val="15"/>
        </w:numPr>
        <w:spacing w:line="240" w:lineRule="auto"/>
        <w:contextualSpacing w:val="0"/>
        <w:rPr>
          <w:rFonts w:cs="Times New Roman"/>
          <w:spacing w:val="-2"/>
          <w:szCs w:val="28"/>
          <w:lang w:val="en-US"/>
        </w:rPr>
      </w:pPr>
      <w:r w:rsidRPr="00434C77">
        <w:rPr>
          <w:rFonts w:cs="Times New Roman"/>
          <w:spacing w:val="-2"/>
          <w:szCs w:val="28"/>
          <w:lang w:val="en-US"/>
        </w:rPr>
        <w:t>Cơ sở dữ liệu quốc gia về tài chính:</w:t>
      </w:r>
      <w:r w:rsidRPr="00434C77">
        <w:rPr>
          <w:rFonts w:cs="Times New Roman"/>
          <w:spacing w:val="-2"/>
          <w:szCs w:val="28"/>
        </w:rPr>
        <w:t xml:space="preserve"> Là </w:t>
      </w:r>
      <w:r w:rsidRPr="00434C77">
        <w:rPr>
          <w:rFonts w:cs="Times New Roman"/>
          <w:spacing w:val="-2"/>
          <w:szCs w:val="28"/>
          <w:lang w:val="en-US"/>
        </w:rPr>
        <w:t xml:space="preserve">nền tảng tài chính số quốc gia,  </w:t>
      </w:r>
      <w:r w:rsidRPr="00434C77">
        <w:rPr>
          <w:rFonts w:cs="Times New Roman"/>
          <w:spacing w:val="-2"/>
          <w:szCs w:val="28"/>
        </w:rPr>
        <w:t xml:space="preserve">tích hợp dữ liệu </w:t>
      </w:r>
      <w:r w:rsidRPr="00434C77">
        <w:rPr>
          <w:rFonts w:cs="Times New Roman"/>
          <w:spacing w:val="-2"/>
          <w:szCs w:val="28"/>
          <w:lang w:val="en-US"/>
        </w:rPr>
        <w:t xml:space="preserve">kinh tế, </w:t>
      </w:r>
      <w:r w:rsidRPr="00434C77">
        <w:rPr>
          <w:rFonts w:cs="Times New Roman"/>
          <w:spacing w:val="-2"/>
          <w:szCs w:val="28"/>
        </w:rPr>
        <w:t>tài chính</w:t>
      </w:r>
      <w:r w:rsidRPr="00434C77">
        <w:rPr>
          <w:rFonts w:cs="Times New Roman"/>
          <w:spacing w:val="-2"/>
          <w:szCs w:val="28"/>
          <w:lang w:val="en-US"/>
        </w:rPr>
        <w:t xml:space="preserve"> - ngân sách</w:t>
      </w:r>
      <w:r w:rsidRPr="00434C77">
        <w:rPr>
          <w:rFonts w:cs="Times New Roman"/>
          <w:spacing w:val="-2"/>
          <w:szCs w:val="28"/>
        </w:rPr>
        <w:t xml:space="preserve"> quốc gia từ các </w:t>
      </w:r>
      <w:r w:rsidRPr="00434C77">
        <w:rPr>
          <w:rFonts w:cs="Times New Roman"/>
          <w:spacing w:val="-2"/>
          <w:szCs w:val="28"/>
          <w:lang w:val="en-US"/>
        </w:rPr>
        <w:t>cơ sở dữ liệu</w:t>
      </w:r>
      <w:r w:rsidRPr="00434C77">
        <w:rPr>
          <w:rFonts w:cs="Times New Roman"/>
          <w:spacing w:val="-2"/>
          <w:szCs w:val="28"/>
        </w:rPr>
        <w:t xml:space="preserve"> </w:t>
      </w:r>
      <w:r w:rsidRPr="00434C77">
        <w:rPr>
          <w:rFonts w:cs="Times New Roman"/>
          <w:spacing w:val="-2"/>
          <w:szCs w:val="28"/>
          <w:lang w:val="en-US"/>
        </w:rPr>
        <w:t xml:space="preserve">quốc gia, cơ sở dữ liệu </w:t>
      </w:r>
      <w:r w:rsidRPr="00434C77">
        <w:rPr>
          <w:rFonts w:cs="Times New Roman"/>
          <w:spacing w:val="-2"/>
          <w:szCs w:val="28"/>
        </w:rPr>
        <w:t>chuyên ngành</w:t>
      </w:r>
      <w:r w:rsidRPr="00434C77">
        <w:rPr>
          <w:rFonts w:cs="Times New Roman"/>
          <w:spacing w:val="-2"/>
          <w:szCs w:val="28"/>
          <w:lang w:val="en-US"/>
        </w:rPr>
        <w:t>, các hệ thống thông tin, ứng dụng</w:t>
      </w:r>
      <w:r w:rsidRPr="00434C77">
        <w:rPr>
          <w:rFonts w:cs="Times New Roman"/>
          <w:spacing w:val="-2"/>
          <w:szCs w:val="28"/>
        </w:rPr>
        <w:t xml:space="preserve"> của Bộ Tài chính, </w:t>
      </w:r>
      <w:r w:rsidRPr="00434C77">
        <w:rPr>
          <w:rFonts w:cs="Times New Roman"/>
          <w:spacing w:val="-2"/>
          <w:szCs w:val="28"/>
          <w:lang w:val="en-US"/>
        </w:rPr>
        <w:t>của</w:t>
      </w:r>
      <w:r w:rsidRPr="00434C77">
        <w:rPr>
          <w:rFonts w:cs="Times New Roman"/>
          <w:spacing w:val="-2"/>
          <w:szCs w:val="28"/>
        </w:rPr>
        <w:t xml:space="preserve"> các bộ, </w:t>
      </w:r>
      <w:r w:rsidRPr="00434C77">
        <w:rPr>
          <w:rFonts w:cs="Times New Roman"/>
          <w:spacing w:val="-2"/>
          <w:szCs w:val="28"/>
          <w:lang w:val="en-US"/>
        </w:rPr>
        <w:t>cơ quan ngang bộ, địa phương và các nguồn dữ liệu khác</w:t>
      </w:r>
      <w:r w:rsidRPr="00434C77">
        <w:rPr>
          <w:rFonts w:cs="Times New Roman"/>
          <w:spacing w:val="-2"/>
          <w:szCs w:val="28"/>
        </w:rPr>
        <w:t xml:space="preserve"> phục vụ quản lý</w:t>
      </w:r>
      <w:r w:rsidRPr="00434C77">
        <w:rPr>
          <w:rFonts w:cs="Times New Roman"/>
          <w:spacing w:val="-2"/>
          <w:szCs w:val="28"/>
          <w:lang w:val="en-US"/>
        </w:rPr>
        <w:t>, điều hành</w:t>
      </w:r>
      <w:r w:rsidRPr="00434C77">
        <w:rPr>
          <w:rFonts w:cs="Times New Roman"/>
          <w:spacing w:val="-2"/>
          <w:szCs w:val="28"/>
        </w:rPr>
        <w:t xml:space="preserve"> về </w:t>
      </w:r>
      <w:r w:rsidRPr="00434C77">
        <w:rPr>
          <w:rFonts w:cs="Times New Roman"/>
          <w:spacing w:val="-2"/>
          <w:szCs w:val="28"/>
          <w:lang w:val="en-US"/>
        </w:rPr>
        <w:t xml:space="preserve">kinh tế, </w:t>
      </w:r>
      <w:r w:rsidRPr="00434C77">
        <w:rPr>
          <w:rFonts w:cs="Times New Roman"/>
          <w:spacing w:val="-2"/>
          <w:szCs w:val="28"/>
        </w:rPr>
        <w:t>tài chính</w:t>
      </w:r>
      <w:r w:rsidRPr="00434C77">
        <w:rPr>
          <w:rFonts w:cs="Times New Roman"/>
          <w:spacing w:val="-2"/>
          <w:szCs w:val="28"/>
          <w:lang w:val="en-US"/>
        </w:rPr>
        <w:t xml:space="preserve"> - ngân sách dựa trên dữ liệu; công tác phân tích, dự báo, đánh giá và hoạch định chính sách trong lĩnh vực kinh tế, tài chính - ngân sách</w:t>
      </w:r>
      <w:r w:rsidRPr="00434C77">
        <w:rPr>
          <w:rFonts w:cs="Times New Roman"/>
          <w:spacing w:val="-2"/>
          <w:szCs w:val="28"/>
        </w:rPr>
        <w:t xml:space="preserve">. </w:t>
      </w:r>
      <w:r w:rsidRPr="00434C77">
        <w:rPr>
          <w:rFonts w:cs="Times New Roman"/>
          <w:spacing w:val="-2"/>
          <w:szCs w:val="28"/>
          <w:lang w:val="en-US"/>
        </w:rPr>
        <w:t>Cơ sở dữ liệu quốc gia về tài chính là trung tâm điều phối dữ liệu của ngành Tài chính, thực hiện tích hợp, đồng bộ dữ liệu từ các hệ thống ngoài ngành Tài chính, chia sẻ cho các đơn vị thuộc Bộ Tài chính khai thác, sử dụng và là trung tâm của Bộ Tài chính chia sẻ dữ liệu cho Trung tâm Dữ liệu quốc gia và các hệ thống khác ngoài ngành Tài chính phục vụ công tác quản lý, điều hành, hoạch định chính sách và cắt giảm thủ tục hành chính. Đồng thời</w:t>
      </w:r>
      <w:r w:rsidR="00BB177A">
        <w:rPr>
          <w:rFonts w:cs="Times New Roman"/>
          <w:spacing w:val="-2"/>
          <w:szCs w:val="28"/>
          <w:lang w:val="en-US"/>
        </w:rPr>
        <w:t>,</w:t>
      </w:r>
      <w:r w:rsidRPr="00434C77">
        <w:rPr>
          <w:rFonts w:cs="Times New Roman"/>
          <w:spacing w:val="-2"/>
          <w:szCs w:val="28"/>
          <w:lang w:val="en-US"/>
        </w:rPr>
        <w:t xml:space="preserve"> Cơ sở dữ liệu quốc gia về tài chính cung cấp dịch vụ dữ liệu cho các cơ quan, tổ chức, cá nhân có nhu cầu </w:t>
      </w:r>
      <w:proofErr w:type="gramStart"/>
      <w:r w:rsidRPr="00434C77">
        <w:rPr>
          <w:rFonts w:cs="Times New Roman"/>
          <w:spacing w:val="-2"/>
          <w:szCs w:val="28"/>
          <w:lang w:val="en-US"/>
        </w:rPr>
        <w:t>theo</w:t>
      </w:r>
      <w:proofErr w:type="gramEnd"/>
      <w:r w:rsidRPr="00434C77">
        <w:rPr>
          <w:rFonts w:cs="Times New Roman"/>
          <w:spacing w:val="-2"/>
          <w:szCs w:val="28"/>
          <w:lang w:val="en-US"/>
        </w:rPr>
        <w:t xml:space="preserve"> quy định của pháp luật.</w:t>
      </w:r>
    </w:p>
    <w:p w:rsidR="00821DFE" w:rsidRDefault="00434C77">
      <w:pPr>
        <w:pStyle w:val="ListNumber1"/>
        <w:spacing w:line="240" w:lineRule="auto"/>
        <w:contextualSpacing w:val="0"/>
        <w:rPr>
          <w:rFonts w:cs="Times New Roman"/>
          <w:spacing w:val="-2"/>
          <w:szCs w:val="28"/>
        </w:rPr>
      </w:pPr>
      <w:bookmarkStart w:id="4" w:name="_Hlk204241111"/>
      <w:r w:rsidRPr="00434C77">
        <w:rPr>
          <w:rFonts w:cs="Times New Roman"/>
          <w:spacing w:val="-2"/>
          <w:szCs w:val="28"/>
        </w:rPr>
        <w:t xml:space="preserve">Hệ thống Thông tin </w:t>
      </w:r>
      <w:r w:rsidRPr="00434C77">
        <w:rPr>
          <w:rFonts w:cs="Times New Roman"/>
          <w:spacing w:val="-2"/>
          <w:szCs w:val="28"/>
          <w:lang w:val="en-US"/>
        </w:rPr>
        <w:t>báo cáo ngành Tài chính</w:t>
      </w:r>
      <w:r w:rsidRPr="00434C77">
        <w:rPr>
          <w:rFonts w:cs="Times New Roman"/>
          <w:spacing w:val="-2"/>
          <w:szCs w:val="28"/>
        </w:rPr>
        <w:t xml:space="preserve">: Hệ thống thông tin Thống kê tài chính là hệ thống thông tin điện tử do Bộ Tài chính xây dựng, quản lý và vận hành nhằm </w:t>
      </w:r>
      <w:r w:rsidRPr="00434C77">
        <w:rPr>
          <w:rFonts w:cs="Times New Roman"/>
          <w:spacing w:val="-2"/>
          <w:szCs w:val="28"/>
          <w:lang w:val="en-US"/>
        </w:rPr>
        <w:t xml:space="preserve">kết nối, tích hợp với các hệ thống thông tin, cơ sở dữ liệu, </w:t>
      </w:r>
      <w:r w:rsidRPr="00434C77">
        <w:rPr>
          <w:rFonts w:cs="Times New Roman"/>
          <w:spacing w:val="-2"/>
          <w:szCs w:val="28"/>
        </w:rPr>
        <w:t>thu thập</w:t>
      </w:r>
      <w:r w:rsidRPr="00434C77">
        <w:rPr>
          <w:rFonts w:cs="Times New Roman"/>
          <w:spacing w:val="-2"/>
          <w:szCs w:val="28"/>
          <w:lang w:val="en-US"/>
        </w:rPr>
        <w:t>, cập nhật</w:t>
      </w:r>
      <w:r w:rsidRPr="00434C77">
        <w:rPr>
          <w:rFonts w:cs="Times New Roman"/>
          <w:spacing w:val="-2"/>
          <w:szCs w:val="28"/>
        </w:rPr>
        <w:t xml:space="preserve"> thông tin, dữ liệu, báo cáo theo Chế độ báo cáo thống kê tài chính và các chế độ báo cáo của ngành Tài chính.</w:t>
      </w:r>
    </w:p>
    <w:p w:rsidR="00821DFE" w:rsidRDefault="00434C77">
      <w:pPr>
        <w:pStyle w:val="ListNumber1"/>
        <w:spacing w:line="240" w:lineRule="auto"/>
        <w:contextualSpacing w:val="0"/>
        <w:rPr>
          <w:rFonts w:cs="Times New Roman"/>
          <w:spacing w:val="-2"/>
          <w:szCs w:val="28"/>
        </w:rPr>
      </w:pPr>
      <w:r w:rsidRPr="00434C77">
        <w:rPr>
          <w:rFonts w:cs="Times New Roman"/>
          <w:spacing w:val="-2"/>
          <w:szCs w:val="28"/>
        </w:rPr>
        <w:t>Hệ thống Xử lý rút vốn vay nước ngoài trên môi trường điện tử (RVĐT): Là hệ thống công nghệ thông tin có chức năng nộp hồ sơ, tiếp nhận, xử lý, trả kết quả hồ sơ rút vốn vay ODA, vốn vay ưu đãi nước ngoài trên môi trường điện tử.</w:t>
      </w:r>
    </w:p>
    <w:p w:rsidR="00821DFE" w:rsidRDefault="00434C77">
      <w:pPr>
        <w:pStyle w:val="ListNumber1"/>
        <w:spacing w:line="240" w:lineRule="auto"/>
        <w:contextualSpacing w:val="0"/>
        <w:rPr>
          <w:rFonts w:cs="Times New Roman"/>
          <w:spacing w:val="-2"/>
          <w:szCs w:val="28"/>
        </w:rPr>
      </w:pPr>
      <w:r w:rsidRPr="00434C77">
        <w:rPr>
          <w:rFonts w:cs="Times New Roman"/>
          <w:spacing w:val="-2"/>
          <w:szCs w:val="28"/>
        </w:rPr>
        <w:t>Hệ thống nguồn là hệ thống thông tin, cơ sở dữ liệu kết nối, chia sẻ, cung cấp dữ liệu cho Cơ sở dữ liệu quốc gia về tài chính.</w:t>
      </w:r>
    </w:p>
    <w:bookmarkEnd w:id="4"/>
    <w:p w:rsidR="00821DFE" w:rsidRDefault="00434C77">
      <w:pPr>
        <w:pStyle w:val="ListNumber1"/>
        <w:spacing w:line="240" w:lineRule="auto"/>
        <w:contextualSpacing w:val="0"/>
        <w:rPr>
          <w:rFonts w:cs="Times New Roman"/>
          <w:spacing w:val="-2"/>
          <w:szCs w:val="28"/>
        </w:rPr>
      </w:pPr>
      <w:r w:rsidRPr="00434C77">
        <w:rPr>
          <w:rFonts w:cs="Times New Roman"/>
          <w:spacing w:val="-2"/>
          <w:szCs w:val="28"/>
        </w:rPr>
        <w:t>Hệ thống kết nối, chia sẻ dữ liệu ngành Tài chính (KCDTC): Là hệ thống ứng dụng được cài đặt tập trung tại Bộ Tài chính, kết nối đến Cơ sở dữ liệu quốc gia về tài chính; ứng dụng tại các đơn vị thuộc Bộ Tài chính; ứng dụng tại Sở Tài chính các tỉnh, thành phố trực thuộc trung ương để thực hiện trao đổi các thông tin.</w:t>
      </w:r>
    </w:p>
    <w:p w:rsidR="00A50782" w:rsidRDefault="00434C77">
      <w:pPr>
        <w:pStyle w:val="ListNumber1"/>
        <w:spacing w:line="240" w:lineRule="auto"/>
        <w:contextualSpacing w:val="0"/>
        <w:rPr>
          <w:rFonts w:cs="Times New Roman"/>
          <w:spacing w:val="-2"/>
          <w:szCs w:val="28"/>
        </w:rPr>
      </w:pPr>
      <w:r w:rsidRPr="00434C77">
        <w:rPr>
          <w:rFonts w:cs="Times New Roman"/>
          <w:spacing w:val="-2"/>
          <w:szCs w:val="28"/>
        </w:rPr>
        <w:t xml:space="preserve">Hệ thống Quản trị người dùng tập trung của Bộ Tài chính: Là hệ thống Active Directory (AD) hoặc tương đương, dùng để cấp và quản lý tài khoản định danh cho người dùng của Bộ Tài chính và các cơ quan, tổ chức có nhu cầu truy cập ứng dụng nghiệp vụ trong ngành Tài chính. </w:t>
      </w:r>
    </w:p>
    <w:p w:rsidR="00A50782" w:rsidRDefault="00434C77">
      <w:pPr>
        <w:pStyle w:val="ListNumber1"/>
        <w:spacing w:line="240" w:lineRule="auto"/>
        <w:contextualSpacing w:val="0"/>
        <w:rPr>
          <w:rFonts w:cs="Times New Roman"/>
          <w:spacing w:val="-2"/>
          <w:szCs w:val="28"/>
        </w:rPr>
      </w:pPr>
      <w:r w:rsidRPr="00434C77">
        <w:rPr>
          <w:rFonts w:cs="Times New Roman"/>
          <w:spacing w:val="-2"/>
          <w:szCs w:val="28"/>
        </w:rPr>
        <w:t xml:space="preserve">Dịch vụ chia sẻ dữ liệu: Là dịch vụ chia sẻ dữ liệu dưới dạng các API cho phép kết nối, tích hợp với các nền tảng tích hợp, chia sẻ dữ liệu của ngành Tài chính hoặc với các nền tảng tích hợp, chia sẻ dữ liệu với các đơn vị ngoài ngành Tài chính theo </w:t>
      </w:r>
      <w:r w:rsidR="00445616">
        <w:rPr>
          <w:rFonts w:cs="Times New Roman"/>
          <w:spacing w:val="-2"/>
          <w:szCs w:val="28"/>
          <w:lang w:val="en-US"/>
        </w:rPr>
        <w:t>q</w:t>
      </w:r>
      <w:r w:rsidRPr="00434C77">
        <w:rPr>
          <w:rFonts w:cs="Times New Roman"/>
          <w:spacing w:val="-2"/>
          <w:szCs w:val="28"/>
        </w:rPr>
        <w:t>uy định của Nghị định số 278/2025/NĐ-CP ngày 22 tháng 10 năm 2025 của Chính phủ Quy định về kết nối, chia sẻ dữ liệu bắt buộc giữa các cơ quan thuộc hệ thống chính trị.</w:t>
      </w:r>
    </w:p>
    <w:p w:rsidR="00A50782" w:rsidRDefault="00434C77">
      <w:pPr>
        <w:pStyle w:val="ListNumber1"/>
        <w:spacing w:line="240" w:lineRule="auto"/>
        <w:contextualSpacing w:val="0"/>
        <w:rPr>
          <w:rFonts w:cs="Times New Roman"/>
          <w:spacing w:val="-2"/>
          <w:szCs w:val="28"/>
        </w:rPr>
      </w:pPr>
      <w:r w:rsidRPr="00434C77">
        <w:rPr>
          <w:rFonts w:cs="Times New Roman"/>
          <w:spacing w:val="-2"/>
          <w:szCs w:val="28"/>
        </w:rPr>
        <w:t>Tài khoản người sử dụng Cơ sở dữ liệu quốc gia về tài chính: Là tài khoản đăng nhập, khai thác dữ liệu và nhập bổ sung dữ liệu vào Hệ thống.</w:t>
      </w:r>
    </w:p>
    <w:p w:rsidR="00A50782" w:rsidRDefault="00434C77">
      <w:pPr>
        <w:pStyle w:val="ListNumber1"/>
        <w:spacing w:line="240" w:lineRule="auto"/>
        <w:contextualSpacing w:val="0"/>
        <w:rPr>
          <w:spacing w:val="-2"/>
        </w:rPr>
      </w:pPr>
      <w:r w:rsidRPr="00434C77">
        <w:rPr>
          <w:rFonts w:cs="Times New Roman"/>
          <w:spacing w:val="-2"/>
          <w:szCs w:val="28"/>
        </w:rPr>
        <w:t>Tài khoản quản trị: Là tài khoản được phân quyền sử dụng các chức năng quản trị Cơ sở dữ liệu quốc gia về tài chính, bao gồm các nhóm chức năng: Đồng bộ dữ liệu từ các hệ thống nguồn; Quản lý chỉ tiêu, công thức báo cáo cho từng lĩnh vực; Quản lý, tra cứu danh</w:t>
      </w:r>
      <w:r w:rsidRPr="00434C77">
        <w:rPr>
          <w:spacing w:val="-2"/>
        </w:rPr>
        <w:t xml:space="preserve"> mục; Chức năng đối soát, giám sát các tiến trình; Quản trị người sử dụng và các nghiệp vụ quản trị khác.</w:t>
      </w:r>
    </w:p>
    <w:p w:rsidR="00A50782" w:rsidRDefault="00B113C2">
      <w:pPr>
        <w:pStyle w:val="ListNumber1"/>
        <w:spacing w:line="240" w:lineRule="auto"/>
        <w:rPr>
          <w:spacing w:val="-2"/>
        </w:rPr>
      </w:pPr>
      <w:r>
        <w:rPr>
          <w:spacing w:val="-2"/>
          <w:lang w:val="en-US"/>
        </w:rPr>
        <w:t>Tài khoản quản trị người sử dụng ở địa phương</w:t>
      </w:r>
      <w:r w:rsidR="00942262">
        <w:rPr>
          <w:spacing w:val="-2"/>
          <w:lang w:val="en-US"/>
        </w:rPr>
        <w:t xml:space="preserve"> (sau đây gọi là tài khoản quản trị người sử dụng)</w:t>
      </w:r>
      <w:r>
        <w:rPr>
          <w:spacing w:val="-2"/>
          <w:lang w:val="en-US"/>
        </w:rPr>
        <w:t xml:space="preserve">: Là tài khoản cấp cho </w:t>
      </w:r>
      <w:r w:rsidR="00942262">
        <w:rPr>
          <w:spacing w:val="-2"/>
          <w:lang w:val="en-US"/>
        </w:rPr>
        <w:t>cán bộ của Sở Tài chính được giao nhiệm vụ quản lý người sử dụng ở địa phương, bao gồm người sử dụng tại Sở Tài chính,</w:t>
      </w:r>
      <w:r w:rsidR="00EB490D">
        <w:rPr>
          <w:spacing w:val="-2"/>
          <w:lang w:val="en-US"/>
        </w:rPr>
        <w:t xml:space="preserve"> cơ quan chuyên môn cấp xã</w:t>
      </w:r>
      <w:r w:rsidR="00942262">
        <w:rPr>
          <w:spacing w:val="-2"/>
          <w:lang w:val="en-US"/>
        </w:rPr>
        <w:t xml:space="preserve"> </w:t>
      </w:r>
      <w:r w:rsidR="00EB490D">
        <w:rPr>
          <w:spacing w:val="-2"/>
          <w:lang w:val="en-US"/>
        </w:rPr>
        <w:t>(</w:t>
      </w:r>
      <w:r w:rsidR="00942262">
        <w:rPr>
          <w:spacing w:val="-2"/>
          <w:lang w:val="en-US"/>
        </w:rPr>
        <w:t>phòng Kinh tế/phòng Kinh tế, Hạ tầng và Đô thị</w:t>
      </w:r>
      <w:r w:rsidR="00EB490D">
        <w:rPr>
          <w:spacing w:val="-2"/>
          <w:lang w:val="en-US"/>
        </w:rPr>
        <w:t>)</w:t>
      </w:r>
      <w:r w:rsidR="00942262">
        <w:rPr>
          <w:spacing w:val="-2"/>
          <w:lang w:val="en-US"/>
        </w:rPr>
        <w:t>. Tài khoản quản trị người sử dụng</w:t>
      </w:r>
      <w:r w:rsidR="00EC0C7A">
        <w:rPr>
          <w:spacing w:val="-2"/>
          <w:lang w:val="en-US"/>
        </w:rPr>
        <w:t xml:space="preserve"> thực hiện các chức năng: </w:t>
      </w:r>
      <w:r w:rsidR="00434C77" w:rsidRPr="00434C77">
        <w:t>Đăng ký cấp mới,</w:t>
      </w:r>
      <w:r w:rsidR="00434C77" w:rsidRPr="00434C77">
        <w:rPr>
          <w:lang w:val="en-US"/>
        </w:rPr>
        <w:t xml:space="preserve"> </w:t>
      </w:r>
      <w:r w:rsidR="00434C77" w:rsidRPr="00434C77">
        <w:t>thay đổi</w:t>
      </w:r>
      <w:r w:rsidR="00434C77" w:rsidRPr="00434C77">
        <w:rPr>
          <w:lang w:val="en-US"/>
        </w:rPr>
        <w:t xml:space="preserve"> thông tin, hủy bỏ </w:t>
      </w:r>
      <w:r w:rsidR="00434C77" w:rsidRPr="00434C77">
        <w:t>tài khoản</w:t>
      </w:r>
      <w:r w:rsidR="00434C77" w:rsidRPr="00434C77">
        <w:rPr>
          <w:lang w:val="en-US"/>
        </w:rPr>
        <w:t>,</w:t>
      </w:r>
      <w:r w:rsidR="00434C77" w:rsidRPr="00434C77">
        <w:t xml:space="preserve"> </w:t>
      </w:r>
      <w:r w:rsidR="00434C77" w:rsidRPr="00434C77">
        <w:rPr>
          <w:lang w:val="en-US"/>
        </w:rPr>
        <w:t>người sử dụng, chọn loại dữ liệu người sử dụng được phép khai thác, sử dụng theo phạm vi, chức năng, nhiệm vụ được giao trên phiếu đăng ký cấp mới;</w:t>
      </w:r>
      <w:r w:rsidR="00434C77" w:rsidRPr="00434C77">
        <w:t xml:space="preserve"> Theo dõi tình trạng xử lý hồ sơ đăng ký tài khoản; Quản lý</w:t>
      </w:r>
      <w:r w:rsidR="00434C77" w:rsidRPr="00434C77">
        <w:rPr>
          <w:lang w:val="en-US"/>
        </w:rPr>
        <w:t>, theo dõi</w:t>
      </w:r>
      <w:r w:rsidR="00434C77" w:rsidRPr="00434C77">
        <w:t xml:space="preserve"> người sử dụng</w:t>
      </w:r>
      <w:r w:rsidR="00434C77" w:rsidRPr="00434C77">
        <w:rPr>
          <w:lang w:val="en-US"/>
        </w:rPr>
        <w:t xml:space="preserve"> của địa phương trên hệ thống</w:t>
      </w:r>
      <w:r w:rsidR="0031279E">
        <w:rPr>
          <w:spacing w:val="-2"/>
          <w:lang w:val="en-US"/>
        </w:rPr>
        <w:t>; Thống kê, theo dõi nhập dữ liệu bổ sung.</w:t>
      </w:r>
    </w:p>
    <w:p w:rsidR="00A50782" w:rsidRDefault="00434C77">
      <w:pPr>
        <w:pStyle w:val="ListNumber1"/>
        <w:spacing w:line="240" w:lineRule="auto"/>
        <w:rPr>
          <w:spacing w:val="-2"/>
        </w:rPr>
      </w:pPr>
      <w:r w:rsidRPr="00434C77">
        <w:rPr>
          <w:spacing w:val="-2"/>
          <w:lang w:val="en-US"/>
        </w:rPr>
        <w:t>Đối soát dữ liệu:</w:t>
      </w:r>
      <w:r w:rsidRPr="00434C77">
        <w:rPr>
          <w:spacing w:val="-2"/>
        </w:rPr>
        <w:t xml:space="preserve"> Hoạt động kiểm tra, đối chiếu dữ liệu giữa </w:t>
      </w:r>
      <w:r w:rsidRPr="00434C77">
        <w:rPr>
          <w:spacing w:val="-2"/>
          <w:lang w:val="en-US"/>
        </w:rPr>
        <w:t>hệ thống nguồn (Cơ sở dữ liệu/Hệ thống thông tin) kết nối và chia sẻ dữ liệu với Cơ sở dữ liệu quốc gia về tài chính</w:t>
      </w:r>
      <w:r w:rsidRPr="00434C77">
        <w:rPr>
          <w:spacing w:val="-2"/>
        </w:rPr>
        <w:t xml:space="preserve"> nhằm bảo đảm tính chính xác, đầy đủ và nhất quán của dữ liệu</w:t>
      </w:r>
      <w:r w:rsidRPr="00434C77">
        <w:rPr>
          <w:spacing w:val="-2"/>
          <w:lang w:val="en-US"/>
        </w:rPr>
        <w:t>.</w:t>
      </w:r>
    </w:p>
    <w:p w:rsidR="00A50782" w:rsidRDefault="00434C77">
      <w:pPr>
        <w:pStyle w:val="ListNumber1"/>
        <w:spacing w:line="240" w:lineRule="auto"/>
        <w:rPr>
          <w:spacing w:val="-2"/>
        </w:rPr>
      </w:pPr>
      <w:r w:rsidRPr="00434C77">
        <w:rPr>
          <w:spacing w:val="-2"/>
          <w:lang w:val="en-US"/>
        </w:rPr>
        <w:t xml:space="preserve">Bổ sung dữ liệu: </w:t>
      </w:r>
      <w:r w:rsidRPr="00434C77">
        <w:rPr>
          <w:spacing w:val="-2"/>
        </w:rPr>
        <w:t xml:space="preserve">Là hoạt động </w:t>
      </w:r>
      <w:r w:rsidRPr="00434C77">
        <w:rPr>
          <w:spacing w:val="-2"/>
          <w:lang w:val="en-US"/>
        </w:rPr>
        <w:t xml:space="preserve">tạo lập, </w:t>
      </w:r>
      <w:r w:rsidRPr="00434C77">
        <w:rPr>
          <w:spacing w:val="-2"/>
        </w:rPr>
        <w:t xml:space="preserve">cập nhật vào </w:t>
      </w:r>
      <w:r w:rsidRPr="00434C77">
        <w:rPr>
          <w:spacing w:val="-2"/>
          <w:lang w:val="en-US"/>
        </w:rPr>
        <w:t>Cơ sở dữ liệu quốc gia về tài chính</w:t>
      </w:r>
      <w:r w:rsidRPr="00434C77">
        <w:rPr>
          <w:spacing w:val="-2"/>
        </w:rPr>
        <w:t xml:space="preserve"> </w:t>
      </w:r>
      <w:r w:rsidRPr="00434C77">
        <w:rPr>
          <w:spacing w:val="-2"/>
          <w:lang w:val="en-US"/>
        </w:rPr>
        <w:t>những</w:t>
      </w:r>
      <w:r w:rsidRPr="00434C77">
        <w:rPr>
          <w:spacing w:val="-2"/>
        </w:rPr>
        <w:t xml:space="preserve"> dữ liệu còn thiếu</w:t>
      </w:r>
      <w:r w:rsidRPr="00434C77">
        <w:rPr>
          <w:spacing w:val="-2"/>
          <w:lang w:val="en-US"/>
        </w:rPr>
        <w:t>, c</w:t>
      </w:r>
      <w:r w:rsidRPr="00434C77">
        <w:rPr>
          <w:spacing w:val="-2"/>
        </w:rPr>
        <w:t xml:space="preserve">hưa được thu thập từ các </w:t>
      </w:r>
      <w:r w:rsidR="006D44D6">
        <w:rPr>
          <w:spacing w:val="-2"/>
          <w:lang w:val="en-US"/>
        </w:rPr>
        <w:t>cơ sở dữ liệu</w:t>
      </w:r>
      <w:r w:rsidRPr="00434C77">
        <w:rPr>
          <w:spacing w:val="-2"/>
        </w:rPr>
        <w:t xml:space="preserve"> chuyên ngành, hệ thống nguồn để hình thành nguồn dữ liệu đầy đủ, nhất quán, phục vụ khai thác, báo cáo và chia sẻ thông tin</w:t>
      </w:r>
      <w:r w:rsidRPr="00434C77">
        <w:rPr>
          <w:spacing w:val="-2"/>
          <w:lang w:val="en-US"/>
        </w:rPr>
        <w:t>, đáp ứng yêu cầu quản lý, điều hành.</w:t>
      </w:r>
    </w:p>
    <w:p w:rsidR="00A50782" w:rsidRDefault="00434C77">
      <w:pPr>
        <w:pStyle w:val="ListNumber1"/>
        <w:spacing w:line="240" w:lineRule="auto"/>
        <w:rPr>
          <w:spacing w:val="-2"/>
        </w:rPr>
      </w:pPr>
      <w:r w:rsidRPr="00434C77">
        <w:rPr>
          <w:spacing w:val="-2"/>
          <w:lang w:val="en-US"/>
        </w:rPr>
        <w:t>Đồng bộ dữ liệu:</w:t>
      </w:r>
      <w:r w:rsidRPr="00434C77">
        <w:rPr>
          <w:spacing w:val="-2"/>
        </w:rPr>
        <w:t xml:space="preserve"> Là hoạt động </w:t>
      </w:r>
      <w:r w:rsidR="00B032B6">
        <w:rPr>
          <w:spacing w:val="-2"/>
          <w:lang w:val="en-US"/>
        </w:rPr>
        <w:t>truyền</w:t>
      </w:r>
      <w:r w:rsidRPr="00434C77">
        <w:rPr>
          <w:spacing w:val="-2"/>
        </w:rPr>
        <w:t xml:space="preserve"> dữ liệu từ các hệ thống nguồn </w:t>
      </w:r>
      <w:r w:rsidR="00B032B6">
        <w:rPr>
          <w:spacing w:val="-2"/>
          <w:lang w:val="en-US"/>
        </w:rPr>
        <w:t xml:space="preserve">sang </w:t>
      </w:r>
      <w:r w:rsidRPr="00434C77">
        <w:rPr>
          <w:spacing w:val="-2"/>
        </w:rPr>
        <w:t xml:space="preserve">Cơ sở dữ liệu quốc gia về </w:t>
      </w:r>
      <w:r w:rsidR="006D44D6">
        <w:rPr>
          <w:spacing w:val="-2"/>
          <w:lang w:val="en-US"/>
        </w:rPr>
        <w:t>t</w:t>
      </w:r>
      <w:r w:rsidRPr="00434C77">
        <w:rPr>
          <w:spacing w:val="-2"/>
        </w:rPr>
        <w:t xml:space="preserve">ài chính </w:t>
      </w:r>
      <w:proofErr w:type="gramStart"/>
      <w:r w:rsidRPr="00434C77">
        <w:rPr>
          <w:spacing w:val="-2"/>
        </w:rPr>
        <w:t>theo</w:t>
      </w:r>
      <w:proofErr w:type="gramEnd"/>
      <w:r w:rsidRPr="00434C77">
        <w:rPr>
          <w:spacing w:val="-2"/>
        </w:rPr>
        <w:t xml:space="preserve"> tần suất </w:t>
      </w:r>
      <w:r w:rsidRPr="00434C77">
        <w:rPr>
          <w:spacing w:val="-2"/>
          <w:lang w:val="en-US"/>
        </w:rPr>
        <w:t>nhất định</w:t>
      </w:r>
      <w:r w:rsidR="00B032B6">
        <w:rPr>
          <w:spacing w:val="-2"/>
          <w:lang w:val="en-US"/>
        </w:rPr>
        <w:t>,</w:t>
      </w:r>
      <w:r w:rsidRPr="00434C77">
        <w:rPr>
          <w:spacing w:val="-2"/>
        </w:rPr>
        <w:t xml:space="preserve"> bảo đảm tính đầy đủ, chính xác</w:t>
      </w:r>
      <w:r w:rsidR="00B032B6">
        <w:rPr>
          <w:spacing w:val="-2"/>
          <w:lang w:val="en-US"/>
        </w:rPr>
        <w:t>, kịp thời</w:t>
      </w:r>
      <w:r w:rsidRPr="00434C77">
        <w:rPr>
          <w:spacing w:val="-2"/>
        </w:rPr>
        <w:t xml:space="preserve"> và nhất quán của dữ liệu</w:t>
      </w:r>
      <w:r w:rsidRPr="00434C77">
        <w:rPr>
          <w:spacing w:val="-2"/>
          <w:lang w:val="en-US"/>
        </w:rPr>
        <w:t>.</w:t>
      </w:r>
    </w:p>
    <w:p w:rsidR="00821DFE" w:rsidRDefault="00434C77">
      <w:pPr>
        <w:pStyle w:val="Dieu"/>
        <w:spacing w:line="240" w:lineRule="auto"/>
        <w:rPr>
          <w:rFonts w:cs="Times New Roman"/>
          <w:spacing w:val="-2"/>
          <w:szCs w:val="28"/>
        </w:rPr>
      </w:pPr>
      <w:r w:rsidRPr="00434C77">
        <w:rPr>
          <w:rFonts w:cs="Times New Roman"/>
          <w:spacing w:val="-2"/>
          <w:szCs w:val="28"/>
        </w:rPr>
        <w:t>Điều 4. Truy cập, truy xuất dữ liệu</w:t>
      </w:r>
    </w:p>
    <w:p w:rsidR="00821DFE" w:rsidRDefault="00434C77">
      <w:pPr>
        <w:pStyle w:val="ListNumber1"/>
        <w:numPr>
          <w:ilvl w:val="0"/>
          <w:numId w:val="0"/>
        </w:numPr>
        <w:spacing w:line="240" w:lineRule="auto"/>
        <w:ind w:firstLine="709"/>
        <w:contextualSpacing w:val="0"/>
        <w:rPr>
          <w:rFonts w:cs="Times New Roman"/>
          <w:spacing w:val="-2"/>
          <w:szCs w:val="28"/>
        </w:rPr>
      </w:pPr>
      <w:r w:rsidRPr="00434C77">
        <w:rPr>
          <w:rFonts w:cs="Times New Roman"/>
          <w:spacing w:val="-2"/>
          <w:szCs w:val="28"/>
          <w:lang w:val="en-US"/>
        </w:rPr>
        <w:t xml:space="preserve">1. Truy cập, truy xuất dữ liệu trực tiếp trên Hệ thống </w:t>
      </w:r>
    </w:p>
    <w:p w:rsidR="00821DFE" w:rsidRDefault="00434C77">
      <w:pPr>
        <w:pStyle w:val="ListNumber1"/>
        <w:numPr>
          <w:ilvl w:val="0"/>
          <w:numId w:val="0"/>
        </w:numPr>
        <w:spacing w:line="240" w:lineRule="auto"/>
        <w:ind w:firstLine="709"/>
        <w:contextualSpacing w:val="0"/>
        <w:rPr>
          <w:rFonts w:cs="Times New Roman"/>
          <w:spacing w:val="-2"/>
          <w:szCs w:val="28"/>
          <w:lang w:val="en-US"/>
        </w:rPr>
      </w:pPr>
      <w:r w:rsidRPr="00434C77">
        <w:rPr>
          <w:rFonts w:cs="Times New Roman"/>
          <w:spacing w:val="-2"/>
          <w:szCs w:val="28"/>
          <w:lang w:val="en-US"/>
        </w:rPr>
        <w:t>a) Người sử dụng được cấp tài khoản sử dụng Cơ sở dữ liệu quốc gia về tài chính được truy cập đọc, truy xuất dữ liệu thủ công (người dùng kết xuất trực tiếp dữ liệu thông qua các chức năng của Hệ thống) các loại dữ liệu được phân quyền trên Hệ thống</w:t>
      </w:r>
      <w:r w:rsidR="006D44D6">
        <w:rPr>
          <w:rFonts w:cs="Times New Roman"/>
          <w:spacing w:val="-2"/>
          <w:szCs w:val="28"/>
          <w:lang w:val="en-US"/>
        </w:rPr>
        <w:t>;</w:t>
      </w:r>
    </w:p>
    <w:p w:rsidR="00821DFE" w:rsidRDefault="00434C77">
      <w:pPr>
        <w:pStyle w:val="ListNumber1"/>
        <w:numPr>
          <w:ilvl w:val="0"/>
          <w:numId w:val="0"/>
        </w:numPr>
        <w:spacing w:line="240" w:lineRule="auto"/>
        <w:ind w:firstLine="709"/>
        <w:contextualSpacing w:val="0"/>
        <w:rPr>
          <w:rFonts w:cs="Times New Roman"/>
          <w:spacing w:val="-2"/>
          <w:szCs w:val="28"/>
          <w:lang w:val="en-US"/>
        </w:rPr>
      </w:pPr>
      <w:r w:rsidRPr="00434C77">
        <w:rPr>
          <w:rFonts w:cs="Times New Roman"/>
          <w:spacing w:val="-2"/>
          <w:szCs w:val="28"/>
          <w:lang w:val="en-US"/>
        </w:rPr>
        <w:t>b) Người sử dụng được cấp tài khoản sử dụng và được phân quyền nhập dữ liệu bổ sung được quyền truy cập đọc, truy cập ghi, truy cập sửa các loại dữ liệu được phân quyền nhập bổ sung trên Cơ sở dữ liệu quốc gia về tài chính</w:t>
      </w:r>
      <w:r w:rsidR="00EC4ABD">
        <w:rPr>
          <w:rFonts w:cs="Times New Roman"/>
          <w:spacing w:val="-2"/>
          <w:szCs w:val="28"/>
          <w:lang w:val="en-US"/>
        </w:rPr>
        <w:t>;</w:t>
      </w:r>
    </w:p>
    <w:p w:rsidR="00821DFE" w:rsidRDefault="00434C77">
      <w:pPr>
        <w:pStyle w:val="ListNumber1"/>
        <w:numPr>
          <w:ilvl w:val="0"/>
          <w:numId w:val="0"/>
        </w:numPr>
        <w:spacing w:line="240" w:lineRule="auto"/>
        <w:ind w:firstLine="709"/>
        <w:contextualSpacing w:val="0"/>
        <w:rPr>
          <w:rFonts w:cs="Times New Roman"/>
          <w:spacing w:val="-2"/>
          <w:szCs w:val="28"/>
          <w:lang w:val="en-US"/>
        </w:rPr>
      </w:pPr>
      <w:r w:rsidRPr="00434C77">
        <w:rPr>
          <w:rFonts w:cs="Times New Roman"/>
          <w:spacing w:val="-2"/>
          <w:szCs w:val="28"/>
          <w:lang w:val="en-US"/>
        </w:rPr>
        <w:t>c) Danh sách các loại dữ liệu được khai thác trên Cơ sở dữ liệu quốc gia về tài chính được liệt kê trên Phiếu đăng ký cấp tài khoản người sử dụng. Việc phân quyền truy cập đọc, truy xuất các loại dữ liệu và nhập bổ sung dữ liệu trên Cơ sở dữ liệu quốc gia về tài chính, căn cứ theo chức năng, nhiệm vụ được giao, Lãnh đạo đơn vị phân công</w:t>
      </w:r>
      <w:r w:rsidR="00333A12">
        <w:rPr>
          <w:rFonts w:cs="Times New Roman"/>
          <w:spacing w:val="-2"/>
          <w:szCs w:val="28"/>
          <w:lang w:val="en-US"/>
        </w:rPr>
        <w:t xml:space="preserve"> cho cán bộ</w:t>
      </w:r>
      <w:r w:rsidRPr="00434C77">
        <w:rPr>
          <w:rFonts w:cs="Times New Roman"/>
          <w:spacing w:val="-2"/>
          <w:szCs w:val="28"/>
          <w:lang w:val="en-US"/>
        </w:rPr>
        <w:t xml:space="preserve"> trên Phiếu đăng ký cấp tài khoản quy định tại Phụ lục </w:t>
      </w:r>
      <w:r w:rsidR="00983408">
        <w:rPr>
          <w:rFonts w:cs="Times New Roman"/>
          <w:spacing w:val="-2"/>
          <w:szCs w:val="28"/>
          <w:lang w:val="en-US"/>
        </w:rPr>
        <w:t>I</w:t>
      </w:r>
      <w:r w:rsidRPr="00434C77">
        <w:rPr>
          <w:rFonts w:cs="Times New Roman"/>
          <w:spacing w:val="-2"/>
          <w:szCs w:val="28"/>
          <w:lang w:val="en-US"/>
        </w:rPr>
        <w:t xml:space="preserve"> ban hành kèm theo </w:t>
      </w:r>
      <w:r w:rsidR="009C65E5">
        <w:rPr>
          <w:rFonts w:cs="Times New Roman"/>
          <w:spacing w:val="-2"/>
          <w:szCs w:val="28"/>
          <w:lang w:val="en-US"/>
        </w:rPr>
        <w:t>Quy chế</w:t>
      </w:r>
      <w:r w:rsidRPr="00434C77">
        <w:rPr>
          <w:rFonts w:cs="Times New Roman"/>
          <w:spacing w:val="-2"/>
          <w:szCs w:val="28"/>
          <w:lang w:val="en-US"/>
        </w:rPr>
        <w:t xml:space="preserve"> này</w:t>
      </w:r>
      <w:r w:rsidR="00EC4ABD">
        <w:rPr>
          <w:rFonts w:cs="Times New Roman"/>
          <w:spacing w:val="-2"/>
          <w:szCs w:val="28"/>
          <w:lang w:val="en-US"/>
        </w:rPr>
        <w:t>;</w:t>
      </w:r>
    </w:p>
    <w:p w:rsidR="00A50782" w:rsidRDefault="00434C77">
      <w:pPr>
        <w:pStyle w:val="ListNumber2"/>
        <w:numPr>
          <w:ilvl w:val="0"/>
          <w:numId w:val="0"/>
        </w:numPr>
        <w:spacing w:line="240" w:lineRule="auto"/>
        <w:ind w:firstLine="720"/>
        <w:contextualSpacing w:val="0"/>
        <w:rPr>
          <w:rFonts w:cs="Times New Roman"/>
          <w:spacing w:val="-2"/>
          <w:szCs w:val="28"/>
        </w:rPr>
      </w:pPr>
      <w:r w:rsidRPr="00434C77">
        <w:rPr>
          <w:rFonts w:cs="Times New Roman"/>
          <w:spacing w:val="-2"/>
          <w:szCs w:val="28"/>
          <w:lang w:val="en-US"/>
        </w:rPr>
        <w:t xml:space="preserve">d) Nguyên tắc phân quyền sử dụng chức năng và phạm </w:t>
      </w:r>
      <w:proofErr w:type="gramStart"/>
      <w:r w:rsidRPr="00434C77">
        <w:rPr>
          <w:rFonts w:cs="Times New Roman"/>
          <w:spacing w:val="-2"/>
          <w:szCs w:val="28"/>
          <w:lang w:val="en-US"/>
        </w:rPr>
        <w:t>vi</w:t>
      </w:r>
      <w:proofErr w:type="gramEnd"/>
      <w:r w:rsidRPr="00434C77">
        <w:rPr>
          <w:rFonts w:cs="Times New Roman"/>
          <w:spacing w:val="-2"/>
          <w:szCs w:val="28"/>
          <w:lang w:val="en-US"/>
        </w:rPr>
        <w:t xml:space="preserve"> khai thác dữ liệu: Người sử dụng được quyền sử dụng chức năng và khai thác dữ liệu theo phạm vi quản lý và theo chức năng, nhiệm vụ được giao, cụ thể:</w:t>
      </w:r>
    </w:p>
    <w:p w:rsidR="00821DFE" w:rsidRDefault="00434C77">
      <w:pPr>
        <w:tabs>
          <w:tab w:val="left" w:pos="0"/>
          <w:tab w:val="left" w:pos="1080"/>
        </w:tabs>
        <w:spacing w:line="240" w:lineRule="auto"/>
        <w:rPr>
          <w:spacing w:val="-2"/>
        </w:rPr>
      </w:pPr>
      <w:r w:rsidRPr="00434C77">
        <w:rPr>
          <w:rFonts w:cs="Times New Roman"/>
          <w:spacing w:val="-2"/>
          <w:szCs w:val="28"/>
        </w:rPr>
        <w:t xml:space="preserve">- Các cán bộ của các </w:t>
      </w:r>
      <w:r w:rsidRPr="00434C77">
        <w:rPr>
          <w:spacing w:val="-2"/>
        </w:rPr>
        <w:t>đơn vị quản lý nghiệp vụ thuộc Bộ Tài chính, các bộ, cơ quan ngang bộ, cơ quan Trung ương được khai thác dữ liệu theo chức năng, nhiệm vụ được giao trên phạm vi toàn quốc;</w:t>
      </w:r>
    </w:p>
    <w:p w:rsidR="00821DFE" w:rsidRDefault="00434C77">
      <w:pPr>
        <w:tabs>
          <w:tab w:val="left" w:pos="0"/>
          <w:tab w:val="left" w:pos="1080"/>
        </w:tabs>
        <w:spacing w:line="240" w:lineRule="auto"/>
        <w:rPr>
          <w:spacing w:val="-2"/>
        </w:rPr>
      </w:pPr>
      <w:r w:rsidRPr="00434C77">
        <w:rPr>
          <w:spacing w:val="-2"/>
        </w:rPr>
        <w:t>- Các cán bộ thuộc cơ quan Thuế, Hải quan, Kho bạc nhà nước, Dự trữ nhà nước</w:t>
      </w:r>
      <w:r w:rsidR="008E6FCF">
        <w:rPr>
          <w:spacing w:val="-2"/>
        </w:rPr>
        <w:t>, Bảo hiểm xã hội</w:t>
      </w:r>
      <w:r w:rsidRPr="00434C77">
        <w:rPr>
          <w:spacing w:val="-2"/>
        </w:rPr>
        <w:t xml:space="preserve"> được phân quyền khai thác dữ liệu theo chức năng, nhiệm vụ được giao trên phạm vi địa bàn quản lý;</w:t>
      </w:r>
    </w:p>
    <w:p w:rsidR="00821DFE" w:rsidRDefault="00434C77">
      <w:pPr>
        <w:tabs>
          <w:tab w:val="left" w:pos="0"/>
          <w:tab w:val="left" w:pos="1080"/>
        </w:tabs>
        <w:spacing w:line="240" w:lineRule="auto"/>
        <w:rPr>
          <w:spacing w:val="-2"/>
        </w:rPr>
      </w:pPr>
      <w:r w:rsidRPr="00434C77">
        <w:rPr>
          <w:spacing w:val="-2"/>
        </w:rPr>
        <w:t>- Sở Tài chính tỉnh, thành phố trực thuộc Trung ương được khai thác dữ liệu theo chức năng, nhiệm vụ trên phạm vi toàn tỉnh;</w:t>
      </w:r>
    </w:p>
    <w:p w:rsidR="00821DFE" w:rsidRDefault="00434C77">
      <w:pPr>
        <w:tabs>
          <w:tab w:val="left" w:pos="0"/>
          <w:tab w:val="left" w:pos="1080"/>
        </w:tabs>
        <w:spacing w:line="240" w:lineRule="auto"/>
        <w:rPr>
          <w:spacing w:val="-2"/>
        </w:rPr>
      </w:pPr>
      <w:r w:rsidRPr="00434C77">
        <w:rPr>
          <w:spacing w:val="-2"/>
        </w:rPr>
        <w:t xml:space="preserve">- </w:t>
      </w:r>
      <w:r w:rsidR="00333A12">
        <w:rPr>
          <w:spacing w:val="-2"/>
        </w:rPr>
        <w:t>Cơ quan chuyên môn cấp xã (</w:t>
      </w:r>
      <w:r w:rsidRPr="00434C77">
        <w:rPr>
          <w:spacing w:val="-2"/>
        </w:rPr>
        <w:t>Phòng Kinh tế</w:t>
      </w:r>
      <w:r w:rsidR="00333A12">
        <w:rPr>
          <w:spacing w:val="-2"/>
        </w:rPr>
        <w:t>/phòng Kinh tế, Hạ tầng và Đô thị)</w:t>
      </w:r>
      <w:r w:rsidRPr="00434C77">
        <w:rPr>
          <w:spacing w:val="-2"/>
        </w:rPr>
        <w:t xml:space="preserve"> được khai thác dữ liệu theo chức năng, nhiệm vụ trên phạm vi </w:t>
      </w:r>
      <w:r w:rsidR="008E6FCF">
        <w:rPr>
          <w:spacing w:val="-2"/>
        </w:rPr>
        <w:t xml:space="preserve">cấp </w:t>
      </w:r>
      <w:r w:rsidRPr="00434C77">
        <w:rPr>
          <w:spacing w:val="-2"/>
        </w:rPr>
        <w:t>xã</w:t>
      </w:r>
      <w:r w:rsidR="00EF229D">
        <w:rPr>
          <w:spacing w:val="-2"/>
        </w:rPr>
        <w:t>/phường</w:t>
      </w:r>
      <w:r w:rsidRPr="00434C77">
        <w:rPr>
          <w:spacing w:val="-2"/>
        </w:rPr>
        <w:t>;</w:t>
      </w:r>
    </w:p>
    <w:p w:rsidR="00821DFE" w:rsidRDefault="00434C77">
      <w:pPr>
        <w:tabs>
          <w:tab w:val="left" w:pos="0"/>
          <w:tab w:val="left" w:pos="1080"/>
        </w:tabs>
        <w:spacing w:line="240" w:lineRule="auto"/>
        <w:rPr>
          <w:rFonts w:cs="Times New Roman"/>
          <w:spacing w:val="-2"/>
          <w:szCs w:val="28"/>
        </w:rPr>
      </w:pPr>
      <w:r w:rsidRPr="00434C77">
        <w:rPr>
          <w:spacing w:val="-2"/>
        </w:rPr>
        <w:t>- Các cơ</w:t>
      </w:r>
      <w:r w:rsidRPr="00434C77">
        <w:rPr>
          <w:rFonts w:cs="Times New Roman"/>
          <w:spacing w:val="-2"/>
          <w:szCs w:val="28"/>
        </w:rPr>
        <w:t xml:space="preserve"> quan, đơn vị khác có nhu cầu được khai thác theo chức năng, nhiệm vụ được giao và theo quy định Luật Dữ liệu và các văn bản hướng dẫn.</w:t>
      </w:r>
    </w:p>
    <w:p w:rsidR="00821DFE" w:rsidRDefault="00434C77">
      <w:pPr>
        <w:pStyle w:val="ListNumber1"/>
        <w:numPr>
          <w:ilvl w:val="0"/>
          <w:numId w:val="0"/>
        </w:numPr>
        <w:tabs>
          <w:tab w:val="left" w:pos="142"/>
        </w:tabs>
        <w:spacing w:line="240" w:lineRule="auto"/>
        <w:ind w:firstLine="709"/>
        <w:contextualSpacing w:val="0"/>
        <w:rPr>
          <w:rFonts w:cs="Times New Roman"/>
          <w:spacing w:val="-2"/>
          <w:szCs w:val="28"/>
          <w:lang w:val="en-US"/>
        </w:rPr>
      </w:pPr>
      <w:r w:rsidRPr="00434C77">
        <w:rPr>
          <w:rFonts w:cs="Times New Roman"/>
          <w:spacing w:val="-2"/>
          <w:szCs w:val="28"/>
          <w:lang w:val="en-US"/>
        </w:rPr>
        <w:t xml:space="preserve">đ) Lịch sử truy cập, truy xuất dữ liệu được ghi lại trên hệ thống chi tiết </w:t>
      </w:r>
      <w:proofErr w:type="gramStart"/>
      <w:r w:rsidRPr="00434C77">
        <w:rPr>
          <w:rFonts w:cs="Times New Roman"/>
          <w:spacing w:val="-2"/>
          <w:szCs w:val="28"/>
          <w:lang w:val="en-US"/>
        </w:rPr>
        <w:t>theo</w:t>
      </w:r>
      <w:proofErr w:type="gramEnd"/>
      <w:r w:rsidRPr="00434C77">
        <w:rPr>
          <w:rFonts w:cs="Times New Roman"/>
          <w:spacing w:val="-2"/>
          <w:szCs w:val="28"/>
          <w:lang w:val="en-US"/>
        </w:rPr>
        <w:t xml:space="preserve"> tài khoản người sử dụng, tên người sử dụng, loại dữ liệu truy cập đọc, truy xuất, thời gian, tần suất thực hiện và các thao tác khác của người sử dụng.</w:t>
      </w:r>
    </w:p>
    <w:p w:rsidR="004C3FC8" w:rsidRPr="00EB490D" w:rsidRDefault="00434C77">
      <w:pPr>
        <w:pStyle w:val="ListNumber2"/>
        <w:numPr>
          <w:ilvl w:val="0"/>
          <w:numId w:val="0"/>
        </w:numPr>
        <w:spacing w:line="240" w:lineRule="auto"/>
        <w:ind w:firstLine="720"/>
        <w:contextualSpacing w:val="0"/>
        <w:rPr>
          <w:rFonts w:cs="Times New Roman"/>
          <w:spacing w:val="-2"/>
          <w:szCs w:val="28"/>
          <w:lang w:val="en-US"/>
        </w:rPr>
      </w:pPr>
      <w:r w:rsidRPr="00434C77">
        <w:rPr>
          <w:rFonts w:cs="Times New Roman"/>
          <w:spacing w:val="-2"/>
          <w:szCs w:val="28"/>
          <w:lang w:val="en-US"/>
        </w:rPr>
        <w:t xml:space="preserve">2. </w:t>
      </w:r>
      <w:r w:rsidR="007F49F5">
        <w:rPr>
          <w:rFonts w:cs="Times New Roman"/>
          <w:spacing w:val="-2"/>
          <w:szCs w:val="28"/>
          <w:lang w:val="en-US"/>
        </w:rPr>
        <w:t xml:space="preserve">Quy trình </w:t>
      </w:r>
      <w:r w:rsidRPr="00434C77">
        <w:rPr>
          <w:rFonts w:cs="Times New Roman"/>
          <w:spacing w:val="-2"/>
          <w:szCs w:val="28"/>
          <w:lang w:val="en-US"/>
        </w:rPr>
        <w:t xml:space="preserve">đăng ký tài khoản, thay đổi thông tin và hủy bỏ tài khoản người sử dụng Cở sở dữ liệu quốc gia về tài chính </w:t>
      </w:r>
    </w:p>
    <w:p w:rsidR="0044375B" w:rsidRPr="00EB490D" w:rsidRDefault="00434C77" w:rsidP="0044375B">
      <w:pPr>
        <w:spacing w:line="240" w:lineRule="auto"/>
        <w:rPr>
          <w:rFonts w:cs="Times New Roman"/>
          <w:spacing w:val="-2"/>
          <w:szCs w:val="28"/>
        </w:rPr>
      </w:pPr>
      <w:r w:rsidRPr="00434C77">
        <w:rPr>
          <w:rFonts w:cs="Times New Roman"/>
          <w:spacing w:val="-2"/>
          <w:szCs w:val="28"/>
        </w:rPr>
        <w:t xml:space="preserve">a) Đăng ký, thay đổi thông tin, hủy bỏ tài khoản người sử dụng </w:t>
      </w:r>
    </w:p>
    <w:p w:rsidR="0044375B" w:rsidRPr="00EB490D" w:rsidRDefault="00434C77" w:rsidP="0044375B">
      <w:pPr>
        <w:spacing w:line="240" w:lineRule="auto"/>
        <w:rPr>
          <w:rFonts w:cs="Times New Roman"/>
          <w:spacing w:val="-2"/>
          <w:szCs w:val="28"/>
        </w:rPr>
      </w:pPr>
      <w:r w:rsidRPr="00434C77">
        <w:rPr>
          <w:rFonts w:cs="Times New Roman"/>
          <w:spacing w:val="-2"/>
          <w:szCs w:val="28"/>
        </w:rPr>
        <w:t xml:space="preserve">Người sử dụng truy cập vào hệ thống thực hiện đăng ký, thay đổi thông tin, hủy bỏ tài khoản theo mẫu số 01 tại Phụ lục </w:t>
      </w:r>
      <w:r w:rsidR="0076406D">
        <w:rPr>
          <w:rFonts w:cs="Times New Roman"/>
          <w:spacing w:val="-2"/>
          <w:szCs w:val="28"/>
        </w:rPr>
        <w:t>I</w:t>
      </w:r>
      <w:r w:rsidRPr="00434C77">
        <w:rPr>
          <w:rFonts w:cs="Times New Roman"/>
          <w:spacing w:val="-2"/>
          <w:szCs w:val="28"/>
        </w:rPr>
        <w:t xml:space="preserve"> ban hành kèm </w:t>
      </w:r>
      <w:r w:rsidR="00C1458C">
        <w:rPr>
          <w:rFonts w:cs="Times New Roman"/>
          <w:spacing w:val="-2"/>
          <w:szCs w:val="28"/>
        </w:rPr>
        <w:t>Quy chế</w:t>
      </w:r>
      <w:r w:rsidRPr="00434C77">
        <w:rPr>
          <w:rFonts w:cs="Times New Roman"/>
          <w:spacing w:val="-2"/>
          <w:szCs w:val="28"/>
        </w:rPr>
        <w:t xml:space="preserve"> này: Nhập, điều chỉnh thông tin người sử dụng trên Phiếu đăng ký tài khoản có ký số, tích chọn  phân quyền chức năng, loại dữ liệu được quyền khai thác, sử dụng theo thông tin trên phiếu đăng ký tài khoản vào Cơ sở dữ liệu quốc gia về tài chính. Đồng thời tải kèm Phiếu đăng ký tài khoản đã được cấp có thẩm quyền phê duyệt lên Cơ sở dữ liệu quốc gia về tài chính.</w:t>
      </w:r>
    </w:p>
    <w:p w:rsidR="00201840" w:rsidRPr="00EB490D" w:rsidRDefault="00434C77" w:rsidP="00201840">
      <w:pPr>
        <w:spacing w:line="240" w:lineRule="auto"/>
        <w:rPr>
          <w:rFonts w:cs="Times New Roman"/>
          <w:spacing w:val="-2"/>
          <w:szCs w:val="28"/>
        </w:rPr>
      </w:pPr>
      <w:r w:rsidRPr="00434C77">
        <w:rPr>
          <w:rFonts w:cs="Times New Roman"/>
          <w:spacing w:val="-2"/>
          <w:szCs w:val="28"/>
        </w:rPr>
        <w:t>b) Quy trình đăng ký, thay đổi thông tin, hủy bỏ tài khoản tại địa phương</w:t>
      </w:r>
    </w:p>
    <w:p w:rsidR="00201840" w:rsidRPr="00EB490D" w:rsidRDefault="00434C77" w:rsidP="00201840">
      <w:pPr>
        <w:spacing w:line="240" w:lineRule="auto"/>
        <w:rPr>
          <w:rFonts w:cs="Times New Roman"/>
          <w:spacing w:val="-2"/>
          <w:szCs w:val="28"/>
        </w:rPr>
      </w:pPr>
      <w:r w:rsidRPr="00434C77">
        <w:rPr>
          <w:rFonts w:cs="Times New Roman"/>
          <w:spacing w:val="-2"/>
          <w:szCs w:val="28"/>
        </w:rPr>
        <w:t>Tài khoản Quản trị người sử dụng ở địa phương: Cán bộ tại Sở Tài chính được giao quản trị người sử dụng Cơ sở dữ liệu quốc gia về tài chính truy cập vào Hệ thống thực hiện đăng ký, tích chọn loại tài khoản quản trị người sử dụng theo mẫu số 01 tại Phụ lục</w:t>
      </w:r>
      <w:r w:rsidR="00A936EB">
        <w:rPr>
          <w:rFonts w:cs="Times New Roman"/>
          <w:spacing w:val="-2"/>
          <w:szCs w:val="28"/>
        </w:rPr>
        <w:t xml:space="preserve"> I</w:t>
      </w:r>
      <w:r w:rsidRPr="00434C77">
        <w:rPr>
          <w:rFonts w:cs="Times New Roman"/>
          <w:spacing w:val="-2"/>
          <w:szCs w:val="28"/>
        </w:rPr>
        <w:t xml:space="preserve"> ban hành kèm </w:t>
      </w:r>
      <w:r w:rsidR="00C1458C">
        <w:rPr>
          <w:rFonts w:cs="Times New Roman"/>
          <w:spacing w:val="-2"/>
          <w:szCs w:val="28"/>
        </w:rPr>
        <w:t>Quy chế</w:t>
      </w:r>
      <w:r w:rsidRPr="00434C77">
        <w:rPr>
          <w:rFonts w:cs="Times New Roman"/>
          <w:spacing w:val="-2"/>
          <w:szCs w:val="28"/>
        </w:rPr>
        <w:t xml:space="preserve"> này; nhập thông tin người quản trị trên phiếu đăng ký tài khoản có ký số. Đồng thời tải kèm Phiếu đăng ký tài khoản quản trị người sử dụng đã được cấp thẩm quyền phê duyệt lên Cơ sở dữ liệu quốc gia về tài chính.</w:t>
      </w:r>
    </w:p>
    <w:p w:rsidR="00A50782" w:rsidRDefault="00434C77">
      <w:pPr>
        <w:rPr>
          <w:rFonts w:cs="Times New Roman"/>
          <w:spacing w:val="-2"/>
          <w:szCs w:val="28"/>
          <w:highlight w:val="yellow"/>
          <w:lang w:val="en-US"/>
        </w:rPr>
      </w:pPr>
      <w:r w:rsidRPr="00434C77">
        <w:rPr>
          <w:rFonts w:cs="Times New Roman"/>
          <w:spacing w:val="-2"/>
          <w:szCs w:val="28"/>
        </w:rPr>
        <w:t xml:space="preserve">Tài khoản người sử dụng ở địa phương: Người sử dụng ở địa phương gửi thông tin đăng ký tài khoản cho Sở Tài chính theo mẫu số 01 tại Phụ lục </w:t>
      </w:r>
      <w:r w:rsidR="00A936EB">
        <w:rPr>
          <w:rFonts w:cs="Times New Roman"/>
          <w:spacing w:val="-2"/>
          <w:szCs w:val="28"/>
        </w:rPr>
        <w:t>I</w:t>
      </w:r>
      <w:r w:rsidRPr="00434C77">
        <w:rPr>
          <w:rFonts w:cs="Times New Roman"/>
          <w:spacing w:val="-2"/>
          <w:szCs w:val="28"/>
        </w:rPr>
        <w:t>. Cán bộ tại Sở Tài chính được giao quản trị người sử dụng Cơ sở dữ liệu quốc gia về tài chính tổng hợp danh sách, nhập, điều chỉnh thông tin người sử dụng; rà soát, tích chọn phân quyền chức năng, loại dữ liệu được quyền khai thác, sử dụng theo thông tin trên phiếu đăng ký tài khoản vào Cơ sở dữ liệu quốc gia về tài chính; Đồng thời tải kèm Phiếu đăng ký tài khoản đã được cấp có thẩm quyền phê duyệt lên Cơ sở dữ liệu quốc gia về tài chính.</w:t>
      </w:r>
    </w:p>
    <w:p w:rsidR="00335A9E" w:rsidRDefault="00335A9E">
      <w:pPr>
        <w:tabs>
          <w:tab w:val="left" w:pos="0"/>
          <w:tab w:val="left" w:pos="1080"/>
        </w:tabs>
        <w:spacing w:line="240" w:lineRule="auto"/>
        <w:rPr>
          <w:spacing w:val="-2"/>
        </w:rPr>
      </w:pPr>
      <w:r>
        <w:rPr>
          <w:spacing w:val="-2"/>
        </w:rPr>
        <w:t>c) Quy trình phê duyệt tài khoản</w:t>
      </w:r>
    </w:p>
    <w:p w:rsidR="00821DFE" w:rsidRDefault="00434C77">
      <w:pPr>
        <w:tabs>
          <w:tab w:val="left" w:pos="0"/>
          <w:tab w:val="left" w:pos="1080"/>
        </w:tabs>
        <w:spacing w:line="240" w:lineRule="auto"/>
        <w:rPr>
          <w:rFonts w:cs="Times New Roman"/>
          <w:spacing w:val="-2"/>
          <w:szCs w:val="28"/>
        </w:rPr>
      </w:pPr>
      <w:r w:rsidRPr="00434C77">
        <w:rPr>
          <w:spacing w:val="-2"/>
        </w:rPr>
        <w:t xml:space="preserve"> </w:t>
      </w:r>
      <w:r w:rsidR="00335A9E">
        <w:rPr>
          <w:spacing w:val="-2"/>
        </w:rPr>
        <w:t>-</w:t>
      </w:r>
      <w:r w:rsidRPr="00434C77">
        <w:rPr>
          <w:spacing w:val="-2"/>
        </w:rPr>
        <w:t>Trên</w:t>
      </w:r>
      <w:r w:rsidRPr="00434C77">
        <w:rPr>
          <w:rFonts w:cs="Times New Roman"/>
          <w:spacing w:val="-2"/>
          <w:szCs w:val="28"/>
        </w:rPr>
        <w:t xml:space="preserve"> </w:t>
      </w:r>
      <w:r w:rsidR="00335A9E">
        <w:rPr>
          <w:rFonts w:cs="Times New Roman"/>
          <w:spacing w:val="-2"/>
          <w:szCs w:val="28"/>
        </w:rPr>
        <w:t xml:space="preserve">cơ sở </w:t>
      </w:r>
      <w:r w:rsidR="007F49F5">
        <w:rPr>
          <w:rFonts w:cs="Times New Roman"/>
          <w:spacing w:val="-2"/>
          <w:szCs w:val="28"/>
        </w:rPr>
        <w:t xml:space="preserve">thông tin đã được nhập trên </w:t>
      </w:r>
      <w:r w:rsidRPr="00434C77">
        <w:rPr>
          <w:rFonts w:cs="Times New Roman"/>
          <w:spacing w:val="-2"/>
          <w:szCs w:val="28"/>
        </w:rPr>
        <w:t>Cơ sở dữ liệu quốc gia về tài chính</w:t>
      </w:r>
      <w:r w:rsidR="00FC6294">
        <w:rPr>
          <w:rFonts w:cs="Times New Roman"/>
          <w:spacing w:val="-2"/>
          <w:szCs w:val="28"/>
        </w:rPr>
        <w:t>,</w:t>
      </w:r>
      <w:r w:rsidR="00FC6294" w:rsidDel="00FC6294">
        <w:rPr>
          <w:rFonts w:cs="Times New Roman"/>
          <w:spacing w:val="-2"/>
          <w:szCs w:val="28"/>
        </w:rPr>
        <w:t xml:space="preserve"> </w:t>
      </w:r>
      <w:r w:rsidR="00AF70D3">
        <w:rPr>
          <w:rFonts w:cs="Times New Roman"/>
          <w:spacing w:val="-2"/>
          <w:szCs w:val="28"/>
        </w:rPr>
        <w:t>Bộ Tài chính (</w:t>
      </w:r>
      <w:r w:rsidRPr="00434C77">
        <w:rPr>
          <w:rFonts w:cs="Times New Roman"/>
          <w:spacing w:val="-2"/>
          <w:szCs w:val="28"/>
        </w:rPr>
        <w:t>Cục Công nghệ thông tin và chuyển đổi số</w:t>
      </w:r>
      <w:r w:rsidR="00AF70D3">
        <w:rPr>
          <w:rFonts w:cs="Times New Roman"/>
          <w:spacing w:val="-2"/>
          <w:szCs w:val="28"/>
        </w:rPr>
        <w:t>)</w:t>
      </w:r>
      <w:r w:rsidRPr="00434C77">
        <w:rPr>
          <w:rFonts w:cs="Times New Roman"/>
          <w:spacing w:val="-2"/>
          <w:szCs w:val="28"/>
        </w:rPr>
        <w:t xml:space="preserve"> thực hiện:</w:t>
      </w:r>
    </w:p>
    <w:p w:rsidR="00620A66" w:rsidRDefault="00620A66">
      <w:pPr>
        <w:tabs>
          <w:tab w:val="left" w:pos="0"/>
          <w:tab w:val="left" w:pos="1080"/>
        </w:tabs>
        <w:spacing w:line="240" w:lineRule="auto"/>
        <w:rPr>
          <w:rFonts w:cs="Times New Roman"/>
          <w:spacing w:val="-2"/>
          <w:szCs w:val="28"/>
        </w:rPr>
      </w:pPr>
      <w:r>
        <w:rPr>
          <w:rFonts w:cs="Times New Roman"/>
          <w:spacing w:val="-2"/>
          <w:szCs w:val="28"/>
        </w:rPr>
        <w:t>+ Kiểm tra, rà soát thông tin người sử dụng đã đăng ký trên Hệ thống</w:t>
      </w:r>
      <w:r w:rsidR="0036219A">
        <w:rPr>
          <w:rFonts w:cs="Times New Roman"/>
          <w:spacing w:val="-2"/>
          <w:szCs w:val="28"/>
        </w:rPr>
        <w:t>;</w:t>
      </w:r>
    </w:p>
    <w:p w:rsidR="00821DFE" w:rsidRDefault="00434C77">
      <w:pPr>
        <w:tabs>
          <w:tab w:val="left" w:pos="0"/>
          <w:tab w:val="left" w:pos="1080"/>
        </w:tabs>
        <w:spacing w:line="240" w:lineRule="auto"/>
        <w:rPr>
          <w:spacing w:val="-2"/>
        </w:rPr>
      </w:pPr>
      <w:r w:rsidRPr="00434C77">
        <w:rPr>
          <w:rFonts w:cs="Times New Roman"/>
          <w:spacing w:val="-2"/>
        </w:rPr>
        <w:t xml:space="preserve">+ Tạo </w:t>
      </w:r>
      <w:r w:rsidRPr="00434C77">
        <w:rPr>
          <w:spacing w:val="-2"/>
        </w:rPr>
        <w:t>tài khoản trên hệ thống AD đối với trường hợp người sử dụng chưa có tài khoản;</w:t>
      </w:r>
    </w:p>
    <w:p w:rsidR="00EB490D" w:rsidRDefault="00434C77" w:rsidP="00EB490D">
      <w:pPr>
        <w:tabs>
          <w:tab w:val="left" w:pos="0"/>
          <w:tab w:val="left" w:pos="1080"/>
        </w:tabs>
        <w:spacing w:line="240" w:lineRule="auto"/>
        <w:rPr>
          <w:spacing w:val="-2"/>
        </w:rPr>
      </w:pPr>
      <w:r w:rsidRPr="00434C77">
        <w:rPr>
          <w:spacing w:val="-2"/>
        </w:rPr>
        <w:t xml:space="preserve">+ </w:t>
      </w:r>
      <w:r w:rsidR="00AF70D3">
        <w:rPr>
          <w:spacing w:val="-2"/>
        </w:rPr>
        <w:t xml:space="preserve">Phê duyệt </w:t>
      </w:r>
      <w:r w:rsidR="00620A66">
        <w:rPr>
          <w:spacing w:val="-2"/>
        </w:rPr>
        <w:t>p</w:t>
      </w:r>
      <w:r w:rsidRPr="00434C77">
        <w:rPr>
          <w:spacing w:val="-2"/>
        </w:rPr>
        <w:t>hân quyền sử dụng phù hợp với chức năng, nhiệm vụ và phạm vi dữ liệu được phép truy cập</w:t>
      </w:r>
      <w:r w:rsidR="00335A9E">
        <w:rPr>
          <w:spacing w:val="-2"/>
        </w:rPr>
        <w:t xml:space="preserve"> trên phiếu đăng ký tài khoản</w:t>
      </w:r>
      <w:r w:rsidRPr="00434C77">
        <w:rPr>
          <w:spacing w:val="-2"/>
        </w:rPr>
        <w:t>;</w:t>
      </w:r>
      <w:r w:rsidR="00EB490D">
        <w:rPr>
          <w:spacing w:val="-2"/>
        </w:rPr>
        <w:t xml:space="preserve"> hoặc thay đổi thông tin, hủy bỏ tài khoản theo yêu cầu của người sử dụng; </w:t>
      </w:r>
    </w:p>
    <w:p w:rsidR="00821DFE" w:rsidRDefault="00434C77">
      <w:pPr>
        <w:tabs>
          <w:tab w:val="left" w:pos="0"/>
          <w:tab w:val="left" w:pos="1080"/>
        </w:tabs>
        <w:spacing w:line="240" w:lineRule="auto"/>
        <w:rPr>
          <w:spacing w:val="-2"/>
        </w:rPr>
      </w:pPr>
      <w:r w:rsidRPr="00434C77">
        <w:rPr>
          <w:spacing w:val="-2"/>
        </w:rPr>
        <w:t xml:space="preserve">+ </w:t>
      </w:r>
      <w:r w:rsidR="00FC6294">
        <w:rPr>
          <w:spacing w:val="-2"/>
        </w:rPr>
        <w:t>Thông báo về tiến trình, kết quả cấp tài khoản trên Hệ thống đồng thời g</w:t>
      </w:r>
      <w:r w:rsidRPr="00434C77">
        <w:rPr>
          <w:spacing w:val="-2"/>
        </w:rPr>
        <w:t>ửi thông tin tài khoản và mật khẩu cho người sử dụng</w:t>
      </w:r>
      <w:r w:rsidR="00FC6294">
        <w:rPr>
          <w:spacing w:val="-2"/>
        </w:rPr>
        <w:t xml:space="preserve"> bằng văn bản</w:t>
      </w:r>
      <w:r w:rsidR="009C65E5">
        <w:rPr>
          <w:spacing w:val="-2"/>
        </w:rPr>
        <w:t>;</w:t>
      </w:r>
    </w:p>
    <w:p w:rsidR="00821DFE" w:rsidRDefault="00434C77">
      <w:pPr>
        <w:tabs>
          <w:tab w:val="left" w:pos="0"/>
          <w:tab w:val="left" w:pos="1080"/>
        </w:tabs>
        <w:spacing w:line="240" w:lineRule="auto"/>
        <w:rPr>
          <w:rFonts w:cs="Times New Roman"/>
          <w:spacing w:val="-2"/>
          <w:szCs w:val="28"/>
        </w:rPr>
      </w:pPr>
      <w:r w:rsidRPr="00434C77">
        <w:rPr>
          <w:spacing w:val="-2"/>
        </w:rPr>
        <w:t>- Thời</w:t>
      </w:r>
      <w:r w:rsidRPr="00434C77">
        <w:rPr>
          <w:rFonts w:cs="Times New Roman"/>
          <w:spacing w:val="-2"/>
          <w:szCs w:val="28"/>
        </w:rPr>
        <w:t xml:space="preserve"> gian xử lý cấp quyền truy cập không quá 03 ngày làm việc kể từ khi nhận đủ thông tin hợp lệ được quy định tại Phụ lục </w:t>
      </w:r>
      <w:r w:rsidR="00BE279E">
        <w:rPr>
          <w:rFonts w:cs="Times New Roman"/>
          <w:spacing w:val="-2"/>
          <w:szCs w:val="28"/>
        </w:rPr>
        <w:t>I</w:t>
      </w:r>
      <w:r w:rsidR="009C65E5">
        <w:rPr>
          <w:rFonts w:cs="Times New Roman"/>
          <w:spacing w:val="-2"/>
          <w:szCs w:val="28"/>
        </w:rPr>
        <w:t>.</w:t>
      </w:r>
    </w:p>
    <w:p w:rsidR="004D4B98" w:rsidRDefault="00434C77">
      <w:pPr>
        <w:tabs>
          <w:tab w:val="left" w:pos="0"/>
          <w:tab w:val="left" w:pos="1080"/>
        </w:tabs>
        <w:spacing w:line="240" w:lineRule="auto"/>
        <w:rPr>
          <w:spacing w:val="-2"/>
        </w:rPr>
      </w:pPr>
      <w:r w:rsidRPr="00434C77">
        <w:rPr>
          <w:spacing w:val="-2"/>
        </w:rPr>
        <w:t xml:space="preserve">d) Quy định về mật khẩu tài khoản  </w:t>
      </w:r>
    </w:p>
    <w:p w:rsidR="00821DFE" w:rsidRDefault="00434C77">
      <w:pPr>
        <w:tabs>
          <w:tab w:val="left" w:pos="0"/>
          <w:tab w:val="left" w:pos="1080"/>
        </w:tabs>
        <w:spacing w:line="240" w:lineRule="auto"/>
        <w:rPr>
          <w:spacing w:val="-2"/>
        </w:rPr>
      </w:pPr>
      <w:r w:rsidRPr="00434C77">
        <w:rPr>
          <w:spacing w:val="-2"/>
        </w:rPr>
        <w:t>Người sử dụng phải đổi mật khẩu ngay khi đăng nhập lần đầu và định kỳ tối thiểu 03 tháng/lần để bảo đảm an toàn</w:t>
      </w:r>
      <w:r w:rsidR="00854D65">
        <w:rPr>
          <w:spacing w:val="-2"/>
        </w:rPr>
        <w:t>, an ninh</w:t>
      </w:r>
      <w:r w:rsidRPr="00434C77">
        <w:rPr>
          <w:spacing w:val="-2"/>
        </w:rPr>
        <w:t xml:space="preserve"> thông tin</w:t>
      </w:r>
      <w:r w:rsidR="009C65E5">
        <w:rPr>
          <w:spacing w:val="-2"/>
        </w:rPr>
        <w:t>.</w:t>
      </w:r>
    </w:p>
    <w:p w:rsidR="00821DFE" w:rsidRPr="00BE279E" w:rsidRDefault="00434C77">
      <w:pPr>
        <w:tabs>
          <w:tab w:val="left" w:pos="0"/>
          <w:tab w:val="left" w:pos="1080"/>
        </w:tabs>
        <w:spacing w:line="240" w:lineRule="auto"/>
        <w:rPr>
          <w:spacing w:val="-2"/>
        </w:rPr>
      </w:pPr>
      <w:r w:rsidRPr="00434C77">
        <w:rPr>
          <w:spacing w:val="-2"/>
        </w:rPr>
        <w:t>- Kết</w:t>
      </w:r>
      <w:r w:rsidRPr="00434C77">
        <w:rPr>
          <w:rFonts w:cs="Times New Roman"/>
          <w:spacing w:val="-2"/>
          <w:szCs w:val="28"/>
        </w:rPr>
        <w:t xml:space="preserve"> cấu mật </w:t>
      </w:r>
      <w:r w:rsidRPr="00434C77">
        <w:rPr>
          <w:spacing w:val="-2"/>
        </w:rPr>
        <w:t>khẩu tài khoản được quy định như sau:</w:t>
      </w:r>
    </w:p>
    <w:p w:rsidR="00821DFE" w:rsidRDefault="00434C77">
      <w:pPr>
        <w:tabs>
          <w:tab w:val="left" w:pos="0"/>
          <w:tab w:val="left" w:pos="1080"/>
        </w:tabs>
        <w:spacing w:line="240" w:lineRule="auto"/>
        <w:rPr>
          <w:spacing w:val="-2"/>
        </w:rPr>
      </w:pPr>
      <w:r w:rsidRPr="00434C77">
        <w:rPr>
          <w:spacing w:val="-2"/>
        </w:rPr>
        <w:t>+ Có tối thiểu 12 ký tự;</w:t>
      </w:r>
    </w:p>
    <w:p w:rsidR="00821DFE" w:rsidRDefault="00434C77">
      <w:pPr>
        <w:tabs>
          <w:tab w:val="left" w:pos="0"/>
          <w:tab w:val="left" w:pos="1080"/>
        </w:tabs>
        <w:spacing w:line="240" w:lineRule="auto"/>
        <w:rPr>
          <w:spacing w:val="-2"/>
        </w:rPr>
      </w:pPr>
      <w:r w:rsidRPr="00434C77">
        <w:rPr>
          <w:spacing w:val="-2"/>
        </w:rPr>
        <w:t>+ Gồm tối thiểu 3 trong 4 loại ký tự sau: chữ cái viết hoa (A - Z); chữ cái viết hoa (A - Z), chữ cái viết thường (a - z), chữ số (0 - 9), các ký tự khác ( ` ~ ! @ # $ % ^ &amp; * ( ) _ - + = { } [ ] \ | : ; " ' &lt; &gt; , . ? /);</w:t>
      </w:r>
    </w:p>
    <w:p w:rsidR="00821DFE" w:rsidRPr="00BE279E" w:rsidRDefault="00434C77">
      <w:pPr>
        <w:tabs>
          <w:tab w:val="left" w:pos="0"/>
          <w:tab w:val="left" w:pos="1080"/>
        </w:tabs>
        <w:spacing w:line="240" w:lineRule="auto"/>
        <w:rPr>
          <w:spacing w:val="-2"/>
        </w:rPr>
      </w:pPr>
      <w:r w:rsidRPr="00434C77">
        <w:rPr>
          <w:spacing w:val="-2"/>
        </w:rPr>
        <w:t>+ Không chứa tên tài khoản, tên người sử dụng, năm sinh người sử dụng; không bao gồm các chuỗi liên tiếp dễ đoán (123456, abcd...).</w:t>
      </w:r>
    </w:p>
    <w:p w:rsidR="00821DFE" w:rsidRDefault="00434C77">
      <w:pPr>
        <w:tabs>
          <w:tab w:val="left" w:pos="0"/>
          <w:tab w:val="left" w:pos="1080"/>
        </w:tabs>
        <w:spacing w:line="240" w:lineRule="auto"/>
        <w:rPr>
          <w:rFonts w:cs="Times New Roman"/>
          <w:spacing w:val="-2"/>
          <w:szCs w:val="28"/>
          <w:lang w:val="en-US"/>
        </w:rPr>
      </w:pPr>
      <w:r w:rsidRPr="00434C77">
        <w:rPr>
          <w:spacing w:val="-2"/>
        </w:rPr>
        <w:t>4. Truy cập, truy</w:t>
      </w:r>
      <w:r w:rsidRPr="00434C77">
        <w:rPr>
          <w:rFonts w:cs="Times New Roman"/>
          <w:spacing w:val="-2"/>
          <w:szCs w:val="28"/>
          <w:lang w:val="en-US"/>
        </w:rPr>
        <w:t xml:space="preserve"> xuất dữ liệu theo phương thức tích hợp, chia sẻ dữ liệu </w:t>
      </w:r>
    </w:p>
    <w:p w:rsidR="00821DFE" w:rsidRDefault="00434C77">
      <w:pPr>
        <w:tabs>
          <w:tab w:val="left" w:pos="0"/>
          <w:tab w:val="left" w:pos="1080"/>
        </w:tabs>
        <w:spacing w:line="240" w:lineRule="auto"/>
        <w:rPr>
          <w:rFonts w:cs="Times New Roman"/>
          <w:spacing w:val="-2"/>
          <w:szCs w:val="28"/>
          <w:lang w:val="en-US"/>
        </w:rPr>
      </w:pPr>
      <w:r w:rsidRPr="00434C77">
        <w:rPr>
          <w:rFonts w:cs="Times New Roman"/>
          <w:spacing w:val="-2"/>
          <w:szCs w:val="28"/>
          <w:lang w:val="en-US"/>
        </w:rPr>
        <w:t>a) Khai thác, sử dụng dữ liệu dưới hình thức tích hợp, chia sẻ dữ liệu từ Cơ sở dữ liệu quốc gia về tài chính, các cơ quan, đơn vị được chia sẻ dữ liệu được quyền truy cập đọc và truy xuất dữ liệu tự động theo loại dữ liệu, tần suất, thời gian truyền dữ liệu được đặt lịch sẵn trên hệ thống thông qua phương thức giao diện lập trình ứng dụng (API)</w:t>
      </w:r>
      <w:r w:rsidR="002D457F">
        <w:rPr>
          <w:rFonts w:cs="Times New Roman"/>
          <w:spacing w:val="-2"/>
          <w:szCs w:val="28"/>
          <w:lang w:val="en-US"/>
        </w:rPr>
        <w:t>;</w:t>
      </w:r>
    </w:p>
    <w:p w:rsidR="00821DFE" w:rsidRDefault="00434C77">
      <w:pPr>
        <w:tabs>
          <w:tab w:val="left" w:pos="0"/>
          <w:tab w:val="left" w:pos="1080"/>
        </w:tabs>
        <w:spacing w:line="240" w:lineRule="auto"/>
        <w:rPr>
          <w:spacing w:val="-2"/>
          <w:lang w:val="en-US"/>
        </w:rPr>
      </w:pPr>
      <w:r w:rsidRPr="00434C77">
        <w:rPr>
          <w:rFonts w:cs="Times New Roman"/>
          <w:spacing w:val="-2"/>
          <w:szCs w:val="28"/>
          <w:lang w:val="en-US"/>
        </w:rPr>
        <w:t xml:space="preserve">b) Các cơ quan, đơn vị chỉ được quyền truy cập đọc, truy xuất tự động các thông </w:t>
      </w:r>
      <w:r w:rsidRPr="00434C77">
        <w:rPr>
          <w:spacing w:val="-2"/>
          <w:lang w:val="en-US"/>
        </w:rPr>
        <w:t xml:space="preserve">tin, dữ liệu quy định tại Phụ lục </w:t>
      </w:r>
      <w:r w:rsidR="00BE279E">
        <w:rPr>
          <w:spacing w:val="-2"/>
          <w:lang w:val="en-US"/>
        </w:rPr>
        <w:t>V</w:t>
      </w:r>
      <w:r w:rsidRPr="00434C77">
        <w:rPr>
          <w:spacing w:val="-2"/>
          <w:lang w:val="en-US"/>
        </w:rPr>
        <w:t xml:space="preserve"> </w:t>
      </w:r>
      <w:r w:rsidR="002D457F">
        <w:rPr>
          <w:spacing w:val="-2"/>
          <w:lang w:val="en-US"/>
        </w:rPr>
        <w:t>Quy chế</w:t>
      </w:r>
      <w:r w:rsidRPr="00434C77">
        <w:rPr>
          <w:spacing w:val="-2"/>
          <w:lang w:val="en-US"/>
        </w:rPr>
        <w:t xml:space="preserve"> này.</w:t>
      </w:r>
    </w:p>
    <w:p w:rsidR="00821DFE" w:rsidRDefault="00434C77">
      <w:pPr>
        <w:tabs>
          <w:tab w:val="left" w:pos="0"/>
          <w:tab w:val="left" w:pos="1080"/>
        </w:tabs>
        <w:spacing w:line="240" w:lineRule="auto"/>
        <w:rPr>
          <w:spacing w:val="-2"/>
          <w:lang w:val="en-US"/>
        </w:rPr>
      </w:pPr>
      <w:r w:rsidRPr="00434C77">
        <w:rPr>
          <w:spacing w:val="-2"/>
          <w:lang w:val="en-US"/>
        </w:rPr>
        <w:t>5. Công cụ truy cập, truy xuất dữ liệu</w:t>
      </w:r>
    </w:p>
    <w:p w:rsidR="00821DFE" w:rsidRDefault="00434C77">
      <w:pPr>
        <w:tabs>
          <w:tab w:val="left" w:pos="0"/>
          <w:tab w:val="left" w:pos="1080"/>
        </w:tabs>
        <w:spacing w:line="240" w:lineRule="auto"/>
        <w:rPr>
          <w:spacing w:val="-2"/>
          <w:lang w:val="en-US"/>
        </w:rPr>
      </w:pPr>
      <w:r w:rsidRPr="00434C77">
        <w:rPr>
          <w:spacing w:val="-2"/>
          <w:lang w:val="en-US"/>
        </w:rPr>
        <w:t>a) Người sử dụng được cấp tài khoản người sử dụng trên Cơ sở dữ liệu quốc gia về tài chính truy cập, truy xuất dữ liệu qua nền tảng web</w:t>
      </w:r>
      <w:r w:rsidR="001B64A1">
        <w:rPr>
          <w:spacing w:val="-2"/>
          <w:lang w:val="en-US"/>
        </w:rPr>
        <w:t>;</w:t>
      </w:r>
    </w:p>
    <w:p w:rsidR="00821DFE" w:rsidRDefault="00434C77">
      <w:pPr>
        <w:tabs>
          <w:tab w:val="left" w:pos="0"/>
          <w:tab w:val="left" w:pos="1080"/>
        </w:tabs>
        <w:spacing w:line="240" w:lineRule="auto"/>
        <w:rPr>
          <w:spacing w:val="-2"/>
        </w:rPr>
      </w:pPr>
      <w:r w:rsidRPr="00434C77">
        <w:rPr>
          <w:spacing w:val="-2"/>
          <w:lang w:val="en-US"/>
        </w:rPr>
        <w:t>b) Dữ liệu chia sẻ giữa Cơ sở dữ liệu quốc gia về tài chính với các đơn vị trong và</w:t>
      </w:r>
      <w:r w:rsidRPr="00434C77">
        <w:rPr>
          <w:spacing w:val="-2"/>
        </w:rPr>
        <w:t xml:space="preserve"> ngoài ngành Tài chính được thực hiện thông qua nền tảng chia sẻ, điều phối dữ liệu dùng chung như: Nền tảng tích hợp, chia sẻ dữ liệu quốc gia (NDXP), Nền tảng tảng tích hợp, chia sẻ dữ liệu của Bộ Tài chính (LGSP) và Nền tảng điều phối dữ liệu quốc gia (NDOP) theo quy định</w:t>
      </w:r>
      <w:r w:rsidRPr="00434C77">
        <w:rPr>
          <w:spacing w:val="-2"/>
          <w:lang w:val="en-US"/>
        </w:rPr>
        <w:t>;</w:t>
      </w:r>
      <w:r w:rsidRPr="00434C77">
        <w:rPr>
          <w:spacing w:val="-2"/>
        </w:rPr>
        <w:t xml:space="preserve"> Đảm bảo khả năng tích hợp, kết nối liên thông và đồng bộ hóa dữ liệu theo </w:t>
      </w:r>
      <w:r w:rsidRPr="00434C77">
        <w:rPr>
          <w:spacing w:val="-2"/>
          <w:lang w:val="en-US"/>
        </w:rPr>
        <w:t>t</w:t>
      </w:r>
      <w:r w:rsidRPr="00434C77">
        <w:rPr>
          <w:spacing w:val="-2"/>
        </w:rPr>
        <w:t>hời gian thực giữa các hệ thống thông tin, các cơ sở dữ liệu quốc gia và chuyên ngành từ Trung ương đến địa phương.</w:t>
      </w:r>
    </w:p>
    <w:p w:rsidR="00A50782" w:rsidRDefault="00434C77">
      <w:pPr>
        <w:tabs>
          <w:tab w:val="left" w:pos="0"/>
          <w:tab w:val="left" w:pos="567"/>
        </w:tabs>
        <w:spacing w:line="240" w:lineRule="auto"/>
        <w:rPr>
          <w:spacing w:val="-2"/>
        </w:rPr>
      </w:pPr>
      <w:r w:rsidRPr="00434C77">
        <w:rPr>
          <w:spacing w:val="-2"/>
        </w:rPr>
        <w:t>6. Lịch sử truy cập, truy xuất dữ liệu</w:t>
      </w:r>
    </w:p>
    <w:p w:rsidR="00A50782" w:rsidRDefault="00434C77">
      <w:pPr>
        <w:tabs>
          <w:tab w:val="left" w:pos="0"/>
          <w:tab w:val="left" w:pos="567"/>
        </w:tabs>
        <w:spacing w:line="240" w:lineRule="auto"/>
        <w:rPr>
          <w:spacing w:val="-2"/>
        </w:rPr>
      </w:pPr>
      <w:r w:rsidRPr="00434C77">
        <w:rPr>
          <w:spacing w:val="-2"/>
        </w:rPr>
        <w:t xml:space="preserve">a) Đối với tài khoản người sử sụng </w:t>
      </w:r>
    </w:p>
    <w:p w:rsidR="00A50782" w:rsidRDefault="00434C77">
      <w:pPr>
        <w:tabs>
          <w:tab w:val="left" w:pos="0"/>
          <w:tab w:val="left" w:pos="567"/>
        </w:tabs>
        <w:spacing w:line="240" w:lineRule="auto"/>
        <w:rPr>
          <w:spacing w:val="-2"/>
        </w:rPr>
      </w:pPr>
      <w:r w:rsidRPr="00434C77">
        <w:rPr>
          <w:spacing w:val="-2"/>
        </w:rPr>
        <w:t>Cơ sở dữ liệu quốc gia về tài chính lưu thông tin lịch sử truy cập, truy xuất dữ liệu của từng tài khoản, bao gồm các thông tin về người sử dụng (tên tài khoản, tên người sử dụng, nhóm người sử dụng...), các thông tin về dữ liệu truy xuất, thời gian, tần suất, số lượt truy cập, truy xuất dữ liệu</w:t>
      </w:r>
      <w:r w:rsidR="001B64A1">
        <w:rPr>
          <w:spacing w:val="-2"/>
        </w:rPr>
        <w:t>;</w:t>
      </w:r>
      <w:r w:rsidRPr="00434C77">
        <w:rPr>
          <w:spacing w:val="-2"/>
        </w:rPr>
        <w:t xml:space="preserve"> </w:t>
      </w:r>
    </w:p>
    <w:p w:rsidR="00A50782" w:rsidRDefault="00434C77">
      <w:pPr>
        <w:tabs>
          <w:tab w:val="left" w:pos="0"/>
          <w:tab w:val="left" w:pos="567"/>
        </w:tabs>
        <w:spacing w:line="240" w:lineRule="auto"/>
        <w:rPr>
          <w:spacing w:val="-2"/>
        </w:rPr>
      </w:pPr>
      <w:r w:rsidRPr="00434C77">
        <w:rPr>
          <w:spacing w:val="-2"/>
        </w:rPr>
        <w:t>b) Đối với dịch vụ chia sẻ dữ liệu</w:t>
      </w:r>
    </w:p>
    <w:p w:rsidR="00A50782" w:rsidRDefault="00434C77">
      <w:pPr>
        <w:spacing w:line="240" w:lineRule="auto"/>
        <w:rPr>
          <w:spacing w:val="-2"/>
          <w:szCs w:val="28"/>
        </w:rPr>
      </w:pPr>
      <w:r w:rsidRPr="00434C77">
        <w:rPr>
          <w:spacing w:val="-2"/>
          <w:szCs w:val="28"/>
        </w:rPr>
        <w:t>Cơ sở dữ liệu quốc gia về tài chính theo dõi tiến trình truyền dữ liệu đến các hệ thống khác, bao gồm các thông tin: Tên tiến trình, loại dữ liệu, trạng thái tiến trình truyền dữ liệu, số lượng bản ghi thành công, số lượng bản ghi lỗi (nếu có), tên hệ thống đích và quản lý dịch vụ chia sẻ dữ liệu (Loại dữ liệu, tần suất, phương thức chia sẻ dữ liệu, trạng thái chia sẻ dữ liệu (thành công, đang truyền hoặc lỗi)</w:t>
      </w:r>
      <w:r w:rsidR="001B64A1">
        <w:rPr>
          <w:spacing w:val="-2"/>
          <w:szCs w:val="28"/>
        </w:rPr>
        <w:t>;</w:t>
      </w:r>
    </w:p>
    <w:p w:rsidR="00A50782" w:rsidRDefault="00434C77">
      <w:pPr>
        <w:spacing w:line="240" w:lineRule="auto"/>
        <w:rPr>
          <w:spacing w:val="-2"/>
          <w:szCs w:val="28"/>
        </w:rPr>
      </w:pPr>
      <w:r w:rsidRPr="00434C77">
        <w:rPr>
          <w:spacing w:val="-2"/>
          <w:szCs w:val="28"/>
        </w:rPr>
        <w:t>c) Thời hạn lưu trữ lịch sử truy cập, truy xuất dữ liệu được lưu trữ theo quy định của Luật Lưu trữ và các văn bản hướng dẫn, bảo đảm khả năng truy vết, kiểm tra và giám sát việc khai thác, sử dụng dữ liệu</w:t>
      </w:r>
      <w:r w:rsidR="001B64A1">
        <w:rPr>
          <w:spacing w:val="-2"/>
          <w:szCs w:val="28"/>
        </w:rPr>
        <w:t>;</w:t>
      </w:r>
    </w:p>
    <w:p w:rsidR="00A50782" w:rsidRDefault="00434C77">
      <w:pPr>
        <w:spacing w:line="240" w:lineRule="auto"/>
        <w:rPr>
          <w:spacing w:val="-2"/>
          <w:szCs w:val="28"/>
        </w:rPr>
      </w:pPr>
      <w:r w:rsidRPr="00434C77">
        <w:rPr>
          <w:spacing w:val="-2"/>
          <w:szCs w:val="28"/>
        </w:rPr>
        <w:t>d) Bộ Tài chính (Cục Công nghệ thông tin và chuyển đổi số) chịu trách nhiệm quản lý, bảo vệ và khai thác nhật ký truy cập phục vụ công tác kiểm tra, giám sát, xác minh sự cố và xử lý vi phạm theo quy định của pháp luật. Việc sử dụng nhật ký truy cập đúng mục đích và bảo mật thông tin.</w:t>
      </w:r>
    </w:p>
    <w:p w:rsidR="00821DFE" w:rsidRDefault="00434C77">
      <w:pPr>
        <w:tabs>
          <w:tab w:val="left" w:pos="0"/>
          <w:tab w:val="left" w:pos="1080"/>
        </w:tabs>
        <w:spacing w:line="240" w:lineRule="auto"/>
        <w:rPr>
          <w:spacing w:val="-2"/>
          <w:lang w:val="en-US"/>
        </w:rPr>
      </w:pPr>
      <w:r w:rsidRPr="00434C77">
        <w:rPr>
          <w:spacing w:val="-2"/>
          <w:szCs w:val="28"/>
        </w:rPr>
        <w:t>7</w:t>
      </w:r>
      <w:r w:rsidRPr="00434C77">
        <w:rPr>
          <w:spacing w:val="-2"/>
          <w:lang w:val="en-US"/>
        </w:rPr>
        <w:t>. Tài khoản quản trị Cơ sở dữ liệu quốc gia về tài chính</w:t>
      </w:r>
    </w:p>
    <w:p w:rsidR="00821DFE" w:rsidRDefault="001B64A1">
      <w:pPr>
        <w:tabs>
          <w:tab w:val="left" w:pos="0"/>
          <w:tab w:val="left" w:pos="1080"/>
        </w:tabs>
        <w:spacing w:line="240" w:lineRule="auto"/>
        <w:rPr>
          <w:spacing w:val="-2"/>
          <w:lang w:val="en-US"/>
        </w:rPr>
      </w:pPr>
      <w:r>
        <w:rPr>
          <w:spacing w:val="-2"/>
          <w:lang w:val="en-US"/>
        </w:rPr>
        <w:t>a)</w:t>
      </w:r>
      <w:r w:rsidR="00434C77" w:rsidRPr="00434C77">
        <w:rPr>
          <w:spacing w:val="-2"/>
          <w:lang w:val="en-US"/>
        </w:rPr>
        <w:t xml:space="preserve"> Tài khoản quản trị Cơ sở dữ liệu quốc gia về tài chính được cấp trực tiếp cho cán bộ, công chức, viên chức được giao nhiệm vụ quản trị, bảo đảm đúng thẩm quyền, mục đích và phạm vi sử dụng theo quy định</w:t>
      </w:r>
      <w:r w:rsidR="00F9714D">
        <w:rPr>
          <w:spacing w:val="-2"/>
          <w:lang w:val="en-US"/>
        </w:rPr>
        <w:t>;</w:t>
      </w:r>
    </w:p>
    <w:p w:rsidR="00A50782" w:rsidRDefault="001B64A1">
      <w:pPr>
        <w:tabs>
          <w:tab w:val="left" w:pos="0"/>
          <w:tab w:val="left" w:pos="1080"/>
        </w:tabs>
        <w:spacing w:line="240" w:lineRule="auto"/>
        <w:rPr>
          <w:spacing w:val="-2"/>
          <w:lang w:val="en-US"/>
        </w:rPr>
      </w:pPr>
      <w:r>
        <w:rPr>
          <w:spacing w:val="-2"/>
          <w:lang w:val="en-US"/>
        </w:rPr>
        <w:t>b)</w:t>
      </w:r>
      <w:r w:rsidR="00434C77" w:rsidRPr="00434C77">
        <w:rPr>
          <w:spacing w:val="-2"/>
          <w:lang w:val="en-US"/>
        </w:rPr>
        <w:t xml:space="preserve"> Tài khoản quản trị bao gồm:</w:t>
      </w:r>
    </w:p>
    <w:p w:rsidR="00821DFE" w:rsidRDefault="00434C77">
      <w:pPr>
        <w:tabs>
          <w:tab w:val="left" w:pos="0"/>
          <w:tab w:val="left" w:pos="1080"/>
        </w:tabs>
        <w:spacing w:line="240" w:lineRule="auto"/>
        <w:rPr>
          <w:spacing w:val="-2"/>
          <w:sz w:val="26"/>
          <w:szCs w:val="26"/>
        </w:rPr>
      </w:pPr>
      <w:r w:rsidRPr="00434C77">
        <w:rPr>
          <w:spacing w:val="-2"/>
          <w:sz w:val="26"/>
          <w:szCs w:val="26"/>
        </w:rPr>
        <w:t xml:space="preserve">+ </w:t>
      </w:r>
      <w:r w:rsidRPr="00434C77">
        <w:rPr>
          <w:spacing w:val="-2"/>
        </w:rPr>
        <w:t>Quản trị hệ thống: Dùng để quản trị vận hành máy chủ và cơ sở dữ liệu của phần mềm;</w:t>
      </w:r>
      <w:r w:rsidRPr="00434C77">
        <w:rPr>
          <w:spacing w:val="-2"/>
          <w:sz w:val="26"/>
          <w:szCs w:val="26"/>
        </w:rPr>
        <w:t xml:space="preserve"> </w:t>
      </w:r>
    </w:p>
    <w:p w:rsidR="00A50782" w:rsidRDefault="00434C77">
      <w:pPr>
        <w:tabs>
          <w:tab w:val="left" w:pos="0"/>
          <w:tab w:val="left" w:pos="720"/>
        </w:tabs>
        <w:spacing w:line="240" w:lineRule="auto"/>
        <w:ind w:firstLine="0"/>
        <w:rPr>
          <w:spacing w:val="-2"/>
          <w:szCs w:val="28"/>
        </w:rPr>
      </w:pPr>
      <w:r w:rsidRPr="00434C77">
        <w:rPr>
          <w:spacing w:val="-2"/>
          <w:szCs w:val="28"/>
        </w:rPr>
        <w:tab/>
        <w:t>+ Quản trị ứng dụng: Dùng để cấu hình, quản trị, vận hành phần mềm, theo dõi các tiến trình xử lý dữ liệu của hệ thống, theo dõi kết quả đối soát, kiểm tra dữ liệu giữa Cơ sở dữ liệu quốc gia về tài chính và các hệ thống nguồn;</w:t>
      </w:r>
    </w:p>
    <w:p w:rsidR="00A50782" w:rsidRDefault="00F9714D">
      <w:pPr>
        <w:tabs>
          <w:tab w:val="left" w:pos="0"/>
          <w:tab w:val="left" w:pos="720"/>
        </w:tabs>
        <w:spacing w:line="240" w:lineRule="auto"/>
        <w:ind w:firstLine="0"/>
        <w:rPr>
          <w:spacing w:val="-2"/>
          <w:szCs w:val="28"/>
        </w:rPr>
      </w:pPr>
      <w:r w:rsidRPr="00C63F0A">
        <w:rPr>
          <w:spacing w:val="-2"/>
          <w:szCs w:val="28"/>
        </w:rPr>
        <w:tab/>
      </w:r>
      <w:r w:rsidR="00434C77" w:rsidRPr="00434C77">
        <w:rPr>
          <w:spacing w:val="-2"/>
          <w:szCs w:val="28"/>
        </w:rPr>
        <w:t>+ Quản trị nghiệp vụ: Dùng để tạo mới, cập nhật các chỉ tiêu, công thức của các báo cáo trong hệ thống;</w:t>
      </w:r>
    </w:p>
    <w:p w:rsidR="00A50782" w:rsidRDefault="00434C77">
      <w:pPr>
        <w:tabs>
          <w:tab w:val="left" w:pos="0"/>
          <w:tab w:val="left" w:pos="720"/>
        </w:tabs>
        <w:spacing w:line="240" w:lineRule="auto"/>
        <w:ind w:firstLine="0"/>
        <w:rPr>
          <w:spacing w:val="-2"/>
          <w:szCs w:val="28"/>
        </w:rPr>
      </w:pPr>
      <w:r w:rsidRPr="00434C77">
        <w:rPr>
          <w:spacing w:val="-2"/>
          <w:szCs w:val="28"/>
        </w:rPr>
        <w:tab/>
        <w:t>+ Quản trị người sử dụng: Quản lý phân quyền tài khoản người sử dụng, kiểm tra các chức năng sử dụng phần mềm với vai trò người dùng.</w:t>
      </w:r>
    </w:p>
    <w:p w:rsidR="00821DFE" w:rsidRPr="00B25EF2" w:rsidRDefault="00434C77">
      <w:pPr>
        <w:tabs>
          <w:tab w:val="left" w:pos="0"/>
          <w:tab w:val="left" w:pos="1080"/>
        </w:tabs>
        <w:spacing w:line="240" w:lineRule="auto"/>
        <w:rPr>
          <w:rFonts w:cs="Times New Roman"/>
          <w:spacing w:val="-2"/>
          <w:szCs w:val="28"/>
          <w:lang w:val="en-US"/>
        </w:rPr>
      </w:pPr>
      <w:r w:rsidRPr="00434C77">
        <w:rPr>
          <w:spacing w:val="-2"/>
          <w:sz w:val="26"/>
          <w:szCs w:val="26"/>
        </w:rPr>
        <w:t xml:space="preserve">- </w:t>
      </w:r>
      <w:r w:rsidR="00B83213">
        <w:rPr>
          <w:spacing w:val="-2"/>
          <w:sz w:val="26"/>
          <w:szCs w:val="26"/>
        </w:rPr>
        <w:t xml:space="preserve">Bộ Tài </w:t>
      </w:r>
      <w:r w:rsidR="0027371F">
        <w:rPr>
          <w:spacing w:val="-2"/>
          <w:sz w:val="26"/>
          <w:szCs w:val="26"/>
        </w:rPr>
        <w:t>chính (</w:t>
      </w:r>
      <w:r w:rsidRPr="00434C77">
        <w:rPr>
          <w:spacing w:val="-2"/>
          <w:lang w:val="en-US"/>
        </w:rPr>
        <w:t xml:space="preserve">Cục Công nghệ thông tin và chuyển đổi số) chịu trách nhiệm quản lý và sử dụng các tài khoản này. </w:t>
      </w:r>
      <w:r w:rsidRPr="00434C77">
        <w:rPr>
          <w:rFonts w:cs="Times New Roman"/>
          <w:spacing w:val="-2"/>
          <w:szCs w:val="28"/>
          <w:lang w:val="en-US"/>
        </w:rPr>
        <w:t xml:space="preserve">Việc quản lý, sử dụng tài khoản này tuân </w:t>
      </w:r>
      <w:proofErr w:type="gramStart"/>
      <w:r w:rsidRPr="00434C77">
        <w:rPr>
          <w:rFonts w:cs="Times New Roman"/>
          <w:spacing w:val="-2"/>
          <w:szCs w:val="28"/>
          <w:lang w:val="en-US"/>
        </w:rPr>
        <w:t>theo</w:t>
      </w:r>
      <w:proofErr w:type="gramEnd"/>
      <w:r w:rsidRPr="00434C77">
        <w:rPr>
          <w:rFonts w:cs="Times New Roman"/>
          <w:spacing w:val="-2"/>
          <w:szCs w:val="28"/>
          <w:lang w:val="en-US"/>
        </w:rPr>
        <w:t xml:space="preserve"> tiêu chuẩn TCVN 14423:2025.</w:t>
      </w:r>
      <w:r w:rsidRPr="00434C77">
        <w:rPr>
          <w:spacing w:val="-2"/>
          <w:lang w:val="en-US"/>
        </w:rPr>
        <w:t xml:space="preserve"> </w:t>
      </w:r>
    </w:p>
    <w:p w:rsidR="006B5EDB" w:rsidRDefault="00434C77">
      <w:pPr>
        <w:spacing w:line="240" w:lineRule="auto"/>
        <w:rPr>
          <w:spacing w:val="-2"/>
        </w:rPr>
      </w:pPr>
      <w:r w:rsidRPr="00434C77">
        <w:rPr>
          <w:spacing w:val="-2"/>
        </w:rPr>
        <w:t>c) Quy định về mật khẩu tài khoản quản trị</w:t>
      </w:r>
    </w:p>
    <w:p w:rsidR="00821DFE" w:rsidRDefault="00434C77">
      <w:pPr>
        <w:spacing w:line="240" w:lineRule="auto"/>
        <w:rPr>
          <w:rFonts w:cs="Times New Roman"/>
          <w:spacing w:val="-2"/>
          <w:szCs w:val="28"/>
          <w:lang w:val="en-US"/>
        </w:rPr>
      </w:pPr>
      <w:r w:rsidRPr="00434C77">
        <w:rPr>
          <w:spacing w:val="-2"/>
        </w:rPr>
        <w:t>- Người sử dụng phải đổi mật khẩu ngay khi đăng nhập lần đầu và định kỳ tối thiểu 03 tháng/lần để bảo đảm an toàn thông tin.</w:t>
      </w:r>
    </w:p>
    <w:p w:rsidR="00821DFE" w:rsidRDefault="00434C77">
      <w:pPr>
        <w:tabs>
          <w:tab w:val="left" w:pos="0"/>
          <w:tab w:val="left" w:pos="1080"/>
        </w:tabs>
        <w:spacing w:line="240" w:lineRule="auto"/>
        <w:rPr>
          <w:rFonts w:cs="Times New Roman"/>
          <w:spacing w:val="-2"/>
          <w:szCs w:val="28"/>
        </w:rPr>
      </w:pPr>
      <w:r w:rsidRPr="00434C77">
        <w:rPr>
          <w:spacing w:val="-2"/>
        </w:rPr>
        <w:t>- Kết</w:t>
      </w:r>
      <w:r w:rsidRPr="00434C77">
        <w:rPr>
          <w:rFonts w:cs="Times New Roman"/>
          <w:spacing w:val="-2"/>
          <w:szCs w:val="28"/>
        </w:rPr>
        <w:t xml:space="preserve"> cấu mật khẩu tài khoản quản trị được quy định như sau:</w:t>
      </w:r>
    </w:p>
    <w:p w:rsidR="00A50782" w:rsidRDefault="0094787F">
      <w:pPr>
        <w:tabs>
          <w:tab w:val="left" w:pos="0"/>
          <w:tab w:val="left" w:pos="1080"/>
        </w:tabs>
        <w:spacing w:line="240" w:lineRule="auto"/>
        <w:ind w:left="1080" w:hanging="360"/>
        <w:rPr>
          <w:spacing w:val="-2"/>
        </w:rPr>
      </w:pPr>
      <w:r>
        <w:rPr>
          <w:spacing w:val="-2"/>
        </w:rPr>
        <w:t xml:space="preserve">+ </w:t>
      </w:r>
      <w:r w:rsidR="00434C77" w:rsidRPr="00434C77">
        <w:rPr>
          <w:spacing w:val="-2"/>
        </w:rPr>
        <w:t>Có tối thiểu 14 ký tự;</w:t>
      </w:r>
    </w:p>
    <w:p w:rsidR="00A50782" w:rsidRDefault="0094787F">
      <w:r>
        <w:rPr>
          <w:spacing w:val="-2"/>
        </w:rPr>
        <w:t xml:space="preserve">+ </w:t>
      </w:r>
      <w:r w:rsidR="00434C77" w:rsidRPr="00434C77">
        <w:t>Kết cấu mật khẩu còn lại đáp ứng các yêu cầu đối với tài khoản người sử dụng quy định tại điểm a khoản 2 Điều này.</w:t>
      </w:r>
    </w:p>
    <w:p w:rsidR="00821DFE" w:rsidRDefault="00434C77">
      <w:pPr>
        <w:tabs>
          <w:tab w:val="left" w:pos="0"/>
          <w:tab w:val="left" w:pos="1080"/>
        </w:tabs>
        <w:spacing w:line="240" w:lineRule="auto"/>
        <w:rPr>
          <w:spacing w:val="-2"/>
        </w:rPr>
      </w:pPr>
      <w:r w:rsidRPr="00434C77">
        <w:rPr>
          <w:spacing w:val="-2"/>
        </w:rPr>
        <w:t>8. Xác thực đa yếu tố: Tài khoản quản trị, tài khoản người sử dụng thực hiện xác thực đa yếu tố.</w:t>
      </w:r>
    </w:p>
    <w:p w:rsidR="00A50782" w:rsidRDefault="00434C77">
      <w:pPr>
        <w:pStyle w:val="Dieu"/>
        <w:spacing w:line="240" w:lineRule="auto"/>
        <w:rPr>
          <w:rFonts w:cs="Times New Roman"/>
          <w:spacing w:val="-2"/>
        </w:rPr>
      </w:pPr>
      <w:r w:rsidRPr="00434C77">
        <w:rPr>
          <w:rFonts w:cs="Times New Roman"/>
          <w:spacing w:val="-2"/>
          <w:szCs w:val="28"/>
        </w:rPr>
        <w:t>Điều</w:t>
      </w:r>
      <w:r w:rsidRPr="00434C77">
        <w:rPr>
          <w:rFonts w:cs="Times New Roman"/>
          <w:spacing w:val="-2"/>
        </w:rPr>
        <w:t xml:space="preserve"> 5. Nguyên tắc quản lý, khai thác, sử dụng dữ liệu của Cơ sở dữ liệu quốc gia về tài chính</w:t>
      </w:r>
    </w:p>
    <w:p w:rsidR="00821DFE" w:rsidRDefault="00434C77">
      <w:pPr>
        <w:tabs>
          <w:tab w:val="left" w:pos="0"/>
          <w:tab w:val="left" w:pos="1080"/>
        </w:tabs>
        <w:spacing w:line="240" w:lineRule="auto"/>
        <w:rPr>
          <w:spacing w:val="-2"/>
        </w:rPr>
      </w:pPr>
      <w:r w:rsidRPr="00434C77">
        <w:rPr>
          <w:spacing w:val="-2"/>
        </w:rPr>
        <w:t xml:space="preserve">1. Việc tra cứu, khai thác và sử dụng dữ liệu của Cơ sở dữ liệu quốc gia về tài chính phải đảm bảo tuân thủ pháp luật, đúng thẩm quyền, đúng mục đích, đúng phạm vi chức năng, nhiệm vụ của cơ quan, tổ chức, cá nhân được giao quản lý, khai thác, sử dụng dữ liệu. </w:t>
      </w:r>
      <w:r w:rsidRPr="00434C77">
        <w:rPr>
          <w:rFonts w:cs="Times New Roman"/>
          <w:spacing w:val="-2"/>
          <w:lang w:val="en-US"/>
        </w:rPr>
        <w:t xml:space="preserve">Tuân thủ các quy định của pháp luật về bảo vệ dữ liệu và bảo mật, </w:t>
      </w:r>
      <w:proofErr w:type="gramStart"/>
      <w:r w:rsidRPr="00434C77">
        <w:rPr>
          <w:rFonts w:cs="Times New Roman"/>
          <w:spacing w:val="-2"/>
          <w:lang w:val="en-US"/>
        </w:rPr>
        <w:t>an</w:t>
      </w:r>
      <w:proofErr w:type="gramEnd"/>
      <w:r w:rsidRPr="00434C77">
        <w:rPr>
          <w:rFonts w:cs="Times New Roman"/>
          <w:spacing w:val="-2"/>
          <w:lang w:val="en-US"/>
        </w:rPr>
        <w:t xml:space="preserve"> ninh thông tin.</w:t>
      </w:r>
    </w:p>
    <w:p w:rsidR="00A50782" w:rsidRDefault="00434C77">
      <w:pPr>
        <w:tabs>
          <w:tab w:val="left" w:pos="0"/>
          <w:tab w:val="left" w:pos="1080"/>
        </w:tabs>
        <w:spacing w:line="240" w:lineRule="auto"/>
        <w:ind w:firstLine="0"/>
        <w:rPr>
          <w:spacing w:val="-2"/>
        </w:rPr>
      </w:pPr>
      <w:r w:rsidRPr="00434C77">
        <w:rPr>
          <w:spacing w:val="-2"/>
          <w:lang w:val="vi-VN"/>
        </w:rPr>
        <w:t xml:space="preserve">         2</w:t>
      </w:r>
      <w:r w:rsidRPr="00434C77">
        <w:rPr>
          <w:spacing w:val="-2"/>
        </w:rPr>
        <w:t>. Việc bổ sung dữ liệu trên Cơ sở dữ liệu quốc gia về tài chính phải đảm bảo tuân thủ các nguyên tắc thống nhất về cấu trúc, định dạng, nội dung, thời điểm và quy trình cập nhật theo chuẩn kỹ thuật và yêu cầu của cơ quan có thẩm quyền.</w:t>
      </w:r>
    </w:p>
    <w:p w:rsidR="00A50782" w:rsidRDefault="00434C77">
      <w:pPr>
        <w:tabs>
          <w:tab w:val="left" w:pos="0"/>
          <w:tab w:val="left" w:pos="1080"/>
        </w:tabs>
        <w:spacing w:line="240" w:lineRule="auto"/>
        <w:ind w:firstLine="0"/>
        <w:rPr>
          <w:spacing w:val="-2"/>
          <w:lang w:val="en-US"/>
        </w:rPr>
      </w:pPr>
      <w:r w:rsidRPr="00434C77">
        <w:rPr>
          <w:spacing w:val="-2"/>
          <w:lang w:val="vi-VN"/>
        </w:rPr>
        <w:t xml:space="preserve">        3</w:t>
      </w:r>
      <w:r w:rsidRPr="00434C77">
        <w:rPr>
          <w:spacing w:val="-2"/>
        </w:rPr>
        <w:t xml:space="preserve">. Việc đơn vị kết nối, nhận dữ liệu từ Cơ sở dữ liệu quốc gia về tài chính phải tuân thủ </w:t>
      </w:r>
      <w:r w:rsidRPr="00434C77">
        <w:rPr>
          <w:rFonts w:cs="Times New Roman"/>
          <w:spacing w:val="-2"/>
          <w:szCs w:val="28"/>
        </w:rPr>
        <w:t>quy định của pháp luật về bảo đảm an toàn, an ninh thông tin,</w:t>
      </w:r>
      <w:r w:rsidRPr="00434C77">
        <w:rPr>
          <w:rFonts w:cs="Times New Roman"/>
          <w:spacing w:val="-2"/>
          <w:szCs w:val="28"/>
          <w:lang w:val="en-US"/>
        </w:rPr>
        <w:t xml:space="preserve"> an ninh mạng,</w:t>
      </w:r>
      <w:r w:rsidRPr="00434C77">
        <w:rPr>
          <w:rFonts w:cs="Times New Roman"/>
          <w:spacing w:val="-2"/>
          <w:szCs w:val="28"/>
        </w:rPr>
        <w:t xml:space="preserve"> bảo vệ bí mật nhà nước và các quy định chuyên ngành có liên quan.</w:t>
      </w:r>
    </w:p>
    <w:p w:rsidR="00821DFE" w:rsidRDefault="00434C77">
      <w:pPr>
        <w:pStyle w:val="NormalWeb"/>
        <w:spacing w:before="120" w:beforeAutospacing="0" w:after="120" w:afterAutospacing="0" w:line="240" w:lineRule="auto"/>
        <w:ind w:firstLine="0"/>
        <w:jc w:val="center"/>
        <w:outlineLvl w:val="0"/>
        <w:rPr>
          <w:rFonts w:cs="Times New Roman"/>
          <w:spacing w:val="-2"/>
          <w:szCs w:val="28"/>
        </w:rPr>
      </w:pPr>
      <w:r w:rsidRPr="00434C77">
        <w:rPr>
          <w:rFonts w:cs="Times New Roman"/>
          <w:b/>
          <w:bCs/>
          <w:spacing w:val="-2"/>
          <w:szCs w:val="28"/>
        </w:rPr>
        <w:t>Chương II</w:t>
      </w:r>
    </w:p>
    <w:p w:rsidR="00821DFE" w:rsidRDefault="00434C77">
      <w:pPr>
        <w:pStyle w:val="NormalWeb"/>
        <w:spacing w:before="120" w:beforeAutospacing="0" w:after="120" w:afterAutospacing="0" w:line="240" w:lineRule="auto"/>
        <w:ind w:firstLine="0"/>
        <w:jc w:val="center"/>
        <w:rPr>
          <w:rFonts w:cs="Times New Roman"/>
          <w:spacing w:val="-2"/>
          <w:szCs w:val="28"/>
        </w:rPr>
      </w:pPr>
      <w:r w:rsidRPr="00434C77">
        <w:rPr>
          <w:rFonts w:cs="Times New Roman"/>
          <w:b/>
          <w:bCs/>
          <w:spacing w:val="-2"/>
          <w:szCs w:val="28"/>
        </w:rPr>
        <w:t>QUY ĐỊNH CỤ THỂ</w:t>
      </w:r>
    </w:p>
    <w:p w:rsidR="00821DFE" w:rsidRDefault="00434C77">
      <w:pPr>
        <w:pStyle w:val="Dieu"/>
        <w:keepNext w:val="0"/>
        <w:keepLines w:val="0"/>
        <w:widowControl w:val="0"/>
        <w:spacing w:line="240" w:lineRule="auto"/>
        <w:rPr>
          <w:rFonts w:cs="Times New Roman"/>
          <w:spacing w:val="-2"/>
          <w:szCs w:val="28"/>
        </w:rPr>
      </w:pPr>
      <w:r w:rsidRPr="00434C77">
        <w:rPr>
          <w:rFonts w:cs="Times New Roman"/>
          <w:spacing w:val="-2"/>
          <w:szCs w:val="28"/>
        </w:rPr>
        <w:t xml:space="preserve">Điều 6. Xác nhận, xác thực dữ liệu đồng bộ từ các cơ sở dữ liệu, các hệ thống sang </w:t>
      </w:r>
      <w:r w:rsidRPr="00434C77">
        <w:rPr>
          <w:rFonts w:cs="Times New Roman"/>
          <w:spacing w:val="-2"/>
          <w:szCs w:val="28"/>
          <w:lang w:val="en-US"/>
        </w:rPr>
        <w:t>Cơ sở dữ liệu quốc gia về tài chính</w:t>
      </w:r>
      <w:r w:rsidRPr="00434C77">
        <w:rPr>
          <w:rFonts w:cs="Times New Roman"/>
          <w:spacing w:val="-2"/>
          <w:szCs w:val="28"/>
        </w:rPr>
        <w:t xml:space="preserve"> </w:t>
      </w:r>
    </w:p>
    <w:p w:rsidR="00821DFE" w:rsidRDefault="00434C77">
      <w:pPr>
        <w:pStyle w:val="ListNumber1"/>
        <w:numPr>
          <w:ilvl w:val="0"/>
          <w:numId w:val="7"/>
        </w:numPr>
        <w:spacing w:line="240" w:lineRule="auto"/>
        <w:contextualSpacing w:val="0"/>
        <w:rPr>
          <w:rFonts w:cs="Times New Roman"/>
          <w:spacing w:val="-2"/>
          <w:szCs w:val="28"/>
          <w:lang w:val="en-US"/>
        </w:rPr>
      </w:pPr>
      <w:r w:rsidRPr="00434C77">
        <w:rPr>
          <w:rFonts w:cs="Times New Roman"/>
          <w:spacing w:val="-2"/>
          <w:szCs w:val="28"/>
        </w:rPr>
        <w:t xml:space="preserve">Việc tích hợp và đồng bộ dữ liệu từ các cơ sở dữ liệu, các hệ thống </w:t>
      </w:r>
      <w:r w:rsidRPr="00434C77">
        <w:rPr>
          <w:rFonts w:cs="Times New Roman"/>
          <w:spacing w:val="-2"/>
          <w:szCs w:val="28"/>
          <w:lang w:val="en-US"/>
        </w:rPr>
        <w:t>sang</w:t>
      </w:r>
      <w:r w:rsidRPr="00434C77">
        <w:rPr>
          <w:rFonts w:cs="Times New Roman"/>
          <w:spacing w:val="-2"/>
          <w:szCs w:val="28"/>
        </w:rPr>
        <w:t xml:space="preserve"> </w:t>
      </w:r>
      <w:r w:rsidRPr="00434C77">
        <w:rPr>
          <w:rFonts w:cs="Times New Roman"/>
          <w:spacing w:val="-2"/>
          <w:szCs w:val="28"/>
          <w:lang w:val="en-US"/>
        </w:rPr>
        <w:t>Cơ sở dữ liệu quốc gia về tài chính</w:t>
      </w:r>
      <w:r w:rsidRPr="00434C77">
        <w:rPr>
          <w:rFonts w:cs="Times New Roman"/>
          <w:spacing w:val="-2"/>
          <w:szCs w:val="28"/>
        </w:rPr>
        <w:t xml:space="preserve"> </w:t>
      </w:r>
      <w:r w:rsidRPr="00434C77">
        <w:rPr>
          <w:rFonts w:cs="Times New Roman"/>
          <w:spacing w:val="-2"/>
          <w:szCs w:val="28"/>
          <w:lang w:val="en-US"/>
        </w:rPr>
        <w:t>phải đảm bảo chính xác, kịp thời, đồng thời bảo đảm tính toàn vẹn, tính xác thực của dữ liệu và an toàn, bảo mật thông tin</w:t>
      </w:r>
      <w:r w:rsidRPr="00434C77">
        <w:rPr>
          <w:rFonts w:cs="Times New Roman"/>
          <w:spacing w:val="-2"/>
          <w:szCs w:val="28"/>
        </w:rPr>
        <w:t xml:space="preserve"> trong quá trình truyền nhận</w:t>
      </w:r>
      <w:r w:rsidRPr="00434C77">
        <w:rPr>
          <w:rFonts w:cs="Times New Roman"/>
          <w:spacing w:val="-2"/>
          <w:szCs w:val="28"/>
          <w:lang w:val="en-US"/>
        </w:rPr>
        <w:t xml:space="preserve"> theo quy định tại </w:t>
      </w:r>
      <w:r w:rsidR="00821DFE">
        <w:rPr>
          <w:rFonts w:cs="Times New Roman"/>
          <w:spacing w:val="-2"/>
          <w:szCs w:val="28"/>
          <w:lang w:val="en-US"/>
        </w:rPr>
        <w:t>Quy chế</w:t>
      </w:r>
      <w:r w:rsidRPr="00434C77">
        <w:rPr>
          <w:rFonts w:cs="Times New Roman"/>
          <w:spacing w:val="-2"/>
          <w:szCs w:val="28"/>
          <w:lang w:val="en-US"/>
        </w:rPr>
        <w:t xml:space="preserve"> này và </w:t>
      </w:r>
      <w:r w:rsidRPr="00434C77">
        <w:rPr>
          <w:rFonts w:cs="Times New Roman"/>
          <w:spacing w:val="-2"/>
          <w:szCs w:val="28"/>
        </w:rPr>
        <w:t>các văn bản pháp luật</w:t>
      </w:r>
      <w:r w:rsidRPr="00434C77">
        <w:rPr>
          <w:rFonts w:cs="Times New Roman"/>
          <w:spacing w:val="-2"/>
          <w:szCs w:val="28"/>
          <w:lang w:val="en-US"/>
        </w:rPr>
        <w:t xml:space="preserve"> khác</w:t>
      </w:r>
      <w:r w:rsidRPr="00434C77">
        <w:rPr>
          <w:rFonts w:cs="Times New Roman"/>
          <w:spacing w:val="-2"/>
          <w:szCs w:val="28"/>
        </w:rPr>
        <w:t xml:space="preserve"> có liên quan.</w:t>
      </w:r>
    </w:p>
    <w:p w:rsidR="00821DFE" w:rsidRDefault="00434C77">
      <w:pPr>
        <w:pStyle w:val="ListNumber1"/>
        <w:numPr>
          <w:ilvl w:val="0"/>
          <w:numId w:val="7"/>
        </w:numPr>
        <w:spacing w:line="240" w:lineRule="auto"/>
        <w:contextualSpacing w:val="0"/>
        <w:rPr>
          <w:rFonts w:cs="Times New Roman"/>
          <w:spacing w:val="-2"/>
          <w:szCs w:val="28"/>
        </w:rPr>
      </w:pPr>
      <w:r w:rsidRPr="00434C77">
        <w:rPr>
          <w:rFonts w:cs="Times New Roman"/>
          <w:spacing w:val="-2"/>
          <w:szCs w:val="28"/>
          <w:lang w:val="en-US"/>
        </w:rPr>
        <w:t>Nguyên tắc tích hợp dữ liệu, d</w:t>
      </w:r>
      <w:r w:rsidRPr="00434C77">
        <w:rPr>
          <w:rFonts w:cs="Times New Roman"/>
          <w:spacing w:val="-2"/>
          <w:szCs w:val="28"/>
        </w:rPr>
        <w:t xml:space="preserve">anh sách các đơn vị cung cấp dữ liệu nguồn, nội dung dữ liệu, đối soát dữ liệu, tần suất truyền nhận dữ liệu và thời hạn cung cấp dữ liệu từ các hệ thống nguồn sang </w:t>
      </w:r>
      <w:r w:rsidRPr="00434C77">
        <w:rPr>
          <w:rFonts w:cs="Times New Roman"/>
          <w:spacing w:val="-2"/>
          <w:szCs w:val="28"/>
          <w:lang w:val="en-US"/>
        </w:rPr>
        <w:t>Cơ sở dữ liệu quốc gia về tài chính</w:t>
      </w:r>
      <w:r w:rsidRPr="00434C77">
        <w:rPr>
          <w:rFonts w:cs="Times New Roman"/>
          <w:spacing w:val="-2"/>
          <w:szCs w:val="28"/>
        </w:rPr>
        <w:t xml:space="preserve"> được quy định trong Phụ lục </w:t>
      </w:r>
      <w:r w:rsidR="003928C8">
        <w:rPr>
          <w:rFonts w:cs="Times New Roman"/>
          <w:spacing w:val="-2"/>
          <w:szCs w:val="28"/>
          <w:lang w:val="en-US"/>
        </w:rPr>
        <w:t>II</w:t>
      </w:r>
      <w:r w:rsidRPr="00434C77">
        <w:rPr>
          <w:rFonts w:cs="Times New Roman"/>
          <w:spacing w:val="-2"/>
          <w:szCs w:val="28"/>
        </w:rPr>
        <w:t xml:space="preserve"> kèm theo </w:t>
      </w:r>
      <w:r w:rsidR="00821DFE">
        <w:rPr>
          <w:rFonts w:cs="Times New Roman"/>
          <w:spacing w:val="-2"/>
          <w:szCs w:val="28"/>
          <w:lang w:val="en-US"/>
        </w:rPr>
        <w:t>Quy chế</w:t>
      </w:r>
      <w:r w:rsidRPr="00434C77">
        <w:rPr>
          <w:rFonts w:cs="Times New Roman"/>
          <w:spacing w:val="-2"/>
          <w:szCs w:val="28"/>
        </w:rPr>
        <w:t xml:space="preserve"> này</w:t>
      </w:r>
      <w:r w:rsidRPr="00434C77">
        <w:rPr>
          <w:rFonts w:cs="Times New Roman"/>
          <w:spacing w:val="-2"/>
          <w:szCs w:val="28"/>
          <w:lang w:val="en-US"/>
        </w:rPr>
        <w:t>.</w:t>
      </w:r>
    </w:p>
    <w:p w:rsidR="00821DFE" w:rsidRPr="008B64FC" w:rsidRDefault="00434C77">
      <w:pPr>
        <w:pStyle w:val="ListNumber1"/>
        <w:numPr>
          <w:ilvl w:val="0"/>
          <w:numId w:val="7"/>
        </w:numPr>
        <w:spacing w:line="240" w:lineRule="auto"/>
        <w:contextualSpacing w:val="0"/>
        <w:rPr>
          <w:rFonts w:cs="Times New Roman"/>
          <w:spacing w:val="-2"/>
          <w:szCs w:val="28"/>
        </w:rPr>
      </w:pPr>
      <w:r w:rsidRPr="00434C77">
        <w:rPr>
          <w:rFonts w:cs="Times New Roman"/>
          <w:spacing w:val="-2"/>
          <w:szCs w:val="28"/>
        </w:rPr>
        <w:t xml:space="preserve">Dữ liệu được cung cấp, chia sẻ </w:t>
      </w:r>
      <w:r w:rsidRPr="00434C77">
        <w:rPr>
          <w:rFonts w:cs="Times New Roman"/>
          <w:spacing w:val="-2"/>
          <w:szCs w:val="28"/>
          <w:lang w:val="en-US"/>
        </w:rPr>
        <w:t xml:space="preserve">từ các </w:t>
      </w:r>
      <w:r w:rsidRPr="00434C77">
        <w:rPr>
          <w:rFonts w:cs="Times New Roman"/>
          <w:spacing w:val="-2"/>
          <w:szCs w:val="28"/>
        </w:rPr>
        <w:t xml:space="preserve">cơ sở dữ liệu, các hệ thống </w:t>
      </w:r>
      <w:r w:rsidRPr="00434C77">
        <w:rPr>
          <w:rFonts w:cs="Times New Roman"/>
          <w:spacing w:val="-2"/>
          <w:szCs w:val="28"/>
          <w:lang w:val="en-US"/>
        </w:rPr>
        <w:t>sang</w:t>
      </w:r>
      <w:r w:rsidRPr="00434C77">
        <w:rPr>
          <w:rFonts w:cs="Times New Roman"/>
          <w:spacing w:val="-2"/>
          <w:szCs w:val="28"/>
        </w:rPr>
        <w:t xml:space="preserve"> </w:t>
      </w:r>
      <w:r w:rsidRPr="00434C77">
        <w:rPr>
          <w:rFonts w:cs="Times New Roman"/>
          <w:spacing w:val="-2"/>
          <w:szCs w:val="28"/>
          <w:lang w:val="en-US"/>
        </w:rPr>
        <w:t>Cơ sở dữ liệu quốc gia về tài chính</w:t>
      </w:r>
      <w:r w:rsidRPr="00434C77">
        <w:rPr>
          <w:rFonts w:cs="Times New Roman"/>
          <w:spacing w:val="-2"/>
          <w:szCs w:val="28"/>
        </w:rPr>
        <w:t xml:space="preserve"> được ký số theo quy chuẩn kỹ thuật và quy định tại Luật Giao dịch điện tử năm 2023 và các văn bản pháp luật có liên quan.</w:t>
      </w:r>
    </w:p>
    <w:p w:rsidR="008B64FC" w:rsidRPr="008B64FC" w:rsidRDefault="008B64FC" w:rsidP="008B64FC">
      <w:pPr>
        <w:pStyle w:val="ListNumber1"/>
        <w:numPr>
          <w:ilvl w:val="0"/>
          <w:numId w:val="7"/>
        </w:numPr>
        <w:tabs>
          <w:tab w:val="left" w:pos="0"/>
          <w:tab w:val="left" w:pos="1080"/>
        </w:tabs>
        <w:spacing w:line="240" w:lineRule="auto"/>
        <w:rPr>
          <w:spacing w:val="-2"/>
          <w:lang w:val="en-US"/>
        </w:rPr>
      </w:pPr>
      <w:r w:rsidRPr="008B64FC">
        <w:rPr>
          <w:spacing w:val="-2"/>
          <w:lang w:val="en-US"/>
        </w:rPr>
        <w:t>Bộ Tài chính giao Cục Công nghệ thông tin và chuyển đổi số chịu trách nhiệm ký Quyết định điều chỉnh, cập nhật, bổ sung Phụ lụ</w:t>
      </w:r>
      <w:r>
        <w:rPr>
          <w:spacing w:val="-2"/>
          <w:lang w:val="en-US"/>
        </w:rPr>
        <w:t xml:space="preserve">c </w:t>
      </w:r>
      <w:r w:rsidR="003928C8">
        <w:rPr>
          <w:spacing w:val="-2"/>
          <w:lang w:val="en-US"/>
        </w:rPr>
        <w:t>II</w:t>
      </w:r>
      <w:r w:rsidRPr="008B64FC">
        <w:rPr>
          <w:spacing w:val="-2"/>
          <w:lang w:val="en-US"/>
        </w:rPr>
        <w:t xml:space="preserve"> đáp ứng yêu cầu</w:t>
      </w:r>
      <w:r>
        <w:rPr>
          <w:spacing w:val="-2"/>
          <w:lang w:val="en-US"/>
        </w:rPr>
        <w:t xml:space="preserve"> làm giàu dữ liệu phục vụ khai thác,</w:t>
      </w:r>
      <w:r w:rsidRPr="008B64FC">
        <w:rPr>
          <w:spacing w:val="-2"/>
          <w:lang w:val="en-US"/>
        </w:rPr>
        <w:t xml:space="preserve"> kết nối, chia sẻ</w:t>
      </w:r>
      <w:r>
        <w:rPr>
          <w:spacing w:val="-2"/>
          <w:lang w:val="en-US"/>
        </w:rPr>
        <w:t xml:space="preserve"> </w:t>
      </w:r>
      <w:r w:rsidRPr="008B64FC">
        <w:rPr>
          <w:spacing w:val="-2"/>
          <w:lang w:val="en-US"/>
        </w:rPr>
        <w:t>dữ liệu của các cơ quan, đơn vị sau khi xin ý kiến của cấp có thẩm quyền.</w:t>
      </w:r>
    </w:p>
    <w:p w:rsidR="00821DFE" w:rsidRDefault="00434C77">
      <w:pPr>
        <w:pStyle w:val="Dieu"/>
        <w:keepNext w:val="0"/>
        <w:keepLines w:val="0"/>
        <w:widowControl w:val="0"/>
        <w:spacing w:line="240" w:lineRule="auto"/>
        <w:rPr>
          <w:rFonts w:cs="Times New Roman"/>
          <w:spacing w:val="-2"/>
          <w:szCs w:val="28"/>
        </w:rPr>
      </w:pPr>
      <w:r w:rsidRPr="00434C77">
        <w:rPr>
          <w:rFonts w:cs="Times New Roman"/>
          <w:spacing w:val="-2"/>
          <w:szCs w:val="28"/>
        </w:rPr>
        <w:t xml:space="preserve">Điều 7. Xác nhận, xác thực dữ liệu nhập bổ sung vào </w:t>
      </w:r>
      <w:r w:rsidRPr="00434C77">
        <w:rPr>
          <w:rFonts w:cs="Times New Roman"/>
          <w:spacing w:val="-2"/>
          <w:szCs w:val="28"/>
          <w:lang w:val="en-US"/>
        </w:rPr>
        <w:t>Cơ sở dữ liệu quốc gia về tài chính</w:t>
      </w:r>
      <w:r w:rsidRPr="00434C77">
        <w:rPr>
          <w:rFonts w:cs="Times New Roman"/>
          <w:spacing w:val="-2"/>
          <w:szCs w:val="28"/>
        </w:rPr>
        <w:t xml:space="preserve"> </w:t>
      </w:r>
    </w:p>
    <w:p w:rsidR="00A50782" w:rsidRDefault="00434C77">
      <w:pPr>
        <w:pStyle w:val="ListNumber1"/>
        <w:numPr>
          <w:ilvl w:val="0"/>
          <w:numId w:val="0"/>
        </w:numPr>
        <w:spacing w:line="240" w:lineRule="auto"/>
        <w:ind w:firstLine="720"/>
        <w:contextualSpacing w:val="0"/>
        <w:rPr>
          <w:rFonts w:cs="Times New Roman"/>
          <w:spacing w:val="-2"/>
          <w:szCs w:val="28"/>
          <w:lang w:val="en-US"/>
        </w:rPr>
      </w:pPr>
      <w:r w:rsidRPr="00434C77">
        <w:rPr>
          <w:rFonts w:cs="Times New Roman"/>
          <w:spacing w:val="-2"/>
          <w:szCs w:val="28"/>
          <w:lang w:val="en-US"/>
        </w:rPr>
        <w:t xml:space="preserve">1. Đảm bảo nguyên tắc quy định tại khoản 2 Điều 5 Quy chế này. </w:t>
      </w:r>
    </w:p>
    <w:p w:rsidR="00A50782" w:rsidRDefault="00434C77">
      <w:pPr>
        <w:pStyle w:val="ListNumber1"/>
        <w:numPr>
          <w:ilvl w:val="0"/>
          <w:numId w:val="0"/>
        </w:numPr>
        <w:spacing w:line="240" w:lineRule="auto"/>
        <w:ind w:firstLine="720"/>
        <w:contextualSpacing w:val="0"/>
        <w:rPr>
          <w:rFonts w:cs="Times New Roman"/>
          <w:spacing w:val="-2"/>
          <w:szCs w:val="28"/>
        </w:rPr>
      </w:pPr>
      <w:r w:rsidRPr="00434C77">
        <w:rPr>
          <w:rFonts w:cs="Times New Roman"/>
          <w:spacing w:val="-2"/>
          <w:szCs w:val="28"/>
          <w:lang w:val="en-US"/>
        </w:rPr>
        <w:t xml:space="preserve">2. </w:t>
      </w:r>
      <w:r w:rsidRPr="00434C77">
        <w:rPr>
          <w:rFonts w:cs="Times New Roman"/>
          <w:spacing w:val="-2"/>
          <w:szCs w:val="28"/>
        </w:rPr>
        <w:t xml:space="preserve">Các đơn vị được phân công có trách nhiệm rà soát, tổng hợp và nhập bổ sung đầy đủ, chính xác, không trùng lặp hoặc chồng chéo các loại dữ liệu thuộc phạm vi quản lý vào </w:t>
      </w:r>
      <w:r w:rsidRPr="00434C77">
        <w:rPr>
          <w:rFonts w:cs="Times New Roman"/>
          <w:spacing w:val="-2"/>
          <w:szCs w:val="28"/>
          <w:lang w:val="en-US"/>
        </w:rPr>
        <w:t>Cơ sở dữ liệu quốc gia về tài chính</w:t>
      </w:r>
      <w:r w:rsidRPr="00434C77">
        <w:rPr>
          <w:rFonts w:cs="Times New Roman"/>
          <w:spacing w:val="-2"/>
          <w:szCs w:val="28"/>
        </w:rPr>
        <w:t>, thực hiện định kỳ hoặc theo yêu cầu của cơ quan có thẩm quyền.</w:t>
      </w:r>
    </w:p>
    <w:p w:rsidR="00A50782" w:rsidRDefault="00434C77">
      <w:pPr>
        <w:pStyle w:val="ListNumber1"/>
        <w:numPr>
          <w:ilvl w:val="0"/>
          <w:numId w:val="0"/>
        </w:numPr>
        <w:spacing w:line="240" w:lineRule="auto"/>
        <w:ind w:firstLine="720"/>
        <w:contextualSpacing w:val="0"/>
        <w:rPr>
          <w:rFonts w:cs="Times New Roman"/>
          <w:spacing w:val="-2"/>
          <w:szCs w:val="28"/>
          <w:lang w:val="en-US"/>
        </w:rPr>
      </w:pPr>
      <w:r w:rsidRPr="00434C77">
        <w:rPr>
          <w:rFonts w:cs="Times New Roman"/>
          <w:spacing w:val="-2"/>
          <w:szCs w:val="28"/>
          <w:lang w:val="en-US"/>
        </w:rPr>
        <w:t xml:space="preserve">3. Các đơn vị giao nhiệm vụ cho cán bộ thực hiện nhập bổ sung dữ liệu vào Cơ sở dữ liệu quốc gia về tài chính và gửi danh sách cán bộ nhập bổ sung dữ liệu cho Bộ Tài chính (Cục Công nghệ thông tin và chuyển đổi số). Đơn vị và cá nhân nhập bổ sung dữ liệu phải chịu trách nhiệm </w:t>
      </w:r>
      <w:r w:rsidRPr="00434C77">
        <w:rPr>
          <w:rFonts w:cs="Times New Roman"/>
          <w:spacing w:val="-2"/>
          <w:szCs w:val="28"/>
        </w:rPr>
        <w:t>kiểm tra</w:t>
      </w:r>
      <w:r w:rsidRPr="00434C77">
        <w:rPr>
          <w:rFonts w:cs="Times New Roman"/>
          <w:spacing w:val="-2"/>
          <w:szCs w:val="28"/>
          <w:lang w:val="en-US"/>
        </w:rPr>
        <w:t>, rà soát</w:t>
      </w:r>
      <w:r w:rsidRPr="00434C77">
        <w:rPr>
          <w:rFonts w:cs="Times New Roman"/>
          <w:spacing w:val="-2"/>
          <w:szCs w:val="28"/>
        </w:rPr>
        <w:t xml:space="preserve"> bảo đảm tính chính xác, đầy đủ</w:t>
      </w:r>
      <w:r w:rsidRPr="00434C77">
        <w:rPr>
          <w:rFonts w:cs="Times New Roman"/>
          <w:spacing w:val="-2"/>
          <w:szCs w:val="28"/>
          <w:lang w:val="en-US"/>
        </w:rPr>
        <w:t xml:space="preserve"> của dữ liệu,</w:t>
      </w:r>
      <w:r w:rsidRPr="00434C77">
        <w:rPr>
          <w:rFonts w:cs="Times New Roman"/>
          <w:spacing w:val="-2"/>
          <w:szCs w:val="28"/>
        </w:rPr>
        <w:t xml:space="preserve"> phù hợp với chuẩn kỹ thuật đã ban hành</w:t>
      </w:r>
      <w:r w:rsidRPr="00434C77">
        <w:rPr>
          <w:rFonts w:cs="Times New Roman"/>
          <w:spacing w:val="-2"/>
          <w:szCs w:val="28"/>
          <w:lang w:val="en-US"/>
        </w:rPr>
        <w:t xml:space="preserve"> và thực hiện xác nhận dữ liệu trên hệ thống.</w:t>
      </w:r>
    </w:p>
    <w:p w:rsidR="00821DFE" w:rsidRDefault="00434C77">
      <w:pPr>
        <w:pStyle w:val="ListNumber1"/>
        <w:numPr>
          <w:ilvl w:val="0"/>
          <w:numId w:val="47"/>
        </w:numPr>
        <w:spacing w:line="240" w:lineRule="auto"/>
        <w:contextualSpacing w:val="0"/>
        <w:rPr>
          <w:rFonts w:cs="Times New Roman"/>
          <w:spacing w:val="-2"/>
          <w:szCs w:val="28"/>
        </w:rPr>
      </w:pPr>
      <w:r w:rsidRPr="00434C77">
        <w:rPr>
          <w:rFonts w:cs="Times New Roman"/>
          <w:spacing w:val="-2"/>
          <w:szCs w:val="28"/>
        </w:rPr>
        <w:t xml:space="preserve">Danh mục cụ thể các loại dữ liệu mà từng đơn vị có trách nhiệm bổ sung được quy định tại Phụ lục </w:t>
      </w:r>
      <w:r w:rsidR="00D6752B">
        <w:rPr>
          <w:rFonts w:cs="Times New Roman"/>
          <w:spacing w:val="-2"/>
          <w:szCs w:val="28"/>
          <w:lang w:val="en-US"/>
        </w:rPr>
        <w:t>III</w:t>
      </w:r>
      <w:r w:rsidRPr="00434C77">
        <w:rPr>
          <w:rFonts w:cs="Times New Roman"/>
          <w:spacing w:val="-2"/>
          <w:szCs w:val="28"/>
        </w:rPr>
        <w:t xml:space="preserve"> kèm theo Quy chế này.</w:t>
      </w:r>
    </w:p>
    <w:p w:rsidR="00821DFE" w:rsidRDefault="00434C77">
      <w:pPr>
        <w:pStyle w:val="Dieu"/>
        <w:spacing w:line="240" w:lineRule="auto"/>
        <w:rPr>
          <w:rFonts w:cs="Times New Roman"/>
          <w:spacing w:val="-2"/>
          <w:szCs w:val="28"/>
        </w:rPr>
      </w:pPr>
      <w:bookmarkStart w:id="5" w:name="dieu_8"/>
      <w:r w:rsidRPr="00434C77">
        <w:rPr>
          <w:rFonts w:cs="Times New Roman"/>
          <w:spacing w:val="-2"/>
          <w:szCs w:val="28"/>
        </w:rPr>
        <w:t xml:space="preserve">Điều 8. Tiêu chuẩn, quy chuẩn kỹ thuật về dữ liệu và đăng nhập hệ thống, kết nối, chia sẻ dữ liệu </w:t>
      </w:r>
      <w:bookmarkEnd w:id="5"/>
    </w:p>
    <w:p w:rsidR="00821DFE" w:rsidRDefault="00434C77">
      <w:pPr>
        <w:pStyle w:val="ListNumber1"/>
        <w:numPr>
          <w:ilvl w:val="0"/>
          <w:numId w:val="8"/>
        </w:numPr>
        <w:spacing w:line="240" w:lineRule="auto"/>
        <w:contextualSpacing w:val="0"/>
        <w:rPr>
          <w:rFonts w:cs="Times New Roman"/>
          <w:spacing w:val="-2"/>
          <w:szCs w:val="28"/>
        </w:rPr>
      </w:pPr>
      <w:r w:rsidRPr="00434C77">
        <w:rPr>
          <w:rFonts w:cs="Times New Roman"/>
          <w:spacing w:val="-2"/>
          <w:szCs w:val="28"/>
          <w:lang w:val="en-US"/>
        </w:rPr>
        <w:t>Đối với n</w:t>
      </w:r>
      <w:r w:rsidRPr="00434C77">
        <w:rPr>
          <w:rFonts w:cs="Times New Roman"/>
          <w:spacing w:val="-2"/>
          <w:szCs w:val="28"/>
        </w:rPr>
        <w:t>gười sử dụng</w:t>
      </w:r>
      <w:r w:rsidRPr="00434C77">
        <w:rPr>
          <w:rFonts w:cs="Times New Roman"/>
          <w:spacing w:val="-2"/>
          <w:szCs w:val="28"/>
          <w:lang w:val="en-US"/>
        </w:rPr>
        <w:t xml:space="preserve"> trong ngành Tài chính đăng nhập</w:t>
      </w:r>
      <w:r w:rsidRPr="00434C77">
        <w:rPr>
          <w:rFonts w:cs="Times New Roman"/>
          <w:spacing w:val="-2"/>
          <w:szCs w:val="28"/>
        </w:rPr>
        <w:t xml:space="preserve"> vào </w:t>
      </w:r>
      <w:r w:rsidRPr="00434C77">
        <w:rPr>
          <w:rFonts w:cs="Times New Roman"/>
          <w:spacing w:val="-2"/>
          <w:szCs w:val="28"/>
          <w:lang w:val="en-US"/>
        </w:rPr>
        <w:t>Cơ sở dữ liệu quốc gia về tài chính</w:t>
      </w:r>
      <w:r w:rsidRPr="00434C77">
        <w:rPr>
          <w:rFonts w:cs="Times New Roman"/>
          <w:spacing w:val="-2"/>
          <w:szCs w:val="28"/>
        </w:rPr>
        <w:t xml:space="preserve"> bằng máy tính qua giao diện web</w:t>
      </w:r>
      <w:r w:rsidRPr="00434C77">
        <w:rPr>
          <w:rFonts w:cs="Times New Roman"/>
          <w:spacing w:val="-2"/>
          <w:szCs w:val="28"/>
          <w:lang w:val="en-US"/>
        </w:rPr>
        <w:t>:</w:t>
      </w:r>
      <w:r w:rsidRPr="00434C77">
        <w:rPr>
          <w:rFonts w:cs="Times New Roman"/>
          <w:spacing w:val="-2"/>
          <w:szCs w:val="28"/>
        </w:rPr>
        <w:t xml:space="preserve"> Máy tính phải được kết nối mạng với hạ tầng truyền thông của ngành Tài chính (LAN, WAN). Đối với người sử dụng là các </w:t>
      </w:r>
      <w:r w:rsidRPr="00434C77">
        <w:rPr>
          <w:rFonts w:cs="Times New Roman"/>
          <w:spacing w:val="-2"/>
          <w:szCs w:val="28"/>
          <w:lang w:val="en-US"/>
        </w:rPr>
        <w:t>b</w:t>
      </w:r>
      <w:r w:rsidRPr="00434C77">
        <w:rPr>
          <w:rFonts w:cs="Times New Roman"/>
          <w:spacing w:val="-2"/>
          <w:szCs w:val="28"/>
        </w:rPr>
        <w:t xml:space="preserve">ộ, </w:t>
      </w:r>
      <w:r w:rsidRPr="00434C77">
        <w:rPr>
          <w:rFonts w:cs="Times New Roman"/>
          <w:spacing w:val="-2"/>
          <w:szCs w:val="28"/>
          <w:lang w:val="en-US"/>
        </w:rPr>
        <w:t>c</w:t>
      </w:r>
      <w:r w:rsidRPr="00434C77">
        <w:rPr>
          <w:rFonts w:cs="Times New Roman"/>
          <w:spacing w:val="-2"/>
          <w:szCs w:val="28"/>
        </w:rPr>
        <w:t xml:space="preserve">ơ quan ngang </w:t>
      </w:r>
      <w:r w:rsidRPr="00434C77">
        <w:rPr>
          <w:rFonts w:cs="Times New Roman"/>
          <w:spacing w:val="-2"/>
          <w:szCs w:val="28"/>
          <w:lang w:val="en-US"/>
        </w:rPr>
        <w:t>b</w:t>
      </w:r>
      <w:r w:rsidRPr="00434C77">
        <w:rPr>
          <w:rFonts w:cs="Times New Roman"/>
          <w:spacing w:val="-2"/>
          <w:szCs w:val="28"/>
        </w:rPr>
        <w:t>ộ</w:t>
      </w:r>
      <w:r w:rsidRPr="00434C77">
        <w:rPr>
          <w:rFonts w:cs="Times New Roman"/>
          <w:spacing w:val="-2"/>
          <w:szCs w:val="28"/>
          <w:lang w:val="en-US"/>
        </w:rPr>
        <w:t>, Tỉnh, xã/phường</w:t>
      </w:r>
      <w:r w:rsidRPr="00434C77">
        <w:rPr>
          <w:rFonts w:cs="Times New Roman"/>
          <w:spacing w:val="-2"/>
          <w:szCs w:val="28"/>
        </w:rPr>
        <w:t xml:space="preserve"> có thể sử dụng VPN (hoặc phương thức khác nếu có để truy cập vào mạng </w:t>
      </w:r>
      <w:r w:rsidRPr="00434C77">
        <w:rPr>
          <w:rFonts w:cs="Times New Roman"/>
          <w:spacing w:val="-2"/>
          <w:szCs w:val="28"/>
          <w:lang w:val="en-US"/>
        </w:rPr>
        <w:t>hạ tầng truyền thông</w:t>
      </w:r>
      <w:r w:rsidRPr="00434C77">
        <w:rPr>
          <w:rFonts w:cs="Times New Roman"/>
          <w:spacing w:val="-2"/>
          <w:szCs w:val="28"/>
        </w:rPr>
        <w:t xml:space="preserve"> của ngành Tài chính</w:t>
      </w:r>
      <w:r w:rsidRPr="00434C77">
        <w:rPr>
          <w:rFonts w:cs="Times New Roman"/>
          <w:spacing w:val="-2"/>
          <w:szCs w:val="28"/>
          <w:lang w:val="en-US"/>
        </w:rPr>
        <w:t>)</w:t>
      </w:r>
      <w:r w:rsidRPr="00434C77">
        <w:rPr>
          <w:rFonts w:cs="Times New Roman"/>
          <w:spacing w:val="-2"/>
          <w:szCs w:val="28"/>
        </w:rPr>
        <w:t>.</w:t>
      </w:r>
    </w:p>
    <w:p w:rsidR="00821DFE" w:rsidRDefault="00434C77">
      <w:pPr>
        <w:pStyle w:val="ListNumber1"/>
        <w:numPr>
          <w:ilvl w:val="0"/>
          <w:numId w:val="8"/>
        </w:numPr>
        <w:spacing w:line="240" w:lineRule="auto"/>
        <w:contextualSpacing w:val="0"/>
        <w:rPr>
          <w:rFonts w:cs="Times New Roman"/>
          <w:spacing w:val="-2"/>
          <w:szCs w:val="28"/>
        </w:rPr>
      </w:pPr>
      <w:r w:rsidRPr="00434C77">
        <w:rPr>
          <w:rFonts w:cs="Times New Roman"/>
          <w:spacing w:val="-2"/>
          <w:szCs w:val="28"/>
        </w:rPr>
        <w:t xml:space="preserve">Thông tin nhận vào </w:t>
      </w:r>
      <w:r w:rsidRPr="00434C77">
        <w:rPr>
          <w:rFonts w:cs="Times New Roman"/>
          <w:spacing w:val="-2"/>
          <w:szCs w:val="28"/>
          <w:lang w:val="en-US"/>
        </w:rPr>
        <w:t>Cơ sở dữ liệu quốc gia về tài chính</w:t>
      </w:r>
      <w:r w:rsidRPr="00434C77">
        <w:rPr>
          <w:rFonts w:cs="Times New Roman"/>
          <w:spacing w:val="-2"/>
          <w:szCs w:val="28"/>
        </w:rPr>
        <w:t xml:space="preserve"> sử dụng phông chữ Unicode TCVN 6909:2001 và gõ dấu tiếng Việt. Các văn bản dùng hệ phông chữ khác với Unicode, phải được chuyển đổi sang định dạng phông chữ Unicode TCVN 6909:2001 trước khi tải vào </w:t>
      </w:r>
      <w:r w:rsidRPr="00434C77">
        <w:rPr>
          <w:rFonts w:cs="Times New Roman"/>
          <w:spacing w:val="-2"/>
          <w:szCs w:val="28"/>
          <w:lang w:val="en-US"/>
        </w:rPr>
        <w:t>Cơ sở dữ liệu quốc gia về tài chính</w:t>
      </w:r>
      <w:r w:rsidRPr="00434C77">
        <w:rPr>
          <w:rFonts w:cs="Times New Roman"/>
          <w:spacing w:val="-2"/>
          <w:szCs w:val="28"/>
        </w:rPr>
        <w:t>.</w:t>
      </w:r>
    </w:p>
    <w:p w:rsidR="00821DFE" w:rsidRDefault="00434C77">
      <w:pPr>
        <w:pStyle w:val="ListNumber1"/>
        <w:numPr>
          <w:ilvl w:val="0"/>
          <w:numId w:val="8"/>
        </w:numPr>
        <w:spacing w:line="240" w:lineRule="auto"/>
        <w:contextualSpacing w:val="0"/>
        <w:rPr>
          <w:rFonts w:cs="Times New Roman"/>
          <w:spacing w:val="-2"/>
          <w:szCs w:val="28"/>
        </w:rPr>
      </w:pPr>
      <w:r w:rsidRPr="00434C77">
        <w:rPr>
          <w:rFonts w:cs="Times New Roman"/>
          <w:spacing w:val="-2"/>
          <w:szCs w:val="28"/>
        </w:rPr>
        <w:t>Việc</w:t>
      </w:r>
      <w:r w:rsidRPr="00434C77">
        <w:rPr>
          <w:rFonts w:cs="Times New Roman"/>
          <w:spacing w:val="-2"/>
          <w:szCs w:val="28"/>
          <w:lang w:val="en-US"/>
        </w:rPr>
        <w:t xml:space="preserve"> tạo lập,</w:t>
      </w:r>
      <w:r w:rsidRPr="00434C77">
        <w:rPr>
          <w:rFonts w:cs="Times New Roman"/>
          <w:spacing w:val="-2"/>
          <w:szCs w:val="28"/>
        </w:rPr>
        <w:t xml:space="preserve"> bổ sung dữ liệu vào </w:t>
      </w:r>
      <w:r w:rsidRPr="00434C77">
        <w:rPr>
          <w:rFonts w:cs="Times New Roman"/>
          <w:spacing w:val="-2"/>
          <w:szCs w:val="28"/>
          <w:lang w:val="en-US"/>
        </w:rPr>
        <w:t>Cơ sở dữ liệu quốc gia về tài chính</w:t>
      </w:r>
      <w:r w:rsidRPr="00434C77">
        <w:rPr>
          <w:rFonts w:cs="Times New Roman"/>
          <w:spacing w:val="-2"/>
          <w:szCs w:val="28"/>
        </w:rPr>
        <w:t xml:space="preserve"> được thực hiện thông qua tệp Excel theo mẫu quy định tại Phụ lục </w:t>
      </w:r>
      <w:r w:rsidR="00883D25">
        <w:rPr>
          <w:rFonts w:cs="Times New Roman"/>
          <w:spacing w:val="-2"/>
          <w:szCs w:val="28"/>
          <w:lang w:val="en-US"/>
        </w:rPr>
        <w:t>IV</w:t>
      </w:r>
      <w:r w:rsidRPr="00434C77">
        <w:rPr>
          <w:rFonts w:cs="Times New Roman"/>
          <w:spacing w:val="-2"/>
          <w:szCs w:val="28"/>
        </w:rPr>
        <w:t xml:space="preserve"> ban hành kèm theo Quy chế này. Các tệp dữ liệu phải bảo đảm đúng định dạng, cấu trúc và yêu cầu kỹ thuật nhằm thống nhất việc nhập, xử lý và chia sẻ dữ liệu trên phạm vi toàn quốc.</w:t>
      </w:r>
    </w:p>
    <w:p w:rsidR="00821DFE" w:rsidRDefault="00434C77">
      <w:pPr>
        <w:pStyle w:val="ListNumber1"/>
        <w:numPr>
          <w:ilvl w:val="0"/>
          <w:numId w:val="8"/>
        </w:numPr>
        <w:spacing w:line="240" w:lineRule="auto"/>
        <w:contextualSpacing w:val="0"/>
        <w:rPr>
          <w:rFonts w:cs="Times New Roman"/>
          <w:spacing w:val="-2"/>
          <w:szCs w:val="28"/>
          <w:lang w:val="en-US"/>
        </w:rPr>
      </w:pPr>
      <w:r w:rsidRPr="00434C77">
        <w:rPr>
          <w:rFonts w:cs="Times New Roman"/>
          <w:spacing w:val="-2"/>
          <w:szCs w:val="28"/>
          <w:lang w:val="en-US"/>
        </w:rPr>
        <w:t>Cơ sở dữ liệu quốc gia về tài chính áp dụng các quy chuẩn, quy định và hướng dẫn về yêu cầu kỹ thuật khi thực hiện kết nối, trao đổi dữ liệu giữa các hệ thống thông tin, cơ sở dữ liệu theo Nghị định 194/2025/NĐ-CP ngày 03/7/2025 quy định chi tiết một số điều của Luật Giao dịch điện tử về cơ sở dữ liệu quốc gia, kết nối và chia sẻ dữ liệu, dữ liệu mở phục vụ giao dịch điện tử của cơ quan nhà nước.</w:t>
      </w:r>
    </w:p>
    <w:p w:rsidR="00821DFE" w:rsidRDefault="00434C77">
      <w:pPr>
        <w:pStyle w:val="ListNumber1"/>
        <w:numPr>
          <w:ilvl w:val="0"/>
          <w:numId w:val="8"/>
        </w:numPr>
        <w:spacing w:line="240" w:lineRule="auto"/>
        <w:contextualSpacing w:val="0"/>
        <w:rPr>
          <w:rFonts w:cs="Times New Roman"/>
          <w:spacing w:val="-2"/>
          <w:szCs w:val="28"/>
        </w:rPr>
      </w:pPr>
      <w:r w:rsidRPr="00434C77">
        <w:rPr>
          <w:rFonts w:cs="Times New Roman"/>
          <w:spacing w:val="-2"/>
          <w:szCs w:val="28"/>
        </w:rPr>
        <w:t xml:space="preserve">Dữ liệu được cung cấp, chia sẻ giữa </w:t>
      </w:r>
      <w:r w:rsidRPr="00434C77">
        <w:rPr>
          <w:rFonts w:cs="Times New Roman"/>
          <w:spacing w:val="-2"/>
          <w:szCs w:val="28"/>
          <w:lang w:val="en-US"/>
        </w:rPr>
        <w:t>Cơ sở dữ liệu quốc gia về tài chính</w:t>
      </w:r>
      <w:r w:rsidRPr="00434C77">
        <w:rPr>
          <w:rFonts w:cs="Times New Roman"/>
          <w:spacing w:val="-2"/>
          <w:szCs w:val="28"/>
        </w:rPr>
        <w:t xml:space="preserve"> và các hệ thống có liên quan phải được ký số bởi cơ quan, đơn vị cung cấp dữ liệu theo quy chuẩn kỹ thuật và quy định tại Luật Giao dịch điện tử năm 2023 và các văn bản pháp luật có liên quan.</w:t>
      </w:r>
    </w:p>
    <w:p w:rsidR="00821DFE" w:rsidRDefault="00434C77">
      <w:pPr>
        <w:pStyle w:val="Dieu"/>
        <w:spacing w:line="240" w:lineRule="auto"/>
        <w:rPr>
          <w:rFonts w:cs="Times New Roman"/>
          <w:spacing w:val="-2"/>
          <w:szCs w:val="28"/>
        </w:rPr>
      </w:pPr>
      <w:r w:rsidRPr="00434C77">
        <w:rPr>
          <w:rFonts w:cs="Times New Roman"/>
          <w:spacing w:val="-2"/>
          <w:szCs w:val="28"/>
        </w:rPr>
        <w:t xml:space="preserve">Điều 9. Khai thác và sử dụng thông tin, dữ liệu từ </w:t>
      </w:r>
      <w:r w:rsidRPr="00434C77">
        <w:rPr>
          <w:rFonts w:cs="Times New Roman"/>
          <w:spacing w:val="-2"/>
          <w:szCs w:val="28"/>
          <w:lang w:val="en-US"/>
        </w:rPr>
        <w:t>Cơ sở dữ liệu quốc gia về tài chính</w:t>
      </w:r>
    </w:p>
    <w:p w:rsidR="00821DFE" w:rsidRDefault="00434C77">
      <w:pPr>
        <w:pStyle w:val="ListNumber1"/>
        <w:numPr>
          <w:ilvl w:val="0"/>
          <w:numId w:val="20"/>
        </w:numPr>
        <w:spacing w:line="240" w:lineRule="auto"/>
        <w:contextualSpacing w:val="0"/>
        <w:rPr>
          <w:rFonts w:cs="Times New Roman"/>
          <w:spacing w:val="-2"/>
          <w:szCs w:val="28"/>
        </w:rPr>
      </w:pPr>
      <w:r w:rsidRPr="00434C77">
        <w:rPr>
          <w:rFonts w:cs="Times New Roman"/>
          <w:spacing w:val="-2"/>
          <w:szCs w:val="28"/>
          <w:lang w:val="en-US"/>
        </w:rPr>
        <w:t>Đối với các cơ quan, đơn vị</w:t>
      </w:r>
    </w:p>
    <w:p w:rsidR="00A50782" w:rsidRDefault="00434C77">
      <w:pPr>
        <w:pStyle w:val="ListNumber1"/>
        <w:numPr>
          <w:ilvl w:val="0"/>
          <w:numId w:val="0"/>
        </w:numPr>
        <w:spacing w:line="240" w:lineRule="auto"/>
        <w:ind w:firstLine="720"/>
        <w:contextualSpacing w:val="0"/>
        <w:rPr>
          <w:rFonts w:cs="Times New Roman"/>
          <w:spacing w:val="-2"/>
          <w:szCs w:val="28"/>
          <w:lang w:val="en-US"/>
        </w:rPr>
      </w:pPr>
      <w:r w:rsidRPr="00434C77">
        <w:rPr>
          <w:rFonts w:cs="Times New Roman"/>
          <w:spacing w:val="-2"/>
          <w:szCs w:val="28"/>
          <w:lang w:val="en-US"/>
        </w:rPr>
        <w:t xml:space="preserve">a) </w:t>
      </w:r>
      <w:r w:rsidRPr="00434C77">
        <w:rPr>
          <w:rFonts w:cs="Times New Roman"/>
          <w:spacing w:val="-2"/>
          <w:szCs w:val="28"/>
        </w:rPr>
        <w:t xml:space="preserve">Các cơ quan, đơn vị </w:t>
      </w:r>
      <w:r w:rsidRPr="00434C77">
        <w:rPr>
          <w:rFonts w:cs="Times New Roman"/>
          <w:spacing w:val="-2"/>
          <w:szCs w:val="28"/>
          <w:lang w:val="en-US"/>
        </w:rPr>
        <w:t xml:space="preserve">phân công cho các cán bộ </w:t>
      </w:r>
      <w:r w:rsidRPr="00434C77">
        <w:rPr>
          <w:rFonts w:cs="Times New Roman"/>
          <w:spacing w:val="-2"/>
          <w:szCs w:val="28"/>
        </w:rPr>
        <w:t xml:space="preserve">được cấp tài khoản </w:t>
      </w:r>
      <w:r w:rsidRPr="00434C77">
        <w:rPr>
          <w:rFonts w:cs="Times New Roman"/>
          <w:spacing w:val="-2"/>
          <w:szCs w:val="28"/>
          <w:lang w:val="en-US"/>
        </w:rPr>
        <w:t>thực hiện k</w:t>
      </w:r>
      <w:r w:rsidRPr="00434C77">
        <w:rPr>
          <w:rFonts w:cs="Times New Roman"/>
          <w:spacing w:val="-2"/>
          <w:szCs w:val="28"/>
        </w:rPr>
        <w:t xml:space="preserve">hai thác, sử dụng dữ liệu thuộc phạm vi quản lý của cơ quan, đơn vị trong </w:t>
      </w:r>
      <w:r w:rsidRPr="00434C77">
        <w:rPr>
          <w:rFonts w:cs="Times New Roman"/>
          <w:spacing w:val="-2"/>
          <w:szCs w:val="28"/>
          <w:lang w:val="en-US"/>
        </w:rPr>
        <w:t>Cơ sở dữ liệu quốc gia về tài chính phục vụ c</w:t>
      </w:r>
      <w:r w:rsidRPr="00434C77">
        <w:rPr>
          <w:rFonts w:cs="Times New Roman"/>
          <w:spacing w:val="-2"/>
          <w:szCs w:val="28"/>
        </w:rPr>
        <w:t>ông tác quản lý, điều hành</w:t>
      </w:r>
      <w:r w:rsidR="000D610A">
        <w:rPr>
          <w:rFonts w:cs="Times New Roman"/>
          <w:spacing w:val="-2"/>
          <w:szCs w:val="28"/>
          <w:lang w:val="en-US"/>
        </w:rPr>
        <w:t>;</w:t>
      </w:r>
    </w:p>
    <w:p w:rsidR="00A50782" w:rsidRDefault="00434C77">
      <w:pPr>
        <w:pStyle w:val="ListNumber1"/>
        <w:numPr>
          <w:ilvl w:val="0"/>
          <w:numId w:val="0"/>
        </w:numPr>
        <w:spacing w:line="240" w:lineRule="auto"/>
        <w:ind w:firstLine="720"/>
        <w:contextualSpacing w:val="0"/>
        <w:rPr>
          <w:rFonts w:cs="Times New Roman"/>
          <w:spacing w:val="-2"/>
          <w:szCs w:val="28"/>
          <w:lang w:val="en-US"/>
        </w:rPr>
      </w:pPr>
      <w:r w:rsidRPr="00434C77">
        <w:rPr>
          <w:rFonts w:cs="Times New Roman"/>
          <w:spacing w:val="-2"/>
          <w:szCs w:val="28"/>
          <w:lang w:val="en-US"/>
        </w:rPr>
        <w:t xml:space="preserve">b) Trong trường hợp các cơ quan, đơn vị cần khai thác dữ liệu đột xuất, dữ liệu phục vụ các báo cáo chuyên đề, dữ liệu phân tích, dự báo chuyên sâu… các đơn vị gửi đề xuất cung cấp dữ liệu, dịch vụ dữ liệu đến Bộ Tài chính (Cục Công nghệ thông tin và chuyển đổi số). </w:t>
      </w:r>
    </w:p>
    <w:p w:rsidR="00821DFE" w:rsidRDefault="006B1C33">
      <w:pPr>
        <w:pStyle w:val="ListNumber1"/>
        <w:spacing w:line="240" w:lineRule="auto"/>
        <w:contextualSpacing w:val="0"/>
        <w:rPr>
          <w:rFonts w:cs="Times New Roman"/>
          <w:spacing w:val="-2"/>
          <w:szCs w:val="28"/>
        </w:rPr>
      </w:pPr>
      <w:r>
        <w:rPr>
          <w:rFonts w:cs="Times New Roman"/>
          <w:spacing w:val="-2"/>
          <w:szCs w:val="28"/>
          <w:lang w:val="en-US"/>
        </w:rPr>
        <w:t>Bộ Tài chính (</w:t>
      </w:r>
      <w:r w:rsidR="00434C77" w:rsidRPr="00434C77">
        <w:rPr>
          <w:rFonts w:cs="Times New Roman"/>
          <w:spacing w:val="-2"/>
          <w:szCs w:val="28"/>
        </w:rPr>
        <w:t>Cục Công</w:t>
      </w:r>
      <w:r w:rsidR="00434C77" w:rsidRPr="00434C77">
        <w:rPr>
          <w:rFonts w:cs="Times New Roman"/>
          <w:spacing w:val="-2"/>
          <w:szCs w:val="28"/>
          <w:lang w:val="en-US"/>
        </w:rPr>
        <w:t xml:space="preserve"> nghệ thông tin và chuyển đổi số</w:t>
      </w:r>
      <w:r>
        <w:rPr>
          <w:rFonts w:cs="Times New Roman"/>
          <w:spacing w:val="-2"/>
          <w:szCs w:val="28"/>
          <w:lang w:val="en-US"/>
        </w:rPr>
        <w:t>)</w:t>
      </w:r>
      <w:r w:rsidR="00434C77" w:rsidRPr="00434C77">
        <w:rPr>
          <w:rFonts w:cs="Times New Roman"/>
          <w:spacing w:val="-2"/>
          <w:szCs w:val="28"/>
        </w:rPr>
        <w:t xml:space="preserve"> là đơn vị đầu mối thực hiện</w:t>
      </w:r>
    </w:p>
    <w:p w:rsidR="00821DFE" w:rsidRDefault="00434C77">
      <w:pPr>
        <w:pStyle w:val="ListNumber2"/>
        <w:spacing w:line="240" w:lineRule="auto"/>
        <w:ind w:left="0"/>
        <w:contextualSpacing w:val="0"/>
        <w:rPr>
          <w:rFonts w:cs="Times New Roman"/>
          <w:spacing w:val="-2"/>
          <w:szCs w:val="28"/>
        </w:rPr>
      </w:pPr>
      <w:r w:rsidRPr="00434C77">
        <w:rPr>
          <w:rFonts w:cs="Times New Roman"/>
          <w:spacing w:val="-2"/>
          <w:szCs w:val="28"/>
          <w:lang w:val="en-US"/>
        </w:rPr>
        <w:t>Khai thác dữ liệu định kỳ, đột xuất phục vụ yêu cầu quản lý, điều hành và yêu cầu báo cáo chuyên đề khi nhận được đề xuất của các đơn vị thuộc Bộ Tài chính và các đơn vị khác có nhu cầu</w:t>
      </w:r>
      <w:r w:rsidR="000D610A">
        <w:rPr>
          <w:rFonts w:cs="Times New Roman"/>
          <w:spacing w:val="-2"/>
          <w:szCs w:val="28"/>
          <w:lang w:val="en-US"/>
        </w:rPr>
        <w:t>;</w:t>
      </w:r>
    </w:p>
    <w:p w:rsidR="00821DFE" w:rsidRDefault="00434C77">
      <w:pPr>
        <w:pStyle w:val="ListNumber2"/>
        <w:spacing w:line="240" w:lineRule="auto"/>
        <w:ind w:left="0"/>
        <w:contextualSpacing w:val="0"/>
        <w:rPr>
          <w:rFonts w:cs="Times New Roman"/>
          <w:spacing w:val="-2"/>
          <w:szCs w:val="28"/>
        </w:rPr>
      </w:pPr>
      <w:r w:rsidRPr="00434C77">
        <w:rPr>
          <w:rFonts w:cs="Times New Roman"/>
          <w:spacing w:val="-2"/>
          <w:szCs w:val="28"/>
        </w:rPr>
        <w:t xml:space="preserve">Khai thác số liệu phục vụ cung cấp </w:t>
      </w:r>
      <w:r w:rsidRPr="00434C77">
        <w:rPr>
          <w:rFonts w:cs="Times New Roman"/>
          <w:spacing w:val="-2"/>
          <w:szCs w:val="28"/>
          <w:lang w:val="en-US"/>
        </w:rPr>
        <w:t>dữ</w:t>
      </w:r>
      <w:r w:rsidRPr="00434C77">
        <w:rPr>
          <w:rFonts w:cs="Times New Roman"/>
          <w:spacing w:val="-2"/>
          <w:szCs w:val="28"/>
        </w:rPr>
        <w:t xml:space="preserve"> liệu</w:t>
      </w:r>
      <w:r w:rsidRPr="00434C77">
        <w:rPr>
          <w:rFonts w:cs="Times New Roman"/>
          <w:spacing w:val="-2"/>
          <w:szCs w:val="28"/>
          <w:lang w:val="en-US"/>
        </w:rPr>
        <w:t>, dịch vụ dữ liệu cho các cơ quan, tổ chức theo quy định của Luật Dữ liệu và các văn bản hướng dẫn thực hiện</w:t>
      </w:r>
      <w:r w:rsidR="000D610A">
        <w:rPr>
          <w:rFonts w:cs="Times New Roman"/>
          <w:spacing w:val="-2"/>
          <w:szCs w:val="28"/>
          <w:lang w:val="en-US"/>
        </w:rPr>
        <w:t>;</w:t>
      </w:r>
    </w:p>
    <w:p w:rsidR="00821DFE" w:rsidRDefault="00434C77">
      <w:pPr>
        <w:pStyle w:val="ListNumber2"/>
        <w:spacing w:line="240" w:lineRule="auto"/>
        <w:ind w:left="0"/>
        <w:contextualSpacing w:val="0"/>
        <w:rPr>
          <w:rFonts w:cs="Times New Roman"/>
          <w:spacing w:val="-2"/>
          <w:szCs w:val="28"/>
        </w:rPr>
      </w:pPr>
      <w:r w:rsidRPr="00434C77">
        <w:rPr>
          <w:rFonts w:cs="Times New Roman"/>
          <w:spacing w:val="-2"/>
          <w:szCs w:val="28"/>
        </w:rPr>
        <w:t xml:space="preserve">Tiếp nhận yêu cầu từ các đơn vị, khai thác, hỗ trợ người sử dụng </w:t>
      </w:r>
      <w:r w:rsidRPr="00434C77">
        <w:rPr>
          <w:rFonts w:cs="Times New Roman"/>
          <w:spacing w:val="-2"/>
          <w:szCs w:val="28"/>
          <w:lang w:val="en-US"/>
        </w:rPr>
        <w:t>Cơ sở dữ liệu quốc gia về tài chính</w:t>
      </w:r>
      <w:r w:rsidRPr="00434C77">
        <w:rPr>
          <w:rFonts w:cs="Times New Roman"/>
          <w:spacing w:val="-2"/>
          <w:szCs w:val="28"/>
        </w:rPr>
        <w:t xml:space="preserve"> khai thác dữ liệu.</w:t>
      </w:r>
    </w:p>
    <w:p w:rsidR="00A50782" w:rsidRDefault="00434C77">
      <w:pPr>
        <w:pStyle w:val="ListNumber1"/>
        <w:spacing w:line="240" w:lineRule="auto"/>
        <w:rPr>
          <w:spacing w:val="-2"/>
          <w:szCs w:val="28"/>
        </w:rPr>
      </w:pPr>
      <w:r w:rsidRPr="00434C77">
        <w:rPr>
          <w:spacing w:val="-2"/>
          <w:lang w:val="en-US"/>
        </w:rPr>
        <w:t>V</w:t>
      </w:r>
      <w:r w:rsidRPr="00434C77">
        <w:rPr>
          <w:spacing w:val="-2"/>
        </w:rPr>
        <w:t>iệc khai thác và sử dụng thông tin, dữ liệu từ Cơ sở dữ liệu quốc gia về tài chính phải đảm bảo nguyên tắc quy định tại Điều 5 Quy chế này.</w:t>
      </w:r>
    </w:p>
    <w:p w:rsidR="00821DFE" w:rsidRDefault="00434C77">
      <w:pPr>
        <w:pStyle w:val="Dieu"/>
        <w:spacing w:line="240" w:lineRule="auto"/>
        <w:rPr>
          <w:rFonts w:cs="Times New Roman"/>
          <w:spacing w:val="-2"/>
          <w:szCs w:val="28"/>
        </w:rPr>
      </w:pPr>
      <w:r w:rsidRPr="00434C77">
        <w:rPr>
          <w:rFonts w:cs="Times New Roman"/>
          <w:spacing w:val="-2"/>
          <w:szCs w:val="28"/>
        </w:rPr>
        <w:t xml:space="preserve">Điều 10. </w:t>
      </w:r>
      <w:r w:rsidRPr="00434C77">
        <w:rPr>
          <w:rFonts w:cs="Times New Roman"/>
          <w:spacing w:val="-2"/>
          <w:szCs w:val="28"/>
          <w:lang w:val="en-US"/>
        </w:rPr>
        <w:t>Cung</w:t>
      </w:r>
      <w:r w:rsidRPr="00434C77">
        <w:rPr>
          <w:rFonts w:cs="Times New Roman"/>
          <w:spacing w:val="-2"/>
          <w:szCs w:val="28"/>
        </w:rPr>
        <w:t xml:space="preserve"> cấp dịch vụ chia sẻ dữ liệu từ </w:t>
      </w:r>
      <w:r w:rsidRPr="00434C77">
        <w:rPr>
          <w:rFonts w:cs="Times New Roman"/>
          <w:spacing w:val="-2"/>
          <w:szCs w:val="28"/>
          <w:lang w:val="en-US"/>
        </w:rPr>
        <w:t>Cơ sở dữ liệu quốc gia về tài chính</w:t>
      </w:r>
    </w:p>
    <w:p w:rsidR="00821DFE" w:rsidRDefault="00434C77">
      <w:pPr>
        <w:pStyle w:val="ListNumber1"/>
        <w:numPr>
          <w:ilvl w:val="0"/>
          <w:numId w:val="17"/>
        </w:numPr>
        <w:spacing w:line="240" w:lineRule="auto"/>
        <w:contextualSpacing w:val="0"/>
        <w:rPr>
          <w:rFonts w:cs="Times New Roman"/>
          <w:spacing w:val="-2"/>
          <w:szCs w:val="28"/>
          <w:lang w:val="en-US"/>
        </w:rPr>
      </w:pPr>
      <w:r w:rsidRPr="00434C77">
        <w:rPr>
          <w:rFonts w:cs="Times New Roman"/>
          <w:spacing w:val="-2"/>
          <w:szCs w:val="28"/>
          <w:lang w:val="en-US"/>
        </w:rPr>
        <w:t xml:space="preserve">Đảm bảo nguyên tắc quy định tại khoản 3 Điều 5 Quy chế này. </w:t>
      </w:r>
    </w:p>
    <w:p w:rsidR="00821DFE" w:rsidRDefault="00434C77">
      <w:pPr>
        <w:pStyle w:val="ListNumber1"/>
        <w:numPr>
          <w:ilvl w:val="0"/>
          <w:numId w:val="17"/>
        </w:numPr>
        <w:spacing w:line="240" w:lineRule="auto"/>
        <w:contextualSpacing w:val="0"/>
        <w:rPr>
          <w:rFonts w:cs="Times New Roman"/>
          <w:spacing w:val="-2"/>
          <w:szCs w:val="28"/>
        </w:rPr>
      </w:pPr>
      <w:r w:rsidRPr="00434C77">
        <w:rPr>
          <w:rFonts w:cs="Times New Roman"/>
          <w:spacing w:val="-2"/>
          <w:szCs w:val="28"/>
          <w:lang w:val="en-US"/>
        </w:rPr>
        <w:t xml:space="preserve">Thông tin, dữ liệu </w:t>
      </w:r>
      <w:r w:rsidRPr="00434C77">
        <w:rPr>
          <w:rFonts w:cs="Times New Roman"/>
          <w:spacing w:val="-2"/>
          <w:szCs w:val="28"/>
        </w:rPr>
        <w:t>cung cấp, chia sẻ</w:t>
      </w:r>
      <w:r w:rsidRPr="00434C77">
        <w:rPr>
          <w:rFonts w:cs="Times New Roman"/>
          <w:spacing w:val="-2"/>
          <w:szCs w:val="28"/>
          <w:lang w:val="en-US"/>
        </w:rPr>
        <w:t xml:space="preserve"> </w:t>
      </w:r>
      <w:r w:rsidRPr="00434C77">
        <w:rPr>
          <w:rFonts w:cs="Times New Roman"/>
          <w:spacing w:val="-2"/>
          <w:szCs w:val="28"/>
        </w:rPr>
        <w:t>bao gồm:</w:t>
      </w:r>
    </w:p>
    <w:p w:rsidR="00A50782" w:rsidRDefault="00434C77">
      <w:pPr>
        <w:pStyle w:val="ListNumber2"/>
        <w:numPr>
          <w:ilvl w:val="1"/>
          <w:numId w:val="17"/>
        </w:numPr>
        <w:spacing w:line="240" w:lineRule="auto"/>
        <w:ind w:left="0"/>
        <w:rPr>
          <w:rFonts w:cs="Times New Roman"/>
          <w:spacing w:val="-2"/>
          <w:szCs w:val="28"/>
          <w:lang w:val="en-US"/>
        </w:rPr>
      </w:pPr>
      <w:r w:rsidRPr="00434C77">
        <w:rPr>
          <w:rFonts w:cs="Times New Roman"/>
          <w:spacing w:val="-2"/>
          <w:szCs w:val="28"/>
          <w:lang w:val="en-US"/>
        </w:rPr>
        <w:t>Thông tin, dữ liệu tổng hợp, thông tin, dữ liệu thống kê về kinh tế, tài chính – ngân sách phục vụ chỉ đạo, điều hành của Chính phủ, Thủ tướng Chính phủ chia sẻ cho Văn phòng chính phủ và Trung tâm dữ liệu quốc gia - Bộ công an;</w:t>
      </w:r>
    </w:p>
    <w:p w:rsidR="00A50782" w:rsidRDefault="00434C77">
      <w:pPr>
        <w:pStyle w:val="ListNumber2"/>
        <w:numPr>
          <w:ilvl w:val="1"/>
          <w:numId w:val="17"/>
        </w:numPr>
        <w:spacing w:line="240" w:lineRule="auto"/>
        <w:ind w:left="0"/>
        <w:rPr>
          <w:rFonts w:cs="Times New Roman"/>
          <w:spacing w:val="-2"/>
          <w:szCs w:val="28"/>
          <w:lang w:val="en-US"/>
        </w:rPr>
      </w:pPr>
      <w:r w:rsidRPr="00434C77">
        <w:rPr>
          <w:rFonts w:cs="Times New Roman"/>
          <w:spacing w:val="-2"/>
          <w:szCs w:val="28"/>
          <w:lang w:val="en-US"/>
        </w:rPr>
        <w:t>Thông tin, dữ liệu phục vụ công tác chỉ đạo, điều hành trong lĩnh vực kinh tế - tài chính, ngân sách chia sẻ cho các địa phương hiển thị trên Trung tâm Giám sát, điều hành thông minh (IOC) của địa phương;</w:t>
      </w:r>
    </w:p>
    <w:p w:rsidR="00A50782" w:rsidRDefault="00434C77">
      <w:pPr>
        <w:pStyle w:val="ListNumber2"/>
        <w:numPr>
          <w:ilvl w:val="1"/>
          <w:numId w:val="17"/>
        </w:numPr>
        <w:spacing w:line="240" w:lineRule="auto"/>
        <w:ind w:left="0"/>
        <w:rPr>
          <w:rFonts w:cs="Times New Roman"/>
          <w:spacing w:val="-2"/>
          <w:szCs w:val="28"/>
          <w:lang w:val="en-US"/>
        </w:rPr>
      </w:pPr>
      <w:r w:rsidRPr="00434C77">
        <w:rPr>
          <w:rFonts w:cs="Times New Roman"/>
          <w:spacing w:val="-2"/>
          <w:szCs w:val="28"/>
          <w:lang w:val="en-US"/>
        </w:rPr>
        <w:t xml:space="preserve">Thông tin, dữ liệu chi tiết của các lĩnh vực chia sẻ cho Trung tâm dữ liệu quốc gia - Bộ Công an; </w:t>
      </w:r>
    </w:p>
    <w:p w:rsidR="00A50782" w:rsidRDefault="00434C77">
      <w:pPr>
        <w:pStyle w:val="ListNumber2"/>
        <w:numPr>
          <w:ilvl w:val="1"/>
          <w:numId w:val="17"/>
        </w:numPr>
        <w:spacing w:line="240" w:lineRule="auto"/>
        <w:ind w:left="0"/>
        <w:rPr>
          <w:rFonts w:cs="Times New Roman"/>
          <w:spacing w:val="-2"/>
          <w:szCs w:val="28"/>
          <w:lang w:val="en-US"/>
        </w:rPr>
      </w:pPr>
      <w:r w:rsidRPr="00434C77">
        <w:rPr>
          <w:rFonts w:cs="Times New Roman"/>
          <w:spacing w:val="-2"/>
          <w:szCs w:val="28"/>
          <w:lang w:val="en-US"/>
        </w:rPr>
        <w:t>Thông tin, dữ liệu về lĩnh vực khoa học công nghệ chia sẻ cho Bộ Khoa học và Công nghệ;</w:t>
      </w:r>
    </w:p>
    <w:p w:rsidR="00A50782" w:rsidRDefault="00434C77">
      <w:pPr>
        <w:pStyle w:val="ListNumber2"/>
        <w:numPr>
          <w:ilvl w:val="0"/>
          <w:numId w:val="0"/>
        </w:numPr>
        <w:spacing w:line="240" w:lineRule="auto"/>
        <w:ind w:firstLine="720"/>
        <w:rPr>
          <w:rFonts w:cs="Times New Roman"/>
          <w:spacing w:val="-2"/>
          <w:szCs w:val="28"/>
        </w:rPr>
      </w:pPr>
      <w:r w:rsidRPr="00434C77">
        <w:rPr>
          <w:rFonts w:cs="Times New Roman"/>
          <w:spacing w:val="-2"/>
          <w:szCs w:val="28"/>
          <w:lang w:val="en-US"/>
        </w:rPr>
        <w:t xml:space="preserve">đ) </w:t>
      </w:r>
      <w:r w:rsidRPr="00434C77">
        <w:rPr>
          <w:rFonts w:cs="Times New Roman"/>
          <w:spacing w:val="-2"/>
          <w:szCs w:val="28"/>
        </w:rPr>
        <w:t xml:space="preserve">Thông tin, dữ liệu khác </w:t>
      </w:r>
      <w:proofErr w:type="gramStart"/>
      <w:r w:rsidRPr="00434C77">
        <w:rPr>
          <w:rFonts w:cs="Times New Roman"/>
          <w:spacing w:val="-2"/>
          <w:szCs w:val="28"/>
        </w:rPr>
        <w:t>theo</w:t>
      </w:r>
      <w:proofErr w:type="gramEnd"/>
      <w:r w:rsidRPr="00434C77">
        <w:rPr>
          <w:rFonts w:cs="Times New Roman"/>
          <w:spacing w:val="-2"/>
          <w:szCs w:val="28"/>
        </w:rPr>
        <w:t xml:space="preserve"> yêu cầu của các cơ quan, đơn vị khác</w:t>
      </w:r>
      <w:r w:rsidRPr="00434C77">
        <w:rPr>
          <w:rFonts w:cs="Times New Roman"/>
          <w:spacing w:val="-2"/>
          <w:szCs w:val="28"/>
          <w:lang w:val="en-US"/>
        </w:rPr>
        <w:t xml:space="preserve"> theo chỉ đạo của cấp có thẩm quyền.</w:t>
      </w:r>
    </w:p>
    <w:p w:rsidR="00821DFE" w:rsidRDefault="00434C77">
      <w:pPr>
        <w:pStyle w:val="ListNumber1"/>
        <w:numPr>
          <w:ilvl w:val="0"/>
          <w:numId w:val="17"/>
        </w:numPr>
        <w:spacing w:line="240" w:lineRule="auto"/>
        <w:contextualSpacing w:val="0"/>
        <w:rPr>
          <w:rFonts w:cs="Times New Roman"/>
          <w:spacing w:val="-2"/>
          <w:szCs w:val="28"/>
        </w:rPr>
      </w:pPr>
      <w:r w:rsidRPr="00434C77">
        <w:rPr>
          <w:rFonts w:cs="Times New Roman"/>
          <w:spacing w:val="-2"/>
          <w:szCs w:val="28"/>
          <w:lang w:val="en-US"/>
        </w:rPr>
        <w:t xml:space="preserve">Danh sách chi tiết các thông tin, dữ liệu cung cấp, chia sẻ cho các đơn vị tại Phụ lục </w:t>
      </w:r>
      <w:r w:rsidR="002504AC">
        <w:rPr>
          <w:rFonts w:cs="Times New Roman"/>
          <w:spacing w:val="-2"/>
          <w:szCs w:val="28"/>
          <w:lang w:val="en-US"/>
        </w:rPr>
        <w:t>V</w:t>
      </w:r>
      <w:r w:rsidRPr="00434C77">
        <w:rPr>
          <w:rFonts w:cs="Times New Roman"/>
          <w:spacing w:val="-2"/>
          <w:szCs w:val="28"/>
          <w:lang w:val="en-US"/>
        </w:rPr>
        <w:t xml:space="preserve"> đính kèm. </w:t>
      </w:r>
    </w:p>
    <w:p w:rsidR="00821DFE" w:rsidRDefault="00434C77">
      <w:pPr>
        <w:pStyle w:val="ListNumber1"/>
        <w:numPr>
          <w:ilvl w:val="0"/>
          <w:numId w:val="17"/>
        </w:numPr>
        <w:tabs>
          <w:tab w:val="left" w:pos="0"/>
          <w:tab w:val="left" w:pos="1080"/>
        </w:tabs>
        <w:spacing w:line="240" w:lineRule="auto"/>
        <w:rPr>
          <w:spacing w:val="-2"/>
          <w:lang w:val="en-US"/>
        </w:rPr>
      </w:pPr>
      <w:r w:rsidRPr="00434C77">
        <w:rPr>
          <w:spacing w:val="-2"/>
          <w:lang w:val="en-US"/>
        </w:rPr>
        <w:t xml:space="preserve">Bộ Tài chính giao Cục Công nghệ thông tin và chuyển đổi số chịu trách nhiệm ký Quyết định điều chỉnh, cập nhật, bổ sung Phụ lục </w:t>
      </w:r>
      <w:r w:rsidR="002504AC">
        <w:rPr>
          <w:spacing w:val="-2"/>
          <w:lang w:val="en-US"/>
        </w:rPr>
        <w:t>V</w:t>
      </w:r>
      <w:r w:rsidRPr="00434C77">
        <w:rPr>
          <w:spacing w:val="-2"/>
          <w:lang w:val="en-US"/>
        </w:rPr>
        <w:t xml:space="preserve"> đáp ứng yêu cầu kết nối, chia sẻ dữ liệu của các cơ quan, đơn vị sau khi xin ý kiến của cấp có thẩm quyền và theo quy định của Luật Dữ liệu và các văn bản hướng dẫn thực hiện.</w:t>
      </w:r>
    </w:p>
    <w:p w:rsidR="00A50782" w:rsidRDefault="00434C77">
      <w:pPr>
        <w:pStyle w:val="Dieu"/>
        <w:spacing w:line="240" w:lineRule="auto"/>
        <w:rPr>
          <w:rFonts w:cs="Times New Roman"/>
          <w:spacing w:val="-2"/>
          <w:szCs w:val="28"/>
          <w:lang w:val="en-US"/>
        </w:rPr>
      </w:pPr>
      <w:proofErr w:type="gramStart"/>
      <w:r w:rsidRPr="00434C77">
        <w:rPr>
          <w:rFonts w:cs="Times New Roman"/>
          <w:bCs/>
          <w:spacing w:val="-2"/>
          <w:szCs w:val="28"/>
          <w:lang w:val="en-GB"/>
        </w:rPr>
        <w:t>Điều 11.</w:t>
      </w:r>
      <w:proofErr w:type="gramEnd"/>
      <w:r w:rsidRPr="00434C77">
        <w:rPr>
          <w:rFonts w:cs="Times New Roman"/>
          <w:bCs/>
          <w:spacing w:val="-2"/>
          <w:szCs w:val="28"/>
          <w:lang w:val="en-GB"/>
        </w:rPr>
        <w:t xml:space="preserve"> </w:t>
      </w:r>
      <w:r w:rsidRPr="00434C77">
        <w:rPr>
          <w:spacing w:val="-2"/>
          <w:szCs w:val="28"/>
          <w:lang w:val="en-GB"/>
        </w:rPr>
        <w:t>Đảm bảo chất lượng dữ liệu</w:t>
      </w:r>
    </w:p>
    <w:p w:rsidR="00A50782" w:rsidRDefault="00434C77">
      <w:pPr>
        <w:pStyle w:val="NormalWeb"/>
        <w:numPr>
          <w:ilvl w:val="0"/>
          <w:numId w:val="26"/>
        </w:numPr>
        <w:tabs>
          <w:tab w:val="left" w:pos="990"/>
        </w:tabs>
        <w:spacing w:before="120" w:beforeAutospacing="0" w:after="120" w:afterAutospacing="0" w:line="240" w:lineRule="auto"/>
        <w:ind w:left="0" w:firstLine="720"/>
        <w:rPr>
          <w:spacing w:val="-2"/>
          <w:szCs w:val="28"/>
          <w:lang w:val="de-DE"/>
        </w:rPr>
      </w:pPr>
      <w:r w:rsidRPr="00434C77">
        <w:rPr>
          <w:rFonts w:cs="Times New Roman"/>
          <w:spacing w:val="-2"/>
          <w:szCs w:val="28"/>
          <w:lang w:val="en-US"/>
        </w:rPr>
        <w:t xml:space="preserve"> Các đơn vị cung cấp dữ</w:t>
      </w:r>
      <w:r w:rsidRPr="00434C77">
        <w:rPr>
          <w:rFonts w:cs="Times New Roman"/>
          <w:spacing w:val="-2"/>
          <w:szCs w:val="28"/>
          <w:lang w:val="en-GB"/>
        </w:rPr>
        <w:t xml:space="preserve"> liệu nguồn</w:t>
      </w:r>
      <w:r w:rsidRPr="00434C77">
        <w:rPr>
          <w:spacing w:val="-2"/>
          <w:szCs w:val="28"/>
          <w:lang w:val="en-GB"/>
        </w:rPr>
        <w:t xml:space="preserve"> có trách nhiệm thực hiện </w:t>
      </w:r>
      <w:r w:rsidRPr="00434C77">
        <w:rPr>
          <w:rStyle w:val="Strong"/>
          <w:b w:val="0"/>
          <w:spacing w:val="-2"/>
          <w:szCs w:val="28"/>
          <w:lang w:val="en-GB"/>
        </w:rPr>
        <w:t>đối soát dữ liệu</w:t>
      </w:r>
      <w:r w:rsidRPr="00434C77">
        <w:rPr>
          <w:spacing w:val="-2"/>
          <w:szCs w:val="28"/>
          <w:lang w:val="en-GB"/>
        </w:rPr>
        <w:t xml:space="preserve"> nhằm bảo đảm </w:t>
      </w:r>
      <w:r w:rsidRPr="00434C77">
        <w:rPr>
          <w:rStyle w:val="Strong"/>
          <w:b w:val="0"/>
          <w:spacing w:val="-2"/>
          <w:szCs w:val="28"/>
          <w:lang w:val="en-GB"/>
        </w:rPr>
        <w:t>tính đầy đủ, chính xác, toàn vẹn và nhất quán</w:t>
      </w:r>
      <w:r w:rsidRPr="00434C77">
        <w:rPr>
          <w:spacing w:val="-2"/>
          <w:szCs w:val="28"/>
          <w:lang w:val="en-GB"/>
        </w:rPr>
        <w:t xml:space="preserve"> giữa </w:t>
      </w:r>
      <w:r w:rsidRPr="00434C77">
        <w:rPr>
          <w:rStyle w:val="Strong"/>
          <w:b w:val="0"/>
          <w:spacing w:val="-2"/>
          <w:szCs w:val="28"/>
          <w:lang w:val="en-GB"/>
        </w:rPr>
        <w:t>dữ liệu tại hệ thống nguồn</w:t>
      </w:r>
      <w:r w:rsidRPr="00434C77">
        <w:rPr>
          <w:spacing w:val="-2"/>
          <w:szCs w:val="28"/>
          <w:lang w:val="en-GB"/>
        </w:rPr>
        <w:t xml:space="preserve"> và </w:t>
      </w:r>
      <w:r w:rsidRPr="00434C77">
        <w:rPr>
          <w:rStyle w:val="Strong"/>
          <w:b w:val="0"/>
          <w:spacing w:val="-2"/>
          <w:szCs w:val="28"/>
          <w:lang w:val="en-GB"/>
        </w:rPr>
        <w:t>hệ thống đích</w:t>
      </w:r>
      <w:r w:rsidRPr="00434C77">
        <w:rPr>
          <w:spacing w:val="-2"/>
          <w:szCs w:val="28"/>
          <w:lang w:val="en-GB"/>
        </w:rPr>
        <w:t xml:space="preserve"> tron</w:t>
      </w:r>
      <w:r w:rsidRPr="00434C77">
        <w:rPr>
          <w:rFonts w:cs="Times New Roman"/>
          <w:bCs/>
          <w:spacing w:val="-2"/>
          <w:szCs w:val="28"/>
        </w:rPr>
        <w:t>g quá trình</w:t>
      </w:r>
      <w:r w:rsidRPr="00434C77">
        <w:rPr>
          <w:spacing w:val="-2"/>
          <w:szCs w:val="28"/>
          <w:lang w:val="de-DE"/>
        </w:rPr>
        <w:t xml:space="preserve"> kết nối và chia sẻ dữ liệu.</w:t>
      </w:r>
    </w:p>
    <w:p w:rsidR="00A50782" w:rsidRDefault="00434C77">
      <w:pPr>
        <w:pStyle w:val="NormalWeb"/>
        <w:numPr>
          <w:ilvl w:val="0"/>
          <w:numId w:val="26"/>
        </w:numPr>
        <w:tabs>
          <w:tab w:val="left" w:pos="990"/>
        </w:tabs>
        <w:spacing w:before="120" w:beforeAutospacing="0" w:after="120" w:afterAutospacing="0" w:line="240" w:lineRule="auto"/>
        <w:ind w:left="0" w:firstLine="720"/>
        <w:rPr>
          <w:rFonts w:cs="Times New Roman"/>
          <w:spacing w:val="-2"/>
          <w:szCs w:val="28"/>
          <w:lang w:val="en-US"/>
        </w:rPr>
      </w:pPr>
      <w:r w:rsidRPr="00434C77">
        <w:rPr>
          <w:rFonts w:cs="Times New Roman"/>
          <w:spacing w:val="-2"/>
          <w:szCs w:val="28"/>
          <w:lang w:val="en-US"/>
        </w:rPr>
        <w:t xml:space="preserve">Việc đối soát dữ liệu được thực hiện định kỳ </w:t>
      </w:r>
      <w:proofErr w:type="gramStart"/>
      <w:r w:rsidRPr="00434C77">
        <w:rPr>
          <w:rFonts w:cs="Times New Roman"/>
          <w:spacing w:val="-2"/>
          <w:szCs w:val="28"/>
          <w:lang w:val="en-US"/>
        </w:rPr>
        <w:t>theo</w:t>
      </w:r>
      <w:proofErr w:type="gramEnd"/>
      <w:r w:rsidRPr="00434C77">
        <w:rPr>
          <w:rFonts w:cs="Times New Roman"/>
          <w:spacing w:val="-2"/>
          <w:szCs w:val="28"/>
          <w:lang w:val="en-US"/>
        </w:rPr>
        <w:t xml:space="preserve"> tần suất truyền nhận dữ liệu, được lưu vết và truy xuất lịch sử.</w:t>
      </w:r>
    </w:p>
    <w:p w:rsidR="00A50782" w:rsidRDefault="00434C77">
      <w:pPr>
        <w:pStyle w:val="NormalWeb"/>
        <w:numPr>
          <w:ilvl w:val="0"/>
          <w:numId w:val="26"/>
        </w:numPr>
        <w:tabs>
          <w:tab w:val="left" w:pos="990"/>
        </w:tabs>
        <w:spacing w:before="120" w:beforeAutospacing="0" w:after="120" w:afterAutospacing="0" w:line="240" w:lineRule="auto"/>
        <w:ind w:left="0" w:firstLine="720"/>
        <w:rPr>
          <w:rFonts w:cs="Times New Roman"/>
          <w:spacing w:val="-2"/>
          <w:szCs w:val="28"/>
          <w:lang w:val="en-US"/>
        </w:rPr>
      </w:pPr>
      <w:r w:rsidRPr="00434C77">
        <w:rPr>
          <w:rFonts w:cs="Times New Roman"/>
          <w:spacing w:val="-2"/>
          <w:szCs w:val="28"/>
          <w:lang w:val="en-US"/>
        </w:rPr>
        <w:t xml:space="preserve">Việc đối soát dữ liệu được thực hiện </w:t>
      </w:r>
      <w:proofErr w:type="gramStart"/>
      <w:r w:rsidRPr="00434C77">
        <w:rPr>
          <w:rFonts w:cs="Times New Roman"/>
          <w:spacing w:val="-2"/>
          <w:szCs w:val="28"/>
          <w:lang w:val="en-US"/>
        </w:rPr>
        <w:t>theo</w:t>
      </w:r>
      <w:proofErr w:type="gramEnd"/>
      <w:r w:rsidRPr="00434C77">
        <w:rPr>
          <w:rFonts w:cs="Times New Roman"/>
          <w:spacing w:val="-2"/>
          <w:szCs w:val="28"/>
          <w:lang w:val="en-US"/>
        </w:rPr>
        <w:t xml:space="preserve"> cơ chế xác nhận hai chiều giữa hệ thống nguồn và hệ thống đích. Sau mỗi kỳ truyền dữ liệu, hệ thống nguồn gửi thông tin đối soát,  hệ thống đích có trách nhiệm kiểm tra, xác nhận và thông báo, phối hợp với hệ thống nguồn xử lý </w:t>
      </w:r>
      <w:r w:rsidRPr="00434C77">
        <w:rPr>
          <w:spacing w:val="-2"/>
          <w:szCs w:val="28"/>
        </w:rPr>
        <w:t>những phát sinh trong quá trì</w:t>
      </w:r>
      <w:r w:rsidRPr="00434C77">
        <w:rPr>
          <w:rFonts w:cs="Times New Roman"/>
          <w:spacing w:val="-2"/>
          <w:szCs w:val="28"/>
          <w:lang w:val="en-US"/>
        </w:rPr>
        <w:t xml:space="preserve">nh truyền nhận dữ liệu (nếu có). </w:t>
      </w:r>
    </w:p>
    <w:p w:rsidR="00A50782" w:rsidRDefault="00434C77">
      <w:pPr>
        <w:pStyle w:val="NormalWeb"/>
        <w:numPr>
          <w:ilvl w:val="0"/>
          <w:numId w:val="26"/>
        </w:numPr>
        <w:tabs>
          <w:tab w:val="left" w:pos="990"/>
        </w:tabs>
        <w:spacing w:before="120" w:beforeAutospacing="0" w:after="120" w:afterAutospacing="0" w:line="240" w:lineRule="auto"/>
        <w:ind w:left="0" w:firstLine="720"/>
        <w:rPr>
          <w:rFonts w:cs="Times New Roman"/>
          <w:spacing w:val="-2"/>
          <w:szCs w:val="28"/>
          <w:lang w:val="en-US"/>
        </w:rPr>
      </w:pPr>
      <w:r w:rsidRPr="00434C77">
        <w:rPr>
          <w:rFonts w:cs="Times New Roman"/>
          <w:spacing w:val="-2"/>
          <w:szCs w:val="28"/>
          <w:lang w:val="en-US"/>
        </w:rPr>
        <w:t>Việc đối soát được thực hiện tối thiểu theo các nội dung sau:</w:t>
      </w:r>
    </w:p>
    <w:p w:rsidR="00821DFE" w:rsidRDefault="00250F28">
      <w:pPr>
        <w:tabs>
          <w:tab w:val="left" w:pos="0"/>
          <w:tab w:val="left" w:pos="1080"/>
        </w:tabs>
        <w:spacing w:line="240" w:lineRule="auto"/>
        <w:rPr>
          <w:spacing w:val="-2"/>
          <w:szCs w:val="28"/>
        </w:rPr>
      </w:pPr>
      <w:r>
        <w:rPr>
          <w:rFonts w:cs="Times New Roman"/>
          <w:spacing w:val="-2"/>
          <w:szCs w:val="28"/>
          <w:lang w:val="en-US"/>
        </w:rPr>
        <w:t>a)</w:t>
      </w:r>
      <w:r w:rsidR="00434C77" w:rsidRPr="00434C77">
        <w:rPr>
          <w:rFonts w:cs="Times New Roman"/>
          <w:spacing w:val="-2"/>
          <w:szCs w:val="28"/>
          <w:lang w:val="en-US"/>
        </w:rPr>
        <w:t xml:space="preserve"> Đối so</w:t>
      </w:r>
      <w:r w:rsidR="00434C77" w:rsidRPr="00434C77">
        <w:rPr>
          <w:spacing w:val="-2"/>
          <w:szCs w:val="28"/>
        </w:rPr>
        <w:t xml:space="preserve">át số lượng bản ghi hoặc gói tin phát sinh </w:t>
      </w:r>
      <w:proofErr w:type="gramStart"/>
      <w:r w:rsidR="00434C77" w:rsidRPr="00434C77">
        <w:rPr>
          <w:spacing w:val="-2"/>
          <w:szCs w:val="28"/>
        </w:rPr>
        <w:t>theo</w:t>
      </w:r>
      <w:proofErr w:type="gramEnd"/>
      <w:r w:rsidR="00434C77" w:rsidRPr="00434C77">
        <w:rPr>
          <w:spacing w:val="-2"/>
          <w:szCs w:val="28"/>
        </w:rPr>
        <w:t xml:space="preserve"> tần suất truyền nhận dữ liệu;</w:t>
      </w:r>
    </w:p>
    <w:p w:rsidR="00821DFE" w:rsidRDefault="00250F28">
      <w:pPr>
        <w:tabs>
          <w:tab w:val="left" w:pos="0"/>
          <w:tab w:val="left" w:pos="1080"/>
        </w:tabs>
        <w:spacing w:line="240" w:lineRule="auto"/>
        <w:rPr>
          <w:spacing w:val="-2"/>
          <w:szCs w:val="28"/>
        </w:rPr>
      </w:pPr>
      <w:r>
        <w:rPr>
          <w:spacing w:val="-2"/>
          <w:szCs w:val="28"/>
        </w:rPr>
        <w:t>b)</w:t>
      </w:r>
      <w:r w:rsidR="00434C77" w:rsidRPr="00434C77">
        <w:rPr>
          <w:spacing w:val="-2"/>
          <w:szCs w:val="28"/>
        </w:rPr>
        <w:t xml:space="preserve"> Đối soát toàn vẹn dữ liệu bằng cơ chế kiểm tra (checksum hoặc phương thức tương đương)</w:t>
      </w:r>
      <w:r>
        <w:rPr>
          <w:spacing w:val="-2"/>
          <w:szCs w:val="28"/>
        </w:rPr>
        <w:t>;</w:t>
      </w:r>
    </w:p>
    <w:p w:rsidR="00821DFE" w:rsidRDefault="00250F28">
      <w:pPr>
        <w:tabs>
          <w:tab w:val="left" w:pos="0"/>
          <w:tab w:val="left" w:pos="1080"/>
        </w:tabs>
        <w:spacing w:line="240" w:lineRule="auto"/>
        <w:rPr>
          <w:spacing w:val="-2"/>
          <w:szCs w:val="28"/>
        </w:rPr>
      </w:pPr>
      <w:r>
        <w:rPr>
          <w:spacing w:val="-2"/>
          <w:szCs w:val="28"/>
        </w:rPr>
        <w:t>c)</w:t>
      </w:r>
      <w:r w:rsidR="00434C77" w:rsidRPr="00434C77">
        <w:rPr>
          <w:spacing w:val="-2"/>
          <w:szCs w:val="28"/>
        </w:rPr>
        <w:t xml:space="preserve"> Đối soát các trường thông tin trọng yếu trong phạm vi dữ liệu truyền nhận</w:t>
      </w:r>
      <w:r>
        <w:rPr>
          <w:spacing w:val="-2"/>
          <w:szCs w:val="28"/>
        </w:rPr>
        <w:t>;</w:t>
      </w:r>
    </w:p>
    <w:p w:rsidR="00821DFE" w:rsidRDefault="00250F28">
      <w:pPr>
        <w:tabs>
          <w:tab w:val="left" w:pos="0"/>
          <w:tab w:val="left" w:pos="1080"/>
        </w:tabs>
        <w:spacing w:line="240" w:lineRule="auto"/>
        <w:rPr>
          <w:spacing w:val="-2"/>
        </w:rPr>
      </w:pPr>
      <w:r>
        <w:rPr>
          <w:spacing w:val="-2"/>
          <w:szCs w:val="28"/>
        </w:rPr>
        <w:t>d)</w:t>
      </w:r>
      <w:r w:rsidR="00434C77" w:rsidRPr="00434C77">
        <w:rPr>
          <w:spacing w:val="-2"/>
          <w:szCs w:val="28"/>
        </w:rPr>
        <w:t xml:space="preserve"> Theo yêu cầu nghiệp vụ đặc thù giữa hệ thống nguồn và hệ thống đích trong quá</w:t>
      </w:r>
      <w:r w:rsidR="00434C77" w:rsidRPr="00434C77">
        <w:rPr>
          <w:spacing w:val="-2"/>
        </w:rPr>
        <w:t xml:space="preserve"> trình vận hành.</w:t>
      </w:r>
    </w:p>
    <w:p w:rsidR="00821DFE" w:rsidRDefault="00434C77">
      <w:pPr>
        <w:pStyle w:val="Dieu"/>
        <w:spacing w:line="240" w:lineRule="auto"/>
        <w:rPr>
          <w:rFonts w:cs="Times New Roman"/>
          <w:spacing w:val="-2"/>
          <w:szCs w:val="28"/>
        </w:rPr>
      </w:pPr>
      <w:r w:rsidRPr="00434C77">
        <w:rPr>
          <w:rFonts w:cs="Times New Roman"/>
          <w:spacing w:val="-2"/>
          <w:szCs w:val="28"/>
        </w:rPr>
        <w:t xml:space="preserve">Điều 12. Bảo mật, </w:t>
      </w:r>
      <w:r w:rsidR="007A080D">
        <w:rPr>
          <w:rFonts w:cs="Times New Roman"/>
          <w:spacing w:val="-2"/>
          <w:szCs w:val="28"/>
        </w:rPr>
        <w:t xml:space="preserve">an toàn, </w:t>
      </w:r>
      <w:r w:rsidRPr="00434C77">
        <w:rPr>
          <w:rFonts w:cs="Times New Roman"/>
          <w:spacing w:val="-2"/>
          <w:szCs w:val="28"/>
        </w:rPr>
        <w:t xml:space="preserve">an ninh thông tin </w:t>
      </w:r>
    </w:p>
    <w:p w:rsidR="00A50782" w:rsidRDefault="00434C77">
      <w:pPr>
        <w:pStyle w:val="ListNumber1"/>
        <w:numPr>
          <w:ilvl w:val="0"/>
          <w:numId w:val="0"/>
        </w:numPr>
        <w:spacing w:line="240" w:lineRule="auto"/>
        <w:ind w:firstLine="720"/>
        <w:rPr>
          <w:spacing w:val="-2"/>
        </w:rPr>
      </w:pPr>
      <w:r w:rsidRPr="00434C77">
        <w:rPr>
          <w:rFonts w:eastAsia="Times New Roman" w:cs="Times New Roman"/>
          <w:bCs/>
          <w:spacing w:val="-2"/>
          <w:szCs w:val="28"/>
          <w:lang w:val="it-IT"/>
        </w:rPr>
        <w:t xml:space="preserve">1. </w:t>
      </w:r>
      <w:bookmarkStart w:id="6" w:name="_Hlk223363837"/>
      <w:r w:rsidRPr="00434C77">
        <w:rPr>
          <w:spacing w:val="-2"/>
        </w:rPr>
        <w:t>Nguyên tắc và yêu cầu bảo mật, an toàn</w:t>
      </w:r>
      <w:r w:rsidRPr="00434C77">
        <w:rPr>
          <w:spacing w:val="-2"/>
          <w:lang w:val="en-US"/>
        </w:rPr>
        <w:t>,</w:t>
      </w:r>
      <w:r w:rsidRPr="00434C77">
        <w:rPr>
          <w:spacing w:val="-2"/>
        </w:rPr>
        <w:t xml:space="preserve"> </w:t>
      </w:r>
      <w:r w:rsidR="007E6B15" w:rsidRPr="000D0CB5">
        <w:rPr>
          <w:spacing w:val="-2"/>
        </w:rPr>
        <w:t>an ninh</w:t>
      </w:r>
      <w:r w:rsidRPr="00434C77">
        <w:rPr>
          <w:spacing w:val="-2"/>
        </w:rPr>
        <w:t xml:space="preserve"> thông tin </w:t>
      </w:r>
    </w:p>
    <w:p w:rsidR="00A50782" w:rsidRDefault="00434C77">
      <w:pPr>
        <w:pStyle w:val="ListNumber1"/>
        <w:numPr>
          <w:ilvl w:val="0"/>
          <w:numId w:val="0"/>
        </w:numPr>
        <w:spacing w:line="240" w:lineRule="auto"/>
        <w:ind w:firstLine="720"/>
        <w:rPr>
          <w:rFonts w:eastAsia="Times New Roman" w:cs="Times New Roman"/>
          <w:bCs/>
          <w:spacing w:val="-2"/>
          <w:szCs w:val="28"/>
          <w:lang w:val="it-IT"/>
        </w:rPr>
      </w:pPr>
      <w:r w:rsidRPr="00434C77">
        <w:rPr>
          <w:rFonts w:eastAsia="Times New Roman" w:cs="Times New Roman"/>
          <w:bCs/>
          <w:spacing w:val="-2"/>
          <w:szCs w:val="28"/>
          <w:lang w:val="it-IT"/>
        </w:rPr>
        <w:t xml:space="preserve">a) Các cơ quan, đơn vị, tổ chức, cá nhân được cấp quyền truy cập, khai thác, sử dụng dữ liệu có trách nhiệm tuân thủ đầy đủ các quy định về bảo mật, an toàn, </w:t>
      </w:r>
      <w:r w:rsidR="007E6B15">
        <w:rPr>
          <w:rFonts w:eastAsia="Times New Roman" w:cs="Times New Roman"/>
          <w:bCs/>
          <w:spacing w:val="-2"/>
          <w:szCs w:val="28"/>
          <w:lang w:val="it-IT"/>
        </w:rPr>
        <w:t xml:space="preserve">an ninh </w:t>
      </w:r>
      <w:r w:rsidRPr="00434C77">
        <w:rPr>
          <w:rFonts w:eastAsia="Times New Roman" w:cs="Times New Roman"/>
          <w:bCs/>
          <w:spacing w:val="-2"/>
          <w:szCs w:val="28"/>
          <w:lang w:val="it-IT"/>
        </w:rPr>
        <w:t>thông tin, bảo vệ dữ liệu cá nhân, bảo vệ bí mật nhà nước và các quy định nội bộ về quản lý, khai thác, sử dụng dữ liệu</w:t>
      </w:r>
      <w:r w:rsidR="00821DFE">
        <w:rPr>
          <w:rFonts w:eastAsia="Times New Roman" w:cs="Times New Roman"/>
          <w:bCs/>
          <w:spacing w:val="-2"/>
          <w:szCs w:val="28"/>
          <w:lang w:val="it-IT"/>
        </w:rPr>
        <w:t>;</w:t>
      </w:r>
    </w:p>
    <w:p w:rsidR="00A50782" w:rsidRDefault="00434C77">
      <w:pPr>
        <w:pStyle w:val="ListNumber1"/>
        <w:numPr>
          <w:ilvl w:val="0"/>
          <w:numId w:val="0"/>
        </w:numPr>
        <w:spacing w:line="240" w:lineRule="auto"/>
        <w:ind w:firstLine="709"/>
        <w:contextualSpacing w:val="0"/>
        <w:rPr>
          <w:rFonts w:eastAsia="Times New Roman" w:cs="Times New Roman"/>
          <w:bCs/>
          <w:spacing w:val="-2"/>
          <w:szCs w:val="28"/>
          <w:lang w:val="it-IT"/>
        </w:rPr>
      </w:pPr>
      <w:r w:rsidRPr="00434C77">
        <w:rPr>
          <w:rFonts w:eastAsia="Times New Roman" w:cs="Times New Roman"/>
          <w:bCs/>
          <w:spacing w:val="-2"/>
          <w:szCs w:val="28"/>
          <w:lang w:val="it-IT"/>
        </w:rPr>
        <w:t>b) Việc khai thác, sử dụng dữ liệu phải đúng mục đích, đúng phạm vi, đúng thẩm quyền được cấp; không được tự ý truy cập, sao chép, chia sẻ, chuyển giao, công bố, cung cấp hoặc sử dụng dữ liệu ngoài phạm vi nhiệm vụ được giao hoặc chưa được cấp có thẩm quyền cho phép</w:t>
      </w:r>
      <w:r w:rsidR="00821DFE">
        <w:rPr>
          <w:rFonts w:eastAsia="Times New Roman" w:cs="Times New Roman"/>
          <w:bCs/>
          <w:spacing w:val="-2"/>
          <w:szCs w:val="28"/>
          <w:lang w:val="it-IT"/>
        </w:rPr>
        <w:t>;</w:t>
      </w:r>
    </w:p>
    <w:p w:rsidR="00A50782" w:rsidRDefault="00434C77">
      <w:pPr>
        <w:pStyle w:val="ListNumber1"/>
        <w:numPr>
          <w:ilvl w:val="0"/>
          <w:numId w:val="0"/>
        </w:numPr>
        <w:spacing w:line="240" w:lineRule="auto"/>
        <w:ind w:firstLine="709"/>
        <w:contextualSpacing w:val="0"/>
        <w:rPr>
          <w:rFonts w:cs="Times New Roman"/>
          <w:spacing w:val="-2"/>
          <w:szCs w:val="28"/>
        </w:rPr>
      </w:pPr>
      <w:r w:rsidRPr="00434C77">
        <w:rPr>
          <w:rFonts w:eastAsia="Times New Roman" w:cs="Times New Roman"/>
          <w:bCs/>
          <w:spacing w:val="-2"/>
          <w:szCs w:val="28"/>
          <w:lang w:val="it-IT"/>
        </w:rPr>
        <w:t>c) Việc bảo mật, bảo đảm an ninh, an toàn thông tin trong Cơ sở dữ liệu quốc gia về tài chính tuân thủ quy định của pháp luật về an ninh mạng, an toàn thông tin mạng, bảo vệ dữ liệu cá nhân và các quy định khác của pháp luật có liên quan</w:t>
      </w:r>
      <w:r w:rsidR="00821DFE">
        <w:rPr>
          <w:rFonts w:eastAsia="Times New Roman" w:cs="Times New Roman"/>
          <w:bCs/>
          <w:spacing w:val="-2"/>
          <w:szCs w:val="28"/>
          <w:lang w:val="it-IT"/>
        </w:rPr>
        <w:t>;</w:t>
      </w:r>
    </w:p>
    <w:p w:rsidR="00A50782" w:rsidRDefault="00434C77">
      <w:pPr>
        <w:pStyle w:val="ListNumber1"/>
        <w:numPr>
          <w:ilvl w:val="0"/>
          <w:numId w:val="0"/>
        </w:numPr>
        <w:spacing w:line="240" w:lineRule="auto"/>
        <w:ind w:firstLine="709"/>
        <w:rPr>
          <w:rFonts w:eastAsia="Times New Roman" w:cs="Times New Roman"/>
          <w:bCs/>
          <w:spacing w:val="-2"/>
          <w:szCs w:val="28"/>
          <w:lang w:val="it-IT"/>
        </w:rPr>
      </w:pPr>
      <w:r w:rsidRPr="00434C77">
        <w:rPr>
          <w:rFonts w:eastAsia="Times New Roman" w:cs="Times New Roman"/>
          <w:bCs/>
          <w:spacing w:val="-2"/>
          <w:szCs w:val="28"/>
          <w:lang w:val="it-IT"/>
        </w:rPr>
        <w:t>d) Thông tin trong Cơ sở dữ liệu quốc gia về tài chính được quản lý thống nhất, tập trung; chỉ được đăng nhập, tra cứu, khai thác, sử dụng bởi cơ quan, đơn vị, cá nhân có thẩm quyền và phục vụ đúng mục đích theo quy định của pháp luật</w:t>
      </w:r>
      <w:r w:rsidR="00534A07">
        <w:rPr>
          <w:rFonts w:eastAsia="Times New Roman" w:cs="Times New Roman"/>
          <w:bCs/>
          <w:spacing w:val="-2"/>
          <w:szCs w:val="28"/>
          <w:lang w:val="it-IT"/>
        </w:rPr>
        <w:t>;</w:t>
      </w:r>
    </w:p>
    <w:p w:rsidR="00A50782" w:rsidRDefault="00434C77">
      <w:pPr>
        <w:pStyle w:val="ListNumber1"/>
        <w:numPr>
          <w:ilvl w:val="0"/>
          <w:numId w:val="0"/>
        </w:numPr>
        <w:spacing w:line="240" w:lineRule="auto"/>
        <w:ind w:firstLine="709"/>
        <w:rPr>
          <w:rFonts w:eastAsia="Times New Roman" w:cs="Times New Roman"/>
          <w:bCs/>
          <w:spacing w:val="-2"/>
          <w:szCs w:val="28"/>
          <w:lang w:val="it-IT"/>
        </w:rPr>
      </w:pPr>
      <w:r w:rsidRPr="00434C77">
        <w:rPr>
          <w:rFonts w:eastAsia="Times New Roman" w:cs="Times New Roman"/>
          <w:bCs/>
          <w:spacing w:val="-2"/>
          <w:szCs w:val="28"/>
          <w:lang w:val="it-IT"/>
        </w:rPr>
        <w:t>đ) Việc truy cập, tra cứu, khai thác, sử dụng, kết nối, chia sẻ thông tin phải bảo đảm đúng phạm vi, đúng nội dung thông tin được phép; không được tự ý mở rộng phạm vi, kết hợp, tổng hợp thông tin ngoài mục đích được cấp có thẩm quyền cho phép</w:t>
      </w:r>
      <w:r w:rsidR="00821DFE">
        <w:rPr>
          <w:rFonts w:eastAsia="Times New Roman" w:cs="Times New Roman"/>
          <w:bCs/>
          <w:spacing w:val="-2"/>
          <w:szCs w:val="28"/>
          <w:lang w:val="it-IT"/>
        </w:rPr>
        <w:t>;</w:t>
      </w:r>
    </w:p>
    <w:p w:rsidR="00A50782" w:rsidRDefault="00434C77">
      <w:pPr>
        <w:pStyle w:val="ListNumber1"/>
        <w:numPr>
          <w:ilvl w:val="0"/>
          <w:numId w:val="0"/>
        </w:numPr>
        <w:spacing w:line="240" w:lineRule="auto"/>
        <w:ind w:firstLine="709"/>
        <w:rPr>
          <w:rFonts w:eastAsia="Times New Roman" w:cs="Times New Roman"/>
          <w:bCs/>
          <w:spacing w:val="-2"/>
          <w:szCs w:val="28"/>
          <w:lang w:val="it-IT"/>
        </w:rPr>
      </w:pPr>
      <w:r w:rsidRPr="00434C77">
        <w:rPr>
          <w:rFonts w:eastAsia="Times New Roman" w:cs="Times New Roman"/>
          <w:bCs/>
          <w:spacing w:val="-2"/>
          <w:szCs w:val="28"/>
          <w:lang w:val="it-IT"/>
        </w:rPr>
        <w:t>e) Hoạt động bảo mật, bảo đảm an toàn</w:t>
      </w:r>
      <w:r w:rsidR="007A080D">
        <w:rPr>
          <w:rFonts w:eastAsia="Times New Roman" w:cs="Times New Roman"/>
          <w:bCs/>
          <w:spacing w:val="-2"/>
          <w:szCs w:val="28"/>
          <w:lang w:val="it-IT"/>
        </w:rPr>
        <w:t>,</w:t>
      </w:r>
      <w:r w:rsidRPr="00434C77">
        <w:rPr>
          <w:rFonts w:eastAsia="Times New Roman" w:cs="Times New Roman"/>
          <w:bCs/>
          <w:spacing w:val="-2"/>
          <w:szCs w:val="28"/>
          <w:lang w:val="it-IT"/>
        </w:rPr>
        <w:t xml:space="preserve"> </w:t>
      </w:r>
      <w:r w:rsidR="007A080D" w:rsidRPr="000D0CB5">
        <w:rPr>
          <w:rFonts w:eastAsia="Times New Roman" w:cs="Times New Roman"/>
          <w:bCs/>
          <w:spacing w:val="-2"/>
          <w:szCs w:val="28"/>
          <w:lang w:val="it-IT"/>
        </w:rPr>
        <w:t>an ninh</w:t>
      </w:r>
      <w:r w:rsidRPr="00434C77">
        <w:rPr>
          <w:rFonts w:eastAsia="Times New Roman" w:cs="Times New Roman"/>
          <w:bCs/>
          <w:spacing w:val="-2"/>
          <w:szCs w:val="28"/>
          <w:lang w:val="it-IT"/>
        </w:rPr>
        <w:t xml:space="preserve"> thông tin được thực hiện xuyên suốt trong toàn bộ quá trình thu thập, cập nhật, điều chỉnh, kết nối, chia sẻ, tra cứu, khai thác và sử dụng thông tin trong Cơ sở dữ liệu quốc gia về </w:t>
      </w:r>
      <w:r w:rsidR="00534A07">
        <w:rPr>
          <w:rFonts w:eastAsia="Times New Roman" w:cs="Times New Roman"/>
          <w:bCs/>
          <w:spacing w:val="-2"/>
          <w:szCs w:val="28"/>
          <w:lang w:val="it-IT"/>
        </w:rPr>
        <w:t>t</w:t>
      </w:r>
      <w:r w:rsidRPr="00434C77">
        <w:rPr>
          <w:rFonts w:eastAsia="Times New Roman" w:cs="Times New Roman"/>
          <w:bCs/>
          <w:spacing w:val="-2"/>
          <w:szCs w:val="28"/>
          <w:lang w:val="it-IT"/>
        </w:rPr>
        <w:t>ài chính</w:t>
      </w:r>
      <w:r w:rsidR="00534A07">
        <w:rPr>
          <w:rFonts w:eastAsia="Times New Roman" w:cs="Times New Roman"/>
          <w:bCs/>
          <w:spacing w:val="-2"/>
          <w:szCs w:val="28"/>
          <w:lang w:val="it-IT"/>
        </w:rPr>
        <w:t>;</w:t>
      </w:r>
    </w:p>
    <w:p w:rsidR="00A50782" w:rsidRDefault="00434C77">
      <w:pPr>
        <w:pStyle w:val="ListNumber1"/>
        <w:numPr>
          <w:ilvl w:val="0"/>
          <w:numId w:val="0"/>
        </w:numPr>
        <w:spacing w:line="240" w:lineRule="auto"/>
        <w:ind w:firstLine="709"/>
        <w:rPr>
          <w:rFonts w:eastAsia="Times New Roman" w:cs="Times New Roman"/>
          <w:bCs/>
          <w:spacing w:val="-2"/>
          <w:szCs w:val="28"/>
          <w:lang w:val="it-IT"/>
        </w:rPr>
      </w:pPr>
      <w:r w:rsidRPr="00434C77">
        <w:rPr>
          <w:rFonts w:eastAsia="Times New Roman" w:cs="Times New Roman"/>
          <w:bCs/>
          <w:spacing w:val="-2"/>
          <w:szCs w:val="28"/>
          <w:lang w:val="it-IT"/>
        </w:rPr>
        <w:t>g) Việc bảo mật, bảo đảm an toàn</w:t>
      </w:r>
      <w:r w:rsidR="007A080D">
        <w:rPr>
          <w:rFonts w:eastAsia="Times New Roman" w:cs="Times New Roman"/>
          <w:bCs/>
          <w:spacing w:val="-2"/>
          <w:szCs w:val="28"/>
          <w:lang w:val="it-IT"/>
        </w:rPr>
        <w:t>,</w:t>
      </w:r>
      <w:r w:rsidRPr="00434C77">
        <w:rPr>
          <w:rFonts w:eastAsia="Times New Roman" w:cs="Times New Roman"/>
          <w:bCs/>
          <w:spacing w:val="-2"/>
          <w:szCs w:val="28"/>
          <w:lang w:val="it-IT"/>
        </w:rPr>
        <w:t xml:space="preserve"> </w:t>
      </w:r>
      <w:r w:rsidR="007A080D" w:rsidRPr="000D0CB5">
        <w:rPr>
          <w:rFonts w:eastAsia="Times New Roman" w:cs="Times New Roman"/>
          <w:bCs/>
          <w:spacing w:val="-2"/>
          <w:szCs w:val="28"/>
          <w:lang w:val="it-IT"/>
        </w:rPr>
        <w:t>an ninh</w:t>
      </w:r>
      <w:r w:rsidRPr="00434C77">
        <w:rPr>
          <w:rFonts w:eastAsia="Times New Roman" w:cs="Times New Roman"/>
          <w:bCs/>
          <w:spacing w:val="-2"/>
          <w:szCs w:val="28"/>
          <w:lang w:val="it-IT"/>
        </w:rPr>
        <w:t xml:space="preserve"> thông tin gắn với trách nhiệm cụ thể của cơ quan, đơn vị, cá nhân được giao quản lý, vận hành, khai thác, sử dụng thông tin; bảo đảm phân công, phân cấp rõ ràng và kiểm soát được trách nhiệm trong từng khâu</w:t>
      </w:r>
      <w:r w:rsidR="00534A07">
        <w:rPr>
          <w:rFonts w:eastAsia="Times New Roman" w:cs="Times New Roman"/>
          <w:bCs/>
          <w:spacing w:val="-2"/>
          <w:szCs w:val="28"/>
          <w:lang w:val="it-IT"/>
        </w:rPr>
        <w:t>;</w:t>
      </w:r>
    </w:p>
    <w:p w:rsidR="00A50782" w:rsidRDefault="00434C77">
      <w:pPr>
        <w:pStyle w:val="ListNumber1"/>
        <w:numPr>
          <w:ilvl w:val="0"/>
          <w:numId w:val="0"/>
        </w:numPr>
        <w:spacing w:line="240" w:lineRule="auto"/>
        <w:ind w:firstLine="709"/>
        <w:rPr>
          <w:rFonts w:eastAsia="Times New Roman" w:cs="Times New Roman"/>
          <w:bCs/>
          <w:spacing w:val="-2"/>
          <w:szCs w:val="28"/>
          <w:lang w:val="it-IT"/>
        </w:rPr>
      </w:pPr>
      <w:r w:rsidRPr="00434C77">
        <w:rPr>
          <w:rFonts w:eastAsia="Times New Roman" w:cs="Times New Roman"/>
          <w:bCs/>
          <w:spacing w:val="-2"/>
          <w:szCs w:val="28"/>
          <w:lang w:val="it-IT"/>
        </w:rPr>
        <w:t xml:space="preserve">h) Mọi hoạt động truy cập, tra cứu, khai thác, sử dụng, kết nối, chia sẻ thông tin được kiểm soát, giám sát và ghi nhận, lưu vết đầy đủ theo quy định để phục vụ công tác quản lý, kiểm tra, giám sát và xử lý vi phạm khi cần thiết. Không tổ chức kết nối, chia sẻ, tra cứu, khai thác, sử dụng thông tin trong trường hợp không bảo đảm yêu cầu về bảo mật, an ninh, an toàn thông tin theo quy định của pháp luật và </w:t>
      </w:r>
      <w:r w:rsidR="00821DFE">
        <w:rPr>
          <w:rFonts w:eastAsia="Times New Roman" w:cs="Times New Roman"/>
          <w:bCs/>
          <w:spacing w:val="-2"/>
          <w:szCs w:val="28"/>
          <w:lang w:val="it-IT"/>
        </w:rPr>
        <w:t>Quy chế</w:t>
      </w:r>
      <w:r w:rsidRPr="00434C77">
        <w:rPr>
          <w:rFonts w:eastAsia="Times New Roman" w:cs="Times New Roman"/>
          <w:bCs/>
          <w:spacing w:val="-2"/>
          <w:szCs w:val="28"/>
          <w:lang w:val="it-IT"/>
        </w:rPr>
        <w:t xml:space="preserve"> này</w:t>
      </w:r>
      <w:r w:rsidR="00534A07">
        <w:rPr>
          <w:rFonts w:eastAsia="Times New Roman" w:cs="Times New Roman"/>
          <w:bCs/>
          <w:spacing w:val="-2"/>
          <w:szCs w:val="28"/>
          <w:lang w:val="it-IT"/>
        </w:rPr>
        <w:t>;</w:t>
      </w:r>
    </w:p>
    <w:p w:rsidR="00A50782" w:rsidRDefault="00434C77">
      <w:pPr>
        <w:pStyle w:val="ListNumber1"/>
        <w:numPr>
          <w:ilvl w:val="0"/>
          <w:numId w:val="0"/>
        </w:numPr>
        <w:spacing w:line="240" w:lineRule="auto"/>
        <w:ind w:firstLine="720"/>
        <w:contextualSpacing w:val="0"/>
        <w:rPr>
          <w:rFonts w:cs="Times New Roman"/>
          <w:spacing w:val="-2"/>
          <w:szCs w:val="28"/>
          <w:lang w:val="en-US"/>
        </w:rPr>
      </w:pPr>
      <w:r w:rsidRPr="00434C77">
        <w:rPr>
          <w:rFonts w:cs="Times New Roman"/>
          <w:spacing w:val="-2"/>
          <w:szCs w:val="28"/>
          <w:lang w:val="en-US"/>
        </w:rPr>
        <w:t xml:space="preserve">i) </w:t>
      </w:r>
      <w:r w:rsidRPr="00434C77">
        <w:rPr>
          <w:rFonts w:cs="Times New Roman"/>
          <w:spacing w:val="-2"/>
          <w:szCs w:val="28"/>
        </w:rPr>
        <w:t xml:space="preserve">Cơ quan, đơn vị, tổ chức, cá nhân có hoạt động liên quan đến </w:t>
      </w:r>
      <w:r w:rsidRPr="00434C77">
        <w:rPr>
          <w:rFonts w:cs="Times New Roman"/>
          <w:spacing w:val="-2"/>
          <w:szCs w:val="28"/>
          <w:lang w:val="en-US"/>
        </w:rPr>
        <w:t>Cơ sở dữ liệu quốc gia về tài chính</w:t>
      </w:r>
      <w:r w:rsidRPr="00434C77">
        <w:rPr>
          <w:rFonts w:cs="Times New Roman"/>
          <w:spacing w:val="-2"/>
          <w:szCs w:val="28"/>
        </w:rPr>
        <w:t xml:space="preserve"> phải tuân thủ đầy đủ các quy định của pháp luật về bảo đảm an toàn thông tin,</w:t>
      </w:r>
      <w:r w:rsidRPr="00434C77">
        <w:rPr>
          <w:rFonts w:cs="Times New Roman"/>
          <w:spacing w:val="-2"/>
          <w:szCs w:val="28"/>
          <w:lang w:val="en-US"/>
        </w:rPr>
        <w:t xml:space="preserve"> an ninh mạng,</w:t>
      </w:r>
      <w:r w:rsidRPr="00434C77">
        <w:rPr>
          <w:rFonts w:cs="Times New Roman"/>
          <w:spacing w:val="-2"/>
          <w:szCs w:val="28"/>
        </w:rPr>
        <w:t xml:space="preserve"> bảo vệ bí mật nhà nước và các quy định chuyên ngành có liên quan</w:t>
      </w:r>
      <w:r w:rsidR="00534A07">
        <w:rPr>
          <w:rFonts w:cs="Times New Roman"/>
          <w:spacing w:val="-2"/>
          <w:szCs w:val="28"/>
          <w:lang w:val="en-US"/>
        </w:rPr>
        <w:t>;</w:t>
      </w:r>
    </w:p>
    <w:p w:rsidR="00821DFE" w:rsidRPr="00534A07" w:rsidRDefault="00434C77">
      <w:pPr>
        <w:pStyle w:val="ListNumber1"/>
        <w:numPr>
          <w:ilvl w:val="0"/>
          <w:numId w:val="0"/>
        </w:numPr>
        <w:spacing w:line="240" w:lineRule="auto"/>
        <w:ind w:firstLine="709"/>
        <w:contextualSpacing w:val="0"/>
        <w:rPr>
          <w:rFonts w:cs="Times New Roman"/>
          <w:spacing w:val="-2"/>
          <w:szCs w:val="28"/>
          <w:lang w:val="en-US"/>
        </w:rPr>
      </w:pPr>
      <w:r w:rsidRPr="00434C77">
        <w:rPr>
          <w:rFonts w:cs="Times New Roman"/>
          <w:spacing w:val="-2"/>
          <w:szCs w:val="28"/>
          <w:lang w:val="en-US"/>
        </w:rPr>
        <w:t xml:space="preserve">k) </w:t>
      </w:r>
      <w:r w:rsidRPr="00434C77">
        <w:rPr>
          <w:rFonts w:cs="Times New Roman"/>
          <w:spacing w:val="-2"/>
          <w:szCs w:val="28"/>
        </w:rPr>
        <w:t xml:space="preserve">Việc kết nối, chia sẻ dữ liệu </w:t>
      </w:r>
      <w:r w:rsidRPr="00434C77">
        <w:rPr>
          <w:rFonts w:cs="Times New Roman"/>
          <w:spacing w:val="-2"/>
          <w:szCs w:val="28"/>
          <w:lang w:val="en-US"/>
        </w:rPr>
        <w:t xml:space="preserve">giữa các cơ sở dữ liệu, các hệ thống với Cơ sở dữ liệu quốc gia về tài chính </w:t>
      </w:r>
      <w:r w:rsidRPr="00434C77">
        <w:rPr>
          <w:rFonts w:cs="Times New Roman"/>
          <w:spacing w:val="-2"/>
          <w:szCs w:val="28"/>
        </w:rPr>
        <w:t xml:space="preserve">phải được thực hiện dưới sự giám sát của cơ quan, đơn vị được giao quản lý, vận hành </w:t>
      </w:r>
      <w:r w:rsidRPr="00434C77">
        <w:rPr>
          <w:rFonts w:cs="Times New Roman"/>
          <w:spacing w:val="-2"/>
          <w:szCs w:val="28"/>
          <w:lang w:val="en-US"/>
        </w:rPr>
        <w:t xml:space="preserve">Cơ sở dữ liệu quốc gia về tài chính, </w:t>
      </w:r>
      <w:r w:rsidRPr="00434C77">
        <w:rPr>
          <w:rFonts w:cs="Times New Roman"/>
          <w:spacing w:val="-2"/>
          <w:szCs w:val="28"/>
        </w:rPr>
        <w:t xml:space="preserve">đáp ứng </w:t>
      </w:r>
      <w:r w:rsidRPr="00434C77">
        <w:rPr>
          <w:rFonts w:cs="Times New Roman"/>
          <w:spacing w:val="-2"/>
          <w:szCs w:val="28"/>
          <w:lang w:val="en-US"/>
        </w:rPr>
        <w:t>các tiêu chuẩn đánh giá về an toàn, an ninh theo quy định</w:t>
      </w:r>
      <w:r w:rsidR="00534A07">
        <w:rPr>
          <w:spacing w:val="-2"/>
          <w:lang w:val="en-US"/>
        </w:rPr>
        <w:t>;</w:t>
      </w:r>
    </w:p>
    <w:p w:rsidR="00A50782" w:rsidRDefault="00434C77">
      <w:pPr>
        <w:pStyle w:val="ListNumber1"/>
        <w:numPr>
          <w:ilvl w:val="0"/>
          <w:numId w:val="0"/>
        </w:numPr>
        <w:spacing w:line="240" w:lineRule="auto"/>
        <w:ind w:firstLine="720"/>
        <w:contextualSpacing w:val="0"/>
        <w:rPr>
          <w:rFonts w:cs="Times New Roman"/>
          <w:spacing w:val="-2"/>
          <w:szCs w:val="28"/>
        </w:rPr>
      </w:pPr>
      <w:r w:rsidRPr="00434C77">
        <w:rPr>
          <w:spacing w:val="-2"/>
          <w:szCs w:val="28"/>
          <w:lang w:val="en-GB"/>
        </w:rPr>
        <w:t xml:space="preserve">l) Dữ liệu trao đổi giữa các đơn vị quy định tại </w:t>
      </w:r>
      <w:r w:rsidR="00821DFE">
        <w:rPr>
          <w:spacing w:val="-2"/>
          <w:szCs w:val="28"/>
          <w:lang w:val="en-GB"/>
        </w:rPr>
        <w:t>Quy chế</w:t>
      </w:r>
      <w:r w:rsidRPr="00434C77">
        <w:rPr>
          <w:spacing w:val="-2"/>
          <w:szCs w:val="28"/>
          <w:lang w:val="en-GB"/>
        </w:rPr>
        <w:t xml:space="preserve"> này phải được ký số bằng chứng thư chữ ký số có hiệu lực theo quy định của pháp luật về giao dịch điện tử và chữ ký điện tử, nhằm bảo đảm tính xác thực, toàn vẹn, không chối bỏ trong quá trình trao đổi dữ liệu</w:t>
      </w:r>
      <w:r w:rsidR="00534A07">
        <w:rPr>
          <w:spacing w:val="-2"/>
          <w:szCs w:val="28"/>
          <w:lang w:val="en-GB"/>
        </w:rPr>
        <w:t>;</w:t>
      </w:r>
    </w:p>
    <w:p w:rsidR="00A50782" w:rsidRDefault="00434C77">
      <w:pPr>
        <w:pStyle w:val="ListNumber1"/>
        <w:numPr>
          <w:ilvl w:val="0"/>
          <w:numId w:val="0"/>
        </w:numPr>
        <w:spacing w:line="240" w:lineRule="auto"/>
        <w:ind w:firstLine="720"/>
        <w:rPr>
          <w:spacing w:val="-2"/>
        </w:rPr>
      </w:pPr>
      <w:r w:rsidRPr="00434C77">
        <w:rPr>
          <w:spacing w:val="-2"/>
          <w:lang w:val="en-US"/>
        </w:rPr>
        <w:t xml:space="preserve">m) </w:t>
      </w:r>
      <w:r w:rsidRPr="00434C77">
        <w:rPr>
          <w:spacing w:val="-2"/>
        </w:rPr>
        <w:t>Định kỳ hoặc khi có yêu cầu, cơ quan, đơn vị tự tổ chức kiểm tra, đánh giá việc thực hiện các biện pháp bảo đảm an ninh, an toàn hệ thống thông tin; kịp thời điều chỉnh, bổ sung biện pháp cần thiết nhằm nâng cao hiệu quả bảo vệ dữ liệu và an toàn hệ thống.</w:t>
      </w:r>
    </w:p>
    <w:p w:rsidR="00A50782" w:rsidRDefault="00434C77">
      <w:pPr>
        <w:pStyle w:val="ListNumber1"/>
        <w:numPr>
          <w:ilvl w:val="0"/>
          <w:numId w:val="0"/>
        </w:numPr>
        <w:spacing w:line="240" w:lineRule="auto"/>
        <w:ind w:firstLine="720"/>
        <w:rPr>
          <w:rFonts w:eastAsia="Times New Roman" w:cs="Times New Roman"/>
          <w:bCs/>
          <w:spacing w:val="-2"/>
          <w:szCs w:val="28"/>
          <w:lang w:val="it-IT"/>
        </w:rPr>
      </w:pPr>
      <w:r w:rsidRPr="00434C77">
        <w:rPr>
          <w:rFonts w:eastAsia="Times New Roman" w:cs="Times New Roman"/>
          <w:bCs/>
          <w:spacing w:val="-2"/>
          <w:szCs w:val="28"/>
          <w:lang w:val="it-IT"/>
        </w:rPr>
        <w:t>2. Trách nhiệm của cơ quan, đơn vị được cấp quyền khai thác, sử dụng dữ liệu</w:t>
      </w:r>
    </w:p>
    <w:p w:rsidR="00A50782" w:rsidRDefault="00434C77">
      <w:pPr>
        <w:pStyle w:val="ListNumber1"/>
        <w:numPr>
          <w:ilvl w:val="0"/>
          <w:numId w:val="0"/>
        </w:numPr>
        <w:spacing w:line="240" w:lineRule="auto"/>
        <w:ind w:firstLine="720"/>
        <w:rPr>
          <w:rFonts w:eastAsia="Times New Roman" w:cs="Times New Roman"/>
          <w:bCs/>
          <w:spacing w:val="-2"/>
          <w:szCs w:val="28"/>
          <w:lang w:val="it-IT"/>
        </w:rPr>
      </w:pPr>
      <w:r w:rsidRPr="00434C77">
        <w:rPr>
          <w:rFonts w:eastAsia="Times New Roman" w:cs="Times New Roman"/>
          <w:bCs/>
          <w:spacing w:val="-2"/>
          <w:szCs w:val="28"/>
          <w:lang w:val="it-IT"/>
        </w:rPr>
        <w:t>Cơ quan, đơn vị được cấp quyền khai thác, sử dụng dữ liệu có trách nhiệm:</w:t>
      </w:r>
    </w:p>
    <w:p w:rsidR="00A50782" w:rsidRDefault="00434C77">
      <w:pPr>
        <w:pStyle w:val="ListNumber1"/>
        <w:numPr>
          <w:ilvl w:val="0"/>
          <w:numId w:val="0"/>
        </w:numPr>
        <w:spacing w:line="240" w:lineRule="auto"/>
        <w:ind w:firstLine="709"/>
        <w:rPr>
          <w:rFonts w:eastAsia="Times New Roman" w:cs="Times New Roman"/>
          <w:bCs/>
          <w:spacing w:val="-2"/>
          <w:szCs w:val="28"/>
          <w:lang w:val="it-IT"/>
        </w:rPr>
      </w:pPr>
      <w:r w:rsidRPr="00434C77">
        <w:rPr>
          <w:rFonts w:eastAsia="Times New Roman" w:cs="Times New Roman"/>
          <w:bCs/>
          <w:spacing w:val="-2"/>
          <w:szCs w:val="28"/>
          <w:lang w:val="it-IT"/>
        </w:rPr>
        <w:t>a) Tổ chức quản lý, sử dụng dữ liệu đúng mục đích, đúng phạm vi, đúng thẩm quyền được cấp;</w:t>
      </w:r>
    </w:p>
    <w:p w:rsidR="00A50782" w:rsidRDefault="00434C77">
      <w:pPr>
        <w:pStyle w:val="ListNumber1"/>
        <w:numPr>
          <w:ilvl w:val="0"/>
          <w:numId w:val="0"/>
        </w:numPr>
        <w:spacing w:line="240" w:lineRule="auto"/>
        <w:ind w:firstLine="709"/>
        <w:rPr>
          <w:rFonts w:eastAsia="Times New Roman" w:cs="Times New Roman"/>
          <w:bCs/>
          <w:spacing w:val="-2"/>
          <w:szCs w:val="28"/>
          <w:lang w:val="it-IT"/>
        </w:rPr>
      </w:pPr>
      <w:r w:rsidRPr="00434C77">
        <w:rPr>
          <w:rFonts w:eastAsia="Times New Roman" w:cs="Times New Roman"/>
          <w:bCs/>
          <w:spacing w:val="-2"/>
          <w:szCs w:val="28"/>
          <w:lang w:val="it-IT"/>
        </w:rPr>
        <w:t>b) Phân công rõ trách nhiệm của cá nhân, bộ phận được giao khai thác, sử dụng dữ liệu;</w:t>
      </w:r>
    </w:p>
    <w:p w:rsidR="00A50782" w:rsidRDefault="00434C77">
      <w:pPr>
        <w:pStyle w:val="ListNumber1"/>
        <w:numPr>
          <w:ilvl w:val="0"/>
          <w:numId w:val="0"/>
        </w:numPr>
        <w:spacing w:line="240" w:lineRule="auto"/>
        <w:ind w:firstLine="709"/>
        <w:rPr>
          <w:rFonts w:eastAsia="Times New Roman" w:cs="Times New Roman"/>
          <w:bCs/>
          <w:spacing w:val="-2"/>
          <w:szCs w:val="28"/>
          <w:lang w:val="it-IT"/>
        </w:rPr>
      </w:pPr>
      <w:r w:rsidRPr="00434C77">
        <w:rPr>
          <w:rFonts w:eastAsia="Times New Roman" w:cs="Times New Roman"/>
          <w:bCs/>
          <w:spacing w:val="-2"/>
          <w:szCs w:val="28"/>
          <w:lang w:val="it-IT"/>
        </w:rPr>
        <w:t>c) Không để xảy ra tình trạng sử dụng chung tài khoản, chia sẻ tài khoản, mật khẩu hoặc phương tiện xác thực cho người không có thẩm quyền;</w:t>
      </w:r>
    </w:p>
    <w:p w:rsidR="00A50782" w:rsidRDefault="00434C77">
      <w:pPr>
        <w:pStyle w:val="ListNumber1"/>
        <w:numPr>
          <w:ilvl w:val="0"/>
          <w:numId w:val="0"/>
        </w:numPr>
        <w:spacing w:line="240" w:lineRule="auto"/>
        <w:ind w:firstLine="709"/>
        <w:rPr>
          <w:rFonts w:eastAsia="Times New Roman" w:cs="Times New Roman"/>
          <w:bCs/>
          <w:spacing w:val="-2"/>
          <w:szCs w:val="28"/>
          <w:lang w:val="it-IT"/>
        </w:rPr>
      </w:pPr>
      <w:r w:rsidRPr="00434C77">
        <w:rPr>
          <w:rFonts w:eastAsia="Times New Roman" w:cs="Times New Roman"/>
          <w:bCs/>
          <w:spacing w:val="-2"/>
          <w:szCs w:val="28"/>
          <w:lang w:val="it-IT"/>
        </w:rPr>
        <w:t>d) Thường xuyên tự kiểm tra việc chấp hành quy định về bảo mật, an toàn dữ liệu trong phạm vi đơn vị mình quản lý;</w:t>
      </w:r>
    </w:p>
    <w:p w:rsidR="00A50782" w:rsidRDefault="00434C77">
      <w:pPr>
        <w:pStyle w:val="ListNumber1"/>
        <w:numPr>
          <w:ilvl w:val="0"/>
          <w:numId w:val="0"/>
        </w:numPr>
        <w:spacing w:line="240" w:lineRule="auto"/>
        <w:ind w:firstLine="709"/>
        <w:rPr>
          <w:rFonts w:eastAsia="Times New Roman" w:cs="Times New Roman"/>
          <w:bCs/>
          <w:spacing w:val="-2"/>
          <w:szCs w:val="28"/>
          <w:lang w:val="it-IT"/>
        </w:rPr>
      </w:pPr>
      <w:r w:rsidRPr="00434C77">
        <w:rPr>
          <w:rFonts w:eastAsia="Times New Roman" w:cs="Times New Roman"/>
          <w:bCs/>
          <w:spacing w:val="-2"/>
          <w:szCs w:val="28"/>
          <w:lang w:val="it-IT"/>
        </w:rPr>
        <w:t>đ) Kịp thời thông báo cho đơn vị quản lý dữ liệu và đơn vị chuyên trách công nghệ thông tin khi phát hiện sự cố, nguy cơ mất an toàn dữ liệu, hành vi khai thác, sử dụng dữ liệu trái phép hoặc sai mục đích;</w:t>
      </w:r>
    </w:p>
    <w:p w:rsidR="00A50782" w:rsidRDefault="00434C77">
      <w:pPr>
        <w:pStyle w:val="ListNumber1"/>
        <w:numPr>
          <w:ilvl w:val="0"/>
          <w:numId w:val="0"/>
        </w:numPr>
        <w:spacing w:line="240" w:lineRule="auto"/>
        <w:ind w:firstLine="720"/>
        <w:rPr>
          <w:rFonts w:eastAsia="Times New Roman" w:cs="Times New Roman"/>
          <w:bCs/>
          <w:spacing w:val="-2"/>
          <w:szCs w:val="28"/>
          <w:lang w:val="it-IT"/>
        </w:rPr>
      </w:pPr>
      <w:r w:rsidRPr="00434C77">
        <w:rPr>
          <w:rFonts w:eastAsia="Times New Roman" w:cs="Times New Roman"/>
          <w:bCs/>
          <w:spacing w:val="-2"/>
          <w:szCs w:val="28"/>
          <w:lang w:val="it-IT"/>
        </w:rPr>
        <w:t>e) Chịu sự kiểm tra, giám sát của đơn vị quản lý dữ liệu, đơn vị chuyên trách công nghệ thông tin và cấp có thẩm quyền; cung cấp đầy đủ hồ sơ, tài liệu, thông tin liên quan khi có yêu cầu kiểm tra;</w:t>
      </w:r>
    </w:p>
    <w:p w:rsidR="00A50782" w:rsidRDefault="00434C77">
      <w:pPr>
        <w:pStyle w:val="ListNumber1"/>
        <w:numPr>
          <w:ilvl w:val="0"/>
          <w:numId w:val="0"/>
        </w:numPr>
        <w:spacing w:line="240" w:lineRule="auto"/>
        <w:ind w:firstLine="720"/>
        <w:rPr>
          <w:rFonts w:eastAsia="Times New Roman" w:cs="Times New Roman"/>
          <w:bCs/>
          <w:spacing w:val="-2"/>
          <w:szCs w:val="28"/>
          <w:lang w:val="it-IT"/>
        </w:rPr>
      </w:pPr>
      <w:r w:rsidRPr="00434C77">
        <w:rPr>
          <w:rFonts w:eastAsia="Times New Roman" w:cs="Times New Roman"/>
          <w:bCs/>
          <w:spacing w:val="-2"/>
          <w:szCs w:val="28"/>
          <w:lang w:val="it-IT"/>
        </w:rPr>
        <w:t xml:space="preserve">g) Cơ quan, đơn vị vi phạm quy định về bảo mật, an toàn, </w:t>
      </w:r>
      <w:r w:rsidR="007A080D" w:rsidRPr="000D0CB5">
        <w:rPr>
          <w:rFonts w:eastAsia="Times New Roman" w:cs="Times New Roman"/>
          <w:bCs/>
          <w:spacing w:val="-2"/>
          <w:szCs w:val="28"/>
          <w:lang w:val="it-IT"/>
        </w:rPr>
        <w:t>an ninh</w:t>
      </w:r>
      <w:r w:rsidRPr="00434C77">
        <w:rPr>
          <w:rFonts w:eastAsia="Times New Roman" w:cs="Times New Roman"/>
          <w:bCs/>
          <w:spacing w:val="-2"/>
          <w:szCs w:val="28"/>
          <w:lang w:val="it-IT"/>
        </w:rPr>
        <w:t xml:space="preserve"> thông tin, tùy theo tính chất, mức độ vi phạm sẽ bị xử lý kỷ luật, xử phạt vi phạm hành chính hoặc truy cứu trách nhiệm hình sự theo quy định của pháp luật.</w:t>
      </w:r>
    </w:p>
    <w:p w:rsidR="00A50782" w:rsidRDefault="00434C77">
      <w:pPr>
        <w:pStyle w:val="ListNumber1"/>
        <w:numPr>
          <w:ilvl w:val="0"/>
          <w:numId w:val="0"/>
        </w:numPr>
        <w:spacing w:line="240" w:lineRule="auto"/>
        <w:ind w:firstLine="720"/>
        <w:rPr>
          <w:rFonts w:eastAsia="Times New Roman" w:cs="Times New Roman"/>
          <w:bCs/>
          <w:spacing w:val="-2"/>
          <w:szCs w:val="28"/>
          <w:lang w:val="it-IT"/>
        </w:rPr>
      </w:pPr>
      <w:r w:rsidRPr="00434C77">
        <w:rPr>
          <w:rFonts w:eastAsia="Times New Roman" w:cs="Times New Roman"/>
          <w:bCs/>
          <w:spacing w:val="-2"/>
          <w:szCs w:val="28"/>
          <w:lang w:val="it-IT"/>
        </w:rPr>
        <w:t>3. Trách nhiệm của cá nhân được cấp quyền truy cập, khai thác, sử dụng dữ liệu</w:t>
      </w:r>
    </w:p>
    <w:p w:rsidR="00A50782" w:rsidRDefault="00434C77">
      <w:pPr>
        <w:pStyle w:val="ListNumber1"/>
        <w:numPr>
          <w:ilvl w:val="0"/>
          <w:numId w:val="0"/>
        </w:numPr>
        <w:spacing w:line="240" w:lineRule="auto"/>
        <w:ind w:firstLine="720"/>
        <w:rPr>
          <w:rFonts w:eastAsia="Times New Roman" w:cs="Times New Roman"/>
          <w:bCs/>
          <w:spacing w:val="-2"/>
          <w:szCs w:val="28"/>
          <w:lang w:val="it-IT"/>
        </w:rPr>
      </w:pPr>
      <w:r w:rsidRPr="00434C77">
        <w:rPr>
          <w:rFonts w:eastAsia="Times New Roman" w:cs="Times New Roman"/>
          <w:bCs/>
          <w:spacing w:val="-2"/>
          <w:szCs w:val="28"/>
          <w:lang w:val="it-IT"/>
        </w:rPr>
        <w:t>Cá nhân được cấp quyền truy cập, khai thác, sử dụng dữ liệu có trách nhiệm:</w:t>
      </w:r>
    </w:p>
    <w:p w:rsidR="00A50782" w:rsidRDefault="00434C77">
      <w:pPr>
        <w:pStyle w:val="ListNumber1"/>
        <w:numPr>
          <w:ilvl w:val="0"/>
          <w:numId w:val="0"/>
        </w:numPr>
        <w:spacing w:line="240" w:lineRule="auto"/>
        <w:ind w:firstLine="720"/>
        <w:rPr>
          <w:rFonts w:eastAsia="Times New Roman" w:cs="Times New Roman"/>
          <w:bCs/>
          <w:spacing w:val="-2"/>
          <w:szCs w:val="28"/>
          <w:lang w:val="it-IT"/>
        </w:rPr>
      </w:pPr>
      <w:r w:rsidRPr="00434C77">
        <w:rPr>
          <w:rFonts w:eastAsia="Times New Roman" w:cs="Times New Roman"/>
          <w:bCs/>
          <w:spacing w:val="-2"/>
          <w:szCs w:val="28"/>
          <w:lang w:val="it-IT"/>
        </w:rPr>
        <w:t>a) Sử dụng tài khoản, quyền truy cập, dữ liệu được cấp đúng mục đích, đúng nhiệm vụ được giao;</w:t>
      </w:r>
    </w:p>
    <w:p w:rsidR="00A50782" w:rsidRDefault="00434C77">
      <w:pPr>
        <w:pStyle w:val="ListNumber1"/>
        <w:numPr>
          <w:ilvl w:val="0"/>
          <w:numId w:val="0"/>
        </w:numPr>
        <w:spacing w:line="240" w:lineRule="auto"/>
        <w:ind w:firstLine="720"/>
        <w:rPr>
          <w:rFonts w:eastAsia="Times New Roman" w:cs="Times New Roman"/>
          <w:bCs/>
          <w:spacing w:val="-2"/>
          <w:szCs w:val="28"/>
          <w:lang w:val="it-IT"/>
        </w:rPr>
      </w:pPr>
      <w:r w:rsidRPr="00434C77">
        <w:rPr>
          <w:rFonts w:eastAsia="Times New Roman" w:cs="Times New Roman"/>
          <w:bCs/>
          <w:spacing w:val="-2"/>
          <w:szCs w:val="28"/>
          <w:lang w:val="it-IT"/>
        </w:rPr>
        <w:t>b) Bảo mật tài khoản, mật khẩu, mã xác thực và các phương tiện định danh, xác thực điện tử được cấp;</w:t>
      </w:r>
    </w:p>
    <w:p w:rsidR="00A50782" w:rsidRDefault="00434C77">
      <w:pPr>
        <w:pStyle w:val="ListNumber1"/>
        <w:numPr>
          <w:ilvl w:val="0"/>
          <w:numId w:val="0"/>
        </w:numPr>
        <w:spacing w:line="240" w:lineRule="auto"/>
        <w:ind w:firstLine="720"/>
        <w:rPr>
          <w:rFonts w:eastAsia="Times New Roman" w:cs="Times New Roman"/>
          <w:bCs/>
          <w:spacing w:val="-2"/>
          <w:szCs w:val="28"/>
          <w:lang w:val="it-IT"/>
        </w:rPr>
      </w:pPr>
      <w:r w:rsidRPr="00434C77">
        <w:rPr>
          <w:rFonts w:eastAsia="Times New Roman" w:cs="Times New Roman"/>
          <w:bCs/>
          <w:spacing w:val="-2"/>
          <w:szCs w:val="28"/>
          <w:lang w:val="it-IT"/>
        </w:rPr>
        <w:t>c) Không tự ý sao chép, tải xuống, lưu trữ, chuyển tiếp, chia sẻ, cung cấp hoặc công bố dữ liệu cho tổ chức, cá nhân khác khi chưa được cấp có thẩm quyền cho phép;</w:t>
      </w:r>
    </w:p>
    <w:p w:rsidR="00A50782" w:rsidRDefault="00434C77">
      <w:pPr>
        <w:pStyle w:val="ListNumber1"/>
        <w:numPr>
          <w:ilvl w:val="0"/>
          <w:numId w:val="0"/>
        </w:numPr>
        <w:spacing w:line="240" w:lineRule="auto"/>
        <w:ind w:firstLine="709"/>
        <w:rPr>
          <w:rFonts w:eastAsia="Times New Roman" w:cs="Times New Roman"/>
          <w:bCs/>
          <w:spacing w:val="-2"/>
          <w:szCs w:val="28"/>
          <w:lang w:val="it-IT"/>
        </w:rPr>
      </w:pPr>
      <w:r w:rsidRPr="00434C77">
        <w:rPr>
          <w:rFonts w:eastAsia="Times New Roman" w:cs="Times New Roman"/>
          <w:bCs/>
          <w:spacing w:val="-2"/>
          <w:szCs w:val="28"/>
          <w:lang w:val="it-IT"/>
        </w:rPr>
        <w:t>d) Không khai thác, sử dụng dữ liệu vì mục đích cá nhân, vụ lợi, gây ảnh hưởng đến quyền, lợi ích hợp pháp của cơ quan, tổ chức, cá nhân khác;</w:t>
      </w:r>
    </w:p>
    <w:p w:rsidR="00A50782" w:rsidRDefault="00434C77">
      <w:pPr>
        <w:pStyle w:val="ListNumber1"/>
        <w:numPr>
          <w:ilvl w:val="0"/>
          <w:numId w:val="0"/>
        </w:numPr>
        <w:spacing w:line="240" w:lineRule="auto"/>
        <w:ind w:firstLine="720"/>
        <w:rPr>
          <w:rFonts w:eastAsia="Times New Roman" w:cs="Times New Roman"/>
          <w:bCs/>
          <w:spacing w:val="-2"/>
          <w:szCs w:val="28"/>
          <w:lang w:val="it-IT"/>
        </w:rPr>
      </w:pPr>
      <w:r w:rsidRPr="00434C77">
        <w:rPr>
          <w:rFonts w:eastAsia="Times New Roman" w:cs="Times New Roman"/>
          <w:bCs/>
          <w:spacing w:val="-2"/>
          <w:szCs w:val="28"/>
          <w:lang w:val="it-IT"/>
        </w:rPr>
        <w:t>đ) Không can thiệp, làm thay đổi, làm sai lệch, xóa, hủy hoại hoặc làm mất tính toàn vẹn của dữ liệu khi không được giao nhiệm vụ hoặc chưa được cấp có thẩm quyền cho phép;</w:t>
      </w:r>
    </w:p>
    <w:p w:rsidR="00A50782" w:rsidRDefault="00434C77">
      <w:pPr>
        <w:pStyle w:val="ListNumber1"/>
        <w:numPr>
          <w:ilvl w:val="0"/>
          <w:numId w:val="0"/>
        </w:numPr>
        <w:spacing w:line="240" w:lineRule="auto"/>
        <w:ind w:firstLine="720"/>
        <w:rPr>
          <w:rFonts w:eastAsia="Times New Roman" w:cs="Times New Roman"/>
          <w:bCs/>
          <w:spacing w:val="-2"/>
          <w:szCs w:val="28"/>
          <w:lang w:val="it-IT"/>
        </w:rPr>
      </w:pPr>
      <w:r w:rsidRPr="00434C77">
        <w:rPr>
          <w:rFonts w:eastAsia="Times New Roman" w:cs="Times New Roman"/>
          <w:bCs/>
          <w:spacing w:val="-2"/>
          <w:szCs w:val="28"/>
          <w:lang w:val="it-IT"/>
        </w:rPr>
        <w:t>e) Kịp thời báo cáo người có thẩm quyền khi phát hiện tài khoản bị lộ, lọt, bị sử dụng trái phép hoặc phát hiện nguy cơ mất an toàn dữ liệu;</w:t>
      </w:r>
    </w:p>
    <w:p w:rsidR="00A50782" w:rsidRDefault="00434C77">
      <w:pPr>
        <w:pStyle w:val="ListNumber1"/>
        <w:numPr>
          <w:ilvl w:val="0"/>
          <w:numId w:val="0"/>
        </w:numPr>
        <w:spacing w:line="240" w:lineRule="auto"/>
        <w:ind w:firstLine="709"/>
        <w:rPr>
          <w:rFonts w:eastAsia="Times New Roman" w:cs="Times New Roman"/>
          <w:bCs/>
          <w:spacing w:val="-2"/>
          <w:szCs w:val="28"/>
          <w:lang w:val="it-IT"/>
        </w:rPr>
      </w:pPr>
      <w:r w:rsidRPr="00434C77">
        <w:rPr>
          <w:rFonts w:eastAsia="Times New Roman" w:cs="Times New Roman"/>
          <w:bCs/>
          <w:spacing w:val="-2"/>
          <w:szCs w:val="28"/>
          <w:lang w:val="it-IT"/>
        </w:rPr>
        <w:t>g) Cá nhân vi phạm quy định về bảo mật, an ninh, an toàn thông tin, tùy theo tính chất, mức độ vi phạm sẽ bị xử lý kỷ luật, xử phạt vi phạm hành chính hoặc truy cứu trách nhiệm hình sự theo quy định của pháp luật.</w:t>
      </w:r>
    </w:p>
    <w:p w:rsidR="00A50782" w:rsidRDefault="00434C77">
      <w:pPr>
        <w:pStyle w:val="Dieu"/>
        <w:spacing w:line="240" w:lineRule="auto"/>
        <w:rPr>
          <w:rFonts w:cs="Times New Roman"/>
          <w:b w:val="0"/>
          <w:spacing w:val="-2"/>
          <w:szCs w:val="28"/>
        </w:rPr>
      </w:pPr>
      <w:r w:rsidRPr="00434C77">
        <w:rPr>
          <w:rFonts w:cs="Times New Roman"/>
          <w:spacing w:val="-2"/>
          <w:szCs w:val="28"/>
        </w:rPr>
        <w:t xml:space="preserve">Điều 13. Lưu trữ và sao lưu dữ liệu </w:t>
      </w:r>
    </w:p>
    <w:p w:rsidR="00A50782" w:rsidRDefault="00434C77">
      <w:pPr>
        <w:pStyle w:val="NormalWeb"/>
        <w:widowControl w:val="0"/>
        <w:spacing w:before="120" w:beforeAutospacing="0" w:after="120" w:afterAutospacing="0" w:line="240" w:lineRule="auto"/>
        <w:rPr>
          <w:rFonts w:cs="Times New Roman"/>
          <w:spacing w:val="-2"/>
          <w:szCs w:val="28"/>
          <w:lang w:val="vi-VN"/>
        </w:rPr>
      </w:pPr>
      <w:r w:rsidRPr="00434C77">
        <w:rPr>
          <w:color w:val="081B3A"/>
          <w:spacing w:val="-2"/>
          <w:shd w:val="clear" w:color="auto" w:fill="FFFFFF"/>
        </w:rPr>
        <w:t xml:space="preserve">1. Nguyên tắc </w:t>
      </w:r>
      <w:r w:rsidRPr="00434C77">
        <w:rPr>
          <w:rFonts w:cs="Times New Roman"/>
          <w:spacing w:val="-2"/>
          <w:szCs w:val="28"/>
          <w:lang w:val="vi-VN"/>
        </w:rPr>
        <w:t xml:space="preserve">lưu trữ dữ liệu </w:t>
      </w:r>
    </w:p>
    <w:p w:rsidR="00A50782" w:rsidRDefault="00434C77">
      <w:pPr>
        <w:pStyle w:val="NormalWeb"/>
        <w:widowControl w:val="0"/>
        <w:spacing w:before="120" w:beforeAutospacing="0" w:after="120" w:afterAutospacing="0" w:line="240" w:lineRule="auto"/>
        <w:rPr>
          <w:rFonts w:cs="Times New Roman"/>
          <w:spacing w:val="-2"/>
          <w:szCs w:val="28"/>
          <w:lang w:val="vi-VN"/>
        </w:rPr>
      </w:pPr>
      <w:r w:rsidRPr="00434C77">
        <w:rPr>
          <w:rFonts w:cs="Times New Roman"/>
          <w:spacing w:val="-2"/>
          <w:szCs w:val="28"/>
          <w:lang w:val="vi-VN"/>
        </w:rPr>
        <w:t xml:space="preserve">a) </w:t>
      </w:r>
      <w:r w:rsidRPr="00434C77">
        <w:rPr>
          <w:spacing w:val="-2"/>
          <w:shd w:val="clear" w:color="auto" w:fill="FFFFFF"/>
        </w:rPr>
        <w:t>Dữ liệu trong Cơ sở dữ liệu quốc gia về tài chính được lưu trữ theo quy định của pháp luật về lưu trữ, pháp luật chuyên ngành và các quy định pháp luật có liên quan</w:t>
      </w:r>
      <w:r w:rsidR="00AC5B68">
        <w:rPr>
          <w:spacing w:val="-2"/>
          <w:shd w:val="clear" w:color="auto" w:fill="FFFFFF"/>
        </w:rPr>
        <w:t>;</w:t>
      </w:r>
    </w:p>
    <w:p w:rsidR="00A50782" w:rsidRDefault="00434C77">
      <w:pPr>
        <w:pStyle w:val="NormalWeb"/>
        <w:widowControl w:val="0"/>
        <w:spacing w:before="120" w:beforeAutospacing="0" w:after="120" w:afterAutospacing="0" w:line="240" w:lineRule="auto"/>
        <w:rPr>
          <w:spacing w:val="-2"/>
          <w:shd w:val="clear" w:color="auto" w:fill="FFFFFF"/>
        </w:rPr>
      </w:pPr>
      <w:r w:rsidRPr="00434C77">
        <w:rPr>
          <w:rFonts w:cs="Times New Roman"/>
          <w:spacing w:val="-2"/>
          <w:szCs w:val="28"/>
          <w:lang w:val="vi-VN"/>
        </w:rPr>
        <w:t>b) Việc lưu trữ bảo</w:t>
      </w:r>
      <w:r w:rsidRPr="00434C77">
        <w:rPr>
          <w:spacing w:val="-2"/>
          <w:shd w:val="clear" w:color="auto" w:fill="FFFFFF"/>
        </w:rPr>
        <w:t xml:space="preserve"> đảm đầy đủ, toàn vẹn, chính xác, đáp ứng khả năng khai thác lâu dài và phục vụ công tác quản lý nhà nước, chỉ đạo điều hành và phát triển kinh tế - xã hội. </w:t>
      </w:r>
    </w:p>
    <w:p w:rsidR="00A50782" w:rsidRDefault="00434C77">
      <w:pPr>
        <w:spacing w:line="240" w:lineRule="auto"/>
        <w:rPr>
          <w:spacing w:val="-2"/>
          <w:shd w:val="clear" w:color="auto" w:fill="FFFFFF"/>
        </w:rPr>
      </w:pPr>
      <w:r w:rsidRPr="00434C77">
        <w:rPr>
          <w:spacing w:val="-2"/>
          <w:shd w:val="clear" w:color="auto" w:fill="FFFFFF"/>
        </w:rPr>
        <w:t xml:space="preserve">2. Sử dụng hạ tầng lưu trữ </w:t>
      </w:r>
    </w:p>
    <w:p w:rsidR="00A50782" w:rsidRDefault="00434C77">
      <w:pPr>
        <w:spacing w:line="240" w:lineRule="auto"/>
        <w:rPr>
          <w:spacing w:val="-2"/>
          <w:shd w:val="clear" w:color="auto" w:fill="FFFFFF"/>
        </w:rPr>
      </w:pPr>
      <w:r w:rsidRPr="00434C77">
        <w:rPr>
          <w:spacing w:val="-2"/>
          <w:shd w:val="clear" w:color="auto" w:fill="FFFFFF"/>
        </w:rPr>
        <w:t>a) Dữ liệu được lưu trữ tại Trung tâm dữ liệu quốc gia và các trung tâm dữ liệu đáp ứng tiêu chuẩn kỹ thuật theo quy định</w:t>
      </w:r>
      <w:r w:rsidR="00AC5B68">
        <w:rPr>
          <w:spacing w:val="-2"/>
          <w:shd w:val="clear" w:color="auto" w:fill="FFFFFF"/>
        </w:rPr>
        <w:t>;</w:t>
      </w:r>
    </w:p>
    <w:p w:rsidR="00A50782" w:rsidRDefault="00434C77">
      <w:pPr>
        <w:spacing w:line="240" w:lineRule="auto"/>
        <w:rPr>
          <w:spacing w:val="-2"/>
          <w:shd w:val="clear" w:color="auto" w:fill="FFFFFF"/>
        </w:rPr>
      </w:pPr>
      <w:r w:rsidRPr="00434C77">
        <w:rPr>
          <w:spacing w:val="-2"/>
          <w:shd w:val="clear" w:color="auto" w:fill="FFFFFF"/>
        </w:rPr>
        <w:t xml:space="preserve">b) Việc thực hiện quy trình lưu trữ dữ liệu phù hợp với quy hoạch, kiến trúc tổng thể và năng lực hạ tầng công nghệ thông tin của Bộ Tài chính, Trung tâm dữ liệu quốc gia. </w:t>
      </w:r>
    </w:p>
    <w:p w:rsidR="00A50782" w:rsidRDefault="00434C77">
      <w:pPr>
        <w:spacing w:line="240" w:lineRule="auto"/>
        <w:rPr>
          <w:spacing w:val="-2"/>
          <w:shd w:val="clear" w:color="auto" w:fill="FFFFFF"/>
        </w:rPr>
      </w:pPr>
      <w:r w:rsidRPr="00434C77">
        <w:rPr>
          <w:spacing w:val="-2"/>
          <w:shd w:val="clear" w:color="auto" w:fill="FFFFFF"/>
        </w:rPr>
        <w:t xml:space="preserve">3. Sao lưu (backup) dữ liệu </w:t>
      </w:r>
    </w:p>
    <w:p w:rsidR="00A50782" w:rsidRDefault="00434C77">
      <w:pPr>
        <w:spacing w:line="240" w:lineRule="auto"/>
        <w:rPr>
          <w:spacing w:val="-2"/>
        </w:rPr>
      </w:pPr>
      <w:r w:rsidRPr="00434C77">
        <w:rPr>
          <w:spacing w:val="-2"/>
        </w:rPr>
        <w:t>a) Thực hiện sao lưu dữ liệu thay đổi hằng ngày (backup gia tăng) trong khung thời gian cuối ngày nhằm bảo đảm cập nhật đầy đủ các biến động dữ liệu phát sinh trong ngày</w:t>
      </w:r>
      <w:r w:rsidR="00AC5B68">
        <w:rPr>
          <w:spacing w:val="-2"/>
        </w:rPr>
        <w:t>;</w:t>
      </w:r>
    </w:p>
    <w:p w:rsidR="00A50782" w:rsidRDefault="00434C77">
      <w:pPr>
        <w:spacing w:line="240" w:lineRule="auto"/>
        <w:rPr>
          <w:spacing w:val="-2"/>
        </w:rPr>
      </w:pPr>
      <w:r w:rsidRPr="00434C77">
        <w:rPr>
          <w:spacing w:val="-2"/>
        </w:rPr>
        <w:t>b) Thực hiện sao lưu toàn bộ dữ liệu (full backup) theo định kỳ hằng tuần để bảo đảm có bản sao đầy đủ của hệ thống dữ liệu tại từng thời điểm</w:t>
      </w:r>
      <w:r w:rsidR="00AC5B68">
        <w:rPr>
          <w:spacing w:val="-2"/>
        </w:rPr>
        <w:t>;</w:t>
      </w:r>
    </w:p>
    <w:p w:rsidR="00A50782" w:rsidRDefault="00434C77">
      <w:pPr>
        <w:spacing w:line="240" w:lineRule="auto"/>
        <w:rPr>
          <w:spacing w:val="-2"/>
        </w:rPr>
      </w:pPr>
      <w:r w:rsidRPr="00434C77">
        <w:rPr>
          <w:spacing w:val="-2"/>
        </w:rPr>
        <w:t>c) Dữ liệu sao lưu được lưu trữ tối thiểu trong thời gian 06 tháng, bảo đảm khả năng tra cứu, phục hồi dữ liệu khi cần thiết</w:t>
      </w:r>
      <w:r w:rsidR="00AC5B68">
        <w:rPr>
          <w:spacing w:val="-2"/>
        </w:rPr>
        <w:t>;</w:t>
      </w:r>
    </w:p>
    <w:p w:rsidR="00A50782" w:rsidRDefault="00434C77">
      <w:pPr>
        <w:spacing w:line="240" w:lineRule="auto"/>
        <w:rPr>
          <w:spacing w:val="-2"/>
        </w:rPr>
      </w:pPr>
      <w:r w:rsidRPr="00434C77">
        <w:rPr>
          <w:spacing w:val="-2"/>
        </w:rPr>
        <w:t>d) Hệ thống sao lưu bảo đảm khả năng khôi phục dữ liệu đầy đủ, chính xác và kịp thời trong trường hợp xảy ra sự cố, mất mát dữ liệu hoặc gián đoạn hệ thống</w:t>
      </w:r>
      <w:r w:rsidR="00AC5B68">
        <w:rPr>
          <w:spacing w:val="-2"/>
        </w:rPr>
        <w:t>;</w:t>
      </w:r>
    </w:p>
    <w:p w:rsidR="00A50782" w:rsidRDefault="00434C77">
      <w:pPr>
        <w:spacing w:line="240" w:lineRule="auto"/>
        <w:rPr>
          <w:spacing w:val="-2"/>
          <w:shd w:val="clear" w:color="auto" w:fill="FFFFFF"/>
        </w:rPr>
      </w:pPr>
      <w:r w:rsidRPr="00434C77">
        <w:rPr>
          <w:spacing w:val="-2"/>
          <w:shd w:val="clear" w:color="auto" w:fill="FFFFFF"/>
        </w:rPr>
        <w:t>đ) Dữ liệu sao lưu được lưu trữ tại vị trí địa lý độc lập với hệ thống chính, bảo đảm khả năng khôi phục trong trường hợp thảm họa</w:t>
      </w:r>
      <w:r w:rsidR="00AC5B68">
        <w:rPr>
          <w:spacing w:val="-2"/>
          <w:shd w:val="clear" w:color="auto" w:fill="FFFFFF"/>
        </w:rPr>
        <w:t>;</w:t>
      </w:r>
      <w:r w:rsidRPr="00434C77">
        <w:rPr>
          <w:spacing w:val="-2"/>
          <w:shd w:val="clear" w:color="auto" w:fill="FFFFFF"/>
        </w:rPr>
        <w:t xml:space="preserve"> </w:t>
      </w:r>
    </w:p>
    <w:p w:rsidR="00A50782" w:rsidRDefault="00434C77">
      <w:pPr>
        <w:spacing w:line="240" w:lineRule="auto"/>
        <w:rPr>
          <w:spacing w:val="-2"/>
        </w:rPr>
      </w:pPr>
      <w:r w:rsidRPr="00434C77">
        <w:rPr>
          <w:spacing w:val="-2"/>
        </w:rPr>
        <w:t xml:space="preserve">e) Viêc thực hiện sao lưu và phục hồi dữ liệu được kiểm tra, giám sát định kỳ, bảo đảm hoạt động ổn định, đáp ứng yêu cầu an toàn, liên tục của hệ thống </w:t>
      </w:r>
      <w:r w:rsidR="00AC5B68">
        <w:rPr>
          <w:spacing w:val="-2"/>
        </w:rPr>
        <w:t>C</w:t>
      </w:r>
      <w:r w:rsidRPr="00434C77">
        <w:rPr>
          <w:spacing w:val="-2"/>
        </w:rPr>
        <w:t>ơ sở dữ liệu quốc gia về tài chính.</w:t>
      </w:r>
    </w:p>
    <w:p w:rsidR="00A50782" w:rsidRDefault="00434C77">
      <w:pPr>
        <w:spacing w:line="240" w:lineRule="auto"/>
        <w:rPr>
          <w:spacing w:val="-2"/>
          <w:shd w:val="clear" w:color="auto" w:fill="FFFFFF"/>
        </w:rPr>
      </w:pPr>
      <w:r w:rsidRPr="00434C77">
        <w:rPr>
          <w:spacing w:val="-2"/>
          <w:shd w:val="clear" w:color="auto" w:fill="FFFFFF"/>
        </w:rPr>
        <w:t xml:space="preserve">4. An toàn, bảo mật trong lưu trữ và sao lưu dữ liệu </w:t>
      </w:r>
    </w:p>
    <w:p w:rsidR="00A50782" w:rsidRDefault="00434C77">
      <w:pPr>
        <w:spacing w:line="240" w:lineRule="auto"/>
        <w:rPr>
          <w:spacing w:val="-2"/>
          <w:shd w:val="clear" w:color="auto" w:fill="FFFFFF"/>
        </w:rPr>
      </w:pPr>
      <w:r w:rsidRPr="00434C77">
        <w:rPr>
          <w:spacing w:val="-2"/>
          <w:shd w:val="clear" w:color="auto" w:fill="FFFFFF"/>
        </w:rPr>
        <w:t>a) Dữ liệu lưu trữ và sao lưu được mã hóa, phân quyền truy cập và giám sát theo quy định về an ninh dữ liệu</w:t>
      </w:r>
      <w:r w:rsidR="00AC5B68">
        <w:rPr>
          <w:spacing w:val="-2"/>
          <w:shd w:val="clear" w:color="auto" w:fill="FFFFFF"/>
        </w:rPr>
        <w:t>;</w:t>
      </w:r>
    </w:p>
    <w:p w:rsidR="00A50782" w:rsidRDefault="00434C77">
      <w:pPr>
        <w:spacing w:line="240" w:lineRule="auto"/>
        <w:rPr>
          <w:spacing w:val="-2"/>
        </w:rPr>
      </w:pPr>
      <w:r w:rsidRPr="00434C77">
        <w:rPr>
          <w:spacing w:val="-2"/>
        </w:rPr>
        <w:t>b) Việc truy cập, khai thác dữ liệu sao lưu phải được kiểm soát chặt chẽ, có nhật ký theo dõi và phục vụ công tác kiểm tra, giám sát.</w:t>
      </w:r>
    </w:p>
    <w:bookmarkEnd w:id="6"/>
    <w:p w:rsidR="00821DFE" w:rsidRDefault="00434C77">
      <w:pPr>
        <w:pStyle w:val="Dieu"/>
        <w:spacing w:line="240" w:lineRule="auto"/>
        <w:rPr>
          <w:rFonts w:cs="Times New Roman"/>
          <w:bCs/>
          <w:spacing w:val="-2"/>
          <w:szCs w:val="28"/>
        </w:rPr>
      </w:pPr>
      <w:r w:rsidRPr="00434C77">
        <w:rPr>
          <w:rFonts w:cs="Times New Roman"/>
          <w:bCs/>
          <w:spacing w:val="-2"/>
          <w:szCs w:val="28"/>
        </w:rPr>
        <w:t>Điều 14. Các hành vi bị nghiêm cấm</w:t>
      </w:r>
    </w:p>
    <w:p w:rsidR="00A50782" w:rsidRDefault="00434C77">
      <w:pPr>
        <w:pStyle w:val="NormalWeb"/>
        <w:widowControl w:val="0"/>
        <w:spacing w:before="120" w:beforeAutospacing="0" w:after="120" w:afterAutospacing="0" w:line="240" w:lineRule="auto"/>
        <w:rPr>
          <w:rFonts w:cs="Times New Roman"/>
          <w:spacing w:val="-2"/>
          <w:szCs w:val="28"/>
          <w:lang w:val="vi-VN"/>
        </w:rPr>
      </w:pPr>
      <w:r w:rsidRPr="00434C77">
        <w:rPr>
          <w:rFonts w:cs="Times New Roman"/>
          <w:spacing w:val="-2"/>
          <w:szCs w:val="28"/>
          <w:lang w:val="vi-VN"/>
        </w:rPr>
        <w:t>1. Lợi dụng việc xử lý dữ liệu, quản trị dữ liệu, phát triển, kinh doanh, lưu hành sản phẩm, dịch vụ về dữ liệu</w:t>
      </w:r>
      <w:r w:rsidRPr="00434C77">
        <w:rPr>
          <w:rFonts w:cs="Times New Roman"/>
          <w:spacing w:val="-2"/>
          <w:szCs w:val="28"/>
          <w:lang w:val="en-US"/>
        </w:rPr>
        <w:t>, l</w:t>
      </w:r>
      <w:r w:rsidRPr="00434C77">
        <w:rPr>
          <w:rFonts w:cs="Times New Roman"/>
          <w:spacing w:val="-2"/>
          <w:szCs w:val="28"/>
          <w:lang w:val="vi-VN"/>
        </w:rPr>
        <w:t>ưu trữ, sử dụng dữ liệu trái phép hoặc sử dụng dữ liệu vào mục đích để xâm phạm đến lợi ích quốc gia, dân tộc, quốc phòng, an ninh, trật tự, an toàn xã hội, lợi ích công cộng, quyền và lợi ích hợp pháp của cơ quan, tổ chức, cá nhân.</w:t>
      </w:r>
    </w:p>
    <w:p w:rsidR="00A50782" w:rsidRDefault="00434C77">
      <w:pPr>
        <w:pStyle w:val="NormalWeb"/>
        <w:widowControl w:val="0"/>
        <w:spacing w:before="120" w:beforeAutospacing="0" w:after="120" w:afterAutospacing="0" w:line="240" w:lineRule="auto"/>
        <w:rPr>
          <w:rFonts w:cs="Times New Roman"/>
          <w:spacing w:val="-2"/>
          <w:szCs w:val="28"/>
          <w:lang w:val="vi-VN"/>
        </w:rPr>
      </w:pPr>
      <w:r w:rsidRPr="00434C77">
        <w:rPr>
          <w:rFonts w:cs="Times New Roman"/>
          <w:spacing w:val="-2"/>
          <w:szCs w:val="28"/>
          <w:lang w:val="vi-VN"/>
        </w:rPr>
        <w:t xml:space="preserve">2. Cản trở hoặc ngăn chặn trái pháp luật quá trình xử lý dữ liệu, quản trị dữ liệu hoặc tấn công, chiếm đoạt, phá hoại cơ sở dữ liệu, hệ thống thông tin phục vụ quản lý, xử lý, quản trị, bảo vệ dữ liệu. </w:t>
      </w:r>
    </w:p>
    <w:p w:rsidR="00A50782" w:rsidRDefault="00434C77">
      <w:pPr>
        <w:pStyle w:val="NormalWeb"/>
        <w:widowControl w:val="0"/>
        <w:spacing w:before="120" w:beforeAutospacing="0" w:after="120" w:afterAutospacing="0" w:line="240" w:lineRule="auto"/>
        <w:rPr>
          <w:rFonts w:cs="Times New Roman"/>
          <w:spacing w:val="-2"/>
          <w:szCs w:val="28"/>
          <w:lang w:val="en-US"/>
        </w:rPr>
      </w:pPr>
      <w:r w:rsidRPr="00434C77">
        <w:rPr>
          <w:rFonts w:cs="Times New Roman"/>
          <w:spacing w:val="-2"/>
          <w:szCs w:val="28"/>
          <w:lang w:val="vi-VN"/>
        </w:rPr>
        <w:t xml:space="preserve">3. Giả mạo, </w:t>
      </w:r>
      <w:r w:rsidRPr="00434C77">
        <w:rPr>
          <w:rFonts w:cs="Times New Roman"/>
          <w:spacing w:val="-2"/>
          <w:szCs w:val="28"/>
          <w:lang w:val="en-US"/>
        </w:rPr>
        <w:t xml:space="preserve">can thiệp trái phép, </w:t>
      </w:r>
      <w:r w:rsidRPr="00434C77">
        <w:rPr>
          <w:rFonts w:cs="Times New Roman"/>
          <w:spacing w:val="-2"/>
          <w:szCs w:val="28"/>
          <w:lang w:val="vi-VN"/>
        </w:rPr>
        <w:t>cố ý làm sai lệch, làm mất, làm hư hỏng dữ liệu trong trong quá trình kết nối, chia sẻ và khai thác</w:t>
      </w:r>
      <w:r w:rsidRPr="00434C77">
        <w:rPr>
          <w:rFonts w:cs="Times New Roman"/>
          <w:spacing w:val="-2"/>
          <w:szCs w:val="28"/>
          <w:lang w:val="en-US"/>
        </w:rPr>
        <w:t xml:space="preserve"> C</w:t>
      </w:r>
      <w:r w:rsidRPr="00434C77">
        <w:rPr>
          <w:rFonts w:cs="Times New Roman"/>
          <w:spacing w:val="-2"/>
          <w:szCs w:val="28"/>
          <w:lang w:val="vi-VN"/>
        </w:rPr>
        <w:t xml:space="preserve">ơ sở dữ liệu quốc gia về tài chính. </w:t>
      </w:r>
    </w:p>
    <w:p w:rsidR="00A50782" w:rsidRDefault="00434C77">
      <w:pPr>
        <w:pStyle w:val="NormalWeb"/>
        <w:widowControl w:val="0"/>
        <w:spacing w:before="120" w:beforeAutospacing="0" w:after="120" w:afterAutospacing="0" w:line="240" w:lineRule="auto"/>
        <w:rPr>
          <w:rFonts w:cs="Times New Roman"/>
          <w:spacing w:val="-2"/>
          <w:szCs w:val="28"/>
          <w:lang w:val="vi-VN"/>
        </w:rPr>
      </w:pPr>
      <w:r w:rsidRPr="00434C77">
        <w:rPr>
          <w:rFonts w:cs="Times New Roman"/>
          <w:spacing w:val="-2"/>
          <w:szCs w:val="28"/>
          <w:lang w:val="vi-VN"/>
        </w:rPr>
        <w:t>4. Chiếm đoạt hoặc sử dụng trái phép tài khoản đăng nhập Cơ sở dữ liệu quốc gia về tài chính của người khác để thực hiện các thao tác không thuộc chức năng, nhiệm vụ được giao.</w:t>
      </w:r>
    </w:p>
    <w:p w:rsidR="00A50782" w:rsidRDefault="00434C77">
      <w:pPr>
        <w:pStyle w:val="NormalWeb"/>
        <w:widowControl w:val="0"/>
        <w:spacing w:before="120" w:beforeAutospacing="0" w:after="120" w:afterAutospacing="0" w:line="240" w:lineRule="auto"/>
        <w:rPr>
          <w:rFonts w:cs="Times New Roman"/>
          <w:spacing w:val="-2"/>
          <w:szCs w:val="28"/>
          <w:lang w:val="vi-VN"/>
        </w:rPr>
      </w:pPr>
      <w:r w:rsidRPr="00434C77">
        <w:rPr>
          <w:rFonts w:cs="Times New Roman"/>
          <w:spacing w:val="-2"/>
          <w:szCs w:val="28"/>
          <w:lang w:val="vi-VN"/>
        </w:rPr>
        <w:t>5. Cố ý sử dụng tài khoản để thực hiện thao tác làm ảnh hưởng đến hiệu suất hệ thống; can thiệp vào tiến trình xử lý hoặc làm gián đoạn giao dịch trên Cơ sở dữ liệu quốc gia về tài chính.</w:t>
      </w:r>
    </w:p>
    <w:p w:rsidR="00A50782" w:rsidRDefault="00434C77">
      <w:pPr>
        <w:pStyle w:val="NormalWeb"/>
        <w:widowControl w:val="0"/>
        <w:spacing w:before="120" w:beforeAutospacing="0" w:after="120" w:afterAutospacing="0" w:line="240" w:lineRule="auto"/>
        <w:rPr>
          <w:rFonts w:cs="Times New Roman"/>
          <w:spacing w:val="-2"/>
          <w:szCs w:val="28"/>
          <w:lang w:val="vi-VN"/>
        </w:rPr>
      </w:pPr>
      <w:r w:rsidRPr="00434C77">
        <w:rPr>
          <w:rFonts w:cs="Times New Roman"/>
          <w:spacing w:val="-2"/>
          <w:szCs w:val="28"/>
          <w:lang w:val="en-US"/>
        </w:rPr>
        <w:t>6</w:t>
      </w:r>
      <w:r w:rsidRPr="00434C77">
        <w:rPr>
          <w:rFonts w:cs="Times New Roman"/>
          <w:spacing w:val="-2"/>
          <w:szCs w:val="28"/>
          <w:lang w:val="vi-VN"/>
        </w:rPr>
        <w:t xml:space="preserve">. Cho người khác sử dụng </w:t>
      </w:r>
      <w:proofErr w:type="gramStart"/>
      <w:r w:rsidRPr="00434C77">
        <w:rPr>
          <w:rFonts w:cs="Times New Roman"/>
          <w:spacing w:val="-2"/>
          <w:szCs w:val="28"/>
          <w:lang w:val="vi-VN"/>
        </w:rPr>
        <w:t>chung</w:t>
      </w:r>
      <w:proofErr w:type="gramEnd"/>
      <w:r w:rsidRPr="00434C77">
        <w:rPr>
          <w:rFonts w:cs="Times New Roman"/>
          <w:spacing w:val="-2"/>
          <w:szCs w:val="28"/>
          <w:lang w:val="vi-VN"/>
        </w:rPr>
        <w:t xml:space="preserve"> tài khoản đăng nhập, mật khẩu để khai thác Cơ sở dữ liệu quốc gia về tài chính.</w:t>
      </w:r>
    </w:p>
    <w:p w:rsidR="00A50782" w:rsidRDefault="00434C77">
      <w:pPr>
        <w:pStyle w:val="NormalWeb"/>
        <w:widowControl w:val="0"/>
        <w:spacing w:before="120" w:beforeAutospacing="0" w:after="120" w:afterAutospacing="0" w:line="240" w:lineRule="auto"/>
        <w:ind w:firstLine="709"/>
        <w:rPr>
          <w:rFonts w:cs="Times New Roman"/>
          <w:spacing w:val="-2"/>
          <w:szCs w:val="28"/>
          <w:lang w:val="en-US"/>
        </w:rPr>
      </w:pPr>
      <w:r w:rsidRPr="00434C77">
        <w:rPr>
          <w:rFonts w:cs="Times New Roman"/>
          <w:spacing w:val="-2"/>
          <w:szCs w:val="28"/>
          <w:lang w:val="en-US"/>
        </w:rPr>
        <w:t>7</w:t>
      </w:r>
      <w:r w:rsidRPr="00434C77">
        <w:rPr>
          <w:rFonts w:cs="Times New Roman"/>
          <w:spacing w:val="-2"/>
          <w:szCs w:val="28"/>
          <w:lang w:val="vi-VN"/>
        </w:rPr>
        <w:t xml:space="preserve">. Phá hoại, xâm nhập trái phép hoặc thực hiện các hành vi gây mất </w:t>
      </w:r>
      <w:r w:rsidRPr="00434C77">
        <w:rPr>
          <w:rFonts w:cs="Times New Roman"/>
          <w:color w:val="000000" w:themeColor="text1"/>
          <w:spacing w:val="-2"/>
          <w:szCs w:val="28"/>
          <w:lang w:val="vi-VN"/>
        </w:rPr>
        <w:t>an toàn</w:t>
      </w:r>
      <w:r w:rsidRPr="00434C77">
        <w:rPr>
          <w:rFonts w:cs="Times New Roman"/>
          <w:spacing w:val="-2"/>
          <w:szCs w:val="28"/>
          <w:lang w:val="vi-VN"/>
        </w:rPr>
        <w:t xml:space="preserve"> thông tin, an ninh mạng đối với cơ sở hạ tầng kỹ thuật, hệ thống thông tin phục vụ kết nối, chia sẻ dữ liệu; làm gián đoạn hoặc đình trệ hoạt động cung cấp, khai thác dữ liệu; Và các hành vi khác theo quy định của pháp luật về dữ liệu.</w:t>
      </w:r>
    </w:p>
    <w:p w:rsidR="00A50782" w:rsidRDefault="00434C77">
      <w:pPr>
        <w:pStyle w:val="NormalWeb"/>
        <w:widowControl w:val="0"/>
        <w:spacing w:before="120" w:beforeAutospacing="0" w:after="120" w:afterAutospacing="0" w:line="240" w:lineRule="auto"/>
        <w:rPr>
          <w:rFonts w:cs="Times New Roman"/>
          <w:spacing w:val="-2"/>
          <w:szCs w:val="28"/>
          <w:lang w:val="vi-VN"/>
        </w:rPr>
      </w:pPr>
      <w:r w:rsidRPr="00434C77">
        <w:rPr>
          <w:rFonts w:cs="Times New Roman"/>
          <w:spacing w:val="-2"/>
          <w:szCs w:val="28"/>
          <w:lang w:val="en-US"/>
        </w:rPr>
        <w:t xml:space="preserve">9. Các hành </w:t>
      </w:r>
      <w:proofErr w:type="gramStart"/>
      <w:r w:rsidRPr="00434C77">
        <w:rPr>
          <w:rFonts w:cs="Times New Roman"/>
          <w:spacing w:val="-2"/>
          <w:szCs w:val="28"/>
          <w:lang w:val="en-US"/>
        </w:rPr>
        <w:t>vi</w:t>
      </w:r>
      <w:proofErr w:type="gramEnd"/>
      <w:r w:rsidRPr="00434C77">
        <w:rPr>
          <w:rFonts w:cs="Times New Roman"/>
          <w:spacing w:val="-2"/>
          <w:szCs w:val="28"/>
          <w:lang w:val="en-US"/>
        </w:rPr>
        <w:t xml:space="preserve"> vi</w:t>
      </w:r>
      <w:r w:rsidRPr="00434C77">
        <w:rPr>
          <w:rFonts w:cs="Times New Roman"/>
          <w:spacing w:val="-2"/>
          <w:szCs w:val="28"/>
          <w:lang w:val="vi-VN"/>
        </w:rPr>
        <w:t xml:space="preserve"> phạm pháp luật về dữ liệu được xử lý theo quy định </w:t>
      </w:r>
      <w:r w:rsidRPr="00434C77">
        <w:rPr>
          <w:rFonts w:cs="Times New Roman"/>
          <w:spacing w:val="-2"/>
          <w:szCs w:val="28"/>
          <w:lang w:val="en-US"/>
        </w:rPr>
        <w:t>của pháp luật</w:t>
      </w:r>
      <w:r w:rsidRPr="00434C77">
        <w:rPr>
          <w:rFonts w:cs="Times New Roman"/>
          <w:spacing w:val="-2"/>
          <w:szCs w:val="28"/>
          <w:lang w:val="vi-VN"/>
        </w:rPr>
        <w:t>.</w:t>
      </w:r>
    </w:p>
    <w:p w:rsidR="00821DFE" w:rsidRDefault="00434C77">
      <w:pPr>
        <w:pStyle w:val="NormalWeb"/>
        <w:spacing w:before="120" w:beforeAutospacing="0" w:after="120" w:afterAutospacing="0" w:line="240" w:lineRule="auto"/>
        <w:ind w:firstLine="0"/>
        <w:jc w:val="center"/>
        <w:outlineLvl w:val="0"/>
        <w:rPr>
          <w:rFonts w:cs="Times New Roman"/>
          <w:spacing w:val="-2"/>
          <w:szCs w:val="28"/>
        </w:rPr>
      </w:pPr>
      <w:bookmarkStart w:id="7" w:name="chuong_3"/>
      <w:r w:rsidRPr="00434C77">
        <w:rPr>
          <w:rFonts w:cs="Times New Roman"/>
          <w:b/>
          <w:bCs/>
          <w:spacing w:val="-2"/>
          <w:szCs w:val="28"/>
        </w:rPr>
        <w:t>Chương III</w:t>
      </w:r>
      <w:bookmarkEnd w:id="7"/>
    </w:p>
    <w:p w:rsidR="00821DFE" w:rsidRPr="00563328" w:rsidRDefault="00434C77">
      <w:pPr>
        <w:pStyle w:val="Picture"/>
        <w:spacing w:line="240" w:lineRule="auto"/>
        <w:rPr>
          <w:b/>
          <w:bCs/>
          <w:spacing w:val="-2"/>
          <w:szCs w:val="28"/>
        </w:rPr>
      </w:pPr>
      <w:bookmarkStart w:id="8" w:name="chuong_3_name"/>
      <w:r w:rsidRPr="00434C77">
        <w:rPr>
          <w:b/>
          <w:bCs/>
          <w:spacing w:val="-2"/>
          <w:szCs w:val="28"/>
        </w:rPr>
        <w:t>TỔ CHỨC THỰC HIỆN</w:t>
      </w:r>
      <w:bookmarkEnd w:id="8"/>
    </w:p>
    <w:p w:rsidR="00821DFE" w:rsidRDefault="00434C77">
      <w:pPr>
        <w:pStyle w:val="Dieu"/>
        <w:spacing w:line="240" w:lineRule="auto"/>
        <w:rPr>
          <w:rFonts w:cs="Times New Roman"/>
          <w:bCs/>
          <w:spacing w:val="-2"/>
          <w:szCs w:val="28"/>
        </w:rPr>
      </w:pPr>
      <w:bookmarkStart w:id="9" w:name="OLE_LINK6"/>
      <w:bookmarkStart w:id="10" w:name="OLE_LINK7"/>
      <w:bookmarkStart w:id="11" w:name="dieu_10"/>
      <w:bookmarkStart w:id="12" w:name="dieu_12"/>
      <w:r w:rsidRPr="00434C77">
        <w:rPr>
          <w:rFonts w:cs="Times New Roman"/>
          <w:spacing w:val="-2"/>
          <w:szCs w:val="28"/>
        </w:rPr>
        <w:t xml:space="preserve">Điều 15. Trách nhiệm của </w:t>
      </w:r>
      <w:r w:rsidRPr="00434C77">
        <w:rPr>
          <w:rFonts w:cs="Times New Roman"/>
          <w:bCs/>
          <w:spacing w:val="-2"/>
          <w:szCs w:val="28"/>
        </w:rPr>
        <w:t xml:space="preserve">các đơn vị cung cấp dữ liệu cho Cơ sở dữ liệu quốc gia về </w:t>
      </w:r>
      <w:r w:rsidR="00563328">
        <w:rPr>
          <w:rFonts w:cs="Times New Roman"/>
          <w:bCs/>
          <w:spacing w:val="-2"/>
          <w:szCs w:val="28"/>
        </w:rPr>
        <w:t>t</w:t>
      </w:r>
      <w:r w:rsidRPr="00434C77">
        <w:rPr>
          <w:rFonts w:cs="Times New Roman"/>
          <w:bCs/>
          <w:spacing w:val="-2"/>
          <w:szCs w:val="28"/>
        </w:rPr>
        <w:t>ài chính</w:t>
      </w:r>
    </w:p>
    <w:p w:rsidR="002D479B" w:rsidRPr="00AB3F9D" w:rsidRDefault="002D479B">
      <w:pPr>
        <w:pStyle w:val="ListNumber1"/>
        <w:numPr>
          <w:ilvl w:val="0"/>
          <w:numId w:val="21"/>
        </w:numPr>
        <w:spacing w:line="240" w:lineRule="auto"/>
        <w:contextualSpacing w:val="0"/>
        <w:rPr>
          <w:rFonts w:cs="Times New Roman"/>
          <w:spacing w:val="-2"/>
          <w:szCs w:val="28"/>
        </w:rPr>
      </w:pPr>
      <w:r>
        <w:rPr>
          <w:rFonts w:cs="Times New Roman"/>
          <w:spacing w:val="-2"/>
          <w:szCs w:val="28"/>
          <w:lang w:val="en-US"/>
        </w:rPr>
        <w:t>Chịu trách nhiệm kết nối, truyền dữ liệu</w:t>
      </w:r>
      <w:r w:rsidR="001451C1">
        <w:rPr>
          <w:rFonts w:cs="Times New Roman"/>
          <w:spacing w:val="-2"/>
          <w:szCs w:val="28"/>
          <w:lang w:val="en-US"/>
        </w:rPr>
        <w:t>,</w:t>
      </w:r>
      <w:r w:rsidR="00AB3F9D">
        <w:rPr>
          <w:rFonts w:cs="Times New Roman"/>
          <w:spacing w:val="-2"/>
          <w:szCs w:val="28"/>
          <w:lang w:val="en-US"/>
        </w:rPr>
        <w:t xml:space="preserve"> kiểm tra, đối soát,</w:t>
      </w:r>
      <w:r w:rsidR="001451C1">
        <w:rPr>
          <w:rFonts w:cs="Times New Roman"/>
          <w:spacing w:val="-2"/>
          <w:szCs w:val="28"/>
          <w:lang w:val="en-US"/>
        </w:rPr>
        <w:t xml:space="preserve"> nhập dữ liệu bổ sung vào</w:t>
      </w:r>
      <w:r>
        <w:rPr>
          <w:rFonts w:cs="Times New Roman"/>
          <w:spacing w:val="-2"/>
          <w:szCs w:val="28"/>
          <w:lang w:val="en-US"/>
        </w:rPr>
        <w:t xml:space="preserve"> Cơ sở dữ liệu quốc gia về tài chính </w:t>
      </w:r>
      <w:proofErr w:type="gramStart"/>
      <w:r w:rsidRPr="000D0CB5">
        <w:rPr>
          <w:rFonts w:cs="Times New Roman"/>
          <w:spacing w:val="-2"/>
          <w:szCs w:val="28"/>
          <w:lang w:val="en-US"/>
        </w:rPr>
        <w:t>theo</w:t>
      </w:r>
      <w:proofErr w:type="gramEnd"/>
      <w:r>
        <w:rPr>
          <w:rFonts w:cs="Times New Roman"/>
          <w:spacing w:val="-2"/>
          <w:szCs w:val="28"/>
          <w:lang w:val="en-US"/>
        </w:rPr>
        <w:t xml:space="preserve"> </w:t>
      </w:r>
      <w:r w:rsidRPr="000D0CB5">
        <w:rPr>
          <w:rFonts w:cs="Times New Roman"/>
          <w:spacing w:val="-2"/>
          <w:szCs w:val="28"/>
          <w:lang w:val="en-US"/>
        </w:rPr>
        <w:t>đúng chuẩn kỹ thuật, nội dung dữ liệu, tần suất và thời hạn quy định.</w:t>
      </w:r>
      <w:r>
        <w:rPr>
          <w:rFonts w:cs="Times New Roman"/>
          <w:spacing w:val="-2"/>
          <w:szCs w:val="28"/>
          <w:lang w:val="en-US"/>
        </w:rPr>
        <w:t xml:space="preserve"> </w:t>
      </w:r>
    </w:p>
    <w:p w:rsidR="00AB3F9D" w:rsidRDefault="00AB3F9D" w:rsidP="00AB3F9D">
      <w:pPr>
        <w:pStyle w:val="ListNumber1"/>
      </w:pPr>
      <w:r>
        <w:rPr>
          <w:rFonts w:cs="Times New Roman"/>
          <w:spacing w:val="-2"/>
          <w:szCs w:val="28"/>
          <w:lang w:val="en-US"/>
        </w:rPr>
        <w:t xml:space="preserve">Phân công 01 cán bộ </w:t>
      </w:r>
      <w:r w:rsidRPr="000D0CB5">
        <w:t xml:space="preserve">làm đầu mối </w:t>
      </w:r>
      <w:r>
        <w:t xml:space="preserve">chịu trách nhiệm kết nối, truyền dữ liệu, kiểm tra, </w:t>
      </w:r>
      <w:proofErr w:type="gramStart"/>
      <w:r>
        <w:t>theo</w:t>
      </w:r>
      <w:proofErr w:type="gramEnd"/>
      <w:r>
        <w:t xml:space="preserve"> dõi tiến trình </w:t>
      </w:r>
      <w:r>
        <w:rPr>
          <w:lang w:val="en-US"/>
        </w:rPr>
        <w:t>truyền nhận</w:t>
      </w:r>
      <w:r w:rsidRPr="000D0CB5">
        <w:t xml:space="preserve">, đối soát </w:t>
      </w:r>
      <w:r>
        <w:rPr>
          <w:lang w:val="en-US"/>
        </w:rPr>
        <w:t xml:space="preserve">dữ liệu </w:t>
      </w:r>
      <w:r>
        <w:t xml:space="preserve">từ hệ thống nguồn </w:t>
      </w:r>
      <w:r w:rsidRPr="000D0CB5">
        <w:t xml:space="preserve">sang Cơ sở dữ liệu quốc gia về tài chính. </w:t>
      </w:r>
    </w:p>
    <w:p w:rsidR="00821DFE" w:rsidRDefault="00434C77">
      <w:pPr>
        <w:pStyle w:val="ListNumber1"/>
        <w:spacing w:line="240" w:lineRule="auto"/>
        <w:contextualSpacing w:val="0"/>
        <w:rPr>
          <w:rFonts w:cs="Times New Roman"/>
          <w:spacing w:val="-2"/>
          <w:szCs w:val="28"/>
        </w:rPr>
      </w:pPr>
      <w:r w:rsidRPr="00434C77">
        <w:rPr>
          <w:rFonts w:cs="Times New Roman"/>
          <w:spacing w:val="-2"/>
          <w:szCs w:val="28"/>
          <w:lang w:val="en-US"/>
        </w:rPr>
        <w:t xml:space="preserve">Chịu trách nhiệm về độ tin cậy, tính toàn vẹn, chính xác, đầy đủ, hợp lệ và kịp thời của thông tin đã cung cấp; đảm bảo tính đồng bộ, thống nhất dữ liệu giữa Cơ sở dữ liệu quốc gia về tài chính và nguồn cung cấp, cập nhật dữ liệu. </w:t>
      </w:r>
    </w:p>
    <w:p w:rsidR="00821DFE" w:rsidRDefault="00434C77">
      <w:pPr>
        <w:pStyle w:val="ListNumber1"/>
        <w:spacing w:line="240" w:lineRule="auto"/>
        <w:contextualSpacing w:val="0"/>
        <w:rPr>
          <w:rFonts w:cs="Times New Roman"/>
          <w:spacing w:val="-2"/>
          <w:szCs w:val="28"/>
        </w:rPr>
      </w:pPr>
      <w:r w:rsidRPr="00434C77">
        <w:rPr>
          <w:rFonts w:cs="Times New Roman"/>
          <w:spacing w:val="-2"/>
          <w:szCs w:val="28"/>
        </w:rPr>
        <w:t>Cung cấp các tài liệu kỹ thuật cần thiết phục vụ tích hợp, chia sẻ dữ liệu thuộc quyền quản lý</w:t>
      </w:r>
      <w:r w:rsidRPr="00434C77">
        <w:rPr>
          <w:rFonts w:cs="Times New Roman"/>
          <w:spacing w:val="-2"/>
          <w:szCs w:val="28"/>
          <w:lang w:val="en-US"/>
        </w:rPr>
        <w:t xml:space="preserve"> sang</w:t>
      </w:r>
      <w:r w:rsidRPr="00434C77">
        <w:rPr>
          <w:rFonts w:cs="Times New Roman"/>
          <w:spacing w:val="-2"/>
          <w:szCs w:val="28"/>
        </w:rPr>
        <w:t xml:space="preserve"> </w:t>
      </w:r>
      <w:r w:rsidRPr="00434C77">
        <w:rPr>
          <w:rFonts w:cs="Times New Roman"/>
          <w:spacing w:val="-2"/>
          <w:szCs w:val="28"/>
          <w:lang w:val="en-US"/>
        </w:rPr>
        <w:t>Cơ sở dữ liệu quốc gia về tài chính</w:t>
      </w:r>
      <w:r w:rsidRPr="00434C77">
        <w:rPr>
          <w:rFonts w:cs="Times New Roman"/>
          <w:spacing w:val="-2"/>
          <w:szCs w:val="28"/>
        </w:rPr>
        <w:t xml:space="preserve">.  </w:t>
      </w:r>
    </w:p>
    <w:p w:rsidR="00821DFE" w:rsidRDefault="00434C77">
      <w:pPr>
        <w:pStyle w:val="ListNumber1"/>
        <w:spacing w:line="240" w:lineRule="auto"/>
        <w:contextualSpacing w:val="0"/>
        <w:rPr>
          <w:spacing w:val="-2"/>
        </w:rPr>
      </w:pPr>
      <w:r w:rsidRPr="00434C77">
        <w:rPr>
          <w:spacing w:val="-2"/>
        </w:rPr>
        <w:t>Bố trí đủ tài nguyên, hạ tầng kỹ thuật đảm bảo truyền đầy đủ, chính xác, kịp thời dữ liệu sang Cơ sở dữ liệu quốc gia về tài chính theo quy định.</w:t>
      </w:r>
    </w:p>
    <w:p w:rsidR="003A01B3" w:rsidRPr="003A01B3" w:rsidRDefault="00434C77">
      <w:pPr>
        <w:pStyle w:val="ListNumber1"/>
        <w:spacing w:line="240" w:lineRule="auto"/>
        <w:contextualSpacing w:val="0"/>
        <w:rPr>
          <w:rFonts w:cs="Times New Roman"/>
          <w:spacing w:val="-2"/>
          <w:szCs w:val="28"/>
        </w:rPr>
      </w:pPr>
      <w:r w:rsidRPr="00434C77">
        <w:rPr>
          <w:rFonts w:cs="Times New Roman"/>
          <w:spacing w:val="-2"/>
          <w:szCs w:val="28"/>
        </w:rPr>
        <w:t xml:space="preserve">Kịp thời phản </w:t>
      </w:r>
      <w:r w:rsidRPr="00434C77">
        <w:rPr>
          <w:rFonts w:cs="Times New Roman"/>
          <w:spacing w:val="-2"/>
          <w:szCs w:val="28"/>
          <w:lang w:val="en-US"/>
        </w:rPr>
        <w:t>á</w:t>
      </w:r>
      <w:r w:rsidRPr="00434C77">
        <w:rPr>
          <w:rFonts w:cs="Times New Roman"/>
          <w:spacing w:val="-2"/>
          <w:szCs w:val="28"/>
        </w:rPr>
        <w:t>nh, điều chỉnh, sửa đổi và cập nhật công thức tổng hợp chỉ tiêu, báo cáo</w:t>
      </w:r>
      <w:r w:rsidR="0070780A">
        <w:rPr>
          <w:rFonts w:cs="Times New Roman"/>
          <w:spacing w:val="-2"/>
          <w:szCs w:val="28"/>
          <w:lang w:val="en-US"/>
        </w:rPr>
        <w:t xml:space="preserve"> và truyền về Cơ sở dữ liệu quốc gia về tài chính</w:t>
      </w:r>
      <w:r w:rsidR="008B6802">
        <w:rPr>
          <w:rFonts w:cs="Times New Roman"/>
          <w:spacing w:val="-2"/>
          <w:szCs w:val="28"/>
          <w:lang w:val="en-US"/>
        </w:rPr>
        <w:t>;</w:t>
      </w:r>
      <w:r w:rsidRPr="00434C77">
        <w:rPr>
          <w:rFonts w:cs="Times New Roman"/>
          <w:spacing w:val="-2"/>
          <w:szCs w:val="28"/>
        </w:rPr>
        <w:t xml:space="preserve"> Kịp thời đề xuất mẫu biểu báo cáo, các chỉ số, các dạng trình diễn dữ liệu trên Cơ sở dữ liệu quốc gia về tài chính đáp ứng yêu cầu quản lý, điều hành trong mỗi giai đoạn</w:t>
      </w:r>
      <w:r w:rsidRPr="00434C77">
        <w:rPr>
          <w:rFonts w:cs="Times New Roman"/>
          <w:spacing w:val="-2"/>
          <w:szCs w:val="28"/>
          <w:lang w:val="en-US"/>
        </w:rPr>
        <w:t>.</w:t>
      </w:r>
    </w:p>
    <w:p w:rsidR="003A01B3" w:rsidRPr="003A01B3" w:rsidRDefault="008B6802">
      <w:pPr>
        <w:pStyle w:val="ListNumber1"/>
        <w:spacing w:line="240" w:lineRule="auto"/>
        <w:contextualSpacing w:val="0"/>
        <w:rPr>
          <w:rFonts w:cs="Times New Roman"/>
          <w:spacing w:val="-2"/>
          <w:szCs w:val="28"/>
        </w:rPr>
      </w:pPr>
      <w:r>
        <w:rPr>
          <w:rFonts w:cs="Times New Roman"/>
          <w:spacing w:val="-2"/>
          <w:szCs w:val="28"/>
          <w:lang w:val="en-US"/>
        </w:rPr>
        <w:t xml:space="preserve">Khi </w:t>
      </w:r>
      <w:r w:rsidR="00434C77" w:rsidRPr="00434C77">
        <w:rPr>
          <w:rFonts w:cs="Times New Roman"/>
          <w:spacing w:val="-2"/>
          <w:szCs w:val="28"/>
          <w:lang w:val="en-US"/>
        </w:rPr>
        <w:t>có sự thay đổi dữ liệu nguồn, các đơn vị cung cấp dữ liệu chủ động truyền lại dữ liệu thay đổi sang Cơ sở dữ liệu quốc gia về tài chính</w:t>
      </w:r>
      <w:r w:rsidR="00434C77" w:rsidRPr="00434C77">
        <w:rPr>
          <w:rFonts w:cs="Times New Roman"/>
          <w:spacing w:val="-2"/>
          <w:szCs w:val="28"/>
        </w:rPr>
        <w:t xml:space="preserve"> </w:t>
      </w:r>
      <w:r w:rsidR="00434C77" w:rsidRPr="00434C77">
        <w:rPr>
          <w:rFonts w:cs="Times New Roman"/>
          <w:spacing w:val="-2"/>
          <w:szCs w:val="28"/>
          <w:lang w:val="en-US"/>
        </w:rPr>
        <w:t xml:space="preserve">và thông báo lại cho </w:t>
      </w:r>
      <w:r>
        <w:rPr>
          <w:rFonts w:cs="Times New Roman"/>
          <w:spacing w:val="-2"/>
          <w:szCs w:val="28"/>
          <w:lang w:val="en-US"/>
        </w:rPr>
        <w:t>Bộ Tài chính (</w:t>
      </w:r>
      <w:r w:rsidR="00434C77" w:rsidRPr="00434C77">
        <w:rPr>
          <w:rFonts w:cs="Times New Roman"/>
          <w:spacing w:val="-2"/>
          <w:szCs w:val="28"/>
          <w:lang w:val="en-US"/>
        </w:rPr>
        <w:t>Cục Công nghệ thông tin và chuyển đổi số</w:t>
      </w:r>
      <w:r>
        <w:rPr>
          <w:rFonts w:cs="Times New Roman"/>
          <w:spacing w:val="-2"/>
          <w:szCs w:val="28"/>
          <w:lang w:val="en-US"/>
        </w:rPr>
        <w:t>)</w:t>
      </w:r>
      <w:r w:rsidR="00434C77" w:rsidRPr="00434C77">
        <w:rPr>
          <w:rFonts w:cs="Times New Roman"/>
          <w:spacing w:val="-2"/>
          <w:szCs w:val="28"/>
          <w:lang w:val="en-US"/>
        </w:rPr>
        <w:t xml:space="preserve"> để đảm bảo tính thống nhất về dữ liệu.</w:t>
      </w:r>
    </w:p>
    <w:p w:rsidR="008B6802" w:rsidRPr="00EC5BB1" w:rsidRDefault="008B6802" w:rsidP="008B6802">
      <w:pPr>
        <w:pStyle w:val="ListNumber1"/>
      </w:pPr>
      <w:r>
        <w:t>Kịp thời thông báo và phối hợp với Bộ Tài chính (Cục Công nghệ thông tin và chuyển đổi số) xử lý sự cố trong quá trình truyền nhận dữ liệu</w:t>
      </w:r>
      <w:r w:rsidR="00AB3F9D">
        <w:rPr>
          <w:lang w:val="en-US"/>
        </w:rPr>
        <w:t xml:space="preserve"> (nếu có)</w:t>
      </w:r>
      <w:r>
        <w:t>. Khi phát hiện sự cố xảy ra, đơn vị cung cấp dữ liệu cần thông báo ngay, đề xuất giải pháp, thời gian xử lý và chủ động thực hiện các biện pháp khắc phục sự cố và truyền lại dữ liệu. Đối với những sự cố đơn giản, thời gian khắc phục sự cố 30 phút. Đối với những sự cố phức tạp, thời gian khắc phục sự cố 120 phút.</w:t>
      </w:r>
    </w:p>
    <w:p w:rsidR="00821DFE" w:rsidRDefault="00434C77">
      <w:pPr>
        <w:pStyle w:val="ANormal"/>
        <w:spacing w:line="240" w:lineRule="auto"/>
        <w:ind w:firstLine="0"/>
        <w:rPr>
          <w:rFonts w:cs="Times New Roman"/>
          <w:b/>
          <w:spacing w:val="-2"/>
        </w:rPr>
      </w:pPr>
      <w:r w:rsidRPr="00434C77">
        <w:rPr>
          <w:rFonts w:cs="Times New Roman"/>
          <w:b/>
          <w:spacing w:val="-2"/>
        </w:rPr>
        <w:t xml:space="preserve">Điều 16. Trách nhiệm của các cơ quan, đơn vị, tổ chức, cá nhân trong khai thác, sử dụng dữ liệu </w:t>
      </w:r>
      <w:r w:rsidRPr="00434C77">
        <w:rPr>
          <w:rFonts w:cs="Times New Roman"/>
          <w:b/>
          <w:spacing w:val="-2"/>
          <w:lang w:val="en-US"/>
        </w:rPr>
        <w:t>Cơ sở dữ liệu quốc gia về tài chính</w:t>
      </w:r>
    </w:p>
    <w:p w:rsidR="005C726D" w:rsidRPr="005C726D" w:rsidRDefault="005C726D">
      <w:pPr>
        <w:pStyle w:val="ListNumber1"/>
        <w:numPr>
          <w:ilvl w:val="0"/>
          <w:numId w:val="24"/>
        </w:numPr>
        <w:spacing w:line="240" w:lineRule="auto"/>
        <w:contextualSpacing w:val="0"/>
        <w:rPr>
          <w:rFonts w:cs="Times New Roman"/>
          <w:spacing w:val="-2"/>
          <w:szCs w:val="28"/>
        </w:rPr>
      </w:pPr>
      <w:r>
        <w:rPr>
          <w:rFonts w:cs="Times New Roman"/>
          <w:spacing w:val="-2"/>
          <w:szCs w:val="28"/>
          <w:lang w:val="en-US"/>
        </w:rPr>
        <w:t xml:space="preserve">Các cơ quan, đơn vị, tổ chức, cá nhân thực hiện </w:t>
      </w:r>
      <w:r w:rsidR="00720051">
        <w:rPr>
          <w:rFonts w:cs="Times New Roman"/>
          <w:spacing w:val="-2"/>
          <w:szCs w:val="28"/>
          <w:lang w:val="en-US"/>
        </w:rPr>
        <w:t xml:space="preserve">các nhiệm vụ </w:t>
      </w:r>
      <w:proofErr w:type="gramStart"/>
      <w:r>
        <w:rPr>
          <w:rFonts w:cs="Times New Roman"/>
          <w:spacing w:val="-2"/>
          <w:szCs w:val="28"/>
          <w:lang w:val="en-US"/>
        </w:rPr>
        <w:t>theo</w:t>
      </w:r>
      <w:proofErr w:type="gramEnd"/>
      <w:r>
        <w:rPr>
          <w:rFonts w:cs="Times New Roman"/>
          <w:spacing w:val="-2"/>
          <w:szCs w:val="28"/>
          <w:lang w:val="en-US"/>
        </w:rPr>
        <w:t xml:space="preserve"> </w:t>
      </w:r>
      <w:r w:rsidR="00720051">
        <w:rPr>
          <w:rFonts w:cs="Times New Roman"/>
          <w:spacing w:val="-2"/>
          <w:szCs w:val="28"/>
          <w:lang w:val="en-US"/>
        </w:rPr>
        <w:t xml:space="preserve">quy định tại </w:t>
      </w:r>
      <w:r>
        <w:rPr>
          <w:rFonts w:cs="Times New Roman"/>
          <w:spacing w:val="-2"/>
          <w:szCs w:val="28"/>
          <w:lang w:val="en-US"/>
        </w:rPr>
        <w:t>Quy chế này.</w:t>
      </w:r>
    </w:p>
    <w:p w:rsidR="00821DFE" w:rsidRDefault="00434C77">
      <w:pPr>
        <w:pStyle w:val="ListNumber1"/>
        <w:numPr>
          <w:ilvl w:val="0"/>
          <w:numId w:val="24"/>
        </w:numPr>
        <w:spacing w:line="240" w:lineRule="auto"/>
        <w:contextualSpacing w:val="0"/>
        <w:rPr>
          <w:rFonts w:cs="Times New Roman"/>
          <w:spacing w:val="-2"/>
          <w:szCs w:val="28"/>
        </w:rPr>
      </w:pPr>
      <w:r w:rsidRPr="00434C77">
        <w:rPr>
          <w:rFonts w:cs="Times New Roman"/>
          <w:spacing w:val="-2"/>
          <w:szCs w:val="28"/>
          <w:lang w:val="en-US"/>
        </w:rPr>
        <w:t xml:space="preserve">Lãnh đạo các cơ quan, đơn vị, tổ chức chịu trách nhiệm về việc phân quyền khai thác dữ liệu cho cán bộ, công chức, viên chức </w:t>
      </w:r>
      <w:proofErr w:type="gramStart"/>
      <w:r w:rsidRPr="00434C77">
        <w:rPr>
          <w:rFonts w:cs="Times New Roman"/>
          <w:spacing w:val="-2"/>
          <w:szCs w:val="28"/>
          <w:lang w:val="en-US"/>
        </w:rPr>
        <w:t>theo</w:t>
      </w:r>
      <w:proofErr w:type="gramEnd"/>
      <w:r w:rsidRPr="00434C77">
        <w:rPr>
          <w:rFonts w:cs="Times New Roman"/>
          <w:spacing w:val="-2"/>
          <w:szCs w:val="28"/>
          <w:lang w:val="en-US"/>
        </w:rPr>
        <w:t xml:space="preserve"> đúng phạm vi, chức trách, nhiệm vụ, quyền hạn được giao. </w:t>
      </w:r>
    </w:p>
    <w:p w:rsidR="00821DFE" w:rsidRDefault="00434C77">
      <w:pPr>
        <w:pStyle w:val="ListNumber1"/>
        <w:numPr>
          <w:ilvl w:val="0"/>
          <w:numId w:val="24"/>
        </w:numPr>
        <w:spacing w:line="240" w:lineRule="auto"/>
        <w:contextualSpacing w:val="0"/>
        <w:rPr>
          <w:rFonts w:cs="Times New Roman"/>
          <w:spacing w:val="-2"/>
          <w:szCs w:val="28"/>
          <w:lang w:val="en-US"/>
        </w:rPr>
      </w:pPr>
      <w:r w:rsidRPr="00434C77">
        <w:rPr>
          <w:rFonts w:cs="Times New Roman"/>
          <w:spacing w:val="-2"/>
          <w:szCs w:val="28"/>
          <w:lang w:val="en-US"/>
        </w:rPr>
        <w:t>Trường hợp khai thác dữ liệu thông qua hình thức sử dụng dịch vụ chia sẻ dữ liệu của Cơ sở dữ liệu quốc gia về tài chính, các đơn vị chỉ được sử dụng dữ liệu phục vụ cho mục đích nội bộ, không được phép chia sẻ cho bên thứ ba.</w:t>
      </w:r>
    </w:p>
    <w:p w:rsidR="00821DFE" w:rsidRDefault="00434C77">
      <w:pPr>
        <w:pStyle w:val="ListNumber1"/>
        <w:numPr>
          <w:ilvl w:val="0"/>
          <w:numId w:val="24"/>
        </w:numPr>
        <w:spacing w:line="240" w:lineRule="auto"/>
        <w:contextualSpacing w:val="0"/>
        <w:rPr>
          <w:rFonts w:cs="Times New Roman"/>
          <w:spacing w:val="-2"/>
          <w:szCs w:val="28"/>
        </w:rPr>
      </w:pPr>
      <w:r w:rsidRPr="00434C77">
        <w:rPr>
          <w:rFonts w:cs="Times New Roman"/>
          <w:spacing w:val="-2"/>
          <w:szCs w:val="28"/>
        </w:rPr>
        <w:t xml:space="preserve">Cử cán bộ liên quan tham gia đầy đủ các lớp tập huấn, </w:t>
      </w:r>
      <w:r w:rsidRPr="00434C77">
        <w:rPr>
          <w:rFonts w:cs="Times New Roman"/>
          <w:spacing w:val="-2"/>
          <w:szCs w:val="28"/>
          <w:lang w:val="en-US"/>
        </w:rPr>
        <w:t xml:space="preserve">đào tạo </w:t>
      </w:r>
      <w:r w:rsidRPr="00434C77">
        <w:rPr>
          <w:rFonts w:cs="Times New Roman"/>
          <w:spacing w:val="-2"/>
          <w:szCs w:val="28"/>
        </w:rPr>
        <w:t>khai thác</w:t>
      </w:r>
      <w:r w:rsidRPr="00434C77">
        <w:rPr>
          <w:rFonts w:cs="Times New Roman"/>
          <w:spacing w:val="-2"/>
          <w:szCs w:val="28"/>
          <w:lang w:val="en-US"/>
        </w:rPr>
        <w:t>, sử dụng</w:t>
      </w:r>
      <w:r w:rsidRPr="00434C77">
        <w:rPr>
          <w:rFonts w:cs="Times New Roman"/>
          <w:spacing w:val="-2"/>
          <w:szCs w:val="28"/>
        </w:rPr>
        <w:t xml:space="preserve"> </w:t>
      </w:r>
      <w:r w:rsidRPr="00434C77">
        <w:rPr>
          <w:rFonts w:cs="Times New Roman"/>
          <w:spacing w:val="-2"/>
          <w:szCs w:val="28"/>
          <w:lang w:val="en-US"/>
        </w:rPr>
        <w:t>Cơ sở dữ liệu quốc gia về tài chính</w:t>
      </w:r>
      <w:r w:rsidRPr="00434C77">
        <w:rPr>
          <w:rFonts w:cs="Times New Roman"/>
          <w:spacing w:val="-2"/>
          <w:szCs w:val="28"/>
        </w:rPr>
        <w:t xml:space="preserve"> do </w:t>
      </w:r>
      <w:r w:rsidRPr="00434C77">
        <w:rPr>
          <w:rFonts w:cs="Times New Roman"/>
          <w:spacing w:val="-2"/>
          <w:szCs w:val="28"/>
          <w:lang w:val="en-US"/>
        </w:rPr>
        <w:t>Bộ Tài chính</w:t>
      </w:r>
      <w:r w:rsidRPr="00434C77">
        <w:rPr>
          <w:rFonts w:cs="Times New Roman"/>
          <w:spacing w:val="-2"/>
          <w:szCs w:val="28"/>
        </w:rPr>
        <w:t xml:space="preserve"> tổ chức.</w:t>
      </w:r>
    </w:p>
    <w:p w:rsidR="00A50782" w:rsidRDefault="00434C77">
      <w:pPr>
        <w:pStyle w:val="ListNumber1"/>
        <w:numPr>
          <w:ilvl w:val="0"/>
          <w:numId w:val="5"/>
        </w:numPr>
        <w:spacing w:line="240" w:lineRule="auto"/>
        <w:contextualSpacing w:val="0"/>
        <w:rPr>
          <w:rFonts w:cs="Times New Roman"/>
          <w:spacing w:val="-2"/>
          <w:szCs w:val="28"/>
        </w:rPr>
      </w:pPr>
      <w:r w:rsidRPr="00434C77">
        <w:rPr>
          <w:rFonts w:cs="Times New Roman"/>
          <w:spacing w:val="-2"/>
          <w:szCs w:val="28"/>
          <w:lang w:val="en-US"/>
        </w:rPr>
        <w:t>Người sử dụng được cấp tài khoản Cơ sở dữ liệu quốc gia về tài chính k</w:t>
      </w:r>
      <w:r w:rsidRPr="00434C77">
        <w:rPr>
          <w:rFonts w:cs="Times New Roman"/>
          <w:spacing w:val="-2"/>
          <w:szCs w:val="28"/>
        </w:rPr>
        <w:t xml:space="preserve">hai thác, sử dụng dữ liệu </w:t>
      </w:r>
      <w:proofErr w:type="gramStart"/>
      <w:r w:rsidRPr="00434C77">
        <w:rPr>
          <w:rFonts w:cs="Times New Roman"/>
          <w:spacing w:val="-2"/>
          <w:szCs w:val="28"/>
        </w:rPr>
        <w:t>theo</w:t>
      </w:r>
      <w:proofErr w:type="gramEnd"/>
      <w:r w:rsidRPr="00434C77">
        <w:rPr>
          <w:rFonts w:cs="Times New Roman"/>
          <w:spacing w:val="-2"/>
          <w:szCs w:val="28"/>
        </w:rPr>
        <w:t xml:space="preserve"> phân quyền trên hệ thống được quy định tại </w:t>
      </w:r>
      <w:r w:rsidRPr="00434C77">
        <w:rPr>
          <w:rFonts w:cs="Times New Roman"/>
          <w:spacing w:val="-2"/>
          <w:szCs w:val="28"/>
          <w:lang w:val="en-US"/>
        </w:rPr>
        <w:t xml:space="preserve">Điều 9 </w:t>
      </w:r>
      <w:r w:rsidRPr="00434C77">
        <w:rPr>
          <w:rFonts w:cs="Times New Roman"/>
          <w:spacing w:val="-2"/>
          <w:szCs w:val="28"/>
        </w:rPr>
        <w:t>Quy chế này</w:t>
      </w:r>
      <w:r w:rsidR="005C726D">
        <w:rPr>
          <w:rFonts w:cs="Times New Roman"/>
          <w:spacing w:val="-2"/>
          <w:szCs w:val="28"/>
          <w:lang w:val="en-US"/>
        </w:rPr>
        <w:t xml:space="preserve">. </w:t>
      </w:r>
    </w:p>
    <w:p w:rsidR="00A50782" w:rsidRDefault="005C726D">
      <w:pPr>
        <w:pStyle w:val="ListNumber1"/>
        <w:numPr>
          <w:ilvl w:val="0"/>
          <w:numId w:val="5"/>
        </w:numPr>
        <w:spacing w:line="240" w:lineRule="auto"/>
        <w:contextualSpacing w:val="0"/>
        <w:rPr>
          <w:rFonts w:cs="Times New Roman"/>
          <w:spacing w:val="-2"/>
          <w:szCs w:val="28"/>
        </w:rPr>
      </w:pPr>
      <w:r>
        <w:rPr>
          <w:rFonts w:cs="Times New Roman"/>
          <w:spacing w:val="-2"/>
          <w:szCs w:val="28"/>
          <w:lang w:val="en-US"/>
        </w:rPr>
        <w:t>Sở Tài chính thuộc Ủy ban nhân dân tỉnh, thành phố trực thuộc Trung ương là đầu mối quản lý người sử dụng ở địa phương;</w:t>
      </w:r>
      <w:r w:rsidR="00714BAF" w:rsidRPr="00714BAF">
        <w:rPr>
          <w:rFonts w:cs="Times New Roman"/>
          <w:spacing w:val="-2"/>
          <w:szCs w:val="28"/>
          <w:lang w:val="en-US"/>
        </w:rPr>
        <w:t xml:space="preserve"> </w:t>
      </w:r>
      <w:r w:rsidR="00714BAF">
        <w:rPr>
          <w:rFonts w:cs="Times New Roman"/>
          <w:spacing w:val="-2"/>
          <w:szCs w:val="28"/>
          <w:lang w:val="en-US"/>
        </w:rPr>
        <w:t>chịu trách nhiệm theo dõi, đôn đốc việc tạo lập, nhập dữ liệu bổ sung trên Cơ sở dữ liệu quốc gia về tài chính;</w:t>
      </w:r>
      <w:r>
        <w:rPr>
          <w:rFonts w:cs="Times New Roman"/>
          <w:spacing w:val="-2"/>
          <w:szCs w:val="28"/>
          <w:lang w:val="en-US"/>
        </w:rPr>
        <w:t xml:space="preserve"> chịu trách nhiệm hỗ trợ, hướng dẫn và phối hợp với Bộ Tài chính (Cục Công nghệ thông tin và chuyển đổi số) tổ chức tập huấn, đào tạo, đào tạo lại người dùng của địa phương sử dụng, khai thác Cơ sở dữ liệu quốc gia về tài chính.</w:t>
      </w:r>
    </w:p>
    <w:p w:rsidR="00A50782" w:rsidRDefault="000A75B5">
      <w:pPr>
        <w:pStyle w:val="ListNumber1"/>
        <w:numPr>
          <w:ilvl w:val="0"/>
          <w:numId w:val="5"/>
        </w:numPr>
        <w:spacing w:line="240" w:lineRule="auto"/>
        <w:contextualSpacing w:val="0"/>
        <w:rPr>
          <w:rFonts w:cs="Times New Roman"/>
          <w:spacing w:val="-2"/>
          <w:szCs w:val="28"/>
        </w:rPr>
      </w:pPr>
      <w:r>
        <w:rPr>
          <w:rFonts w:cs="Times New Roman"/>
          <w:spacing w:val="-2"/>
          <w:szCs w:val="28"/>
          <w:lang w:val="en-US"/>
        </w:rPr>
        <w:t>Các cơ quan, đơn vị, tổ chức cá nhân đảm bảo tính bảo mật, an toàn, an ninh thông tin theo quy định tại Điều 12 của Quy chế này và các quy định pháp luật khác có liên quan.</w:t>
      </w:r>
    </w:p>
    <w:p w:rsidR="00821DFE" w:rsidRDefault="00434C77">
      <w:pPr>
        <w:pStyle w:val="ListNumber1"/>
        <w:spacing w:line="240" w:lineRule="auto"/>
        <w:contextualSpacing w:val="0"/>
        <w:rPr>
          <w:rFonts w:cs="Times New Roman"/>
          <w:spacing w:val="-2"/>
          <w:szCs w:val="28"/>
        </w:rPr>
      </w:pPr>
      <w:r w:rsidRPr="00434C77">
        <w:rPr>
          <w:rFonts w:cs="Times New Roman"/>
          <w:spacing w:val="-2"/>
          <w:szCs w:val="28"/>
        </w:rPr>
        <w:t xml:space="preserve">Thông báo cho </w:t>
      </w:r>
      <w:r w:rsidRPr="00434C77">
        <w:rPr>
          <w:rFonts w:cs="Times New Roman"/>
          <w:spacing w:val="-2"/>
          <w:szCs w:val="28"/>
          <w:lang w:val="en-US"/>
        </w:rPr>
        <w:t>Bộ Tài chính (</w:t>
      </w:r>
      <w:r w:rsidRPr="00434C77">
        <w:rPr>
          <w:rFonts w:cs="Times New Roman"/>
          <w:spacing w:val="-2"/>
          <w:szCs w:val="28"/>
        </w:rPr>
        <w:t>Cục Công nghệ thông tin và chuyển đổi số</w:t>
      </w:r>
      <w:r w:rsidRPr="00434C77">
        <w:rPr>
          <w:rFonts w:cs="Times New Roman"/>
          <w:spacing w:val="-2"/>
          <w:szCs w:val="28"/>
          <w:lang w:val="en-US"/>
        </w:rPr>
        <w:t>)</w:t>
      </w:r>
      <w:r w:rsidRPr="00434C77">
        <w:rPr>
          <w:rFonts w:cs="Times New Roman"/>
          <w:spacing w:val="-2"/>
          <w:szCs w:val="28"/>
        </w:rPr>
        <w:t xml:space="preserve"> trong trường hợp phát</w:t>
      </w:r>
      <w:r w:rsidRPr="00434C77">
        <w:rPr>
          <w:rFonts w:cs="Times New Roman"/>
          <w:spacing w:val="-2"/>
          <w:szCs w:val="28"/>
          <w:lang w:val="en-US"/>
        </w:rPr>
        <w:t xml:space="preserve"> sinh sự cố </w:t>
      </w:r>
      <w:r w:rsidRPr="00434C77">
        <w:rPr>
          <w:rFonts w:cs="Times New Roman"/>
          <w:spacing w:val="-2"/>
          <w:szCs w:val="28"/>
        </w:rPr>
        <w:t>và các vấn đề cần hỗ trợ</w:t>
      </w:r>
      <w:r w:rsidRPr="00434C77">
        <w:rPr>
          <w:rFonts w:cs="Times New Roman"/>
          <w:spacing w:val="-2"/>
          <w:szCs w:val="28"/>
          <w:lang w:val="nl-NL"/>
        </w:rPr>
        <w:t xml:space="preserve"> qua địa chỉ thư điện tử </w:t>
      </w:r>
      <w:r w:rsidRPr="00434C77">
        <w:rPr>
          <w:rFonts w:cs="Times New Roman"/>
          <w:spacing w:val="-2"/>
          <w:szCs w:val="28"/>
          <w:u w:val="single"/>
          <w:lang w:val="nl-NL"/>
        </w:rPr>
        <w:t>hotro</w:t>
      </w:r>
      <w:r w:rsidRPr="00434C77">
        <w:rPr>
          <w:rFonts w:cs="Times New Roman"/>
          <w:spacing w:val="-2"/>
          <w:szCs w:val="28"/>
          <w:u w:val="single"/>
        </w:rPr>
        <w:t>csdlth</w:t>
      </w:r>
      <w:r w:rsidRPr="00434C77">
        <w:rPr>
          <w:rFonts w:cs="Times New Roman"/>
          <w:spacing w:val="-2"/>
          <w:szCs w:val="28"/>
          <w:u w:val="single"/>
          <w:lang w:val="nl-NL"/>
        </w:rPr>
        <w:t>@mof.gov.vn</w:t>
      </w:r>
      <w:r w:rsidRPr="00434C77">
        <w:rPr>
          <w:rFonts w:cs="Times New Roman"/>
          <w:spacing w:val="-2"/>
          <w:szCs w:val="28"/>
          <w:lang w:val="nl-NL"/>
        </w:rPr>
        <w:t xml:space="preserve"> để xử lý.</w:t>
      </w:r>
    </w:p>
    <w:p w:rsidR="00821DFE" w:rsidRDefault="00434C77">
      <w:pPr>
        <w:pStyle w:val="Dieu"/>
        <w:spacing w:line="240" w:lineRule="auto"/>
        <w:rPr>
          <w:rFonts w:cs="Times New Roman"/>
          <w:spacing w:val="-2"/>
          <w:szCs w:val="28"/>
        </w:rPr>
      </w:pPr>
      <w:r w:rsidRPr="00434C77">
        <w:rPr>
          <w:rFonts w:cs="Times New Roman"/>
          <w:spacing w:val="-2"/>
          <w:szCs w:val="28"/>
        </w:rPr>
        <w:t>Điều 1</w:t>
      </w:r>
      <w:r w:rsidR="00720051">
        <w:rPr>
          <w:rFonts w:cs="Times New Roman"/>
          <w:spacing w:val="-2"/>
          <w:szCs w:val="28"/>
        </w:rPr>
        <w:t>7</w:t>
      </w:r>
      <w:r w:rsidRPr="00434C77">
        <w:rPr>
          <w:rFonts w:cs="Times New Roman"/>
          <w:spacing w:val="-2"/>
          <w:szCs w:val="28"/>
        </w:rPr>
        <w:t>. Trách nhiệm của Bộ Tài chính (Cục Công nghệ thông tin và chuyển đổi số)</w:t>
      </w:r>
    </w:p>
    <w:p w:rsidR="000A75B5" w:rsidRPr="000A75B5" w:rsidRDefault="000A75B5">
      <w:pPr>
        <w:pStyle w:val="ListNumber1"/>
        <w:numPr>
          <w:ilvl w:val="0"/>
          <w:numId w:val="13"/>
        </w:numPr>
        <w:spacing w:line="240" w:lineRule="auto"/>
        <w:contextualSpacing w:val="0"/>
        <w:rPr>
          <w:rFonts w:cs="Times New Roman"/>
          <w:spacing w:val="-2"/>
          <w:szCs w:val="28"/>
        </w:rPr>
      </w:pPr>
      <w:r>
        <w:rPr>
          <w:rFonts w:cs="Times New Roman"/>
          <w:spacing w:val="-2"/>
          <w:szCs w:val="28"/>
          <w:lang w:val="en-US"/>
        </w:rPr>
        <w:t>Thực hiện các nhiệm vụ quy định tại Quy chế này.</w:t>
      </w:r>
    </w:p>
    <w:p w:rsidR="00821DFE" w:rsidRDefault="001860B0">
      <w:pPr>
        <w:pStyle w:val="ListNumber1"/>
        <w:numPr>
          <w:ilvl w:val="0"/>
          <w:numId w:val="13"/>
        </w:numPr>
        <w:spacing w:line="240" w:lineRule="auto"/>
        <w:contextualSpacing w:val="0"/>
        <w:rPr>
          <w:rFonts w:cs="Times New Roman"/>
          <w:spacing w:val="-2"/>
          <w:szCs w:val="28"/>
        </w:rPr>
      </w:pPr>
      <w:r>
        <w:rPr>
          <w:rFonts w:cs="Times New Roman"/>
          <w:spacing w:val="-2"/>
          <w:szCs w:val="28"/>
          <w:lang w:val="en-US"/>
        </w:rPr>
        <w:t>Q</w:t>
      </w:r>
      <w:r w:rsidR="00EB50A6">
        <w:rPr>
          <w:rFonts w:cs="Times New Roman"/>
          <w:spacing w:val="-2"/>
          <w:szCs w:val="28"/>
          <w:lang w:val="en-US"/>
        </w:rPr>
        <w:t xml:space="preserve">uản lý hệ thống </w:t>
      </w:r>
      <w:r>
        <w:rPr>
          <w:rFonts w:cs="Times New Roman"/>
          <w:spacing w:val="-2"/>
          <w:szCs w:val="28"/>
          <w:lang w:val="en-US"/>
        </w:rPr>
        <w:t>Cơ sở dữ liệu quốc gia về tài chính</w:t>
      </w:r>
    </w:p>
    <w:p w:rsidR="00A50782" w:rsidRDefault="00434C77">
      <w:pPr>
        <w:pStyle w:val="ListNumber2"/>
        <w:numPr>
          <w:ilvl w:val="0"/>
          <w:numId w:val="0"/>
        </w:numPr>
        <w:spacing w:line="240" w:lineRule="auto"/>
        <w:ind w:firstLine="709"/>
        <w:contextualSpacing w:val="0"/>
        <w:rPr>
          <w:rFonts w:cs="Times New Roman"/>
          <w:spacing w:val="-2"/>
          <w:szCs w:val="28"/>
        </w:rPr>
      </w:pPr>
      <w:r w:rsidRPr="00434C77">
        <w:rPr>
          <w:rFonts w:cs="Times New Roman"/>
          <w:spacing w:val="-2"/>
          <w:szCs w:val="28"/>
          <w:lang w:val="en-US"/>
        </w:rPr>
        <w:t>Quản trị, v</w:t>
      </w:r>
      <w:r w:rsidRPr="00434C77">
        <w:rPr>
          <w:rFonts w:cs="Times New Roman"/>
          <w:spacing w:val="-2"/>
          <w:szCs w:val="28"/>
        </w:rPr>
        <w:t xml:space="preserve">ận hành hạ tầng kỹ thuật, phần cứng, phần mềm, nền tảng, ứng dụng và hệ thống mạng để bảo đảm duy trì hoạt động ổn định, liên tục thông suốt của hệ thống, </w:t>
      </w:r>
      <w:r w:rsidRPr="00434C77">
        <w:rPr>
          <w:rFonts w:cs="Times New Roman"/>
          <w:spacing w:val="-2"/>
          <w:szCs w:val="28"/>
          <w:lang w:val="en-US"/>
        </w:rPr>
        <w:t>đáp ứng yêu cầu khai thác, sử dụng của các cơ quan, tổ chức, cá nhân</w:t>
      </w:r>
      <w:r w:rsidRPr="00434C77">
        <w:rPr>
          <w:rFonts w:cs="Times New Roman"/>
          <w:spacing w:val="-2"/>
          <w:szCs w:val="28"/>
        </w:rPr>
        <w:t>;</w:t>
      </w:r>
      <w:r w:rsidRPr="00434C77">
        <w:rPr>
          <w:rFonts w:cs="Times New Roman"/>
          <w:spacing w:val="-2"/>
          <w:szCs w:val="28"/>
          <w:lang w:val="en-US"/>
        </w:rPr>
        <w:t xml:space="preserve"> bảo đảm an toàn hệ thống thông tin theo cấp độ</w:t>
      </w:r>
      <w:r w:rsidR="000A75B5">
        <w:rPr>
          <w:rFonts w:cs="Times New Roman"/>
          <w:spacing w:val="-2"/>
          <w:szCs w:val="28"/>
          <w:lang w:val="en-US"/>
        </w:rPr>
        <w:t>.</w:t>
      </w:r>
    </w:p>
    <w:p w:rsidR="00821DFE" w:rsidRDefault="00434C77">
      <w:pPr>
        <w:pStyle w:val="ListNumber1"/>
        <w:spacing w:line="240" w:lineRule="auto"/>
        <w:contextualSpacing w:val="0"/>
        <w:rPr>
          <w:spacing w:val="-2"/>
        </w:rPr>
      </w:pPr>
      <w:r w:rsidRPr="00434C77">
        <w:rPr>
          <w:spacing w:val="-2"/>
          <w:lang w:val="en-US"/>
        </w:rPr>
        <w:t>Quản lý nghiệp vụ của Cơ sở dữ liệu quốc gia về tài chính</w:t>
      </w:r>
    </w:p>
    <w:p w:rsidR="00821DFE" w:rsidRDefault="00434C77">
      <w:pPr>
        <w:pStyle w:val="ListNumber2"/>
        <w:spacing w:line="240" w:lineRule="auto"/>
        <w:ind w:left="0"/>
        <w:contextualSpacing w:val="0"/>
        <w:rPr>
          <w:rFonts w:cs="Times New Roman"/>
          <w:spacing w:val="-2"/>
          <w:szCs w:val="28"/>
        </w:rPr>
      </w:pPr>
      <w:r w:rsidRPr="00434C77">
        <w:rPr>
          <w:rFonts w:cs="Times New Roman"/>
          <w:spacing w:val="-2"/>
          <w:szCs w:val="28"/>
        </w:rPr>
        <w:t xml:space="preserve">Chủ trì, phối hợp với các đơn vị </w:t>
      </w:r>
      <w:r w:rsidR="00EB50A6">
        <w:rPr>
          <w:rFonts w:cs="Times New Roman"/>
          <w:spacing w:val="-2"/>
          <w:szCs w:val="28"/>
          <w:lang w:val="en-US"/>
        </w:rPr>
        <w:t xml:space="preserve">liên quan </w:t>
      </w:r>
      <w:r w:rsidRPr="00434C77">
        <w:rPr>
          <w:rFonts w:cs="Times New Roman"/>
          <w:spacing w:val="-2"/>
          <w:szCs w:val="28"/>
        </w:rPr>
        <w:t xml:space="preserve">thường xuyên </w:t>
      </w:r>
      <w:r w:rsidR="00EB50A6">
        <w:rPr>
          <w:rFonts w:cs="Times New Roman"/>
          <w:spacing w:val="-2"/>
          <w:szCs w:val="28"/>
          <w:lang w:val="en-US"/>
        </w:rPr>
        <w:t xml:space="preserve">nghiên cứu, rà soát, </w:t>
      </w:r>
      <w:r w:rsidR="00162F15">
        <w:rPr>
          <w:rFonts w:cs="Times New Roman"/>
          <w:spacing w:val="-2"/>
          <w:szCs w:val="28"/>
          <w:lang w:val="en-US"/>
        </w:rPr>
        <w:t xml:space="preserve">cập nhật, </w:t>
      </w:r>
      <w:r w:rsidR="00EB50A6">
        <w:rPr>
          <w:rFonts w:cs="Times New Roman"/>
          <w:spacing w:val="-2"/>
          <w:szCs w:val="28"/>
          <w:lang w:val="en-US"/>
        </w:rPr>
        <w:t xml:space="preserve">xây dựng các mẫu biểu, </w:t>
      </w:r>
      <w:r w:rsidR="00162F15">
        <w:rPr>
          <w:rFonts w:cs="Times New Roman"/>
          <w:spacing w:val="-2"/>
          <w:szCs w:val="28"/>
          <w:lang w:val="en-US"/>
        </w:rPr>
        <w:t xml:space="preserve">các chỉ số, </w:t>
      </w:r>
      <w:r w:rsidR="00EB50A6">
        <w:rPr>
          <w:rFonts w:cs="Times New Roman"/>
          <w:spacing w:val="-2"/>
          <w:szCs w:val="28"/>
          <w:lang w:val="en-US"/>
        </w:rPr>
        <w:t xml:space="preserve">định nghĩa các chỉ tiêu, công thức mới phát sinh </w:t>
      </w:r>
      <w:r w:rsidRPr="00434C77">
        <w:rPr>
          <w:rFonts w:cs="Times New Roman"/>
          <w:spacing w:val="-2"/>
          <w:szCs w:val="28"/>
        </w:rPr>
        <w:t>phù hợp với các cơ chế chính sách hiện hành, đáp ứng yêu cầu quản lý trong từng thời kỳ;</w:t>
      </w:r>
    </w:p>
    <w:p w:rsidR="00821DFE" w:rsidRDefault="00434C77">
      <w:pPr>
        <w:pStyle w:val="ListNumber2"/>
        <w:spacing w:line="240" w:lineRule="auto"/>
        <w:ind w:left="0"/>
        <w:contextualSpacing w:val="0"/>
        <w:rPr>
          <w:rFonts w:cs="Times New Roman"/>
          <w:spacing w:val="-2"/>
          <w:szCs w:val="28"/>
        </w:rPr>
      </w:pPr>
      <w:r w:rsidRPr="00434C77">
        <w:rPr>
          <w:rFonts w:cs="Times New Roman"/>
          <w:spacing w:val="-2"/>
          <w:szCs w:val="28"/>
        </w:rPr>
        <w:t>Xây dựng yêu cầu về nội dung dữ liệu, nội dung đối soát dữ liệu, tần suất truyền nhận dữ liệu, danh mục thông tin và nội dung chuẩn hóa, làm sạch dữ liệu được truyền từ các hệ thống nguồn sang Cơ sở dữ liệu quốc gia về tài chính</w:t>
      </w:r>
      <w:r w:rsidRPr="00434C77">
        <w:rPr>
          <w:rFonts w:cs="Times New Roman"/>
          <w:spacing w:val="-2"/>
          <w:szCs w:val="28"/>
          <w:lang w:val="en-US"/>
        </w:rPr>
        <w:t>,</w:t>
      </w:r>
      <w:r w:rsidRPr="00434C77">
        <w:rPr>
          <w:rFonts w:cs="Times New Roman"/>
          <w:spacing w:val="-2"/>
          <w:szCs w:val="28"/>
        </w:rPr>
        <w:t xml:space="preserve"> </w:t>
      </w:r>
      <w:r w:rsidRPr="00434C77">
        <w:rPr>
          <w:rFonts w:cs="Times New Roman"/>
          <w:spacing w:val="-2"/>
          <w:szCs w:val="28"/>
          <w:lang w:val="en-US"/>
        </w:rPr>
        <w:t>đ</w:t>
      </w:r>
      <w:r w:rsidRPr="00434C77">
        <w:rPr>
          <w:rFonts w:cs="Times New Roman"/>
          <w:spacing w:val="-2"/>
          <w:szCs w:val="28"/>
        </w:rPr>
        <w:t>ảm bảo đủ điều kiện tổng hợp dữ liệu tr</w:t>
      </w:r>
      <w:r w:rsidRPr="00434C77">
        <w:rPr>
          <w:rFonts w:cs="Times New Roman"/>
          <w:spacing w:val="-2"/>
          <w:szCs w:val="28"/>
          <w:lang w:val="en-US"/>
        </w:rPr>
        <w:t>ên</w:t>
      </w:r>
      <w:r w:rsidRPr="00434C77">
        <w:rPr>
          <w:rFonts w:cs="Times New Roman"/>
          <w:spacing w:val="-2"/>
          <w:szCs w:val="28"/>
        </w:rPr>
        <w:t xml:space="preserve"> Cơ sở dữ liệu quốc gia về tài chính, đáp ứng </w:t>
      </w:r>
      <w:r w:rsidRPr="00434C77">
        <w:rPr>
          <w:rFonts w:cs="Times New Roman"/>
          <w:spacing w:val="-2"/>
          <w:szCs w:val="28"/>
          <w:lang w:val="en-US"/>
        </w:rPr>
        <w:t>yêu</w:t>
      </w:r>
      <w:r w:rsidRPr="00434C77">
        <w:rPr>
          <w:rFonts w:cs="Times New Roman"/>
          <w:spacing w:val="-2"/>
          <w:szCs w:val="28"/>
        </w:rPr>
        <w:t xml:space="preserve"> cầu nghiệp vụ.</w:t>
      </w:r>
    </w:p>
    <w:p w:rsidR="00821DFE" w:rsidRDefault="002E029C">
      <w:pPr>
        <w:pStyle w:val="ListNumber1"/>
        <w:spacing w:line="240" w:lineRule="auto"/>
        <w:contextualSpacing w:val="0"/>
        <w:rPr>
          <w:rFonts w:cs="Times New Roman"/>
          <w:spacing w:val="-2"/>
          <w:szCs w:val="28"/>
        </w:rPr>
      </w:pPr>
      <w:r>
        <w:rPr>
          <w:rFonts w:cs="Times New Roman"/>
          <w:spacing w:val="-2"/>
          <w:szCs w:val="28"/>
          <w:lang w:val="en-US"/>
        </w:rPr>
        <w:t>Quản lý t</w:t>
      </w:r>
      <w:r w:rsidR="00434C77" w:rsidRPr="00434C77">
        <w:rPr>
          <w:rFonts w:cs="Times New Roman"/>
          <w:spacing w:val="-2"/>
          <w:szCs w:val="28"/>
          <w:lang w:val="en-US"/>
        </w:rPr>
        <w:t>ruyền</w:t>
      </w:r>
      <w:r>
        <w:rPr>
          <w:rFonts w:cs="Times New Roman"/>
          <w:spacing w:val="-2"/>
          <w:szCs w:val="28"/>
          <w:lang w:val="en-US"/>
        </w:rPr>
        <w:t>, nhận</w:t>
      </w:r>
      <w:r w:rsidR="00434C77" w:rsidRPr="00434C77">
        <w:rPr>
          <w:rFonts w:cs="Times New Roman"/>
          <w:spacing w:val="-2"/>
          <w:szCs w:val="28"/>
        </w:rPr>
        <w:t xml:space="preserve"> dữ liệu </w:t>
      </w:r>
      <w:r w:rsidRPr="000D0CB5">
        <w:rPr>
          <w:rFonts w:cs="Times New Roman"/>
          <w:spacing w:val="-2"/>
          <w:szCs w:val="28"/>
        </w:rPr>
        <w:t xml:space="preserve">từ các </w:t>
      </w:r>
      <w:r w:rsidRPr="000D0CB5">
        <w:rPr>
          <w:rFonts w:cs="Times New Roman"/>
          <w:spacing w:val="-2"/>
          <w:szCs w:val="28"/>
          <w:lang w:val="en-US"/>
        </w:rPr>
        <w:t>cơ sở dữ liệu chuyên ngành/</w:t>
      </w:r>
      <w:r w:rsidRPr="000D0CB5">
        <w:rPr>
          <w:rFonts w:cs="Times New Roman"/>
          <w:spacing w:val="-2"/>
          <w:szCs w:val="28"/>
        </w:rPr>
        <w:t>hệ thống nguồn</w:t>
      </w:r>
      <w:commentRangeStart w:id="13"/>
      <w:commentRangeEnd w:id="13"/>
      <w:r w:rsidR="000A75B5">
        <w:rPr>
          <w:rFonts w:cs="Times New Roman"/>
          <w:spacing w:val="-2"/>
          <w:szCs w:val="28"/>
          <w:lang w:val="en-US"/>
        </w:rPr>
        <w:t xml:space="preserve"> </w:t>
      </w:r>
      <w:commentRangeStart w:id="14"/>
      <w:commentRangeEnd w:id="14"/>
      <w:r w:rsidR="00434C77" w:rsidRPr="00434C77">
        <w:rPr>
          <w:rFonts w:cs="Times New Roman"/>
          <w:spacing w:val="-2"/>
          <w:szCs w:val="28"/>
          <w:lang w:val="en-US"/>
        </w:rPr>
        <w:t>sang</w:t>
      </w:r>
      <w:r w:rsidR="00434C77" w:rsidRPr="00434C77">
        <w:rPr>
          <w:rFonts w:cs="Times New Roman"/>
          <w:spacing w:val="-2"/>
          <w:szCs w:val="28"/>
        </w:rPr>
        <w:t xml:space="preserve"> </w:t>
      </w:r>
      <w:r w:rsidR="00434C77" w:rsidRPr="00434C77">
        <w:rPr>
          <w:rFonts w:cs="Times New Roman"/>
          <w:spacing w:val="-2"/>
          <w:szCs w:val="28"/>
          <w:lang w:val="en-US"/>
        </w:rPr>
        <w:t>Cơ sở dữ liệu quốc gia về tài chính</w:t>
      </w:r>
      <w:r w:rsidR="00434C77" w:rsidRPr="00434C77">
        <w:rPr>
          <w:rFonts w:cs="Times New Roman"/>
          <w:spacing w:val="-2"/>
          <w:szCs w:val="28"/>
        </w:rPr>
        <w:t xml:space="preserve"> </w:t>
      </w:r>
    </w:p>
    <w:p w:rsidR="00A50782" w:rsidRDefault="00C75D99">
      <w:pPr>
        <w:pStyle w:val="ListNumber2"/>
        <w:numPr>
          <w:ilvl w:val="0"/>
          <w:numId w:val="0"/>
        </w:numPr>
        <w:ind w:firstLine="720"/>
      </w:pPr>
      <w:r>
        <w:rPr>
          <w:lang w:val="en-US"/>
        </w:rPr>
        <w:t xml:space="preserve">a) </w:t>
      </w:r>
      <w:r w:rsidR="00434C77" w:rsidRPr="00434C77">
        <w:t>Thực hiện</w:t>
      </w:r>
      <w:r w:rsidR="002E029C">
        <w:t xml:space="preserve"> kết nối, nhận dữ liệu; </w:t>
      </w:r>
      <w:r w:rsidR="00434C77" w:rsidRPr="00434C77">
        <w:t>theo dõi, kiểm tra, đánh giá, đối soát, duy trì dữ liệu</w:t>
      </w:r>
      <w:r w:rsidR="000A75B5">
        <w:t xml:space="preserve">, đảm bảo dữ liệu được truyền theo </w:t>
      </w:r>
      <w:r w:rsidR="007E2546">
        <w:t xml:space="preserve">chuẩn kỹ thuật, đúng nội dung, </w:t>
      </w:r>
      <w:r w:rsidR="000A75B5">
        <w:t xml:space="preserve">tần suất, </w:t>
      </w:r>
      <w:r w:rsidR="00434C77" w:rsidRPr="00434C77">
        <w:t xml:space="preserve">và xử lý kịp thời các vấn đề phát sinh (nếu có) trong quá trình </w:t>
      </w:r>
      <w:r w:rsidR="002E029C">
        <w:t>nhận</w:t>
      </w:r>
      <w:r w:rsidR="00434C77" w:rsidRPr="00434C77">
        <w:t xml:space="preserve"> dữ liệu từ các hệ thống nguồn</w:t>
      </w:r>
      <w:r w:rsidR="002E029C">
        <w:t xml:space="preserve">, </w:t>
      </w:r>
      <w:r w:rsidR="002E029C" w:rsidRPr="000D0CB5">
        <w:t xml:space="preserve">đảm bảo tính toàn vẹn, </w:t>
      </w:r>
      <w:r w:rsidR="002E029C">
        <w:t xml:space="preserve">an toàn, bảo mật, </w:t>
      </w:r>
      <w:r w:rsidR="002E029C" w:rsidRPr="000D0CB5">
        <w:t>chính xác, đầy đủ, hợp lệ</w:t>
      </w:r>
      <w:r w:rsidR="007A080D">
        <w:rPr>
          <w:lang w:val="en-US"/>
        </w:rPr>
        <w:t>,</w:t>
      </w:r>
      <w:r w:rsidR="002E029C" w:rsidRPr="000D0CB5">
        <w:t xml:space="preserve"> kịp thờ</w:t>
      </w:r>
      <w:r w:rsidR="007A080D">
        <w:t>i</w:t>
      </w:r>
      <w:r w:rsidR="002E029C">
        <w:t xml:space="preserve"> và thống nhất với dữ liệu nguồn</w:t>
      </w:r>
      <w:r w:rsidR="000072E9">
        <w:rPr>
          <w:lang w:val="en-US"/>
        </w:rPr>
        <w:t>;</w:t>
      </w:r>
    </w:p>
    <w:p w:rsidR="00A50782" w:rsidRDefault="000072E9">
      <w:pPr>
        <w:pStyle w:val="ListNumber2"/>
        <w:numPr>
          <w:ilvl w:val="0"/>
          <w:numId w:val="0"/>
        </w:numPr>
        <w:ind w:firstLine="720"/>
      </w:pPr>
      <w:r>
        <w:rPr>
          <w:lang w:val="en-US"/>
        </w:rPr>
        <w:t xml:space="preserve">b) </w:t>
      </w:r>
      <w:r w:rsidR="008C07BB">
        <w:rPr>
          <w:lang w:val="en-US"/>
        </w:rPr>
        <w:t xml:space="preserve">Phối hợp với các đơn vị cung cấp dữ liệu xử lý sự cố phát sinh (nếu có) trong quá trình </w:t>
      </w:r>
      <w:r w:rsidR="007A080D">
        <w:rPr>
          <w:lang w:val="en-US"/>
        </w:rPr>
        <w:t xml:space="preserve">truyền </w:t>
      </w:r>
      <w:r w:rsidR="008C07BB">
        <w:rPr>
          <w:lang w:val="en-US"/>
        </w:rPr>
        <w:t>nhận dữ liệu</w:t>
      </w:r>
      <w:r>
        <w:rPr>
          <w:lang w:val="en-US"/>
        </w:rPr>
        <w:t>;</w:t>
      </w:r>
    </w:p>
    <w:p w:rsidR="00A50782" w:rsidRDefault="000072E9">
      <w:pPr>
        <w:pStyle w:val="ListNumber2"/>
        <w:numPr>
          <w:ilvl w:val="0"/>
          <w:numId w:val="0"/>
        </w:numPr>
        <w:spacing w:line="240" w:lineRule="auto"/>
        <w:ind w:firstLine="720"/>
        <w:contextualSpacing w:val="0"/>
        <w:rPr>
          <w:rFonts w:cs="Times New Roman"/>
          <w:spacing w:val="-2"/>
          <w:szCs w:val="28"/>
        </w:rPr>
      </w:pPr>
      <w:r>
        <w:rPr>
          <w:rFonts w:cs="Times New Roman"/>
          <w:spacing w:val="-2"/>
          <w:szCs w:val="28"/>
          <w:lang w:val="en-US"/>
        </w:rPr>
        <w:t xml:space="preserve">c) </w:t>
      </w:r>
      <w:r w:rsidR="008C07BB">
        <w:rPr>
          <w:rFonts w:cs="Times New Roman"/>
          <w:spacing w:val="-2"/>
          <w:szCs w:val="28"/>
          <w:lang w:val="en-US"/>
        </w:rPr>
        <w:t>Thường xuyên</w:t>
      </w:r>
      <w:r w:rsidR="007A080D">
        <w:rPr>
          <w:rFonts w:cs="Times New Roman"/>
          <w:spacing w:val="-2"/>
          <w:szCs w:val="28"/>
          <w:lang w:val="en-US"/>
        </w:rPr>
        <w:t xml:space="preserve"> rà soát, tổng hợp, phân tích các nhu cầu và làm giàu </w:t>
      </w:r>
      <w:r w:rsidR="00434C77" w:rsidRPr="00434C77">
        <w:rPr>
          <w:rFonts w:cs="Times New Roman"/>
          <w:spacing w:val="-2"/>
          <w:szCs w:val="28"/>
        </w:rPr>
        <w:t>Cơ sở dữ liệu quốc gia về tài chính</w:t>
      </w:r>
      <w:r w:rsidR="007A080D">
        <w:rPr>
          <w:rFonts w:cs="Times New Roman"/>
          <w:spacing w:val="-2"/>
          <w:szCs w:val="28"/>
          <w:lang w:val="en-US"/>
        </w:rPr>
        <w:t>.</w:t>
      </w:r>
      <w:r w:rsidR="00434C77" w:rsidRPr="00434C77">
        <w:rPr>
          <w:rFonts w:cs="Times New Roman"/>
          <w:spacing w:val="-2"/>
          <w:szCs w:val="28"/>
        </w:rPr>
        <w:t xml:space="preserve"> </w:t>
      </w:r>
    </w:p>
    <w:p w:rsidR="00821DFE" w:rsidRDefault="00434C77">
      <w:pPr>
        <w:pStyle w:val="ListNumber1"/>
        <w:spacing w:line="240" w:lineRule="auto"/>
        <w:contextualSpacing w:val="0"/>
        <w:rPr>
          <w:rFonts w:cs="Times New Roman"/>
          <w:spacing w:val="-2"/>
          <w:szCs w:val="28"/>
        </w:rPr>
      </w:pPr>
      <w:r w:rsidRPr="00434C77">
        <w:rPr>
          <w:rFonts w:cs="Times New Roman"/>
          <w:spacing w:val="-2"/>
          <w:szCs w:val="28"/>
          <w:lang w:val="en-US"/>
        </w:rPr>
        <w:t xml:space="preserve">Thực hiện khai thác, cung cấp thông tin dữ liệu </w:t>
      </w:r>
      <w:proofErr w:type="gramStart"/>
      <w:r w:rsidRPr="00434C77">
        <w:rPr>
          <w:rFonts w:cs="Times New Roman"/>
          <w:spacing w:val="-2"/>
          <w:szCs w:val="28"/>
          <w:lang w:val="en-US"/>
        </w:rPr>
        <w:t>theo</w:t>
      </w:r>
      <w:proofErr w:type="gramEnd"/>
      <w:r w:rsidRPr="00434C77">
        <w:rPr>
          <w:rFonts w:cs="Times New Roman"/>
          <w:spacing w:val="-2"/>
          <w:szCs w:val="28"/>
          <w:lang w:val="en-US"/>
        </w:rPr>
        <w:t xml:space="preserve"> quy định khoản 2 Điều 9.</w:t>
      </w:r>
    </w:p>
    <w:p w:rsidR="00821DFE" w:rsidRDefault="00434C77">
      <w:pPr>
        <w:pStyle w:val="ListNumber1"/>
        <w:spacing w:line="240" w:lineRule="auto"/>
        <w:contextualSpacing w:val="0"/>
        <w:rPr>
          <w:rFonts w:cs="Times New Roman"/>
          <w:spacing w:val="-2"/>
          <w:szCs w:val="28"/>
        </w:rPr>
      </w:pPr>
      <w:r w:rsidRPr="00434C77">
        <w:rPr>
          <w:rFonts w:cs="Times New Roman"/>
          <w:spacing w:val="-2"/>
          <w:szCs w:val="28"/>
          <w:lang w:val="en-US"/>
        </w:rPr>
        <w:t xml:space="preserve">Về việc cung </w:t>
      </w:r>
      <w:r w:rsidRPr="00434C77">
        <w:rPr>
          <w:rFonts w:cs="Times New Roman"/>
          <w:spacing w:val="-2"/>
          <w:szCs w:val="28"/>
        </w:rPr>
        <w:t xml:space="preserve">cấp dịch vụ chia sẻ dữ liệu từ </w:t>
      </w:r>
      <w:r w:rsidRPr="00434C77">
        <w:rPr>
          <w:rFonts w:cs="Times New Roman"/>
          <w:spacing w:val="-2"/>
          <w:szCs w:val="28"/>
          <w:lang w:val="en-US"/>
        </w:rPr>
        <w:t>Cơ sở dữ liệu quốc gia về tài chính</w:t>
      </w:r>
    </w:p>
    <w:p w:rsidR="00821DFE" w:rsidRDefault="00232DBF">
      <w:pPr>
        <w:pStyle w:val="ListNumber2"/>
        <w:spacing w:line="240" w:lineRule="auto"/>
        <w:ind w:left="0"/>
        <w:contextualSpacing w:val="0"/>
        <w:rPr>
          <w:rFonts w:eastAsia="Times New Roman"/>
          <w:spacing w:val="-2"/>
          <w:szCs w:val="28"/>
        </w:rPr>
      </w:pPr>
      <w:r w:rsidRPr="0027371F">
        <w:rPr>
          <w:rFonts w:eastAsia="Times New Roman"/>
          <w:spacing w:val="-2"/>
          <w:szCs w:val="28"/>
        </w:rPr>
        <w:t xml:space="preserve">Chủ trì triển khai các điều kiện kết nối, </w:t>
      </w:r>
      <w:r>
        <w:rPr>
          <w:rFonts w:eastAsia="Times New Roman"/>
          <w:spacing w:val="-2"/>
          <w:szCs w:val="28"/>
          <w:lang w:val="en-US"/>
        </w:rPr>
        <w:t xml:space="preserve">truyền nhận, </w:t>
      </w:r>
      <w:r w:rsidRPr="0027371F">
        <w:rPr>
          <w:rFonts w:eastAsia="Times New Roman"/>
          <w:spacing w:val="-2"/>
          <w:szCs w:val="28"/>
        </w:rPr>
        <w:t>chia sẻ</w:t>
      </w:r>
      <w:r w:rsidR="00434C77" w:rsidRPr="00434C77">
        <w:rPr>
          <w:rFonts w:eastAsia="Times New Roman"/>
          <w:spacing w:val="-2"/>
          <w:szCs w:val="28"/>
        </w:rPr>
        <w:t xml:space="preserve"> các hệ thống thông tin </w:t>
      </w:r>
      <w:r w:rsidR="00434C77" w:rsidRPr="00434C77">
        <w:rPr>
          <w:rFonts w:eastAsia="Times New Roman"/>
          <w:spacing w:val="-2"/>
          <w:szCs w:val="28"/>
          <w:lang w:val="en-US"/>
        </w:rPr>
        <w:t>trong và ngoài</w:t>
      </w:r>
      <w:r w:rsidR="00434C77" w:rsidRPr="00434C77">
        <w:rPr>
          <w:rFonts w:eastAsia="Times New Roman"/>
          <w:spacing w:val="-2"/>
          <w:szCs w:val="28"/>
        </w:rPr>
        <w:t xml:space="preserve"> ngành Tài chính </w:t>
      </w:r>
      <w:r w:rsidR="00434C77" w:rsidRPr="00434C77">
        <w:rPr>
          <w:rFonts w:eastAsia="Times New Roman"/>
          <w:spacing w:val="-2"/>
          <w:szCs w:val="28"/>
          <w:lang w:val="en-US"/>
        </w:rPr>
        <w:t>theo</w:t>
      </w:r>
      <w:r w:rsidR="00434C77" w:rsidRPr="00434C77">
        <w:rPr>
          <w:rFonts w:eastAsia="Times New Roman"/>
          <w:spacing w:val="-2"/>
          <w:szCs w:val="28"/>
        </w:rPr>
        <w:t xml:space="preserve"> quy định</w:t>
      </w:r>
      <w:r w:rsidR="000072E9">
        <w:rPr>
          <w:rFonts w:eastAsia="Times New Roman"/>
          <w:spacing w:val="-2"/>
          <w:szCs w:val="28"/>
          <w:lang w:val="en-US"/>
        </w:rPr>
        <w:t>;</w:t>
      </w:r>
    </w:p>
    <w:p w:rsidR="00821DFE" w:rsidRDefault="00434C77">
      <w:pPr>
        <w:pStyle w:val="ListNumber2"/>
        <w:spacing w:line="240" w:lineRule="auto"/>
        <w:ind w:left="0"/>
        <w:contextualSpacing w:val="0"/>
        <w:rPr>
          <w:rFonts w:eastAsia="Times New Roman"/>
          <w:spacing w:val="-2"/>
          <w:szCs w:val="28"/>
        </w:rPr>
      </w:pPr>
      <w:r w:rsidRPr="00434C77">
        <w:rPr>
          <w:rFonts w:eastAsia="Times New Roman"/>
          <w:spacing w:val="-2"/>
          <w:szCs w:val="28"/>
        </w:rPr>
        <w:t xml:space="preserve">Là </w:t>
      </w:r>
      <w:r w:rsidRPr="00434C77">
        <w:rPr>
          <w:rFonts w:eastAsia="Times New Roman"/>
          <w:spacing w:val="-2"/>
          <w:szCs w:val="28"/>
          <w:lang w:val="en-US"/>
        </w:rPr>
        <w:t>đầu mối điều phối kỹ thuật, thực hiện giám sát, theo dõi hoạt động kết nối, chia sẻ, đồng bộ dữ liệu giữa các hệ thống; chủ trì thực hiện đối soát dữ liệu theo quy định của Quy chế này.</w:t>
      </w:r>
    </w:p>
    <w:p w:rsidR="00821DFE" w:rsidRDefault="00345F6F">
      <w:pPr>
        <w:pStyle w:val="ListNumber1"/>
        <w:spacing w:line="240" w:lineRule="auto"/>
        <w:contextualSpacing w:val="0"/>
        <w:rPr>
          <w:rFonts w:cs="Times New Roman"/>
          <w:spacing w:val="-2"/>
          <w:szCs w:val="28"/>
          <w:lang w:val="en-US"/>
        </w:rPr>
      </w:pPr>
      <w:r>
        <w:rPr>
          <w:rFonts w:cs="Times New Roman"/>
          <w:spacing w:val="-2"/>
          <w:szCs w:val="28"/>
          <w:lang w:val="en-US"/>
        </w:rPr>
        <w:t>Phối hợp với Trung tâm dữ liệu quốc gia t</w:t>
      </w:r>
      <w:r w:rsidR="00434C77" w:rsidRPr="00434C77">
        <w:rPr>
          <w:rFonts w:cs="Times New Roman"/>
          <w:spacing w:val="-2"/>
          <w:szCs w:val="28"/>
        </w:rPr>
        <w:t xml:space="preserve">hực hiện </w:t>
      </w:r>
      <w:r w:rsidR="007A080D">
        <w:rPr>
          <w:rFonts w:cs="Times New Roman"/>
          <w:spacing w:val="-2"/>
          <w:szCs w:val="28"/>
          <w:lang w:val="en-US"/>
        </w:rPr>
        <w:t xml:space="preserve">lưu trữ, </w:t>
      </w:r>
      <w:r w:rsidR="00434C77" w:rsidRPr="00434C77">
        <w:rPr>
          <w:rFonts w:cs="Times New Roman"/>
          <w:spacing w:val="-2"/>
          <w:szCs w:val="28"/>
        </w:rPr>
        <w:t xml:space="preserve">sao lưu dữ liệu </w:t>
      </w:r>
      <w:proofErr w:type="gramStart"/>
      <w:r w:rsidR="00434C77" w:rsidRPr="00434C77">
        <w:rPr>
          <w:rFonts w:cs="Times New Roman"/>
          <w:spacing w:val="-2"/>
          <w:szCs w:val="28"/>
          <w:lang w:val="en-US"/>
        </w:rPr>
        <w:t>theo</w:t>
      </w:r>
      <w:proofErr w:type="gramEnd"/>
      <w:r w:rsidR="00434C77" w:rsidRPr="00434C77">
        <w:rPr>
          <w:rFonts w:cs="Times New Roman"/>
          <w:spacing w:val="-2"/>
          <w:szCs w:val="28"/>
          <w:lang w:val="en-US"/>
        </w:rPr>
        <w:t xml:space="preserve"> quy định tại Điều 13 Quy chế này.</w:t>
      </w:r>
    </w:p>
    <w:p w:rsidR="00821DFE" w:rsidRDefault="00434C77">
      <w:pPr>
        <w:pStyle w:val="ListNumber1"/>
        <w:spacing w:line="240" w:lineRule="auto"/>
        <w:contextualSpacing w:val="0"/>
        <w:rPr>
          <w:rFonts w:cs="Times New Roman"/>
          <w:spacing w:val="-2"/>
          <w:szCs w:val="28"/>
        </w:rPr>
      </w:pPr>
      <w:r w:rsidRPr="00434C77">
        <w:rPr>
          <w:rFonts w:cs="Times New Roman"/>
          <w:spacing w:val="-2"/>
          <w:szCs w:val="28"/>
        </w:rPr>
        <w:t>Nghiên cứu, đề xuất phát triển hạ tầng kỹ thuật, xây dựng, nâng cấp</w:t>
      </w:r>
      <w:r w:rsidR="00EB50A6">
        <w:rPr>
          <w:rFonts w:cs="Times New Roman"/>
          <w:spacing w:val="-2"/>
          <w:szCs w:val="28"/>
          <w:lang w:val="en-US"/>
        </w:rPr>
        <w:t>, làm giàu</w:t>
      </w:r>
      <w:r w:rsidRPr="00434C77">
        <w:rPr>
          <w:rFonts w:cs="Times New Roman"/>
          <w:spacing w:val="-2"/>
          <w:szCs w:val="28"/>
        </w:rPr>
        <w:t xml:space="preserve"> </w:t>
      </w:r>
      <w:r w:rsidRPr="00434C77">
        <w:rPr>
          <w:rFonts w:cs="Times New Roman"/>
          <w:spacing w:val="-2"/>
          <w:szCs w:val="28"/>
          <w:lang w:val="en-US"/>
        </w:rPr>
        <w:t>Cơ sở dữ liệu quốc gia về tài chính</w:t>
      </w:r>
      <w:r w:rsidRPr="00434C77">
        <w:rPr>
          <w:rFonts w:cs="Times New Roman"/>
          <w:spacing w:val="-2"/>
          <w:szCs w:val="28"/>
        </w:rPr>
        <w:t xml:space="preserve"> nhằm đáp ứng sự thay đổi về công nghệ, nghiệp vụ và những nhu cầu mới phát sinh.</w:t>
      </w:r>
    </w:p>
    <w:bookmarkEnd w:id="9"/>
    <w:bookmarkEnd w:id="10"/>
    <w:p w:rsidR="00821DFE" w:rsidRDefault="00434C77">
      <w:pPr>
        <w:pStyle w:val="ListNumber1"/>
        <w:spacing w:line="240" w:lineRule="auto"/>
        <w:contextualSpacing w:val="0"/>
        <w:rPr>
          <w:rFonts w:cs="Times New Roman"/>
          <w:spacing w:val="-2"/>
          <w:szCs w:val="28"/>
        </w:rPr>
      </w:pPr>
      <w:r w:rsidRPr="00434C77">
        <w:rPr>
          <w:rFonts w:cs="Times New Roman"/>
          <w:spacing w:val="-2"/>
          <w:szCs w:val="28"/>
        </w:rPr>
        <w:t xml:space="preserve">Tổ chức phổ biến, hướng dẫn, đào tạo các quy trình nghiệp vụ và các tiêu chuẩn kỹ thuật liên quan đến quản lý, vận hành và khai thác </w:t>
      </w:r>
      <w:r w:rsidRPr="00434C77">
        <w:rPr>
          <w:rFonts w:cs="Times New Roman"/>
          <w:spacing w:val="-2"/>
          <w:szCs w:val="28"/>
          <w:lang w:val="en-US"/>
        </w:rPr>
        <w:t>Cơ sở dữ liệu quốc gia về tài chính</w:t>
      </w:r>
      <w:r w:rsidRPr="00434C77">
        <w:rPr>
          <w:rFonts w:cs="Times New Roman"/>
          <w:spacing w:val="-2"/>
          <w:szCs w:val="28"/>
        </w:rPr>
        <w:t>.</w:t>
      </w:r>
    </w:p>
    <w:p w:rsidR="00821DFE" w:rsidRPr="000A75B5" w:rsidRDefault="00434C77">
      <w:pPr>
        <w:pStyle w:val="ListNumber1"/>
        <w:spacing w:line="240" w:lineRule="auto"/>
        <w:contextualSpacing w:val="0"/>
        <w:rPr>
          <w:rFonts w:cs="Times New Roman"/>
          <w:spacing w:val="-2"/>
          <w:szCs w:val="28"/>
        </w:rPr>
      </w:pPr>
      <w:r w:rsidRPr="00434C77">
        <w:rPr>
          <w:rFonts w:cs="Times New Roman"/>
          <w:spacing w:val="-2"/>
          <w:szCs w:val="28"/>
          <w:lang w:val="en-US"/>
        </w:rPr>
        <w:t xml:space="preserve">Định kỳ rà soát, kiểm tra </w:t>
      </w:r>
      <w:r w:rsidRPr="00434C77">
        <w:rPr>
          <w:spacing w:val="-2"/>
        </w:rPr>
        <w:t xml:space="preserve">việc phân quyền truy cập, </w:t>
      </w:r>
      <w:r w:rsidRPr="00434C77">
        <w:rPr>
          <w:spacing w:val="-2"/>
          <w:lang w:val="en-US"/>
        </w:rPr>
        <w:t>truy xuất</w:t>
      </w:r>
      <w:r w:rsidRPr="00434C77">
        <w:rPr>
          <w:spacing w:val="-2"/>
        </w:rPr>
        <w:t>, sử dụng dữ liệu của các cơ quan, đơn vị, cá nhân được cấp tài khoản</w:t>
      </w:r>
      <w:r w:rsidRPr="00434C77">
        <w:rPr>
          <w:spacing w:val="-2"/>
          <w:lang w:val="en-US"/>
        </w:rPr>
        <w:t>.</w:t>
      </w:r>
      <w:r w:rsidRPr="00434C77">
        <w:rPr>
          <w:spacing w:val="-2"/>
        </w:rPr>
        <w:t xml:space="preserve"> </w:t>
      </w:r>
    </w:p>
    <w:p w:rsidR="00821DFE" w:rsidRDefault="00434C77">
      <w:pPr>
        <w:pStyle w:val="ListNumber1"/>
        <w:spacing w:line="240" w:lineRule="auto"/>
        <w:contextualSpacing w:val="0"/>
        <w:rPr>
          <w:rFonts w:cs="Times New Roman"/>
          <w:spacing w:val="-2"/>
          <w:szCs w:val="28"/>
        </w:rPr>
      </w:pPr>
      <w:r w:rsidRPr="00434C77">
        <w:rPr>
          <w:rFonts w:cs="Times New Roman"/>
          <w:spacing w:val="-2"/>
          <w:szCs w:val="28"/>
          <w:lang w:val="en-US"/>
        </w:rPr>
        <w:t>K</w:t>
      </w:r>
      <w:r w:rsidRPr="00434C77">
        <w:rPr>
          <w:rFonts w:cs="Times New Roman"/>
          <w:spacing w:val="-2"/>
          <w:szCs w:val="28"/>
        </w:rPr>
        <w:t xml:space="preserve">ịp thời </w:t>
      </w:r>
      <w:r w:rsidRPr="00434C77">
        <w:rPr>
          <w:rFonts w:cs="Times New Roman"/>
          <w:spacing w:val="-2"/>
          <w:szCs w:val="28"/>
          <w:lang w:val="en-US"/>
        </w:rPr>
        <w:t xml:space="preserve">thông báo </w:t>
      </w:r>
      <w:r w:rsidRPr="00434C77">
        <w:rPr>
          <w:rFonts w:cs="Times New Roman"/>
          <w:spacing w:val="-2"/>
          <w:szCs w:val="28"/>
        </w:rPr>
        <w:t xml:space="preserve">cho các cơ quan, đơn vị </w:t>
      </w:r>
      <w:r w:rsidRPr="00434C77">
        <w:rPr>
          <w:rFonts w:cs="Times New Roman"/>
          <w:spacing w:val="-2"/>
          <w:szCs w:val="28"/>
          <w:lang w:val="en-US"/>
        </w:rPr>
        <w:t xml:space="preserve">khai thác và </w:t>
      </w:r>
      <w:r w:rsidRPr="00434C77">
        <w:rPr>
          <w:rFonts w:cs="Times New Roman"/>
          <w:spacing w:val="-2"/>
          <w:szCs w:val="28"/>
        </w:rPr>
        <w:t xml:space="preserve">sử dụng </w:t>
      </w:r>
      <w:r w:rsidRPr="00434C77">
        <w:rPr>
          <w:rFonts w:cs="Times New Roman"/>
          <w:spacing w:val="-2"/>
          <w:szCs w:val="28"/>
          <w:lang w:val="en-US"/>
        </w:rPr>
        <w:t>Cơ sở dữ liệu quốc gia về tài chính</w:t>
      </w:r>
      <w:r w:rsidRPr="00434C77">
        <w:rPr>
          <w:rFonts w:cs="Times New Roman"/>
          <w:spacing w:val="-2"/>
          <w:szCs w:val="28"/>
        </w:rPr>
        <w:t xml:space="preserve"> trước khi tiến hành bảo trì, bảo dưỡng và nâng cấp hệ thống, cập nhật phiên bản mới./.</w:t>
      </w:r>
      <w:bookmarkEnd w:id="11"/>
      <w:bookmarkEnd w:id="12"/>
    </w:p>
    <w:sectPr w:rsidR="00821DFE" w:rsidSect="00B508EF">
      <w:pgSz w:w="11907" w:h="16839" w:code="9"/>
      <w:pgMar w:top="1134" w:right="1134" w:bottom="1134" w:left="1701" w:header="720" w:footer="720" w:gutter="0"/>
      <w:pgNumType w:start="1"/>
      <w:cols w:space="720"/>
      <w:titlePg/>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5C4A23" w15:done="0"/>
  <w15:commentEx w15:paraId="6294E978" w15:done="0"/>
  <w15:commentEx w15:paraId="05CD88BF" w15:done="0"/>
  <w15:commentEx w15:paraId="3903CD4C" w15:done="0"/>
  <w15:commentEx w15:paraId="67F1314A" w15:done="0"/>
  <w15:commentEx w15:paraId="5BA50328" w15:done="0"/>
  <w15:commentEx w15:paraId="13C8420D" w15:done="0"/>
  <w15:commentEx w15:paraId="61E7A224" w15:done="0"/>
  <w15:commentEx w15:paraId="0E442E80" w15:done="0"/>
  <w15:commentEx w15:paraId="68B89BCC" w15:done="0"/>
  <w15:commentEx w15:paraId="0D3DBCE6" w15:done="0"/>
  <w15:commentEx w15:paraId="14848A97" w15:done="0"/>
  <w15:commentEx w15:paraId="3BC57DD3" w15:done="0"/>
  <w15:commentEx w15:paraId="2278DF9F" w15:done="0"/>
  <w15:commentEx w15:paraId="122793AE" w15:done="0"/>
  <w15:commentEx w15:paraId="1359478A" w15:done="0"/>
  <w15:commentEx w15:paraId="631A3DFD" w15:done="0"/>
  <w15:commentEx w15:paraId="00C91058" w15:done="0"/>
  <w15:commentEx w15:paraId="3C84B5FE" w15:done="0"/>
  <w15:commentEx w15:paraId="4A46A9B1" w15:done="0"/>
  <w15:commentEx w15:paraId="13E8B7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ED6D63" w16cex:dateUtc="2026-06-09T02:37:00Z"/>
  <w16cex:commentExtensible w16cex:durableId="79C8B1D7" w16cex:dateUtc="2026-06-09T02:38:00Z"/>
  <w16cex:commentExtensible w16cex:durableId="3FB61F1D" w16cex:dateUtc="2026-06-09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5C4A23" w16cid:durableId="73E8BA89"/>
  <w16cid:commentId w16cid:paraId="6294E978" w16cid:durableId="42491720"/>
  <w16cid:commentId w16cid:paraId="05CD88BF" w16cid:durableId="0908FC1F"/>
  <w16cid:commentId w16cid:paraId="3903CD4C" w16cid:durableId="38BCEE67"/>
  <w16cid:commentId w16cid:paraId="67F1314A" w16cid:durableId="3BED6D63"/>
  <w16cid:commentId w16cid:paraId="5BA50328" w16cid:durableId="79C8B1D7"/>
  <w16cid:commentId w16cid:paraId="13C8420D" w16cid:durableId="3FB61F1D"/>
  <w16cid:commentId w16cid:paraId="61E7A224" w16cid:durableId="4312C7A6"/>
  <w16cid:commentId w16cid:paraId="0E442E80" w16cid:durableId="42820A2A"/>
  <w16cid:commentId w16cid:paraId="68B89BCC" w16cid:durableId="11CCC574"/>
  <w16cid:commentId w16cid:paraId="0D3DBCE6" w16cid:durableId="77BF9E99"/>
  <w16cid:commentId w16cid:paraId="14848A97" w16cid:durableId="0D343AE9"/>
  <w16cid:commentId w16cid:paraId="3BC57DD3" w16cid:durableId="27C4C2B4"/>
  <w16cid:commentId w16cid:paraId="2278DF9F" w16cid:durableId="426E46DC"/>
  <w16cid:commentId w16cid:paraId="122793AE" w16cid:durableId="1BA14D1A"/>
  <w16cid:commentId w16cid:paraId="1359478A" w16cid:durableId="1617967F"/>
  <w16cid:commentId w16cid:paraId="631A3DFD" w16cid:durableId="21F53485"/>
  <w16cid:commentId w16cid:paraId="00C91058" w16cid:durableId="56EC9680"/>
  <w16cid:commentId w16cid:paraId="3C84B5FE" w16cid:durableId="4D569194"/>
  <w16cid:commentId w16cid:paraId="4A46A9B1" w16cid:durableId="0D1BB5E2"/>
  <w16cid:commentId w16cid:paraId="13E8B722" w16cid:durableId="7B1D4DC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616" w:rsidRDefault="00017616" w:rsidP="00F6372D">
      <w:r>
        <w:separator/>
      </w:r>
    </w:p>
  </w:endnote>
  <w:endnote w:type="continuationSeparator" w:id="0">
    <w:p w:rsidR="00017616" w:rsidRDefault="00017616" w:rsidP="00F637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616" w:rsidRDefault="00017616" w:rsidP="00F6372D">
      <w:r>
        <w:separator/>
      </w:r>
    </w:p>
  </w:footnote>
  <w:footnote w:type="continuationSeparator" w:id="0">
    <w:p w:rsidR="00017616" w:rsidRDefault="00017616" w:rsidP="00F637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133901"/>
      <w:docPartObj>
        <w:docPartGallery w:val="Page Numbers (Top of Page)"/>
        <w:docPartUnique/>
      </w:docPartObj>
    </w:sdtPr>
    <w:sdtEndPr>
      <w:rPr>
        <w:noProof/>
        <w:szCs w:val="28"/>
      </w:rPr>
    </w:sdtEndPr>
    <w:sdtContent>
      <w:p w:rsidR="00891559" w:rsidRPr="007F2936" w:rsidRDefault="00A50782" w:rsidP="007F2936">
        <w:pPr>
          <w:pStyle w:val="Header"/>
          <w:ind w:firstLine="0"/>
          <w:jc w:val="center"/>
          <w:rPr>
            <w:szCs w:val="28"/>
          </w:rPr>
        </w:pPr>
        <w:r w:rsidRPr="00F6372D">
          <w:rPr>
            <w:szCs w:val="28"/>
          </w:rPr>
          <w:fldChar w:fldCharType="begin"/>
        </w:r>
        <w:r w:rsidR="00891559" w:rsidRPr="00F6372D">
          <w:rPr>
            <w:szCs w:val="28"/>
          </w:rPr>
          <w:instrText xml:space="preserve"> PAGE   \* MERGEFORMAT </w:instrText>
        </w:r>
        <w:r w:rsidRPr="00F6372D">
          <w:rPr>
            <w:szCs w:val="28"/>
          </w:rPr>
          <w:fldChar w:fldCharType="separate"/>
        </w:r>
        <w:r w:rsidR="009A0135">
          <w:rPr>
            <w:noProof/>
            <w:szCs w:val="28"/>
          </w:rPr>
          <w:t>17</w:t>
        </w:r>
        <w:r w:rsidRPr="00F6372D">
          <w:rPr>
            <w:noProof/>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585F"/>
    <w:multiLevelType w:val="multilevel"/>
    <w:tmpl w:val="8CB0B186"/>
    <w:lvl w:ilvl="0">
      <w:start w:val="1"/>
      <w:numFmt w:val="bullet"/>
      <w:pStyle w:val="ListParagraph"/>
      <w:lvlText w:val=""/>
      <w:lvlJc w:val="left"/>
      <w:pPr>
        <w:ind w:left="1080" w:hanging="360"/>
      </w:pPr>
      <w:rPr>
        <w:rFonts w:ascii="Symbol" w:hAnsi="Symbol" w:hint="default"/>
      </w:rPr>
    </w:lvl>
    <w:lvl w:ilvl="1">
      <w:start w:val="1"/>
      <w:numFmt w:val="bullet"/>
      <w:suff w:val="space"/>
      <w:lvlText w:val=""/>
      <w:lvlJc w:val="left"/>
      <w:pPr>
        <w:ind w:left="0" w:firstLine="1134"/>
      </w:pPr>
      <w:rPr>
        <w:rFonts w:ascii="Symbol" w:hAnsi="Symbol" w:hint="default"/>
      </w:rPr>
    </w:lvl>
    <w:lvl w:ilvl="2">
      <w:start w:val="1"/>
      <w:numFmt w:val="bullet"/>
      <w:suff w:val="space"/>
      <w:lvlText w:val=""/>
      <w:lvlJc w:val="left"/>
      <w:pPr>
        <w:ind w:left="0" w:firstLine="1701"/>
      </w:pPr>
      <w:rPr>
        <w:rFonts w:hint="default"/>
      </w:rPr>
    </w:lvl>
    <w:lvl w:ilvl="3">
      <w:start w:val="1"/>
      <w:numFmt w:val="bullet"/>
      <w:pStyle w:val="ListParagraph1"/>
      <w:suff w:val="space"/>
      <w:lvlText w:val=""/>
      <w:lvlJc w:val="left"/>
      <w:pPr>
        <w:ind w:left="0" w:firstLine="2268"/>
      </w:pPr>
      <w:rPr>
        <w:rFonts w:hint="default"/>
      </w:rPr>
    </w:lvl>
    <w:lvl w:ilvl="4">
      <w:start w:val="1"/>
      <w:numFmt w:val="bullet"/>
      <w:pStyle w:val="ListParagraph2"/>
      <w:suff w:val="space"/>
      <w:lvlText w:val="∘"/>
      <w:lvlJc w:val="left"/>
      <w:pPr>
        <w:ind w:left="2835" w:firstLine="0"/>
      </w:pPr>
      <w:rPr>
        <w:rFonts w:hint="default"/>
      </w:rPr>
    </w:lvl>
    <w:lvl w:ilvl="5">
      <w:start w:val="1"/>
      <w:numFmt w:val="bullet"/>
      <w:lvlText w:val=""/>
      <w:lvlJc w:val="left"/>
      <w:pPr>
        <w:tabs>
          <w:tab w:val="num" w:pos="720"/>
        </w:tabs>
        <w:ind w:left="0" w:firstLine="0"/>
      </w:pPr>
      <w:rPr>
        <w:rFonts w:hint="default"/>
      </w:rPr>
    </w:lvl>
    <w:lvl w:ilvl="6">
      <w:start w:val="1"/>
      <w:numFmt w:val="bullet"/>
      <w:lvlText w:val=""/>
      <w:lvlJc w:val="left"/>
      <w:pPr>
        <w:tabs>
          <w:tab w:val="num" w:pos="720"/>
        </w:tabs>
        <w:ind w:left="0" w:firstLine="0"/>
      </w:pPr>
      <w:rPr>
        <w:rFonts w:hint="default"/>
      </w:rPr>
    </w:lvl>
    <w:lvl w:ilvl="7">
      <w:start w:val="1"/>
      <w:numFmt w:val="bullet"/>
      <w:lvlText w:val=""/>
      <w:lvlJc w:val="left"/>
      <w:pPr>
        <w:tabs>
          <w:tab w:val="num" w:pos="720"/>
        </w:tabs>
        <w:ind w:left="0" w:firstLine="0"/>
      </w:pPr>
      <w:rPr>
        <w:rFonts w:hint="default"/>
      </w:rPr>
    </w:lvl>
    <w:lvl w:ilvl="8">
      <w:start w:val="1"/>
      <w:numFmt w:val="bullet"/>
      <w:lvlText w:val=""/>
      <w:lvlJc w:val="left"/>
      <w:pPr>
        <w:tabs>
          <w:tab w:val="num" w:pos="720"/>
        </w:tabs>
        <w:ind w:left="0" w:firstLine="0"/>
      </w:pPr>
      <w:rPr>
        <w:rFonts w:hint="default"/>
      </w:rPr>
    </w:lvl>
  </w:abstractNum>
  <w:abstractNum w:abstractNumId="1">
    <w:nsid w:val="084577FC"/>
    <w:multiLevelType w:val="hybridMultilevel"/>
    <w:tmpl w:val="929857FC"/>
    <w:lvl w:ilvl="0" w:tplc="330CD142">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5785AFC"/>
    <w:multiLevelType w:val="multilevel"/>
    <w:tmpl w:val="342ABC26"/>
    <w:lvl w:ilvl="0">
      <w:start w:val="5"/>
      <w:numFmt w:val="bullet"/>
      <w:pStyle w:val="List-"/>
      <w:suff w:val="space"/>
      <w:lvlText w:val="-"/>
      <w:lvlJc w:val="left"/>
      <w:pPr>
        <w:ind w:left="0" w:firstLine="72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3">
    <w:nsid w:val="2393731C"/>
    <w:multiLevelType w:val="multilevel"/>
    <w:tmpl w:val="8C64434C"/>
    <w:lvl w:ilvl="0">
      <w:start w:val="1"/>
      <w:numFmt w:val="bullet"/>
      <w:pStyle w:val="TableList"/>
      <w:suff w:val="space"/>
      <w:lvlText w:val="⎼"/>
      <w:lvlJc w:val="left"/>
      <w:pPr>
        <w:ind w:left="0" w:firstLine="720"/>
      </w:pPr>
    </w:lvl>
    <w:lvl w:ilvl="1">
      <w:start w:val="1"/>
      <w:numFmt w:val="bullet"/>
      <w:pStyle w:val="TableList1"/>
      <w:suff w:val="space"/>
      <w:lvlText w:val=""/>
      <w:lvlJc w:val="left"/>
      <w:pPr>
        <w:ind w:left="0" w:firstLine="1134"/>
      </w:pPr>
    </w:lvl>
    <w:lvl w:ilvl="2">
      <w:start w:val="1"/>
      <w:numFmt w:val="bullet"/>
      <w:pStyle w:val="TableList2"/>
      <w:suff w:val="space"/>
      <w:lvlText w:val=""/>
      <w:lvlJc w:val="left"/>
      <w:pPr>
        <w:ind w:left="0" w:firstLine="1701"/>
      </w:pPr>
    </w:lvl>
    <w:lvl w:ilvl="3">
      <w:start w:val="1"/>
      <w:numFmt w:val="bullet"/>
      <w:pStyle w:val="TableList3"/>
      <w:suff w:val="space"/>
      <w:lvlText w:val=""/>
      <w:lvlJc w:val="left"/>
      <w:pPr>
        <w:ind w:left="0" w:firstLine="2268"/>
      </w:pPr>
    </w:lvl>
    <w:lvl w:ilvl="4">
      <w:start w:val="1"/>
      <w:numFmt w:val="bullet"/>
      <w:pStyle w:val="TableList4"/>
      <w:suff w:val="space"/>
      <w:lvlText w:val="∘"/>
      <w:lvlJc w:val="left"/>
      <w:pPr>
        <w:ind w:left="2835" w:firstLine="0"/>
      </w:pPr>
    </w:lvl>
    <w:lvl w:ilvl="5">
      <w:start w:val="1"/>
      <w:numFmt w:val="bullet"/>
      <w:lvlText w:val=""/>
      <w:lvlJc w:val="left"/>
      <w:pPr>
        <w:tabs>
          <w:tab w:val="num" w:pos="720"/>
        </w:tabs>
        <w:ind w:left="0" w:firstLine="720"/>
      </w:pPr>
    </w:lvl>
    <w:lvl w:ilvl="6">
      <w:start w:val="1"/>
      <w:numFmt w:val="bullet"/>
      <w:lvlText w:val=""/>
      <w:lvlJc w:val="left"/>
      <w:pPr>
        <w:tabs>
          <w:tab w:val="num" w:pos="720"/>
        </w:tabs>
        <w:ind w:left="0" w:firstLine="720"/>
      </w:pPr>
    </w:lvl>
    <w:lvl w:ilvl="7">
      <w:start w:val="1"/>
      <w:numFmt w:val="bullet"/>
      <w:lvlText w:val=""/>
      <w:lvlJc w:val="left"/>
      <w:pPr>
        <w:tabs>
          <w:tab w:val="num" w:pos="720"/>
        </w:tabs>
        <w:ind w:left="0" w:firstLine="720"/>
      </w:pPr>
    </w:lvl>
    <w:lvl w:ilvl="8">
      <w:start w:val="1"/>
      <w:numFmt w:val="bullet"/>
      <w:lvlText w:val=""/>
      <w:lvlJc w:val="left"/>
      <w:pPr>
        <w:tabs>
          <w:tab w:val="num" w:pos="720"/>
        </w:tabs>
        <w:ind w:left="0" w:firstLine="720"/>
      </w:pPr>
    </w:lvl>
  </w:abstractNum>
  <w:abstractNum w:abstractNumId="4">
    <w:nsid w:val="261823E8"/>
    <w:multiLevelType w:val="multilevel"/>
    <w:tmpl w:val="AE50DCB2"/>
    <w:lvl w:ilvl="0">
      <w:start w:val="1"/>
      <w:numFmt w:val="upperRoman"/>
      <w:pStyle w:val="Heading1"/>
      <w:suff w:val="space"/>
      <w:lvlText w:val="%1."/>
      <w:lvlJc w:val="left"/>
      <w:pPr>
        <w:ind w:left="0" w:firstLine="0"/>
      </w:pPr>
    </w:lvl>
    <w:lvl w:ilvl="1">
      <w:start w:val="1"/>
      <w:numFmt w:val="decimal"/>
      <w:pStyle w:val="Heading2"/>
      <w:suff w:val="space"/>
      <w:lvlText w:val="%2."/>
      <w:lvlJc w:val="left"/>
      <w:pPr>
        <w:ind w:left="0" w:firstLine="0"/>
      </w:pPr>
    </w:lvl>
    <w:lvl w:ilvl="2">
      <w:start w:val="1"/>
      <w:numFmt w:val="decimal"/>
      <w:pStyle w:val="Heading3"/>
      <w:suff w:val="space"/>
      <w:lvlText w:val="%2.%3."/>
      <w:lvlJc w:val="left"/>
      <w:pPr>
        <w:ind w:left="0" w:firstLine="0"/>
      </w:pPr>
    </w:lvl>
    <w:lvl w:ilvl="3">
      <w:start w:val="1"/>
      <w:numFmt w:val="decimal"/>
      <w:pStyle w:val="Heading4"/>
      <w:suff w:val="space"/>
      <w:lvlText w:val="%2.%3.%4."/>
      <w:lvlJc w:val="left"/>
      <w:pPr>
        <w:ind w:left="0" w:firstLine="0"/>
      </w:pPr>
    </w:lvl>
    <w:lvl w:ilvl="4">
      <w:start w:val="1"/>
      <w:numFmt w:val="decimal"/>
      <w:pStyle w:val="Heading5"/>
      <w:suff w:val="space"/>
      <w:lvlText w:val="%2.%3.%4.%5."/>
      <w:lvlJc w:val="left"/>
      <w:pPr>
        <w:ind w:left="0" w:firstLine="0"/>
      </w:pPr>
    </w:lvl>
    <w:lvl w:ilvl="5">
      <w:start w:val="1"/>
      <w:numFmt w:val="decimal"/>
      <w:pStyle w:val="Heading6"/>
      <w:suff w:val="space"/>
      <w:lvlText w:val="%2.%3.%4.%5.%6."/>
      <w:lvlJc w:val="left"/>
      <w:pPr>
        <w:ind w:left="0" w:firstLine="0"/>
      </w:pPr>
    </w:lvl>
    <w:lvl w:ilvl="6">
      <w:start w:val="1"/>
      <w:numFmt w:val="decimal"/>
      <w:pStyle w:val="Heading7"/>
      <w:suff w:val="space"/>
      <w:lvlText w:val="%2.%3.%4.%5.%6.%7."/>
      <w:lvlJc w:val="left"/>
      <w:pPr>
        <w:ind w:left="0" w:firstLine="0"/>
      </w:pPr>
    </w:lvl>
    <w:lvl w:ilvl="7">
      <w:start w:val="1"/>
      <w:numFmt w:val="decimal"/>
      <w:pStyle w:val="Heading8"/>
      <w:suff w:val="space"/>
      <w:lvlText w:val="%2.%3.%4.%5.%6.%7.%8."/>
      <w:lvlJc w:val="left"/>
      <w:pPr>
        <w:ind w:left="0" w:firstLine="0"/>
      </w:pPr>
    </w:lvl>
    <w:lvl w:ilvl="8">
      <w:start w:val="1"/>
      <w:numFmt w:val="decimal"/>
      <w:suff w:val="space"/>
      <w:lvlText w:val="%2.%3.%4.%5.%6.%7.%8.%9"/>
      <w:lvlJc w:val="left"/>
      <w:pPr>
        <w:ind w:left="0" w:firstLine="0"/>
      </w:pPr>
    </w:lvl>
  </w:abstractNum>
  <w:abstractNum w:abstractNumId="5">
    <w:nsid w:val="387F211F"/>
    <w:multiLevelType w:val="multilevel"/>
    <w:tmpl w:val="67DA8736"/>
    <w:lvl w:ilvl="0">
      <w:start w:val="1"/>
      <w:numFmt w:val="none"/>
      <w:pStyle w:val="Picture"/>
      <w:suff w:val="nothing"/>
      <w:lvlText w:val=""/>
      <w:lvlJc w:val="left"/>
      <w:pPr>
        <w:ind w:left="0" w:firstLine="0"/>
      </w:pPr>
    </w:lvl>
    <w:lvl w:ilvl="1">
      <w:start w:val="1"/>
      <w:numFmt w:val="none"/>
      <w:suff w:val="nothing"/>
      <w:lvlText w:val="%2"/>
      <w:lvlJc w:val="left"/>
      <w:pPr>
        <w:ind w:left="0" w:firstLine="720"/>
      </w:pPr>
    </w:lvl>
    <w:lvl w:ilvl="2">
      <w:start w:val="1"/>
      <w:numFmt w:val="bullet"/>
      <w:suff w:val="space"/>
      <w:lvlText w:val=""/>
      <w:lvlJc w:val="left"/>
      <w:pPr>
        <w:ind w:left="0" w:firstLine="720"/>
      </w:pPr>
    </w:lvl>
    <w:lvl w:ilvl="3">
      <w:start w:val="1"/>
      <w:numFmt w:val="bullet"/>
      <w:suff w:val="space"/>
      <w:lvlText w:val="+"/>
      <w:lvlJc w:val="left"/>
      <w:pPr>
        <w:ind w:left="0" w:firstLine="1287"/>
      </w:pPr>
    </w:lvl>
    <w:lvl w:ilvl="4">
      <w:start w:val="1"/>
      <w:numFmt w:val="bullet"/>
      <w:suff w:val="space"/>
      <w:lvlText w:val="○"/>
      <w:lvlJc w:val="left"/>
      <w:pPr>
        <w:ind w:left="0" w:firstLine="1854"/>
      </w:pPr>
    </w:lvl>
    <w:lvl w:ilvl="5">
      <w:start w:val="1"/>
      <w:numFmt w:val="bullet"/>
      <w:suff w:val="space"/>
      <w:lvlText w:val=""/>
      <w:lvlJc w:val="left"/>
      <w:pPr>
        <w:ind w:left="0" w:firstLine="2421"/>
      </w:pPr>
    </w:lvl>
    <w:lvl w:ilvl="6">
      <w:start w:val="1"/>
      <w:numFmt w:val="bullet"/>
      <w:suff w:val="space"/>
      <w:lvlText w:val=""/>
      <w:lvlJc w:val="left"/>
      <w:pPr>
        <w:ind w:left="0" w:firstLine="2988"/>
      </w:pPr>
    </w:lvl>
    <w:lvl w:ilvl="7">
      <w:start w:val="1"/>
      <w:numFmt w:val="bullet"/>
      <w:lvlText w:val=""/>
      <w:lvlJc w:val="left"/>
      <w:pPr>
        <w:tabs>
          <w:tab w:val="num" w:pos="2520"/>
        </w:tabs>
        <w:ind w:left="2520" w:hanging="360"/>
      </w:pPr>
    </w:lvl>
    <w:lvl w:ilvl="8">
      <w:start w:val="1"/>
      <w:numFmt w:val="none"/>
      <w:lvlText w:val=""/>
      <w:lvlJc w:val="left"/>
      <w:pPr>
        <w:tabs>
          <w:tab w:val="num" w:pos="4959"/>
        </w:tabs>
        <w:ind w:left="4959" w:hanging="425"/>
      </w:pPr>
    </w:lvl>
  </w:abstractNum>
  <w:abstractNum w:abstractNumId="6">
    <w:nsid w:val="45AB6F66"/>
    <w:multiLevelType w:val="hybridMultilevel"/>
    <w:tmpl w:val="F28ED998"/>
    <w:lvl w:ilvl="0" w:tplc="C870208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A0A1B2A"/>
    <w:multiLevelType w:val="multilevel"/>
    <w:tmpl w:val="72DE0A0C"/>
    <w:lvl w:ilvl="0">
      <w:start w:val="1"/>
      <w:numFmt w:val="none"/>
      <w:lvlText w:val=""/>
      <w:lvlJc w:val="left"/>
      <w:pPr>
        <w:ind w:left="0" w:firstLine="0"/>
      </w:pPr>
      <w:rPr>
        <w:rFonts w:hint="default"/>
        <w:sz w:val="24"/>
      </w:rPr>
    </w:lvl>
    <w:lvl w:ilvl="1">
      <w:start w:val="1"/>
      <w:numFmt w:val="none"/>
      <w:lvlText w:val="%2"/>
      <w:lvlJc w:val="left"/>
      <w:pPr>
        <w:tabs>
          <w:tab w:val="num" w:pos="360"/>
        </w:tabs>
        <w:ind w:left="0" w:firstLine="360"/>
      </w:pPr>
      <w:rPr>
        <w:rFonts w:hint="default"/>
      </w:rPr>
    </w:lvl>
    <w:lvl w:ilvl="2">
      <w:start w:val="1"/>
      <w:numFmt w:val="bullet"/>
      <w:lvlText w:val="̶"/>
      <w:lvlJc w:val="left"/>
      <w:pPr>
        <w:tabs>
          <w:tab w:val="num" w:pos="720"/>
        </w:tabs>
        <w:ind w:left="720" w:hanging="360"/>
      </w:pPr>
      <w:rPr>
        <w:rFonts w:ascii="Times New Roman" w:hAnsi="Times New Roman" w:cs="Times New Roman" w:hint="default"/>
      </w:rPr>
    </w:lvl>
    <w:lvl w:ilvl="3">
      <w:start w:val="1"/>
      <w:numFmt w:val="bullet"/>
      <w:lvlText w:val="+"/>
      <w:lvlJc w:val="left"/>
      <w:pPr>
        <w:tabs>
          <w:tab w:val="num" w:pos="3905"/>
        </w:tabs>
        <w:ind w:left="3905" w:hanging="360"/>
      </w:pPr>
      <w:rPr>
        <w:rFonts w:ascii="Times New Roman" w:hAnsi="Times New Roman" w:cs="Times New Roman" w:hint="default"/>
        <w:color w:val="auto"/>
      </w:rPr>
    </w:lvl>
    <w:lvl w:ilvl="4">
      <w:start w:val="1"/>
      <w:numFmt w:val="bullet"/>
      <w:lvlText w:val="○"/>
      <w:lvlJc w:val="left"/>
      <w:pPr>
        <w:tabs>
          <w:tab w:val="num" w:pos="1440"/>
        </w:tabs>
        <w:ind w:left="1440" w:hanging="360"/>
      </w:pPr>
      <w:rPr>
        <w:rFonts w:ascii="Times New Roman" w:hAnsi="Times New Roman" w:cs="Times New Roman"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Wingdings" w:hAnsi="Wingdings" w:hint="default"/>
      </w:rPr>
    </w:lvl>
    <w:lvl w:ilvl="8">
      <w:start w:val="1"/>
      <w:numFmt w:val="none"/>
      <w:lvlText w:val=""/>
      <w:lvlJc w:val="left"/>
      <w:pPr>
        <w:tabs>
          <w:tab w:val="num" w:pos="4959"/>
        </w:tabs>
        <w:ind w:left="4959" w:hanging="425"/>
      </w:pPr>
      <w:rPr>
        <w:rFonts w:hint="default"/>
      </w:rPr>
    </w:lvl>
  </w:abstractNum>
  <w:abstractNum w:abstractNumId="8">
    <w:nsid w:val="5E274DD1"/>
    <w:multiLevelType w:val="multilevel"/>
    <w:tmpl w:val="D12E64AA"/>
    <w:lvl w:ilvl="0">
      <w:start w:val="1"/>
      <w:numFmt w:val="decimal"/>
      <w:pStyle w:val="TableSTT"/>
      <w:suff w:val="nothing"/>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F2444CF"/>
    <w:multiLevelType w:val="hybridMultilevel"/>
    <w:tmpl w:val="E112F87C"/>
    <w:lvl w:ilvl="0" w:tplc="C870208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32F4623"/>
    <w:multiLevelType w:val="hybridMultilevel"/>
    <w:tmpl w:val="DDA47306"/>
    <w:lvl w:ilvl="0" w:tplc="AF74AB7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6D755FCC"/>
    <w:multiLevelType w:val="multilevel"/>
    <w:tmpl w:val="C764BBF0"/>
    <w:lvl w:ilvl="0">
      <w:start w:val="1"/>
      <w:numFmt w:val="decimal"/>
      <w:suff w:val="space"/>
      <w:lvlText w:val="%1."/>
      <w:lvlJc w:val="left"/>
      <w:pPr>
        <w:ind w:left="0" w:firstLine="720"/>
      </w:pPr>
    </w:lvl>
    <w:lvl w:ilvl="1">
      <w:start w:val="1"/>
      <w:numFmt w:val="lowerLetter"/>
      <w:pStyle w:val="Listabc"/>
      <w:suff w:val="space"/>
      <w:lvlText w:val="%2."/>
      <w:lvlJc w:val="left"/>
      <w:pPr>
        <w:ind w:left="0" w:firstLine="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AD932B1"/>
    <w:multiLevelType w:val="multilevel"/>
    <w:tmpl w:val="8E5E5852"/>
    <w:lvl w:ilvl="0">
      <w:start w:val="1"/>
      <w:numFmt w:val="decimal"/>
      <w:pStyle w:val="ListNumber1"/>
      <w:suff w:val="space"/>
      <w:lvlText w:val="%1."/>
      <w:lvlJc w:val="left"/>
      <w:pPr>
        <w:ind w:left="0" w:firstLine="720"/>
      </w:pPr>
    </w:lvl>
    <w:lvl w:ilvl="1">
      <w:start w:val="1"/>
      <w:numFmt w:val="lowerLetter"/>
      <w:pStyle w:val="ListNumber2"/>
      <w:suff w:val="space"/>
      <w:lvlText w:val="%2)"/>
      <w:lvlJc w:val="left"/>
      <w:pPr>
        <w:ind w:left="1620" w:firstLine="720"/>
      </w:pPr>
      <w:rPr>
        <w:rFonts w:ascii="Times New Roman" w:eastAsiaTheme="minorHAnsi" w:hAnsi="Times New Roman" w:cs="Times New Roman"/>
      </w:rPr>
    </w:lvl>
    <w:lvl w:ilvl="2">
      <w:start w:val="1"/>
      <w:numFmt w:val="lowerRoman"/>
      <w:pStyle w:val="ListNumber3"/>
      <w:suff w:val="space"/>
      <w:lvlText w:val="%3."/>
      <w:lvlJc w:val="right"/>
      <w:pPr>
        <w:ind w:left="0" w:firstLine="113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BF37D97"/>
    <w:multiLevelType w:val="multilevel"/>
    <w:tmpl w:val="C44AC034"/>
    <w:lvl w:ilvl="0">
      <w:start w:val="1"/>
      <w:numFmt w:val="decimal"/>
      <w:pStyle w:val="TableListNumber"/>
      <w:suff w:val="space"/>
      <w:lvlText w:val="%1."/>
      <w:lvlJc w:val="left"/>
      <w:pPr>
        <w:ind w:left="0" w:firstLine="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2"/>
  </w:num>
  <w:num w:numId="3">
    <w:abstractNumId w:val="4"/>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lvlOverride w:ilvl="0">
      <w:lvl w:ilvl="0">
        <w:start w:val="1"/>
        <w:numFmt w:val="bullet"/>
        <w:pStyle w:val="TableList"/>
        <w:suff w:val="space"/>
        <w:lvlText w:val="⎼"/>
        <w:lvlJc w:val="left"/>
        <w:pPr>
          <w:ind w:left="0" w:firstLine="0"/>
        </w:pPr>
      </w:lvl>
    </w:lvlOverride>
    <w:lvlOverride w:ilvl="1">
      <w:lvl w:ilvl="1">
        <w:start w:val="1"/>
        <w:numFmt w:val="bullet"/>
        <w:pStyle w:val="TableList1"/>
        <w:suff w:val="space"/>
        <w:lvlText w:val=""/>
        <w:lvlJc w:val="left"/>
        <w:pPr>
          <w:ind w:left="0" w:firstLine="567"/>
        </w:pPr>
      </w:lvl>
    </w:lvlOverride>
    <w:lvlOverride w:ilvl="2">
      <w:lvl w:ilvl="2">
        <w:start w:val="1"/>
        <w:numFmt w:val="bullet"/>
        <w:pStyle w:val="TableList2"/>
        <w:suff w:val="space"/>
        <w:lvlText w:val=""/>
        <w:lvlJc w:val="left"/>
        <w:pPr>
          <w:ind w:left="0" w:firstLine="1134"/>
        </w:pPr>
      </w:lvl>
    </w:lvlOverride>
    <w:lvlOverride w:ilvl="3">
      <w:lvl w:ilvl="3">
        <w:start w:val="1"/>
        <w:numFmt w:val="bullet"/>
        <w:pStyle w:val="TableList3"/>
        <w:suff w:val="space"/>
        <w:lvlText w:val=""/>
        <w:lvlJc w:val="left"/>
        <w:pPr>
          <w:ind w:left="0" w:firstLine="1701"/>
        </w:pPr>
      </w:lvl>
    </w:lvlOverride>
    <w:lvlOverride w:ilvl="4">
      <w:lvl w:ilvl="4">
        <w:start w:val="1"/>
        <w:numFmt w:val="bullet"/>
        <w:pStyle w:val="TableList4"/>
        <w:suff w:val="space"/>
        <w:lvlText w:val="∘"/>
        <w:lvlJc w:val="left"/>
        <w:pPr>
          <w:ind w:left="2268" w:firstLine="0"/>
        </w:pPr>
      </w:lvl>
    </w:lvlOverride>
    <w:lvlOverride w:ilvl="5">
      <w:lvl w:ilvl="5">
        <w:start w:val="1"/>
        <w:numFmt w:val="bullet"/>
        <w:lvlText w:val=""/>
        <w:lvlJc w:val="left"/>
        <w:pPr>
          <w:tabs>
            <w:tab w:val="num" w:pos="720"/>
          </w:tabs>
          <w:ind w:left="0" w:firstLine="0"/>
        </w:pPr>
      </w:lvl>
    </w:lvlOverride>
    <w:lvlOverride w:ilvl="6">
      <w:lvl w:ilvl="6">
        <w:start w:val="1"/>
        <w:numFmt w:val="bullet"/>
        <w:lvlText w:val=""/>
        <w:lvlJc w:val="left"/>
        <w:pPr>
          <w:tabs>
            <w:tab w:val="num" w:pos="720"/>
          </w:tabs>
          <w:ind w:left="0" w:firstLine="0"/>
        </w:pPr>
      </w:lvl>
    </w:lvlOverride>
    <w:lvlOverride w:ilvl="7">
      <w:lvl w:ilvl="7">
        <w:start w:val="1"/>
        <w:numFmt w:val="bullet"/>
        <w:lvlText w:val=""/>
        <w:lvlJc w:val="left"/>
        <w:pPr>
          <w:tabs>
            <w:tab w:val="num" w:pos="720"/>
          </w:tabs>
          <w:ind w:left="0" w:firstLine="0"/>
        </w:pPr>
      </w:lvl>
    </w:lvlOverride>
    <w:lvlOverride w:ilvl="8">
      <w:lvl w:ilvl="8">
        <w:start w:val="1"/>
        <w:numFmt w:val="bullet"/>
        <w:lvlText w:val=""/>
        <w:lvlJc w:val="left"/>
        <w:pPr>
          <w:tabs>
            <w:tab w:val="num" w:pos="720"/>
          </w:tabs>
          <w:ind w:left="0" w:firstLine="0"/>
        </w:pPr>
      </w:lvl>
    </w:lvlOverride>
  </w:num>
  <w:num w:numId="11">
    <w:abstractNumId w:val="13"/>
  </w:num>
  <w:num w:numId="12">
    <w:abstractNumId w:val="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12"/>
  </w:num>
  <w:num w:numId="47">
    <w:abstractNumId w:val="12"/>
    <w:lvlOverride w:ilvl="0">
      <w:startOverride w:val="4"/>
    </w:lvlOverride>
  </w:num>
  <w:num w:numId="48">
    <w:abstractNumId w:val="12"/>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3"/>
    </w:lvlOverride>
  </w:num>
  <w:num w:numId="51">
    <w:abstractNumId w:val="12"/>
  </w:num>
  <w:num w:numId="52">
    <w:abstractNumId w:val="12"/>
  </w:num>
  <w:num w:numId="53">
    <w:abstractNumId w:val="12"/>
  </w:num>
  <w:num w:numId="54">
    <w:abstractNumId w:val="12"/>
  </w:num>
  <w:num w:numId="55">
    <w:abstractNumId w:val="12"/>
  </w:num>
  <w:num w:numId="56">
    <w:abstractNumId w:val="12"/>
  </w:num>
  <w:num w:numId="57">
    <w:abstractNumId w:val="12"/>
  </w:num>
  <w:num w:numId="58">
    <w:abstractNumId w:val="12"/>
  </w:num>
  <w:num w:numId="59">
    <w:abstractNumId w:val="12"/>
  </w:num>
  <w:num w:numId="60">
    <w:abstractNumId w:val="12"/>
  </w:num>
  <w:num w:numId="61">
    <w:abstractNumId w:val="12"/>
  </w:num>
  <w:num w:numId="62">
    <w:abstractNumId w:val="7"/>
  </w:num>
  <w:num w:numId="63">
    <w:abstractNumId w:val="6"/>
  </w:num>
  <w:num w:numId="64">
    <w:abstractNumId w:val="0"/>
  </w:num>
  <w:num w:numId="65">
    <w:abstractNumId w:val="9"/>
  </w:num>
  <w:num w:numId="66">
    <w:abstractNumId w:val="12"/>
  </w:num>
  <w:num w:numId="67">
    <w:abstractNumId w:val="0"/>
  </w:num>
  <w:num w:numId="68">
    <w:abstractNumId w:val="0"/>
  </w:num>
  <w:num w:numId="69">
    <w:abstractNumId w:val="12"/>
  </w:num>
  <w:num w:numId="70">
    <w:abstractNumId w:val="12"/>
  </w:num>
  <w:num w:numId="71">
    <w:abstractNumId w:val="12"/>
  </w:num>
  <w:num w:numId="72">
    <w:abstractNumId w:val="12"/>
  </w:num>
  <w:num w:numId="73">
    <w:abstractNumId w:val="12"/>
  </w:num>
  <w:num w:numId="74">
    <w:abstractNumId w:val="12"/>
  </w:num>
  <w:num w:numId="75">
    <w:abstractNumId w:val="1"/>
  </w:num>
  <w:num w:numId="76">
    <w:abstractNumId w:val="0"/>
  </w:num>
  <w:num w:numId="77">
    <w:abstractNumId w:val="0"/>
  </w:num>
  <w:num w:numId="78">
    <w:abstractNumId w:val="12"/>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ng Nguyen">
    <w15:presenceInfo w15:providerId="AD" w15:userId="S::lnguyen@hillsdale.edu::8e15a7ae-a7a8-4596-84a0-4d112ec24da1"/>
  </w15:person>
  <w15:person w15:author="Nghia Vu Thi Minh">
    <w15:presenceInfo w15:providerId="None" w15:userId="Nghia Vu Thi Minh"/>
  </w15:person>
  <w15:person w15:author="Nguyễn Thị Nga">
    <w15:presenceInfo w15:providerId="Windows Live" w15:userId="78ffd5a9deb94e13"/>
  </w15:person>
  <w15:person w15:author="Nguyen, Long">
    <w15:presenceInfo w15:providerId="AD" w15:userId="S::THN48@pitt.edu::3f33560f-5304-48e2-85ce-d3afe6ee5ad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characterSpacingControl w:val="doNotCompress"/>
  <w:footnotePr>
    <w:footnote w:id="-1"/>
    <w:footnote w:id="0"/>
  </w:footnotePr>
  <w:endnotePr>
    <w:endnote w:id="-1"/>
    <w:endnote w:id="0"/>
  </w:endnotePr>
  <w:compat/>
  <w:rsids>
    <w:rsidRoot w:val="000F2CED"/>
    <w:rsid w:val="000007FF"/>
    <w:rsid w:val="0000140B"/>
    <w:rsid w:val="000072E9"/>
    <w:rsid w:val="00010B0B"/>
    <w:rsid w:val="00010FF6"/>
    <w:rsid w:val="0001197E"/>
    <w:rsid w:val="00017616"/>
    <w:rsid w:val="000250B4"/>
    <w:rsid w:val="00031ECA"/>
    <w:rsid w:val="00034B31"/>
    <w:rsid w:val="00036590"/>
    <w:rsid w:val="000402F4"/>
    <w:rsid w:val="00041666"/>
    <w:rsid w:val="00043394"/>
    <w:rsid w:val="00043E81"/>
    <w:rsid w:val="000519A0"/>
    <w:rsid w:val="000546FD"/>
    <w:rsid w:val="00054F27"/>
    <w:rsid w:val="00055F1B"/>
    <w:rsid w:val="0005601D"/>
    <w:rsid w:val="00066C4C"/>
    <w:rsid w:val="00066F60"/>
    <w:rsid w:val="000832E9"/>
    <w:rsid w:val="00083355"/>
    <w:rsid w:val="00091AA0"/>
    <w:rsid w:val="00092194"/>
    <w:rsid w:val="00092A46"/>
    <w:rsid w:val="00093035"/>
    <w:rsid w:val="0009668A"/>
    <w:rsid w:val="000A3460"/>
    <w:rsid w:val="000A6A34"/>
    <w:rsid w:val="000A75B5"/>
    <w:rsid w:val="000A7E5B"/>
    <w:rsid w:val="000B0A00"/>
    <w:rsid w:val="000B53AD"/>
    <w:rsid w:val="000C0C53"/>
    <w:rsid w:val="000C403A"/>
    <w:rsid w:val="000C4BC2"/>
    <w:rsid w:val="000C7CD6"/>
    <w:rsid w:val="000D0CB5"/>
    <w:rsid w:val="000D2375"/>
    <w:rsid w:val="000D3A7A"/>
    <w:rsid w:val="000D610A"/>
    <w:rsid w:val="000D65B1"/>
    <w:rsid w:val="000D6F63"/>
    <w:rsid w:val="000E69AF"/>
    <w:rsid w:val="000E7CEA"/>
    <w:rsid w:val="000E7FFD"/>
    <w:rsid w:val="000F2B2A"/>
    <w:rsid w:val="000F2CED"/>
    <w:rsid w:val="000F4359"/>
    <w:rsid w:val="000F58FB"/>
    <w:rsid w:val="000F78BD"/>
    <w:rsid w:val="000F7E9E"/>
    <w:rsid w:val="00100507"/>
    <w:rsid w:val="001012CE"/>
    <w:rsid w:val="00101332"/>
    <w:rsid w:val="00102357"/>
    <w:rsid w:val="00102B57"/>
    <w:rsid w:val="001076F1"/>
    <w:rsid w:val="0011273E"/>
    <w:rsid w:val="00122770"/>
    <w:rsid w:val="0012700C"/>
    <w:rsid w:val="0013017F"/>
    <w:rsid w:val="0013301B"/>
    <w:rsid w:val="0013425D"/>
    <w:rsid w:val="00141341"/>
    <w:rsid w:val="00141F11"/>
    <w:rsid w:val="00142D45"/>
    <w:rsid w:val="00145124"/>
    <w:rsid w:val="001451C1"/>
    <w:rsid w:val="00146D6B"/>
    <w:rsid w:val="00152AC0"/>
    <w:rsid w:val="00153CC7"/>
    <w:rsid w:val="00156FF7"/>
    <w:rsid w:val="0015728B"/>
    <w:rsid w:val="001616C3"/>
    <w:rsid w:val="00162F15"/>
    <w:rsid w:val="00163CD1"/>
    <w:rsid w:val="00164112"/>
    <w:rsid w:val="00165A1E"/>
    <w:rsid w:val="00165A75"/>
    <w:rsid w:val="00167138"/>
    <w:rsid w:val="00170D48"/>
    <w:rsid w:val="001722CB"/>
    <w:rsid w:val="00173A73"/>
    <w:rsid w:val="00173AAF"/>
    <w:rsid w:val="00182B4B"/>
    <w:rsid w:val="00183409"/>
    <w:rsid w:val="00185129"/>
    <w:rsid w:val="001860B0"/>
    <w:rsid w:val="00190629"/>
    <w:rsid w:val="00196657"/>
    <w:rsid w:val="001966B1"/>
    <w:rsid w:val="001A05B2"/>
    <w:rsid w:val="001A32F0"/>
    <w:rsid w:val="001A4D5C"/>
    <w:rsid w:val="001A6C19"/>
    <w:rsid w:val="001A6F1F"/>
    <w:rsid w:val="001A7CED"/>
    <w:rsid w:val="001B24A8"/>
    <w:rsid w:val="001B4391"/>
    <w:rsid w:val="001B59AF"/>
    <w:rsid w:val="001B64A1"/>
    <w:rsid w:val="001B7777"/>
    <w:rsid w:val="001C0A76"/>
    <w:rsid w:val="001C1C35"/>
    <w:rsid w:val="001C5D0F"/>
    <w:rsid w:val="001D3FC4"/>
    <w:rsid w:val="001D57F8"/>
    <w:rsid w:val="001D637A"/>
    <w:rsid w:val="001D78F6"/>
    <w:rsid w:val="001D7DB2"/>
    <w:rsid w:val="001E57C2"/>
    <w:rsid w:val="001F0EF7"/>
    <w:rsid w:val="001F260B"/>
    <w:rsid w:val="001F2921"/>
    <w:rsid w:val="001F5476"/>
    <w:rsid w:val="001F5DD0"/>
    <w:rsid w:val="001F699B"/>
    <w:rsid w:val="001F6E24"/>
    <w:rsid w:val="0020183A"/>
    <w:rsid w:val="00201840"/>
    <w:rsid w:val="00201DC4"/>
    <w:rsid w:val="00203D2C"/>
    <w:rsid w:val="00204162"/>
    <w:rsid w:val="00211B26"/>
    <w:rsid w:val="002172D2"/>
    <w:rsid w:val="002204AF"/>
    <w:rsid w:val="002206D7"/>
    <w:rsid w:val="00221AB0"/>
    <w:rsid w:val="00223069"/>
    <w:rsid w:val="00223354"/>
    <w:rsid w:val="002237CB"/>
    <w:rsid w:val="00223C5D"/>
    <w:rsid w:val="00224207"/>
    <w:rsid w:val="00231CD5"/>
    <w:rsid w:val="00232046"/>
    <w:rsid w:val="00232DBF"/>
    <w:rsid w:val="002344B7"/>
    <w:rsid w:val="002347D5"/>
    <w:rsid w:val="0023544B"/>
    <w:rsid w:val="00236022"/>
    <w:rsid w:val="00237A5A"/>
    <w:rsid w:val="002401D0"/>
    <w:rsid w:val="00241778"/>
    <w:rsid w:val="00244529"/>
    <w:rsid w:val="00245BFA"/>
    <w:rsid w:val="002471C7"/>
    <w:rsid w:val="002504AC"/>
    <w:rsid w:val="00250F28"/>
    <w:rsid w:val="00251412"/>
    <w:rsid w:val="002541C0"/>
    <w:rsid w:val="00254464"/>
    <w:rsid w:val="002569A1"/>
    <w:rsid w:val="00257261"/>
    <w:rsid w:val="00257CC1"/>
    <w:rsid w:val="002605F3"/>
    <w:rsid w:val="0026255B"/>
    <w:rsid w:val="002648FE"/>
    <w:rsid w:val="00264A04"/>
    <w:rsid w:val="00270984"/>
    <w:rsid w:val="0027118E"/>
    <w:rsid w:val="0027371F"/>
    <w:rsid w:val="00273A6C"/>
    <w:rsid w:val="00276E16"/>
    <w:rsid w:val="002818D5"/>
    <w:rsid w:val="00292EFF"/>
    <w:rsid w:val="00293879"/>
    <w:rsid w:val="00294F03"/>
    <w:rsid w:val="00297524"/>
    <w:rsid w:val="002A29FE"/>
    <w:rsid w:val="002A30CA"/>
    <w:rsid w:val="002A4D5F"/>
    <w:rsid w:val="002B17B1"/>
    <w:rsid w:val="002B31C8"/>
    <w:rsid w:val="002B64E5"/>
    <w:rsid w:val="002C0426"/>
    <w:rsid w:val="002C6836"/>
    <w:rsid w:val="002C6AC9"/>
    <w:rsid w:val="002C6CB7"/>
    <w:rsid w:val="002C7DE1"/>
    <w:rsid w:val="002D01FE"/>
    <w:rsid w:val="002D1D0A"/>
    <w:rsid w:val="002D20E9"/>
    <w:rsid w:val="002D37B2"/>
    <w:rsid w:val="002D457F"/>
    <w:rsid w:val="002D479B"/>
    <w:rsid w:val="002E029C"/>
    <w:rsid w:val="002E305C"/>
    <w:rsid w:val="002E778E"/>
    <w:rsid w:val="002E792E"/>
    <w:rsid w:val="002F2F3A"/>
    <w:rsid w:val="002F3CF4"/>
    <w:rsid w:val="002F3E8C"/>
    <w:rsid w:val="002F5805"/>
    <w:rsid w:val="002F5B36"/>
    <w:rsid w:val="002F73AC"/>
    <w:rsid w:val="00301C4B"/>
    <w:rsid w:val="00301D9E"/>
    <w:rsid w:val="00303DB0"/>
    <w:rsid w:val="0031279E"/>
    <w:rsid w:val="00312FEC"/>
    <w:rsid w:val="003140CA"/>
    <w:rsid w:val="003158B4"/>
    <w:rsid w:val="00317151"/>
    <w:rsid w:val="003236EC"/>
    <w:rsid w:val="00325F0C"/>
    <w:rsid w:val="00327407"/>
    <w:rsid w:val="003309D5"/>
    <w:rsid w:val="0033127E"/>
    <w:rsid w:val="00331FEF"/>
    <w:rsid w:val="00333A12"/>
    <w:rsid w:val="003355D7"/>
    <w:rsid w:val="00335A9E"/>
    <w:rsid w:val="00336FA8"/>
    <w:rsid w:val="00340836"/>
    <w:rsid w:val="00342B21"/>
    <w:rsid w:val="00343E4A"/>
    <w:rsid w:val="00343EB6"/>
    <w:rsid w:val="00345F6F"/>
    <w:rsid w:val="0035400E"/>
    <w:rsid w:val="00360DDF"/>
    <w:rsid w:val="0036219A"/>
    <w:rsid w:val="00366EB8"/>
    <w:rsid w:val="0036745E"/>
    <w:rsid w:val="00367B44"/>
    <w:rsid w:val="003713AA"/>
    <w:rsid w:val="00377099"/>
    <w:rsid w:val="00377170"/>
    <w:rsid w:val="0038607C"/>
    <w:rsid w:val="003866FE"/>
    <w:rsid w:val="00387F12"/>
    <w:rsid w:val="0039130E"/>
    <w:rsid w:val="0039196A"/>
    <w:rsid w:val="003928C8"/>
    <w:rsid w:val="00394B04"/>
    <w:rsid w:val="003960A6"/>
    <w:rsid w:val="003A01B3"/>
    <w:rsid w:val="003A19D6"/>
    <w:rsid w:val="003A6C38"/>
    <w:rsid w:val="003A7820"/>
    <w:rsid w:val="003B2D6A"/>
    <w:rsid w:val="003B3516"/>
    <w:rsid w:val="003B404B"/>
    <w:rsid w:val="003B60A9"/>
    <w:rsid w:val="003B6A07"/>
    <w:rsid w:val="003C2AA3"/>
    <w:rsid w:val="003C47DF"/>
    <w:rsid w:val="003C574E"/>
    <w:rsid w:val="003D2DAD"/>
    <w:rsid w:val="003D7DB6"/>
    <w:rsid w:val="003F1155"/>
    <w:rsid w:val="003F3082"/>
    <w:rsid w:val="003F3800"/>
    <w:rsid w:val="003F4D94"/>
    <w:rsid w:val="003F50CA"/>
    <w:rsid w:val="00403673"/>
    <w:rsid w:val="00406AAC"/>
    <w:rsid w:val="004111A0"/>
    <w:rsid w:val="00416F80"/>
    <w:rsid w:val="004171FD"/>
    <w:rsid w:val="00422E94"/>
    <w:rsid w:val="00427EE6"/>
    <w:rsid w:val="004307A7"/>
    <w:rsid w:val="00432004"/>
    <w:rsid w:val="00433281"/>
    <w:rsid w:val="004341AA"/>
    <w:rsid w:val="00434BAD"/>
    <w:rsid w:val="00434C77"/>
    <w:rsid w:val="0044375B"/>
    <w:rsid w:val="00443E63"/>
    <w:rsid w:val="00444BEC"/>
    <w:rsid w:val="00445616"/>
    <w:rsid w:val="004467A3"/>
    <w:rsid w:val="004525CC"/>
    <w:rsid w:val="00453923"/>
    <w:rsid w:val="00454BE7"/>
    <w:rsid w:val="00454D05"/>
    <w:rsid w:val="00461F2F"/>
    <w:rsid w:val="00465872"/>
    <w:rsid w:val="004664F9"/>
    <w:rsid w:val="0047142D"/>
    <w:rsid w:val="0047149F"/>
    <w:rsid w:val="00472A91"/>
    <w:rsid w:val="004742F9"/>
    <w:rsid w:val="00476911"/>
    <w:rsid w:val="004810C7"/>
    <w:rsid w:val="0048407E"/>
    <w:rsid w:val="00484BC8"/>
    <w:rsid w:val="00484D41"/>
    <w:rsid w:val="00486689"/>
    <w:rsid w:val="00491842"/>
    <w:rsid w:val="00493BCE"/>
    <w:rsid w:val="00494FFD"/>
    <w:rsid w:val="004966BB"/>
    <w:rsid w:val="0049745B"/>
    <w:rsid w:val="004A3AFE"/>
    <w:rsid w:val="004B59E5"/>
    <w:rsid w:val="004B5F7B"/>
    <w:rsid w:val="004B77AF"/>
    <w:rsid w:val="004C3FC8"/>
    <w:rsid w:val="004D060F"/>
    <w:rsid w:val="004D2E3C"/>
    <w:rsid w:val="004D314C"/>
    <w:rsid w:val="004D446D"/>
    <w:rsid w:val="004D4B98"/>
    <w:rsid w:val="004E3288"/>
    <w:rsid w:val="004F3D8E"/>
    <w:rsid w:val="004F7099"/>
    <w:rsid w:val="004F7844"/>
    <w:rsid w:val="004F7BC0"/>
    <w:rsid w:val="00503081"/>
    <w:rsid w:val="00503F56"/>
    <w:rsid w:val="0050572C"/>
    <w:rsid w:val="00505BDE"/>
    <w:rsid w:val="00512AB4"/>
    <w:rsid w:val="005133D7"/>
    <w:rsid w:val="005138A0"/>
    <w:rsid w:val="0051545C"/>
    <w:rsid w:val="0052042B"/>
    <w:rsid w:val="005223CA"/>
    <w:rsid w:val="00522BCC"/>
    <w:rsid w:val="00526FC6"/>
    <w:rsid w:val="00531CD4"/>
    <w:rsid w:val="005327A9"/>
    <w:rsid w:val="005342E7"/>
    <w:rsid w:val="00534A07"/>
    <w:rsid w:val="00535EF0"/>
    <w:rsid w:val="00536B29"/>
    <w:rsid w:val="00536EB8"/>
    <w:rsid w:val="00540EA0"/>
    <w:rsid w:val="0054667B"/>
    <w:rsid w:val="00546E48"/>
    <w:rsid w:val="00550DFB"/>
    <w:rsid w:val="00556679"/>
    <w:rsid w:val="00562148"/>
    <w:rsid w:val="00563328"/>
    <w:rsid w:val="005640D3"/>
    <w:rsid w:val="00564EC4"/>
    <w:rsid w:val="00566196"/>
    <w:rsid w:val="00566A22"/>
    <w:rsid w:val="0057621C"/>
    <w:rsid w:val="005877E1"/>
    <w:rsid w:val="00587D00"/>
    <w:rsid w:val="00595F16"/>
    <w:rsid w:val="005A0F51"/>
    <w:rsid w:val="005A538D"/>
    <w:rsid w:val="005A68CD"/>
    <w:rsid w:val="005B0748"/>
    <w:rsid w:val="005B10E6"/>
    <w:rsid w:val="005B178D"/>
    <w:rsid w:val="005B19AC"/>
    <w:rsid w:val="005C1E77"/>
    <w:rsid w:val="005C54BB"/>
    <w:rsid w:val="005C726D"/>
    <w:rsid w:val="005D0254"/>
    <w:rsid w:val="005D23DB"/>
    <w:rsid w:val="005D31C8"/>
    <w:rsid w:val="005D3A8C"/>
    <w:rsid w:val="005D3E8D"/>
    <w:rsid w:val="005E2416"/>
    <w:rsid w:val="005E270A"/>
    <w:rsid w:val="005E3DB1"/>
    <w:rsid w:val="005E4773"/>
    <w:rsid w:val="005E58BF"/>
    <w:rsid w:val="005E5944"/>
    <w:rsid w:val="005E79D6"/>
    <w:rsid w:val="005F1FD8"/>
    <w:rsid w:val="005F5DD9"/>
    <w:rsid w:val="00601F9A"/>
    <w:rsid w:val="006033EF"/>
    <w:rsid w:val="00603DDD"/>
    <w:rsid w:val="0060427E"/>
    <w:rsid w:val="00604B88"/>
    <w:rsid w:val="00605C46"/>
    <w:rsid w:val="0060609A"/>
    <w:rsid w:val="006063C9"/>
    <w:rsid w:val="006109B5"/>
    <w:rsid w:val="006133B0"/>
    <w:rsid w:val="00613CF0"/>
    <w:rsid w:val="00614887"/>
    <w:rsid w:val="006150F5"/>
    <w:rsid w:val="00620A66"/>
    <w:rsid w:val="006212DF"/>
    <w:rsid w:val="00622476"/>
    <w:rsid w:val="0062428D"/>
    <w:rsid w:val="00627113"/>
    <w:rsid w:val="00630A11"/>
    <w:rsid w:val="00634258"/>
    <w:rsid w:val="00642269"/>
    <w:rsid w:val="006434BE"/>
    <w:rsid w:val="00652EA9"/>
    <w:rsid w:val="00656735"/>
    <w:rsid w:val="006574FF"/>
    <w:rsid w:val="0066731B"/>
    <w:rsid w:val="006674C0"/>
    <w:rsid w:val="00672331"/>
    <w:rsid w:val="00674454"/>
    <w:rsid w:val="006759F9"/>
    <w:rsid w:val="00676AFF"/>
    <w:rsid w:val="00677171"/>
    <w:rsid w:val="00682652"/>
    <w:rsid w:val="006854E8"/>
    <w:rsid w:val="00687917"/>
    <w:rsid w:val="00687FA7"/>
    <w:rsid w:val="006965C7"/>
    <w:rsid w:val="00696E7C"/>
    <w:rsid w:val="006A1575"/>
    <w:rsid w:val="006A255B"/>
    <w:rsid w:val="006A2F84"/>
    <w:rsid w:val="006A30BB"/>
    <w:rsid w:val="006A4E58"/>
    <w:rsid w:val="006A59A1"/>
    <w:rsid w:val="006A5FCD"/>
    <w:rsid w:val="006B1C33"/>
    <w:rsid w:val="006B3354"/>
    <w:rsid w:val="006B4645"/>
    <w:rsid w:val="006B5EDB"/>
    <w:rsid w:val="006C07AF"/>
    <w:rsid w:val="006C2E73"/>
    <w:rsid w:val="006C325C"/>
    <w:rsid w:val="006C3BA3"/>
    <w:rsid w:val="006C4470"/>
    <w:rsid w:val="006C538B"/>
    <w:rsid w:val="006D44D6"/>
    <w:rsid w:val="006E0168"/>
    <w:rsid w:val="006E2050"/>
    <w:rsid w:val="006F1E1F"/>
    <w:rsid w:val="006F2380"/>
    <w:rsid w:val="006F3932"/>
    <w:rsid w:val="006F78F2"/>
    <w:rsid w:val="006F7AEB"/>
    <w:rsid w:val="007008CE"/>
    <w:rsid w:val="00706543"/>
    <w:rsid w:val="0070780A"/>
    <w:rsid w:val="00711A82"/>
    <w:rsid w:val="00714015"/>
    <w:rsid w:val="00714BAF"/>
    <w:rsid w:val="00717B7F"/>
    <w:rsid w:val="00720051"/>
    <w:rsid w:val="00722C66"/>
    <w:rsid w:val="007248EA"/>
    <w:rsid w:val="00724FE6"/>
    <w:rsid w:val="00725EDE"/>
    <w:rsid w:val="00730CB5"/>
    <w:rsid w:val="007354F9"/>
    <w:rsid w:val="00740338"/>
    <w:rsid w:val="0074122F"/>
    <w:rsid w:val="00755A1F"/>
    <w:rsid w:val="007625E9"/>
    <w:rsid w:val="00762C4B"/>
    <w:rsid w:val="0076406D"/>
    <w:rsid w:val="0076599A"/>
    <w:rsid w:val="007716F6"/>
    <w:rsid w:val="00773035"/>
    <w:rsid w:val="00775C91"/>
    <w:rsid w:val="0077788C"/>
    <w:rsid w:val="00777E39"/>
    <w:rsid w:val="00786B80"/>
    <w:rsid w:val="0079245B"/>
    <w:rsid w:val="00793ADB"/>
    <w:rsid w:val="00794DA7"/>
    <w:rsid w:val="007961F6"/>
    <w:rsid w:val="007A080D"/>
    <w:rsid w:val="007A4C99"/>
    <w:rsid w:val="007A6A92"/>
    <w:rsid w:val="007A7314"/>
    <w:rsid w:val="007A7DD5"/>
    <w:rsid w:val="007B3D73"/>
    <w:rsid w:val="007C1718"/>
    <w:rsid w:val="007C3D81"/>
    <w:rsid w:val="007C3DA5"/>
    <w:rsid w:val="007C3ED2"/>
    <w:rsid w:val="007D0AC0"/>
    <w:rsid w:val="007D0C07"/>
    <w:rsid w:val="007D56A8"/>
    <w:rsid w:val="007D58E1"/>
    <w:rsid w:val="007D7AEB"/>
    <w:rsid w:val="007E239D"/>
    <w:rsid w:val="007E2546"/>
    <w:rsid w:val="007E501C"/>
    <w:rsid w:val="007E6B15"/>
    <w:rsid w:val="007E6F59"/>
    <w:rsid w:val="007F2936"/>
    <w:rsid w:val="007F2BAB"/>
    <w:rsid w:val="007F326A"/>
    <w:rsid w:val="007F33C3"/>
    <w:rsid w:val="007F44E6"/>
    <w:rsid w:val="007F49F5"/>
    <w:rsid w:val="007F5472"/>
    <w:rsid w:val="00800A6B"/>
    <w:rsid w:val="008032C8"/>
    <w:rsid w:val="008066D9"/>
    <w:rsid w:val="008077B7"/>
    <w:rsid w:val="00807E0C"/>
    <w:rsid w:val="008132A9"/>
    <w:rsid w:val="00813614"/>
    <w:rsid w:val="008169FE"/>
    <w:rsid w:val="00820D49"/>
    <w:rsid w:val="008210C7"/>
    <w:rsid w:val="00821DFE"/>
    <w:rsid w:val="0082268F"/>
    <w:rsid w:val="0082675D"/>
    <w:rsid w:val="00830349"/>
    <w:rsid w:val="00834CD6"/>
    <w:rsid w:val="008350B7"/>
    <w:rsid w:val="00841F24"/>
    <w:rsid w:val="00846F3E"/>
    <w:rsid w:val="00847EB0"/>
    <w:rsid w:val="00850437"/>
    <w:rsid w:val="008532D0"/>
    <w:rsid w:val="00853887"/>
    <w:rsid w:val="0085466E"/>
    <w:rsid w:val="00854D65"/>
    <w:rsid w:val="00864F7B"/>
    <w:rsid w:val="008664C2"/>
    <w:rsid w:val="0086696C"/>
    <w:rsid w:val="0087148F"/>
    <w:rsid w:val="00871C04"/>
    <w:rsid w:val="00877318"/>
    <w:rsid w:val="00877B69"/>
    <w:rsid w:val="00882240"/>
    <w:rsid w:val="00882518"/>
    <w:rsid w:val="00883D25"/>
    <w:rsid w:val="00883EDA"/>
    <w:rsid w:val="0088400C"/>
    <w:rsid w:val="00891559"/>
    <w:rsid w:val="00891CD9"/>
    <w:rsid w:val="0089299F"/>
    <w:rsid w:val="00893C3A"/>
    <w:rsid w:val="0089545C"/>
    <w:rsid w:val="008964C3"/>
    <w:rsid w:val="008A09F3"/>
    <w:rsid w:val="008A0F0C"/>
    <w:rsid w:val="008A3F5A"/>
    <w:rsid w:val="008A5675"/>
    <w:rsid w:val="008A6598"/>
    <w:rsid w:val="008A6D95"/>
    <w:rsid w:val="008B132F"/>
    <w:rsid w:val="008B1F6C"/>
    <w:rsid w:val="008B3181"/>
    <w:rsid w:val="008B64FC"/>
    <w:rsid w:val="008B6802"/>
    <w:rsid w:val="008B6C8D"/>
    <w:rsid w:val="008C07BB"/>
    <w:rsid w:val="008C531D"/>
    <w:rsid w:val="008C6356"/>
    <w:rsid w:val="008C69C2"/>
    <w:rsid w:val="008C784C"/>
    <w:rsid w:val="008D42DE"/>
    <w:rsid w:val="008E05DD"/>
    <w:rsid w:val="008E681C"/>
    <w:rsid w:val="008E6FCF"/>
    <w:rsid w:val="008F0BEF"/>
    <w:rsid w:val="008F295C"/>
    <w:rsid w:val="008F3C5B"/>
    <w:rsid w:val="008F58A5"/>
    <w:rsid w:val="008F5DA7"/>
    <w:rsid w:val="009077E3"/>
    <w:rsid w:val="009102E1"/>
    <w:rsid w:val="00910DB1"/>
    <w:rsid w:val="00911B0B"/>
    <w:rsid w:val="00911DBC"/>
    <w:rsid w:val="00913F5E"/>
    <w:rsid w:val="00914B6E"/>
    <w:rsid w:val="009178B1"/>
    <w:rsid w:val="009228F6"/>
    <w:rsid w:val="00925D73"/>
    <w:rsid w:val="009307F4"/>
    <w:rsid w:val="009322C9"/>
    <w:rsid w:val="0093390C"/>
    <w:rsid w:val="00937052"/>
    <w:rsid w:val="0093713A"/>
    <w:rsid w:val="009371A4"/>
    <w:rsid w:val="009371B7"/>
    <w:rsid w:val="00942262"/>
    <w:rsid w:val="0094387D"/>
    <w:rsid w:val="00946438"/>
    <w:rsid w:val="00946C42"/>
    <w:rsid w:val="0094787F"/>
    <w:rsid w:val="00950078"/>
    <w:rsid w:val="009511FC"/>
    <w:rsid w:val="00952194"/>
    <w:rsid w:val="009549EE"/>
    <w:rsid w:val="0095594A"/>
    <w:rsid w:val="00957F7F"/>
    <w:rsid w:val="00960241"/>
    <w:rsid w:val="009617DE"/>
    <w:rsid w:val="00964217"/>
    <w:rsid w:val="00964DF9"/>
    <w:rsid w:val="009658C5"/>
    <w:rsid w:val="009659B3"/>
    <w:rsid w:val="00972784"/>
    <w:rsid w:val="0097306A"/>
    <w:rsid w:val="009732D5"/>
    <w:rsid w:val="00973735"/>
    <w:rsid w:val="009747C8"/>
    <w:rsid w:val="009757D2"/>
    <w:rsid w:val="00981CF1"/>
    <w:rsid w:val="009827B4"/>
    <w:rsid w:val="00982D0D"/>
    <w:rsid w:val="00983408"/>
    <w:rsid w:val="009836EC"/>
    <w:rsid w:val="009864AB"/>
    <w:rsid w:val="009A0135"/>
    <w:rsid w:val="009A1A8D"/>
    <w:rsid w:val="009A226C"/>
    <w:rsid w:val="009A252F"/>
    <w:rsid w:val="009B153C"/>
    <w:rsid w:val="009B27B6"/>
    <w:rsid w:val="009B576C"/>
    <w:rsid w:val="009B73F4"/>
    <w:rsid w:val="009B7BAD"/>
    <w:rsid w:val="009C2234"/>
    <w:rsid w:val="009C35F5"/>
    <w:rsid w:val="009C5AC8"/>
    <w:rsid w:val="009C65E5"/>
    <w:rsid w:val="009D2F25"/>
    <w:rsid w:val="009D4D50"/>
    <w:rsid w:val="009D52D5"/>
    <w:rsid w:val="009D735F"/>
    <w:rsid w:val="009D7AF3"/>
    <w:rsid w:val="009E594F"/>
    <w:rsid w:val="009E5FE6"/>
    <w:rsid w:val="009F0079"/>
    <w:rsid w:val="009F4FA1"/>
    <w:rsid w:val="009F63A4"/>
    <w:rsid w:val="00A004E7"/>
    <w:rsid w:val="00A061C2"/>
    <w:rsid w:val="00A06946"/>
    <w:rsid w:val="00A10E6F"/>
    <w:rsid w:val="00A127CC"/>
    <w:rsid w:val="00A13BF7"/>
    <w:rsid w:val="00A13D54"/>
    <w:rsid w:val="00A166EF"/>
    <w:rsid w:val="00A2037C"/>
    <w:rsid w:val="00A2155D"/>
    <w:rsid w:val="00A22270"/>
    <w:rsid w:val="00A25933"/>
    <w:rsid w:val="00A25B8D"/>
    <w:rsid w:val="00A268B9"/>
    <w:rsid w:val="00A27E3D"/>
    <w:rsid w:val="00A33AD2"/>
    <w:rsid w:val="00A36858"/>
    <w:rsid w:val="00A373EC"/>
    <w:rsid w:val="00A37758"/>
    <w:rsid w:val="00A44B58"/>
    <w:rsid w:val="00A44E33"/>
    <w:rsid w:val="00A45300"/>
    <w:rsid w:val="00A46BD7"/>
    <w:rsid w:val="00A506F7"/>
    <w:rsid w:val="00A50782"/>
    <w:rsid w:val="00A552CE"/>
    <w:rsid w:val="00A6085A"/>
    <w:rsid w:val="00A60BD8"/>
    <w:rsid w:val="00A60D6A"/>
    <w:rsid w:val="00A63D67"/>
    <w:rsid w:val="00A671F3"/>
    <w:rsid w:val="00A7215D"/>
    <w:rsid w:val="00A724CA"/>
    <w:rsid w:val="00A74BD9"/>
    <w:rsid w:val="00A76EB6"/>
    <w:rsid w:val="00A81EB0"/>
    <w:rsid w:val="00A82823"/>
    <w:rsid w:val="00A874C8"/>
    <w:rsid w:val="00A915D9"/>
    <w:rsid w:val="00A9186E"/>
    <w:rsid w:val="00A936EB"/>
    <w:rsid w:val="00A93736"/>
    <w:rsid w:val="00A96D16"/>
    <w:rsid w:val="00AA2332"/>
    <w:rsid w:val="00AA2E9C"/>
    <w:rsid w:val="00AA490D"/>
    <w:rsid w:val="00AA6688"/>
    <w:rsid w:val="00AB0125"/>
    <w:rsid w:val="00AB3096"/>
    <w:rsid w:val="00AB3AB8"/>
    <w:rsid w:val="00AB3F9D"/>
    <w:rsid w:val="00AB6CE1"/>
    <w:rsid w:val="00AC2C16"/>
    <w:rsid w:val="00AC3DA4"/>
    <w:rsid w:val="00AC5B68"/>
    <w:rsid w:val="00AD6404"/>
    <w:rsid w:val="00AE3EB2"/>
    <w:rsid w:val="00AE3EE7"/>
    <w:rsid w:val="00AE7076"/>
    <w:rsid w:val="00AF108B"/>
    <w:rsid w:val="00AF139D"/>
    <w:rsid w:val="00AF54C1"/>
    <w:rsid w:val="00AF70D3"/>
    <w:rsid w:val="00AF71CF"/>
    <w:rsid w:val="00AF7B96"/>
    <w:rsid w:val="00B032B6"/>
    <w:rsid w:val="00B04455"/>
    <w:rsid w:val="00B0641D"/>
    <w:rsid w:val="00B06B8B"/>
    <w:rsid w:val="00B07C6F"/>
    <w:rsid w:val="00B113C2"/>
    <w:rsid w:val="00B12E06"/>
    <w:rsid w:val="00B12EAD"/>
    <w:rsid w:val="00B12EC1"/>
    <w:rsid w:val="00B137A6"/>
    <w:rsid w:val="00B14904"/>
    <w:rsid w:val="00B16B90"/>
    <w:rsid w:val="00B25567"/>
    <w:rsid w:val="00B25EF2"/>
    <w:rsid w:val="00B27B22"/>
    <w:rsid w:val="00B300C7"/>
    <w:rsid w:val="00B306F6"/>
    <w:rsid w:val="00B32975"/>
    <w:rsid w:val="00B37621"/>
    <w:rsid w:val="00B37B58"/>
    <w:rsid w:val="00B42072"/>
    <w:rsid w:val="00B4275D"/>
    <w:rsid w:val="00B43AD0"/>
    <w:rsid w:val="00B4406F"/>
    <w:rsid w:val="00B44C01"/>
    <w:rsid w:val="00B45D36"/>
    <w:rsid w:val="00B468E7"/>
    <w:rsid w:val="00B46928"/>
    <w:rsid w:val="00B474F5"/>
    <w:rsid w:val="00B508EF"/>
    <w:rsid w:val="00B5140A"/>
    <w:rsid w:val="00B5228D"/>
    <w:rsid w:val="00B60715"/>
    <w:rsid w:val="00B60B09"/>
    <w:rsid w:val="00B66455"/>
    <w:rsid w:val="00B66550"/>
    <w:rsid w:val="00B7013E"/>
    <w:rsid w:val="00B71A2F"/>
    <w:rsid w:val="00B71ACE"/>
    <w:rsid w:val="00B725BB"/>
    <w:rsid w:val="00B8154E"/>
    <w:rsid w:val="00B83213"/>
    <w:rsid w:val="00B841B1"/>
    <w:rsid w:val="00B84455"/>
    <w:rsid w:val="00B85C60"/>
    <w:rsid w:val="00B86659"/>
    <w:rsid w:val="00B92492"/>
    <w:rsid w:val="00B94A98"/>
    <w:rsid w:val="00B94F2F"/>
    <w:rsid w:val="00BA298E"/>
    <w:rsid w:val="00BA2BB7"/>
    <w:rsid w:val="00BA3328"/>
    <w:rsid w:val="00BA79F5"/>
    <w:rsid w:val="00BB177A"/>
    <w:rsid w:val="00BB2EFF"/>
    <w:rsid w:val="00BB5D07"/>
    <w:rsid w:val="00BB5EC2"/>
    <w:rsid w:val="00BC2C2A"/>
    <w:rsid w:val="00BD0D2E"/>
    <w:rsid w:val="00BD2B5C"/>
    <w:rsid w:val="00BD32BE"/>
    <w:rsid w:val="00BD7377"/>
    <w:rsid w:val="00BE137B"/>
    <w:rsid w:val="00BE279E"/>
    <w:rsid w:val="00BE4316"/>
    <w:rsid w:val="00BF0506"/>
    <w:rsid w:val="00BF0DCE"/>
    <w:rsid w:val="00BF24F9"/>
    <w:rsid w:val="00BF751F"/>
    <w:rsid w:val="00BF7979"/>
    <w:rsid w:val="00C02B4D"/>
    <w:rsid w:val="00C03B75"/>
    <w:rsid w:val="00C03DC0"/>
    <w:rsid w:val="00C1041A"/>
    <w:rsid w:val="00C12B0B"/>
    <w:rsid w:val="00C1458C"/>
    <w:rsid w:val="00C14BD8"/>
    <w:rsid w:val="00C16BFA"/>
    <w:rsid w:val="00C1700B"/>
    <w:rsid w:val="00C2105A"/>
    <w:rsid w:val="00C31D6C"/>
    <w:rsid w:val="00C31E20"/>
    <w:rsid w:val="00C40758"/>
    <w:rsid w:val="00C408EB"/>
    <w:rsid w:val="00C460CF"/>
    <w:rsid w:val="00C523BD"/>
    <w:rsid w:val="00C553C7"/>
    <w:rsid w:val="00C6080B"/>
    <w:rsid w:val="00C61AB6"/>
    <w:rsid w:val="00C628A4"/>
    <w:rsid w:val="00C63F0A"/>
    <w:rsid w:val="00C6474A"/>
    <w:rsid w:val="00C7048A"/>
    <w:rsid w:val="00C75D99"/>
    <w:rsid w:val="00C77491"/>
    <w:rsid w:val="00C77AFD"/>
    <w:rsid w:val="00C80A34"/>
    <w:rsid w:val="00C81EA6"/>
    <w:rsid w:val="00C8223F"/>
    <w:rsid w:val="00C8342C"/>
    <w:rsid w:val="00C873BE"/>
    <w:rsid w:val="00C87D35"/>
    <w:rsid w:val="00C92C7B"/>
    <w:rsid w:val="00C93D7D"/>
    <w:rsid w:val="00C96E66"/>
    <w:rsid w:val="00CA4BAE"/>
    <w:rsid w:val="00CA60C1"/>
    <w:rsid w:val="00CB2236"/>
    <w:rsid w:val="00CB51A5"/>
    <w:rsid w:val="00CC443D"/>
    <w:rsid w:val="00CC4E3C"/>
    <w:rsid w:val="00CC63B0"/>
    <w:rsid w:val="00CC665B"/>
    <w:rsid w:val="00CC672A"/>
    <w:rsid w:val="00CC6FF4"/>
    <w:rsid w:val="00CD176D"/>
    <w:rsid w:val="00CD61F3"/>
    <w:rsid w:val="00CE1AB7"/>
    <w:rsid w:val="00CF0C07"/>
    <w:rsid w:val="00CF32DA"/>
    <w:rsid w:val="00CF39BE"/>
    <w:rsid w:val="00CF6892"/>
    <w:rsid w:val="00CF7B51"/>
    <w:rsid w:val="00CF7EDE"/>
    <w:rsid w:val="00D06110"/>
    <w:rsid w:val="00D06307"/>
    <w:rsid w:val="00D17337"/>
    <w:rsid w:val="00D17CAA"/>
    <w:rsid w:val="00D211B8"/>
    <w:rsid w:val="00D21549"/>
    <w:rsid w:val="00D23EAD"/>
    <w:rsid w:val="00D2400B"/>
    <w:rsid w:val="00D24C8B"/>
    <w:rsid w:val="00D2722F"/>
    <w:rsid w:val="00D3406D"/>
    <w:rsid w:val="00D36742"/>
    <w:rsid w:val="00D36B0B"/>
    <w:rsid w:val="00D37978"/>
    <w:rsid w:val="00D4164D"/>
    <w:rsid w:val="00D46595"/>
    <w:rsid w:val="00D471CB"/>
    <w:rsid w:val="00D47D7E"/>
    <w:rsid w:val="00D50526"/>
    <w:rsid w:val="00D50954"/>
    <w:rsid w:val="00D530FD"/>
    <w:rsid w:val="00D54E36"/>
    <w:rsid w:val="00D617B3"/>
    <w:rsid w:val="00D63CBF"/>
    <w:rsid w:val="00D65D52"/>
    <w:rsid w:val="00D6752B"/>
    <w:rsid w:val="00D808FB"/>
    <w:rsid w:val="00D81541"/>
    <w:rsid w:val="00D81DD3"/>
    <w:rsid w:val="00D83F60"/>
    <w:rsid w:val="00D845F9"/>
    <w:rsid w:val="00D87559"/>
    <w:rsid w:val="00D879D5"/>
    <w:rsid w:val="00D933E4"/>
    <w:rsid w:val="00D9537C"/>
    <w:rsid w:val="00D95CB1"/>
    <w:rsid w:val="00D977B5"/>
    <w:rsid w:val="00DA04A4"/>
    <w:rsid w:val="00DA4EB3"/>
    <w:rsid w:val="00DB33F9"/>
    <w:rsid w:val="00DB4FCE"/>
    <w:rsid w:val="00DB7671"/>
    <w:rsid w:val="00DC47C5"/>
    <w:rsid w:val="00DC4E74"/>
    <w:rsid w:val="00DD1E35"/>
    <w:rsid w:val="00DD234C"/>
    <w:rsid w:val="00DD65AF"/>
    <w:rsid w:val="00DD6809"/>
    <w:rsid w:val="00DD7059"/>
    <w:rsid w:val="00DE062D"/>
    <w:rsid w:val="00DE5B8A"/>
    <w:rsid w:val="00DF02F6"/>
    <w:rsid w:val="00DF4304"/>
    <w:rsid w:val="00DF7F71"/>
    <w:rsid w:val="00E10F02"/>
    <w:rsid w:val="00E11C05"/>
    <w:rsid w:val="00E1274E"/>
    <w:rsid w:val="00E133EB"/>
    <w:rsid w:val="00E1529A"/>
    <w:rsid w:val="00E1642D"/>
    <w:rsid w:val="00E238D7"/>
    <w:rsid w:val="00E33285"/>
    <w:rsid w:val="00E358DF"/>
    <w:rsid w:val="00E43FAF"/>
    <w:rsid w:val="00E452B5"/>
    <w:rsid w:val="00E474DB"/>
    <w:rsid w:val="00E50733"/>
    <w:rsid w:val="00E60366"/>
    <w:rsid w:val="00E60A38"/>
    <w:rsid w:val="00E66080"/>
    <w:rsid w:val="00E7005A"/>
    <w:rsid w:val="00E7110F"/>
    <w:rsid w:val="00E7164C"/>
    <w:rsid w:val="00E7378B"/>
    <w:rsid w:val="00E75FF4"/>
    <w:rsid w:val="00E761C2"/>
    <w:rsid w:val="00E77FD4"/>
    <w:rsid w:val="00E8290D"/>
    <w:rsid w:val="00E83C4A"/>
    <w:rsid w:val="00E85438"/>
    <w:rsid w:val="00E85DC9"/>
    <w:rsid w:val="00E85DEE"/>
    <w:rsid w:val="00E93C3C"/>
    <w:rsid w:val="00E9416D"/>
    <w:rsid w:val="00EA11EA"/>
    <w:rsid w:val="00EA3E6B"/>
    <w:rsid w:val="00EA3F03"/>
    <w:rsid w:val="00EA6BAF"/>
    <w:rsid w:val="00EA71C6"/>
    <w:rsid w:val="00EB00E0"/>
    <w:rsid w:val="00EB2E39"/>
    <w:rsid w:val="00EB490D"/>
    <w:rsid w:val="00EB4B69"/>
    <w:rsid w:val="00EB50A6"/>
    <w:rsid w:val="00EB5357"/>
    <w:rsid w:val="00EB7945"/>
    <w:rsid w:val="00EC0C7A"/>
    <w:rsid w:val="00EC43BC"/>
    <w:rsid w:val="00EC4ABD"/>
    <w:rsid w:val="00EC4BF1"/>
    <w:rsid w:val="00EC5BB1"/>
    <w:rsid w:val="00EC6F10"/>
    <w:rsid w:val="00ED2AEE"/>
    <w:rsid w:val="00ED7DAC"/>
    <w:rsid w:val="00EE09BE"/>
    <w:rsid w:val="00EE1398"/>
    <w:rsid w:val="00EE4308"/>
    <w:rsid w:val="00EF05A7"/>
    <w:rsid w:val="00EF229D"/>
    <w:rsid w:val="00EF2861"/>
    <w:rsid w:val="00EF3D19"/>
    <w:rsid w:val="00EF7B50"/>
    <w:rsid w:val="00F00748"/>
    <w:rsid w:val="00F01C97"/>
    <w:rsid w:val="00F01DA8"/>
    <w:rsid w:val="00F02259"/>
    <w:rsid w:val="00F07B97"/>
    <w:rsid w:val="00F12DD1"/>
    <w:rsid w:val="00F133E3"/>
    <w:rsid w:val="00F16785"/>
    <w:rsid w:val="00F22AF7"/>
    <w:rsid w:val="00F22F33"/>
    <w:rsid w:val="00F23368"/>
    <w:rsid w:val="00F239AF"/>
    <w:rsid w:val="00F23C05"/>
    <w:rsid w:val="00F26C5B"/>
    <w:rsid w:val="00F2705C"/>
    <w:rsid w:val="00F31BDD"/>
    <w:rsid w:val="00F31EE2"/>
    <w:rsid w:val="00F33713"/>
    <w:rsid w:val="00F33866"/>
    <w:rsid w:val="00F34099"/>
    <w:rsid w:val="00F354AA"/>
    <w:rsid w:val="00F354DF"/>
    <w:rsid w:val="00F3583E"/>
    <w:rsid w:val="00F41390"/>
    <w:rsid w:val="00F442D5"/>
    <w:rsid w:val="00F61785"/>
    <w:rsid w:val="00F62CB2"/>
    <w:rsid w:val="00F6372D"/>
    <w:rsid w:val="00F64A3C"/>
    <w:rsid w:val="00F64D32"/>
    <w:rsid w:val="00F702F2"/>
    <w:rsid w:val="00F74A9B"/>
    <w:rsid w:val="00F76A6B"/>
    <w:rsid w:val="00F77321"/>
    <w:rsid w:val="00F833AD"/>
    <w:rsid w:val="00F900BA"/>
    <w:rsid w:val="00F90E71"/>
    <w:rsid w:val="00F93B47"/>
    <w:rsid w:val="00F9714D"/>
    <w:rsid w:val="00FA060E"/>
    <w:rsid w:val="00FA07E0"/>
    <w:rsid w:val="00FA093B"/>
    <w:rsid w:val="00FA551D"/>
    <w:rsid w:val="00FA699B"/>
    <w:rsid w:val="00FA77CF"/>
    <w:rsid w:val="00FA781B"/>
    <w:rsid w:val="00FB2193"/>
    <w:rsid w:val="00FB2806"/>
    <w:rsid w:val="00FB4212"/>
    <w:rsid w:val="00FB5C65"/>
    <w:rsid w:val="00FB6819"/>
    <w:rsid w:val="00FC1B7E"/>
    <w:rsid w:val="00FC5728"/>
    <w:rsid w:val="00FC6294"/>
    <w:rsid w:val="00FD0B98"/>
    <w:rsid w:val="00FD16A4"/>
    <w:rsid w:val="00FD2D42"/>
    <w:rsid w:val="00FD69FB"/>
    <w:rsid w:val="00FE2858"/>
    <w:rsid w:val="00FE79A7"/>
    <w:rsid w:val="00FF1A0A"/>
    <w:rsid w:val="00FF1FD7"/>
    <w:rsid w:val="00FF2541"/>
    <w:rsid w:val="00FF46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2"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64D"/>
    <w:pPr>
      <w:spacing w:before="120" w:after="120" w:line="264" w:lineRule="auto"/>
      <w:ind w:firstLine="720"/>
      <w:jc w:val="both"/>
    </w:pPr>
    <w:rPr>
      <w:rFonts w:ascii="Times New Roman" w:hAnsi="Times New Roman"/>
      <w:sz w:val="28"/>
      <w:lang w:val="nl-NL"/>
    </w:rPr>
  </w:style>
  <w:style w:type="paragraph" w:styleId="Heading1">
    <w:name w:val="heading 1"/>
    <w:basedOn w:val="Normal"/>
    <w:next w:val="Normal"/>
    <w:link w:val="Heading1Char"/>
    <w:uiPriority w:val="9"/>
    <w:qFormat/>
    <w:rsid w:val="00EB4B69"/>
    <w:pPr>
      <w:keepNext/>
      <w:keepLines/>
      <w:numPr>
        <w:numId w:val="3"/>
      </w:numPr>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EB4B69"/>
    <w:pPr>
      <w:keepNext/>
      <w:keepLines/>
      <w:numPr>
        <w:ilvl w:val="1"/>
        <w:numId w:val="3"/>
      </w:numP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B4B69"/>
    <w:pPr>
      <w:keepNext/>
      <w:keepLines/>
      <w:numPr>
        <w:ilvl w:val="2"/>
        <w:numId w:val="3"/>
      </w:numPr>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EB4B69"/>
    <w:pPr>
      <w:keepNext/>
      <w:keepLines/>
      <w:numPr>
        <w:ilvl w:val="3"/>
        <w:numId w:val="3"/>
      </w:numPr>
      <w:outlineLvl w:val="3"/>
    </w:pPr>
    <w:rPr>
      <w:rFonts w:eastAsiaTheme="majorEastAsia" w:cstheme="majorBidi"/>
      <w:i/>
      <w:iCs/>
    </w:rPr>
  </w:style>
  <w:style w:type="paragraph" w:styleId="Heading5">
    <w:name w:val="heading 5"/>
    <w:basedOn w:val="Normal"/>
    <w:next w:val="Normal"/>
    <w:link w:val="Heading5Char"/>
    <w:uiPriority w:val="9"/>
    <w:unhideWhenUsed/>
    <w:qFormat/>
    <w:rsid w:val="00EB4B69"/>
    <w:pPr>
      <w:keepNext/>
      <w:keepLines/>
      <w:numPr>
        <w:ilvl w:val="4"/>
        <w:numId w:val="3"/>
      </w:numPr>
      <w:outlineLvl w:val="4"/>
    </w:pPr>
    <w:rPr>
      <w:rFonts w:eastAsiaTheme="majorEastAsia" w:cstheme="majorBidi"/>
      <w:u w:val="single"/>
    </w:rPr>
  </w:style>
  <w:style w:type="paragraph" w:styleId="Heading6">
    <w:name w:val="heading 6"/>
    <w:basedOn w:val="Normal"/>
    <w:next w:val="Normal"/>
    <w:link w:val="Heading6Char"/>
    <w:uiPriority w:val="9"/>
    <w:unhideWhenUsed/>
    <w:qFormat/>
    <w:rsid w:val="00EB4B69"/>
    <w:pPr>
      <w:keepNext/>
      <w:keepLines/>
      <w:numPr>
        <w:ilvl w:val="5"/>
        <w:numId w:val="3"/>
      </w:numPr>
      <w:outlineLvl w:val="5"/>
    </w:pPr>
    <w:rPr>
      <w:rFonts w:eastAsiaTheme="majorEastAsia" w:cstheme="majorBidi"/>
      <w:b/>
      <w:u w:val="single"/>
      <w:lang w:val="en-US"/>
    </w:rPr>
  </w:style>
  <w:style w:type="paragraph" w:styleId="Heading7">
    <w:name w:val="heading 7"/>
    <w:basedOn w:val="Normal"/>
    <w:next w:val="Normal"/>
    <w:link w:val="Heading7Char"/>
    <w:uiPriority w:val="9"/>
    <w:unhideWhenUsed/>
    <w:qFormat/>
    <w:rsid w:val="00EB4B69"/>
    <w:pPr>
      <w:keepNext/>
      <w:keepLines/>
      <w:numPr>
        <w:ilvl w:val="6"/>
        <w:numId w:val="3"/>
      </w:numPr>
      <w:outlineLvl w:val="6"/>
    </w:pPr>
    <w:rPr>
      <w:rFonts w:eastAsiaTheme="majorEastAsia" w:cstheme="majorBidi"/>
      <w:b/>
      <w:iCs/>
      <w:lang w:val="en-US"/>
    </w:rPr>
  </w:style>
  <w:style w:type="paragraph" w:styleId="Heading8">
    <w:name w:val="heading 8"/>
    <w:basedOn w:val="Normal"/>
    <w:next w:val="Normal"/>
    <w:link w:val="Heading8Char"/>
    <w:uiPriority w:val="9"/>
    <w:unhideWhenUsed/>
    <w:qFormat/>
    <w:rsid w:val="00EB4B69"/>
    <w:pPr>
      <w:keepNext/>
      <w:keepLines/>
      <w:numPr>
        <w:ilvl w:val="7"/>
        <w:numId w:val="3"/>
      </w:numPr>
      <w:outlineLvl w:val="7"/>
    </w:pPr>
    <w:rPr>
      <w:rFonts w:eastAsiaTheme="majorEastAsia" w:cstheme="majorBidi"/>
      <w:b/>
      <w:i/>
      <w:color w:val="272727" w:themeColor="text1" w:themeTint="D8"/>
      <w:szCs w:val="21"/>
      <w:lang w:val="en-US"/>
    </w:rPr>
  </w:style>
  <w:style w:type="paragraph" w:styleId="Heading9">
    <w:name w:val="heading 9"/>
    <w:basedOn w:val="Normal"/>
    <w:next w:val="Normal"/>
    <w:link w:val="Heading9Char"/>
    <w:uiPriority w:val="9"/>
    <w:unhideWhenUsed/>
    <w:qFormat/>
    <w:rsid w:val="00EB4B69"/>
    <w:pPr>
      <w:keepNext/>
      <w:keepLines/>
      <w:outlineLvl w:val="8"/>
    </w:pPr>
    <w:rPr>
      <w:rFonts w:eastAsiaTheme="majorEastAsia" w:cstheme="majorBidi"/>
      <w:i/>
      <w:iCs/>
      <w:color w:val="272727" w:themeColor="text1" w:themeTint="D8"/>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B69"/>
    <w:rPr>
      <w:rFonts w:ascii="Times New Roman" w:eastAsiaTheme="majorEastAsia" w:hAnsi="Times New Roman" w:cstheme="majorBidi"/>
      <w:b/>
      <w:caps/>
      <w:sz w:val="28"/>
      <w:szCs w:val="32"/>
      <w:lang w:val="nl-NL"/>
    </w:rPr>
  </w:style>
  <w:style w:type="character" w:customStyle="1" w:styleId="Heading2Char">
    <w:name w:val="Heading 2 Char"/>
    <w:basedOn w:val="DefaultParagraphFont"/>
    <w:link w:val="Heading2"/>
    <w:uiPriority w:val="9"/>
    <w:rsid w:val="00EB4B69"/>
    <w:rPr>
      <w:rFonts w:ascii="Times New Roman" w:eastAsiaTheme="majorEastAsia" w:hAnsi="Times New Roman" w:cstheme="majorBidi"/>
      <w:b/>
      <w:sz w:val="28"/>
      <w:szCs w:val="26"/>
      <w:lang w:val="nl-NL"/>
    </w:rPr>
  </w:style>
  <w:style w:type="paragraph" w:styleId="NormalWeb">
    <w:name w:val="Normal (Web)"/>
    <w:aliases w:val="Char Char Char,Char Char, Char Char Char, Char Char"/>
    <w:basedOn w:val="Normal"/>
    <w:link w:val="NormalWebChar"/>
    <w:uiPriority w:val="99"/>
    <w:unhideWhenUsed/>
    <w:qFormat/>
    <w:rsid w:val="000F2CED"/>
    <w:pPr>
      <w:spacing w:before="100" w:beforeAutospacing="1" w:after="100" w:afterAutospacing="1"/>
    </w:pPr>
  </w:style>
  <w:style w:type="character" w:styleId="CommentReference">
    <w:name w:val="annotation reference"/>
    <w:uiPriority w:val="99"/>
    <w:unhideWhenUsed/>
    <w:rsid w:val="000F2CED"/>
    <w:rPr>
      <w:sz w:val="16"/>
      <w:szCs w:val="16"/>
    </w:rPr>
  </w:style>
  <w:style w:type="paragraph" w:styleId="CommentText">
    <w:name w:val="annotation text"/>
    <w:basedOn w:val="Normal"/>
    <w:link w:val="CommentTextChar"/>
    <w:uiPriority w:val="99"/>
    <w:unhideWhenUsed/>
    <w:rsid w:val="000F2CED"/>
    <w:rPr>
      <w:sz w:val="20"/>
      <w:szCs w:val="20"/>
    </w:rPr>
  </w:style>
  <w:style w:type="character" w:customStyle="1" w:styleId="CommentTextChar">
    <w:name w:val="Comment Text Char"/>
    <w:basedOn w:val="DefaultParagraphFont"/>
    <w:link w:val="CommentText"/>
    <w:uiPriority w:val="99"/>
    <w:rsid w:val="000F2CE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F2CED"/>
    <w:rPr>
      <w:b/>
      <w:bCs/>
    </w:rPr>
  </w:style>
  <w:style w:type="character" w:customStyle="1" w:styleId="CommentSubjectChar">
    <w:name w:val="Comment Subject Char"/>
    <w:basedOn w:val="CommentTextChar"/>
    <w:link w:val="CommentSubject"/>
    <w:uiPriority w:val="99"/>
    <w:semiHidden/>
    <w:rsid w:val="000F2CED"/>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0F2CED"/>
    <w:rPr>
      <w:rFonts w:ascii="Segoe UI" w:hAnsi="Segoe UI"/>
      <w:sz w:val="18"/>
      <w:szCs w:val="18"/>
    </w:rPr>
  </w:style>
  <w:style w:type="character" w:customStyle="1" w:styleId="BalloonTextChar">
    <w:name w:val="Balloon Text Char"/>
    <w:basedOn w:val="DefaultParagraphFont"/>
    <w:link w:val="BalloonText"/>
    <w:uiPriority w:val="99"/>
    <w:semiHidden/>
    <w:rsid w:val="000F2CED"/>
    <w:rPr>
      <w:rFonts w:ascii="Segoe UI" w:eastAsia="Times New Roman" w:hAnsi="Segoe UI" w:cs="Times New Roman"/>
      <w:sz w:val="18"/>
      <w:szCs w:val="18"/>
      <w:lang w:val="en-US"/>
    </w:rPr>
  </w:style>
  <w:style w:type="paragraph" w:styleId="Header">
    <w:name w:val="header"/>
    <w:basedOn w:val="Normal"/>
    <w:link w:val="HeaderChar"/>
    <w:uiPriority w:val="99"/>
    <w:unhideWhenUsed/>
    <w:rsid w:val="00EB4B6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4B69"/>
    <w:rPr>
      <w:rFonts w:ascii="Times New Roman" w:hAnsi="Times New Roman"/>
      <w:sz w:val="26"/>
      <w:lang w:val="nl-NL"/>
    </w:rPr>
  </w:style>
  <w:style w:type="paragraph" w:styleId="Footer">
    <w:name w:val="footer"/>
    <w:aliases w:val="Footer1,(Pg,No.,Code)"/>
    <w:basedOn w:val="Normal"/>
    <w:link w:val="FooterChar"/>
    <w:uiPriority w:val="99"/>
    <w:unhideWhenUsed/>
    <w:qFormat/>
    <w:rsid w:val="00EB4B69"/>
    <w:pPr>
      <w:pBdr>
        <w:top w:val="single" w:sz="4" w:space="1" w:color="auto"/>
      </w:pBdr>
      <w:tabs>
        <w:tab w:val="center" w:pos="4513"/>
        <w:tab w:val="right" w:pos="9026"/>
      </w:tabs>
      <w:ind w:firstLine="0"/>
    </w:pPr>
  </w:style>
  <w:style w:type="character" w:customStyle="1" w:styleId="FooterChar">
    <w:name w:val="Footer Char"/>
    <w:aliases w:val="Footer1 Char,(Pg Char,No. Char,Code) Char"/>
    <w:basedOn w:val="DefaultParagraphFont"/>
    <w:link w:val="Footer"/>
    <w:uiPriority w:val="99"/>
    <w:rsid w:val="00EB4B69"/>
    <w:rPr>
      <w:rFonts w:ascii="Times New Roman" w:hAnsi="Times New Roman"/>
      <w:sz w:val="26"/>
      <w:lang w:val="nl-NL"/>
    </w:rPr>
  </w:style>
  <w:style w:type="paragraph" w:styleId="Revision">
    <w:name w:val="Revision"/>
    <w:hidden/>
    <w:uiPriority w:val="99"/>
    <w:semiHidden/>
    <w:rsid w:val="000F2CED"/>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B4B69"/>
    <w:rPr>
      <w:color w:val="0563C1" w:themeColor="hyperlink"/>
      <w:u w:val="single"/>
    </w:rPr>
  </w:style>
  <w:style w:type="paragraph" w:styleId="ListParagraph">
    <w:name w:val="List Paragraph"/>
    <w:aliases w:val="bullet,1.,lp1,My checklist,List Paragraph level1,Resume Title,Citation List,heading 4,Ha,Heading 411,List Paragraph1,List Paragraph2,Bullet_1,List Paragraph11,level 1,Bullet Level 1,Bullet L1,Colorful List - Accent 11"/>
    <w:basedOn w:val="Normal"/>
    <w:link w:val="ListParagraphChar"/>
    <w:uiPriority w:val="34"/>
    <w:qFormat/>
    <w:rsid w:val="004D2E3C"/>
    <w:pPr>
      <w:numPr>
        <w:numId w:val="9"/>
      </w:numPr>
      <w:contextualSpacing/>
    </w:pPr>
    <w:rPr>
      <w:lang w:val="en-US" w:eastAsia="ja-JP"/>
    </w:rPr>
  </w:style>
  <w:style w:type="character" w:customStyle="1" w:styleId="ListParagraphChar">
    <w:name w:val="List Paragraph Char"/>
    <w:aliases w:val="bullet Char,1. Char,lp1 Char,My checklist Char,List Paragraph level1 Char,Resume Title Char,Citation List Char,heading 4 Char,Ha Char,Heading 411 Char,List Paragraph1 Char,List Paragraph2 Char,Bullet_1 Char,List Paragraph11 Char"/>
    <w:basedOn w:val="DefaultParagraphFont"/>
    <w:link w:val="ListParagraph"/>
    <w:uiPriority w:val="34"/>
    <w:qFormat/>
    <w:locked/>
    <w:rsid w:val="004D2E3C"/>
    <w:rPr>
      <w:rFonts w:ascii="Times New Roman" w:hAnsi="Times New Roman"/>
      <w:sz w:val="28"/>
      <w:lang w:val="en-US" w:eastAsia="ja-JP"/>
    </w:rPr>
  </w:style>
  <w:style w:type="paragraph" w:styleId="BodyTextIndent">
    <w:name w:val="Body Text Indent"/>
    <w:basedOn w:val="Normal"/>
    <w:link w:val="BodyTextIndentChar"/>
    <w:rsid w:val="000F2CED"/>
    <w:pPr>
      <w:widowControl w:val="0"/>
    </w:pPr>
  </w:style>
  <w:style w:type="character" w:customStyle="1" w:styleId="BodyTextIndentChar">
    <w:name w:val="Body Text Indent Char"/>
    <w:basedOn w:val="DefaultParagraphFont"/>
    <w:link w:val="BodyTextIndent"/>
    <w:rsid w:val="000F2CED"/>
    <w:rPr>
      <w:rFonts w:ascii="Times New Roman" w:eastAsia="Times New Roman" w:hAnsi="Times New Roman" w:cs="Times New Roman"/>
      <w:sz w:val="28"/>
      <w:szCs w:val="24"/>
      <w:lang w:val="en-US"/>
    </w:rPr>
  </w:style>
  <w:style w:type="paragraph" w:styleId="BodyText">
    <w:name w:val="Body Text"/>
    <w:basedOn w:val="Normal"/>
    <w:link w:val="BodyTextChar"/>
    <w:rsid w:val="000F2CED"/>
    <w:pPr>
      <w:widowControl w:val="0"/>
    </w:pPr>
    <w:rPr>
      <w:rFonts w:ascii=".VnTime" w:hAnsi=".VnTime"/>
    </w:rPr>
  </w:style>
  <w:style w:type="character" w:customStyle="1" w:styleId="BodyTextChar">
    <w:name w:val="Body Text Char"/>
    <w:basedOn w:val="DefaultParagraphFont"/>
    <w:link w:val="BodyText"/>
    <w:rsid w:val="000F2CED"/>
    <w:rPr>
      <w:rFonts w:ascii=".VnTime" w:eastAsia="Times New Roman" w:hAnsi=".VnTime" w:cs="Times New Roman"/>
      <w:sz w:val="28"/>
      <w:szCs w:val="24"/>
      <w:lang w:val="en-US"/>
    </w:rPr>
  </w:style>
  <w:style w:type="paragraph" w:styleId="DocumentMap">
    <w:name w:val="Document Map"/>
    <w:basedOn w:val="Normal"/>
    <w:link w:val="DocumentMapChar"/>
    <w:uiPriority w:val="99"/>
    <w:semiHidden/>
    <w:unhideWhenUsed/>
    <w:rsid w:val="000F2CED"/>
    <w:rPr>
      <w:rFonts w:ascii="Tahoma" w:hAnsi="Tahoma" w:cs="Tahoma"/>
      <w:sz w:val="16"/>
      <w:szCs w:val="16"/>
    </w:rPr>
  </w:style>
  <w:style w:type="character" w:customStyle="1" w:styleId="DocumentMapChar">
    <w:name w:val="Document Map Char"/>
    <w:basedOn w:val="DefaultParagraphFont"/>
    <w:link w:val="DocumentMap"/>
    <w:uiPriority w:val="99"/>
    <w:semiHidden/>
    <w:rsid w:val="000F2CED"/>
    <w:rPr>
      <w:rFonts w:ascii="Tahoma" w:eastAsia="Times New Roman" w:hAnsi="Tahoma" w:cs="Tahoma"/>
      <w:sz w:val="16"/>
      <w:szCs w:val="16"/>
      <w:lang w:val="en-US"/>
    </w:rPr>
  </w:style>
  <w:style w:type="character" w:styleId="Strong">
    <w:name w:val="Strong"/>
    <w:uiPriority w:val="22"/>
    <w:qFormat/>
    <w:rsid w:val="000F2CED"/>
    <w:rPr>
      <w:b/>
      <w:bCs/>
    </w:rPr>
  </w:style>
  <w:style w:type="table" w:styleId="TableGrid">
    <w:name w:val="Table Grid"/>
    <w:basedOn w:val="TableNormal"/>
    <w:rsid w:val="000F2CE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0F2CED"/>
    <w:rPr>
      <w:sz w:val="20"/>
      <w:szCs w:val="20"/>
    </w:rPr>
  </w:style>
  <w:style w:type="character" w:customStyle="1" w:styleId="EndnoteTextChar">
    <w:name w:val="Endnote Text Char"/>
    <w:basedOn w:val="DefaultParagraphFont"/>
    <w:link w:val="EndnoteText"/>
    <w:uiPriority w:val="99"/>
    <w:semiHidden/>
    <w:rsid w:val="000F2CED"/>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0F2CED"/>
    <w:rPr>
      <w:vertAlign w:val="superscript"/>
    </w:rPr>
  </w:style>
  <w:style w:type="paragraph" w:styleId="FootnoteText">
    <w:name w:val="footnote text"/>
    <w:basedOn w:val="Normal"/>
    <w:link w:val="FootnoteTextChar"/>
    <w:uiPriority w:val="99"/>
    <w:semiHidden/>
    <w:unhideWhenUsed/>
    <w:rsid w:val="000F2CED"/>
    <w:rPr>
      <w:sz w:val="20"/>
      <w:szCs w:val="20"/>
    </w:rPr>
  </w:style>
  <w:style w:type="character" w:customStyle="1" w:styleId="FootnoteTextChar">
    <w:name w:val="Footnote Text Char"/>
    <w:basedOn w:val="DefaultParagraphFont"/>
    <w:link w:val="FootnoteText"/>
    <w:uiPriority w:val="99"/>
    <w:semiHidden/>
    <w:rsid w:val="000F2CE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F2CED"/>
    <w:rPr>
      <w:vertAlign w:val="superscript"/>
    </w:rPr>
  </w:style>
  <w:style w:type="paragraph" w:customStyle="1" w:styleId="Default">
    <w:name w:val="Default"/>
    <w:rsid w:val="000F2CE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tyleTimesNewRomanFirstline0cm">
    <w:name w:val="Style Times New Roman First line: 0 cm"/>
    <w:basedOn w:val="Normal"/>
    <w:rsid w:val="000F2CED"/>
    <w:pPr>
      <w:spacing w:line="280" w:lineRule="atLeast"/>
    </w:pPr>
    <w:rPr>
      <w:rFonts w:eastAsia="SimSun"/>
      <w:szCs w:val="20"/>
    </w:rPr>
  </w:style>
  <w:style w:type="character" w:customStyle="1" w:styleId="Heading3Char">
    <w:name w:val="Heading 3 Char"/>
    <w:basedOn w:val="DefaultParagraphFont"/>
    <w:link w:val="Heading3"/>
    <w:uiPriority w:val="9"/>
    <w:rsid w:val="00EB4B69"/>
    <w:rPr>
      <w:rFonts w:ascii="Times New Roman" w:eastAsiaTheme="majorEastAsia" w:hAnsi="Times New Roman" w:cstheme="majorBidi"/>
      <w:b/>
      <w:i/>
      <w:sz w:val="28"/>
      <w:szCs w:val="24"/>
      <w:lang w:val="nl-NL"/>
    </w:rPr>
  </w:style>
  <w:style w:type="character" w:customStyle="1" w:styleId="Heading4Char">
    <w:name w:val="Heading 4 Char"/>
    <w:basedOn w:val="DefaultParagraphFont"/>
    <w:link w:val="Heading4"/>
    <w:uiPriority w:val="9"/>
    <w:rsid w:val="00EB4B69"/>
    <w:rPr>
      <w:rFonts w:ascii="Times New Roman" w:eastAsiaTheme="majorEastAsia" w:hAnsi="Times New Roman" w:cstheme="majorBidi"/>
      <w:i/>
      <w:iCs/>
      <w:sz w:val="28"/>
      <w:lang w:val="nl-NL"/>
    </w:rPr>
  </w:style>
  <w:style w:type="character" w:customStyle="1" w:styleId="Heading5Char">
    <w:name w:val="Heading 5 Char"/>
    <w:basedOn w:val="DefaultParagraphFont"/>
    <w:link w:val="Heading5"/>
    <w:uiPriority w:val="9"/>
    <w:rsid w:val="00EB4B69"/>
    <w:rPr>
      <w:rFonts w:ascii="Times New Roman" w:eastAsiaTheme="majorEastAsia" w:hAnsi="Times New Roman" w:cstheme="majorBidi"/>
      <w:sz w:val="28"/>
      <w:u w:val="single"/>
      <w:lang w:val="nl-NL"/>
    </w:rPr>
  </w:style>
  <w:style w:type="character" w:customStyle="1" w:styleId="Heading6Char">
    <w:name w:val="Heading 6 Char"/>
    <w:basedOn w:val="DefaultParagraphFont"/>
    <w:link w:val="Heading6"/>
    <w:uiPriority w:val="9"/>
    <w:rsid w:val="00EB4B69"/>
    <w:rPr>
      <w:rFonts w:ascii="Times New Roman" w:eastAsiaTheme="majorEastAsia" w:hAnsi="Times New Roman" w:cstheme="majorBidi"/>
      <w:b/>
      <w:sz w:val="28"/>
      <w:u w:val="single"/>
      <w:lang w:val="en-US"/>
    </w:rPr>
  </w:style>
  <w:style w:type="character" w:customStyle="1" w:styleId="Heading7Char">
    <w:name w:val="Heading 7 Char"/>
    <w:basedOn w:val="DefaultParagraphFont"/>
    <w:link w:val="Heading7"/>
    <w:uiPriority w:val="9"/>
    <w:rsid w:val="00EB4B69"/>
    <w:rPr>
      <w:rFonts w:ascii="Times New Roman" w:eastAsiaTheme="majorEastAsia" w:hAnsi="Times New Roman" w:cstheme="majorBidi"/>
      <w:b/>
      <w:iCs/>
      <w:sz w:val="28"/>
      <w:lang w:val="en-US"/>
    </w:rPr>
  </w:style>
  <w:style w:type="character" w:customStyle="1" w:styleId="Heading8Char">
    <w:name w:val="Heading 8 Char"/>
    <w:basedOn w:val="DefaultParagraphFont"/>
    <w:link w:val="Heading8"/>
    <w:uiPriority w:val="9"/>
    <w:rsid w:val="00EB4B69"/>
    <w:rPr>
      <w:rFonts w:ascii="Times New Roman" w:eastAsiaTheme="majorEastAsia" w:hAnsi="Times New Roman" w:cstheme="majorBidi"/>
      <w:b/>
      <w:i/>
      <w:color w:val="272727" w:themeColor="text1" w:themeTint="D8"/>
      <w:sz w:val="28"/>
      <w:szCs w:val="21"/>
      <w:lang w:val="en-US"/>
    </w:rPr>
  </w:style>
  <w:style w:type="character" w:customStyle="1" w:styleId="Heading9Char">
    <w:name w:val="Heading 9 Char"/>
    <w:basedOn w:val="DefaultParagraphFont"/>
    <w:link w:val="Heading9"/>
    <w:uiPriority w:val="9"/>
    <w:rsid w:val="00EB4B69"/>
    <w:rPr>
      <w:rFonts w:ascii="Times New Roman" w:eastAsiaTheme="majorEastAsia" w:hAnsi="Times New Roman" w:cstheme="majorBidi"/>
      <w:i/>
      <w:iCs/>
      <w:color w:val="272727" w:themeColor="text1" w:themeTint="D8"/>
      <w:sz w:val="26"/>
      <w:szCs w:val="21"/>
      <w:lang w:val="en-US"/>
    </w:rPr>
  </w:style>
  <w:style w:type="paragraph" w:customStyle="1" w:styleId="ANormal">
    <w:name w:val="A_Normal"/>
    <w:basedOn w:val="Normal"/>
    <w:link w:val="ANormalChar"/>
    <w:qFormat/>
    <w:rsid w:val="0048407E"/>
    <w:rPr>
      <w:szCs w:val="28"/>
    </w:rPr>
  </w:style>
  <w:style w:type="character" w:customStyle="1" w:styleId="ANormalChar">
    <w:name w:val="A_Normal Char"/>
    <w:basedOn w:val="DefaultParagraphFont"/>
    <w:link w:val="ANormal"/>
    <w:rsid w:val="0048407E"/>
    <w:rPr>
      <w:rFonts w:ascii="Times New Roman" w:eastAsia="Times New Roman" w:hAnsi="Times New Roman" w:cs="Times New Roman"/>
      <w:sz w:val="28"/>
      <w:szCs w:val="28"/>
      <w:lang w:val="en-US"/>
    </w:rPr>
  </w:style>
  <w:style w:type="paragraph" w:customStyle="1" w:styleId="Normal-Tht">
    <w:name w:val="Normal - Thụt"/>
    <w:basedOn w:val="Normal"/>
    <w:rsid w:val="009827B4"/>
    <w:pPr>
      <w:ind w:firstLine="567"/>
    </w:pPr>
    <w:rPr>
      <w:szCs w:val="20"/>
    </w:rPr>
  </w:style>
  <w:style w:type="paragraph" w:customStyle="1" w:styleId="Listabc">
    <w:name w:val="List abc"/>
    <w:basedOn w:val="ListParagraph"/>
    <w:link w:val="ListabcChar"/>
    <w:qFormat/>
    <w:rsid w:val="00601F9A"/>
    <w:pPr>
      <w:numPr>
        <w:ilvl w:val="1"/>
        <w:numId w:val="1"/>
      </w:numPr>
    </w:pPr>
  </w:style>
  <w:style w:type="character" w:customStyle="1" w:styleId="UnresolvedMention1">
    <w:name w:val="Unresolved Mention1"/>
    <w:basedOn w:val="DefaultParagraphFont"/>
    <w:uiPriority w:val="99"/>
    <w:semiHidden/>
    <w:unhideWhenUsed/>
    <w:rsid w:val="00DC47C5"/>
    <w:rPr>
      <w:color w:val="605E5C"/>
      <w:shd w:val="clear" w:color="auto" w:fill="E1DFDD"/>
    </w:rPr>
  </w:style>
  <w:style w:type="character" w:customStyle="1" w:styleId="ListabcChar">
    <w:name w:val="List abc Char"/>
    <w:basedOn w:val="ListParagraphChar"/>
    <w:link w:val="Listabc"/>
    <w:rsid w:val="00601F9A"/>
    <w:rPr>
      <w:rFonts w:ascii="Times New Roman" w:hAnsi="Times New Roman"/>
      <w:sz w:val="28"/>
      <w:lang w:val="en-US" w:eastAsia="ja-JP"/>
    </w:rPr>
  </w:style>
  <w:style w:type="paragraph" w:customStyle="1" w:styleId="List-">
    <w:name w:val="List -"/>
    <w:basedOn w:val="NormalWeb"/>
    <w:link w:val="List-Char"/>
    <w:qFormat/>
    <w:rsid w:val="00687917"/>
    <w:pPr>
      <w:numPr>
        <w:numId w:val="2"/>
      </w:numPr>
      <w:spacing w:before="120" w:beforeAutospacing="0" w:after="120" w:afterAutospacing="0"/>
      <w:contextualSpacing/>
    </w:pPr>
    <w:rPr>
      <w:szCs w:val="28"/>
    </w:rPr>
  </w:style>
  <w:style w:type="paragraph" w:customStyle="1" w:styleId="List">
    <w:name w:val="List +"/>
    <w:basedOn w:val="NormalWeb"/>
    <w:link w:val="ListChar"/>
    <w:qFormat/>
    <w:rsid w:val="009D735F"/>
    <w:pPr>
      <w:tabs>
        <w:tab w:val="left" w:pos="567"/>
      </w:tabs>
      <w:spacing w:before="120" w:beforeAutospacing="0" w:after="120" w:afterAutospacing="0"/>
      <w:ind w:firstLine="993"/>
      <w:contextualSpacing/>
    </w:pPr>
    <w:rPr>
      <w:szCs w:val="28"/>
    </w:rPr>
  </w:style>
  <w:style w:type="character" w:customStyle="1" w:styleId="NormalWebChar">
    <w:name w:val="Normal (Web) Char"/>
    <w:aliases w:val="Char Char Char Char,Char Char Char1, Char Char Char Char, Char Char Char1"/>
    <w:basedOn w:val="DefaultParagraphFont"/>
    <w:link w:val="NormalWeb"/>
    <w:uiPriority w:val="99"/>
    <w:rsid w:val="005B19AC"/>
    <w:rPr>
      <w:rFonts w:ascii="Times New Roman" w:eastAsia="Times New Roman" w:hAnsi="Times New Roman" w:cs="Times New Roman"/>
      <w:sz w:val="24"/>
      <w:szCs w:val="24"/>
      <w:lang w:val="en-US"/>
    </w:rPr>
  </w:style>
  <w:style w:type="character" w:customStyle="1" w:styleId="List-Char">
    <w:name w:val="List - Char"/>
    <w:basedOn w:val="NormalWebChar"/>
    <w:link w:val="List-"/>
    <w:rsid w:val="00687917"/>
    <w:rPr>
      <w:rFonts w:ascii="Times New Roman" w:eastAsia="Times New Roman" w:hAnsi="Times New Roman" w:cs="Times New Roman"/>
      <w:sz w:val="28"/>
      <w:szCs w:val="28"/>
      <w:lang w:val="nl-NL"/>
    </w:rPr>
  </w:style>
  <w:style w:type="character" w:customStyle="1" w:styleId="ListChar">
    <w:name w:val="List + Char"/>
    <w:basedOn w:val="NormalWebChar"/>
    <w:link w:val="List"/>
    <w:rsid w:val="009D735F"/>
    <w:rPr>
      <w:rFonts w:ascii="Times New Roman" w:eastAsia="Times New Roman" w:hAnsi="Times New Roman" w:cs="Times New Roman"/>
      <w:sz w:val="28"/>
      <w:szCs w:val="28"/>
      <w:lang w:val="en-US"/>
    </w:rPr>
  </w:style>
  <w:style w:type="paragraph" w:customStyle="1" w:styleId="F14BoldCenter">
    <w:name w:val="F14_Bold_Center"/>
    <w:basedOn w:val="Normal"/>
    <w:link w:val="F14BoldCenterChar"/>
    <w:qFormat/>
    <w:rsid w:val="00EB4B69"/>
    <w:pPr>
      <w:spacing w:before="240" w:after="0" w:line="240" w:lineRule="auto"/>
      <w:ind w:firstLine="0"/>
      <w:jc w:val="center"/>
    </w:pPr>
    <w:rPr>
      <w:b/>
      <w:szCs w:val="26"/>
    </w:rPr>
  </w:style>
  <w:style w:type="character" w:customStyle="1" w:styleId="F14BoldCenterChar">
    <w:name w:val="F14_Bold_Center Char"/>
    <w:basedOn w:val="DefaultParagraphFont"/>
    <w:link w:val="F14BoldCenter"/>
    <w:rsid w:val="00EB4B69"/>
    <w:rPr>
      <w:rFonts w:ascii="Times New Roman" w:hAnsi="Times New Roman"/>
      <w:b/>
      <w:sz w:val="26"/>
      <w:szCs w:val="26"/>
      <w:lang w:val="nl-NL"/>
    </w:rPr>
  </w:style>
  <w:style w:type="paragraph" w:customStyle="1" w:styleId="F14ItalicCenter">
    <w:name w:val="F14_Italic_Center"/>
    <w:basedOn w:val="Normal"/>
    <w:link w:val="F14ItalicCenterChar"/>
    <w:qFormat/>
    <w:rsid w:val="00EB4B69"/>
    <w:pPr>
      <w:spacing w:before="0" w:after="0" w:line="240" w:lineRule="auto"/>
      <w:ind w:firstLine="0"/>
      <w:jc w:val="center"/>
    </w:pPr>
    <w:rPr>
      <w:i/>
      <w:iCs/>
      <w:szCs w:val="28"/>
    </w:rPr>
  </w:style>
  <w:style w:type="character" w:customStyle="1" w:styleId="F14ItalicCenterChar">
    <w:name w:val="F14_Italic_Center Char"/>
    <w:basedOn w:val="DefaultParagraphFont"/>
    <w:link w:val="F14ItalicCenter"/>
    <w:rsid w:val="00EB4B69"/>
    <w:rPr>
      <w:rFonts w:ascii="Times New Roman" w:hAnsi="Times New Roman"/>
      <w:i/>
      <w:iCs/>
      <w:sz w:val="28"/>
      <w:szCs w:val="28"/>
      <w:lang w:val="nl-NL"/>
    </w:rPr>
  </w:style>
  <w:style w:type="paragraph" w:customStyle="1" w:styleId="F16BoldCenter">
    <w:name w:val="F16_Bold_Center"/>
    <w:basedOn w:val="Normal"/>
    <w:link w:val="F16BoldCenterChar"/>
    <w:qFormat/>
    <w:rsid w:val="00EB4B69"/>
    <w:pPr>
      <w:spacing w:before="0" w:after="0" w:line="240" w:lineRule="auto"/>
      <w:ind w:firstLine="0"/>
      <w:jc w:val="center"/>
    </w:pPr>
    <w:rPr>
      <w:b/>
      <w:bCs/>
      <w:sz w:val="32"/>
      <w:szCs w:val="32"/>
    </w:rPr>
  </w:style>
  <w:style w:type="character" w:customStyle="1" w:styleId="F16BoldCenterChar">
    <w:name w:val="F16_Bold_Center Char"/>
    <w:basedOn w:val="DefaultParagraphFont"/>
    <w:link w:val="F16BoldCenter"/>
    <w:rsid w:val="00EB4B69"/>
    <w:rPr>
      <w:rFonts w:ascii="Times New Roman" w:hAnsi="Times New Roman"/>
      <w:b/>
      <w:bCs/>
      <w:sz w:val="32"/>
      <w:szCs w:val="32"/>
      <w:lang w:val="nl-NL"/>
    </w:rPr>
  </w:style>
  <w:style w:type="paragraph" w:customStyle="1" w:styleId="ListParagraph1">
    <w:name w:val="List Paragraph 1"/>
    <w:basedOn w:val="ListParagraph"/>
    <w:link w:val="ListParagraph1Char"/>
    <w:qFormat/>
    <w:rsid w:val="009A252F"/>
    <w:pPr>
      <w:numPr>
        <w:ilvl w:val="3"/>
      </w:numPr>
    </w:pPr>
  </w:style>
  <w:style w:type="character" w:customStyle="1" w:styleId="ListParagraph1Char">
    <w:name w:val="List Paragraph 1 Char"/>
    <w:basedOn w:val="ListParagraphChar"/>
    <w:link w:val="ListParagraph1"/>
    <w:rsid w:val="009A252F"/>
    <w:rPr>
      <w:rFonts w:ascii="Times New Roman" w:hAnsi="Times New Roman"/>
      <w:sz w:val="28"/>
      <w:lang w:val="en-US" w:eastAsia="ja-JP"/>
    </w:rPr>
  </w:style>
  <w:style w:type="paragraph" w:customStyle="1" w:styleId="ListParagraph2">
    <w:name w:val="List Paragraph 2"/>
    <w:basedOn w:val="ListParagraph"/>
    <w:link w:val="ListParagraph2Char"/>
    <w:qFormat/>
    <w:rsid w:val="009A252F"/>
    <w:pPr>
      <w:numPr>
        <w:ilvl w:val="4"/>
      </w:numPr>
    </w:pPr>
  </w:style>
  <w:style w:type="character" w:customStyle="1" w:styleId="ListParagraph2Char">
    <w:name w:val="List Paragraph 2 Char"/>
    <w:basedOn w:val="ListParagraphChar"/>
    <w:link w:val="ListParagraph2"/>
    <w:rsid w:val="009A252F"/>
    <w:rPr>
      <w:rFonts w:ascii="Times New Roman" w:hAnsi="Times New Roman"/>
      <w:sz w:val="28"/>
      <w:lang w:val="en-US" w:eastAsia="ja-JP"/>
    </w:rPr>
  </w:style>
  <w:style w:type="paragraph" w:customStyle="1" w:styleId="ListParagraph3">
    <w:name w:val="List Paragraph 3"/>
    <w:basedOn w:val="ListParagraph"/>
    <w:link w:val="ListParagraph3Char"/>
    <w:qFormat/>
    <w:rsid w:val="009A252F"/>
    <w:pPr>
      <w:numPr>
        <w:numId w:val="0"/>
      </w:numPr>
      <w:ind w:firstLine="2268"/>
    </w:pPr>
  </w:style>
  <w:style w:type="character" w:customStyle="1" w:styleId="ListParagraph3Char">
    <w:name w:val="List Paragraph 3 Char"/>
    <w:basedOn w:val="ListParagraphChar"/>
    <w:link w:val="ListParagraph3"/>
    <w:rsid w:val="009A252F"/>
    <w:rPr>
      <w:rFonts w:ascii="Times New Roman" w:hAnsi="Times New Roman"/>
      <w:sz w:val="26"/>
      <w:lang w:val="en-US" w:eastAsia="ja-JP"/>
    </w:rPr>
  </w:style>
  <w:style w:type="paragraph" w:customStyle="1" w:styleId="ListParagraph4">
    <w:name w:val="List Paragraph 4"/>
    <w:basedOn w:val="ListParagraph"/>
    <w:link w:val="ListParagraph4Char"/>
    <w:qFormat/>
    <w:rsid w:val="009A252F"/>
    <w:pPr>
      <w:numPr>
        <w:numId w:val="0"/>
      </w:numPr>
      <w:ind w:left="2835"/>
    </w:pPr>
  </w:style>
  <w:style w:type="character" w:customStyle="1" w:styleId="ListParagraph4Char">
    <w:name w:val="List Paragraph 4 Char"/>
    <w:basedOn w:val="ListParagraphChar"/>
    <w:link w:val="ListParagraph4"/>
    <w:rsid w:val="009A252F"/>
    <w:rPr>
      <w:rFonts w:ascii="Times New Roman" w:hAnsi="Times New Roman"/>
      <w:sz w:val="26"/>
      <w:lang w:val="en-US" w:eastAsia="ja-JP"/>
    </w:rPr>
  </w:style>
  <w:style w:type="paragraph" w:styleId="NoSpacing">
    <w:name w:val="No Spacing"/>
    <w:uiPriority w:val="1"/>
    <w:qFormat/>
    <w:rsid w:val="00EB4B69"/>
    <w:pPr>
      <w:spacing w:before="120" w:after="120" w:line="288" w:lineRule="auto"/>
      <w:jc w:val="both"/>
    </w:pPr>
    <w:rPr>
      <w:rFonts w:asciiTheme="majorHAnsi" w:hAnsiTheme="majorHAnsi"/>
      <w:sz w:val="28"/>
    </w:rPr>
  </w:style>
  <w:style w:type="paragraph" w:customStyle="1" w:styleId="ListNumber1">
    <w:name w:val="List_Number_1"/>
    <w:basedOn w:val="NoSpacing"/>
    <w:link w:val="ListNumber1Char"/>
    <w:qFormat/>
    <w:rsid w:val="00054F27"/>
    <w:pPr>
      <w:numPr>
        <w:numId w:val="6"/>
      </w:numPr>
      <w:spacing w:line="264" w:lineRule="auto"/>
      <w:contextualSpacing/>
    </w:pPr>
    <w:rPr>
      <w:rFonts w:ascii="Times New Roman" w:hAnsi="Times New Roman"/>
    </w:rPr>
  </w:style>
  <w:style w:type="character" w:customStyle="1" w:styleId="ListNumber1Char">
    <w:name w:val="List_Number_1 Char"/>
    <w:basedOn w:val="DefaultParagraphFont"/>
    <w:link w:val="ListNumber1"/>
    <w:rsid w:val="00054F27"/>
    <w:rPr>
      <w:rFonts w:ascii="Times New Roman" w:hAnsi="Times New Roman"/>
      <w:sz w:val="28"/>
    </w:rPr>
  </w:style>
  <w:style w:type="paragraph" w:customStyle="1" w:styleId="ListNumber2">
    <w:name w:val="List_Number_2"/>
    <w:basedOn w:val="ListNumber1"/>
    <w:link w:val="ListNumber2Char"/>
    <w:qFormat/>
    <w:rsid w:val="00EB4B69"/>
    <w:pPr>
      <w:numPr>
        <w:ilvl w:val="1"/>
      </w:numPr>
      <w:ind w:left="2683"/>
    </w:pPr>
  </w:style>
  <w:style w:type="character" w:customStyle="1" w:styleId="ListNumber2Char">
    <w:name w:val="List_Number_2 Char"/>
    <w:basedOn w:val="ListNumber1Char"/>
    <w:link w:val="ListNumber2"/>
    <w:rsid w:val="00EB4B69"/>
    <w:rPr>
      <w:rFonts w:ascii="Times New Roman" w:hAnsi="Times New Roman"/>
      <w:sz w:val="28"/>
    </w:rPr>
  </w:style>
  <w:style w:type="paragraph" w:customStyle="1" w:styleId="ListNumber3">
    <w:name w:val="List_Number_3"/>
    <w:basedOn w:val="ListNumber1"/>
    <w:link w:val="ListNumber3Char"/>
    <w:qFormat/>
    <w:rsid w:val="00EB4B69"/>
    <w:pPr>
      <w:numPr>
        <w:ilvl w:val="2"/>
      </w:numPr>
    </w:pPr>
  </w:style>
  <w:style w:type="character" w:customStyle="1" w:styleId="ListNumber3Char">
    <w:name w:val="List_Number_3 Char"/>
    <w:basedOn w:val="ListNumber1Char"/>
    <w:link w:val="ListNumber3"/>
    <w:rsid w:val="00EB4B69"/>
    <w:rPr>
      <w:rFonts w:ascii="Times New Roman" w:hAnsi="Times New Roman"/>
      <w:sz w:val="28"/>
    </w:rPr>
  </w:style>
  <w:style w:type="paragraph" w:customStyle="1" w:styleId="Picture">
    <w:name w:val="Picture"/>
    <w:basedOn w:val="Normal"/>
    <w:link w:val="PictureChar"/>
    <w:qFormat/>
    <w:rsid w:val="00EB4B69"/>
    <w:pPr>
      <w:numPr>
        <w:numId w:val="4"/>
      </w:numPr>
      <w:jc w:val="center"/>
    </w:pPr>
    <w:rPr>
      <w:rFonts w:eastAsia="Times New Roman" w:cs="Times New Roman"/>
      <w:lang w:val="en-AU" w:eastAsia="ja-JP"/>
    </w:rPr>
  </w:style>
  <w:style w:type="character" w:customStyle="1" w:styleId="PictureChar">
    <w:name w:val="Picture Char"/>
    <w:basedOn w:val="DefaultParagraphFont"/>
    <w:link w:val="Picture"/>
    <w:rsid w:val="00EB4B69"/>
    <w:rPr>
      <w:rFonts w:ascii="Times New Roman" w:eastAsia="Times New Roman" w:hAnsi="Times New Roman" w:cs="Times New Roman"/>
      <w:sz w:val="28"/>
      <w:lang w:val="en-AU" w:eastAsia="ja-JP"/>
    </w:rPr>
  </w:style>
  <w:style w:type="paragraph" w:styleId="Quote">
    <w:name w:val="Quote"/>
    <w:basedOn w:val="Normal"/>
    <w:next w:val="Normal"/>
    <w:link w:val="QuoteChar"/>
    <w:uiPriority w:val="29"/>
    <w:qFormat/>
    <w:rsid w:val="00EB4B69"/>
    <w:pPr>
      <w:ind w:firstLine="0"/>
      <w:jc w:val="center"/>
    </w:pPr>
    <w:rPr>
      <w:i/>
      <w:iCs/>
      <w:color w:val="404040" w:themeColor="text1" w:themeTint="BF"/>
    </w:rPr>
  </w:style>
  <w:style w:type="character" w:customStyle="1" w:styleId="QuoteChar">
    <w:name w:val="Quote Char"/>
    <w:basedOn w:val="DefaultParagraphFont"/>
    <w:link w:val="Quote"/>
    <w:uiPriority w:val="29"/>
    <w:rsid w:val="00EB4B69"/>
    <w:rPr>
      <w:rFonts w:ascii="Times New Roman" w:hAnsi="Times New Roman"/>
      <w:i/>
      <w:iCs/>
      <w:color w:val="404040" w:themeColor="text1" w:themeTint="BF"/>
      <w:sz w:val="26"/>
      <w:lang w:val="nl-NL"/>
    </w:rPr>
  </w:style>
  <w:style w:type="paragraph" w:customStyle="1" w:styleId="TableText">
    <w:name w:val="Table_Text"/>
    <w:basedOn w:val="Normal"/>
    <w:link w:val="TableTextChar"/>
    <w:qFormat/>
    <w:rsid w:val="009A252F"/>
    <w:pPr>
      <w:spacing w:before="60" w:after="60"/>
      <w:ind w:firstLine="0"/>
    </w:pPr>
    <w:rPr>
      <w:sz w:val="26"/>
      <w:lang w:val="en-US"/>
    </w:rPr>
  </w:style>
  <w:style w:type="character" w:customStyle="1" w:styleId="TableTextChar">
    <w:name w:val="Table_Text Char"/>
    <w:basedOn w:val="DefaultParagraphFont"/>
    <w:link w:val="TableText"/>
    <w:rsid w:val="009A252F"/>
    <w:rPr>
      <w:rFonts w:ascii="Times New Roman" w:hAnsi="Times New Roman"/>
      <w:sz w:val="26"/>
      <w:lang w:val="en-US"/>
    </w:rPr>
  </w:style>
  <w:style w:type="paragraph" w:customStyle="1" w:styleId="TableList">
    <w:name w:val="Table_List"/>
    <w:basedOn w:val="TableText"/>
    <w:link w:val="TableListChar"/>
    <w:qFormat/>
    <w:rsid w:val="009A252F"/>
    <w:pPr>
      <w:numPr>
        <w:numId w:val="10"/>
      </w:numPr>
      <w:contextualSpacing/>
    </w:pPr>
    <w:rPr>
      <w:lang w:eastAsia="ja-JP"/>
    </w:rPr>
  </w:style>
  <w:style w:type="character" w:customStyle="1" w:styleId="TableListChar">
    <w:name w:val="Table_List Char"/>
    <w:basedOn w:val="ListParagraphChar"/>
    <w:link w:val="TableList"/>
    <w:rsid w:val="009A252F"/>
    <w:rPr>
      <w:rFonts w:ascii="Times New Roman" w:hAnsi="Times New Roman"/>
      <w:sz w:val="26"/>
      <w:lang w:val="en-US" w:eastAsia="ja-JP"/>
    </w:rPr>
  </w:style>
  <w:style w:type="paragraph" w:customStyle="1" w:styleId="TableList1">
    <w:name w:val="Table_List_1"/>
    <w:basedOn w:val="TableText"/>
    <w:link w:val="TableList1Char"/>
    <w:qFormat/>
    <w:rsid w:val="009A252F"/>
    <w:pPr>
      <w:numPr>
        <w:ilvl w:val="1"/>
        <w:numId w:val="10"/>
      </w:numPr>
      <w:contextualSpacing/>
    </w:pPr>
    <w:rPr>
      <w:lang w:eastAsia="ja-JP"/>
    </w:rPr>
  </w:style>
  <w:style w:type="character" w:customStyle="1" w:styleId="TableList1Char">
    <w:name w:val="Table_List_1 Char"/>
    <w:basedOn w:val="ListParagraphChar"/>
    <w:link w:val="TableList1"/>
    <w:rsid w:val="009A252F"/>
    <w:rPr>
      <w:rFonts w:ascii="Times New Roman" w:hAnsi="Times New Roman"/>
      <w:sz w:val="26"/>
      <w:lang w:val="en-US" w:eastAsia="ja-JP"/>
    </w:rPr>
  </w:style>
  <w:style w:type="paragraph" w:customStyle="1" w:styleId="TableList2">
    <w:name w:val="Table_List_2"/>
    <w:basedOn w:val="TableText"/>
    <w:link w:val="TableList2Char"/>
    <w:qFormat/>
    <w:rsid w:val="009A252F"/>
    <w:pPr>
      <w:numPr>
        <w:ilvl w:val="2"/>
        <w:numId w:val="10"/>
      </w:numPr>
      <w:contextualSpacing/>
    </w:pPr>
    <w:rPr>
      <w:lang w:eastAsia="ja-JP"/>
    </w:rPr>
  </w:style>
  <w:style w:type="character" w:customStyle="1" w:styleId="TableList2Char">
    <w:name w:val="Table_List_2 Char"/>
    <w:basedOn w:val="ListParagraphChar"/>
    <w:link w:val="TableList2"/>
    <w:rsid w:val="009A252F"/>
    <w:rPr>
      <w:rFonts w:ascii="Times New Roman" w:hAnsi="Times New Roman"/>
      <w:sz w:val="26"/>
      <w:lang w:val="en-US" w:eastAsia="ja-JP"/>
    </w:rPr>
  </w:style>
  <w:style w:type="paragraph" w:customStyle="1" w:styleId="TableList3">
    <w:name w:val="Table_List_3"/>
    <w:basedOn w:val="TableText"/>
    <w:link w:val="TableList3Char"/>
    <w:qFormat/>
    <w:rsid w:val="009A252F"/>
    <w:pPr>
      <w:numPr>
        <w:ilvl w:val="3"/>
        <w:numId w:val="10"/>
      </w:numPr>
      <w:contextualSpacing/>
    </w:pPr>
    <w:rPr>
      <w:lang w:eastAsia="ja-JP"/>
    </w:rPr>
  </w:style>
  <w:style w:type="character" w:customStyle="1" w:styleId="TableList3Char">
    <w:name w:val="Table_List_3 Char"/>
    <w:basedOn w:val="ListParagraphChar"/>
    <w:link w:val="TableList3"/>
    <w:rsid w:val="009A252F"/>
    <w:rPr>
      <w:rFonts w:ascii="Times New Roman" w:hAnsi="Times New Roman"/>
      <w:sz w:val="26"/>
      <w:lang w:val="en-US" w:eastAsia="ja-JP"/>
    </w:rPr>
  </w:style>
  <w:style w:type="paragraph" w:customStyle="1" w:styleId="TableList4">
    <w:name w:val="Table_List_4"/>
    <w:basedOn w:val="ListParagraph"/>
    <w:link w:val="TableList4Char"/>
    <w:qFormat/>
    <w:rsid w:val="009A252F"/>
    <w:pPr>
      <w:numPr>
        <w:ilvl w:val="4"/>
        <w:numId w:val="10"/>
      </w:numPr>
      <w:spacing w:before="60" w:after="60"/>
    </w:pPr>
  </w:style>
  <w:style w:type="character" w:customStyle="1" w:styleId="TableList4Char">
    <w:name w:val="Table_List_4 Char"/>
    <w:basedOn w:val="ListParagraphChar"/>
    <w:link w:val="TableList4"/>
    <w:rsid w:val="009A252F"/>
    <w:rPr>
      <w:rFonts w:ascii="Times New Roman" w:hAnsi="Times New Roman"/>
      <w:sz w:val="28"/>
      <w:lang w:val="en-US" w:eastAsia="ja-JP"/>
    </w:rPr>
  </w:style>
  <w:style w:type="paragraph" w:customStyle="1" w:styleId="TableListNumber">
    <w:name w:val="Table_List_Number"/>
    <w:basedOn w:val="ListNumber1"/>
    <w:link w:val="TableListNumberChar"/>
    <w:qFormat/>
    <w:rsid w:val="009A252F"/>
    <w:pPr>
      <w:numPr>
        <w:numId w:val="11"/>
      </w:numPr>
      <w:spacing w:before="60" w:after="60"/>
    </w:pPr>
    <w:rPr>
      <w:sz w:val="26"/>
    </w:rPr>
  </w:style>
  <w:style w:type="character" w:customStyle="1" w:styleId="TableListNumberChar">
    <w:name w:val="Table_List_Number Char"/>
    <w:basedOn w:val="ListNumber1Char"/>
    <w:link w:val="TableListNumber"/>
    <w:rsid w:val="009A252F"/>
    <w:rPr>
      <w:rFonts w:ascii="Times New Roman" w:hAnsi="Times New Roman"/>
      <w:sz w:val="26"/>
    </w:rPr>
  </w:style>
  <w:style w:type="paragraph" w:customStyle="1" w:styleId="TableSTT">
    <w:name w:val="Table_STT"/>
    <w:basedOn w:val="TableText"/>
    <w:link w:val="TableSTTChar"/>
    <w:qFormat/>
    <w:rsid w:val="009A252F"/>
    <w:pPr>
      <w:numPr>
        <w:numId w:val="12"/>
      </w:numPr>
      <w:jc w:val="center"/>
    </w:pPr>
  </w:style>
  <w:style w:type="character" w:customStyle="1" w:styleId="TableSTTChar">
    <w:name w:val="Table_STT Char"/>
    <w:basedOn w:val="TableTextChar"/>
    <w:link w:val="TableSTT"/>
    <w:rsid w:val="009A252F"/>
    <w:rPr>
      <w:rFonts w:ascii="Times New Roman" w:hAnsi="Times New Roman"/>
      <w:sz w:val="26"/>
      <w:lang w:val="en-US"/>
    </w:rPr>
  </w:style>
  <w:style w:type="paragraph" w:customStyle="1" w:styleId="TableTextBold">
    <w:name w:val="Table_Text_Bold"/>
    <w:basedOn w:val="TableText"/>
    <w:link w:val="TableTextBoldChar"/>
    <w:qFormat/>
    <w:rsid w:val="009A252F"/>
    <w:rPr>
      <w:b/>
    </w:rPr>
  </w:style>
  <w:style w:type="character" w:customStyle="1" w:styleId="TableTextBoldChar">
    <w:name w:val="Table_Text_Bold Char"/>
    <w:basedOn w:val="TableTextChar"/>
    <w:link w:val="TableTextBold"/>
    <w:rsid w:val="009A252F"/>
    <w:rPr>
      <w:rFonts w:ascii="Times New Roman" w:hAnsi="Times New Roman"/>
      <w:b/>
      <w:sz w:val="26"/>
      <w:lang w:val="en-US"/>
    </w:rPr>
  </w:style>
  <w:style w:type="paragraph" w:customStyle="1" w:styleId="TableTitle">
    <w:name w:val="Table_Title"/>
    <w:basedOn w:val="Normal"/>
    <w:link w:val="TableTitleChar"/>
    <w:qFormat/>
    <w:rsid w:val="009A252F"/>
    <w:pPr>
      <w:spacing w:before="60" w:after="60"/>
      <w:ind w:left="-57" w:right="-57" w:firstLine="0"/>
      <w:jc w:val="center"/>
    </w:pPr>
    <w:rPr>
      <w:b/>
      <w:bCs/>
      <w:sz w:val="26"/>
      <w:lang w:val="en-US"/>
    </w:rPr>
  </w:style>
  <w:style w:type="character" w:customStyle="1" w:styleId="TableTitleChar">
    <w:name w:val="Table_Title Char"/>
    <w:basedOn w:val="DefaultParagraphFont"/>
    <w:link w:val="TableTitle"/>
    <w:rsid w:val="009A252F"/>
    <w:rPr>
      <w:rFonts w:ascii="Times New Roman" w:hAnsi="Times New Roman"/>
      <w:b/>
      <w:bCs/>
      <w:sz w:val="26"/>
      <w:lang w:val="en-US"/>
    </w:rPr>
  </w:style>
  <w:style w:type="paragraph" w:customStyle="1" w:styleId="TachBang">
    <w:name w:val="Tach_Bang"/>
    <w:basedOn w:val="Normal"/>
    <w:link w:val="TachBangChar"/>
    <w:qFormat/>
    <w:rsid w:val="009A252F"/>
    <w:pPr>
      <w:spacing w:before="0" w:after="0" w:line="20" w:lineRule="exact"/>
      <w:contextualSpacing/>
    </w:pPr>
    <w:rPr>
      <w:sz w:val="26"/>
      <w:lang w:val="en-US"/>
    </w:rPr>
  </w:style>
  <w:style w:type="character" w:customStyle="1" w:styleId="TachBangChar">
    <w:name w:val="Tach_Bang Char"/>
    <w:basedOn w:val="DefaultParagraphFont"/>
    <w:link w:val="TachBang"/>
    <w:rsid w:val="009A252F"/>
    <w:rPr>
      <w:rFonts w:ascii="Times New Roman" w:hAnsi="Times New Roman"/>
      <w:sz w:val="26"/>
      <w:lang w:val="en-US"/>
    </w:rPr>
  </w:style>
  <w:style w:type="paragraph" w:styleId="TOC1">
    <w:name w:val="toc 1"/>
    <w:basedOn w:val="Normal"/>
    <w:next w:val="Normal"/>
    <w:autoRedefine/>
    <w:uiPriority w:val="39"/>
    <w:unhideWhenUsed/>
    <w:rsid w:val="009A252F"/>
    <w:pPr>
      <w:spacing w:after="100" w:line="288" w:lineRule="auto"/>
    </w:pPr>
    <w:rPr>
      <w:sz w:val="26"/>
    </w:rPr>
  </w:style>
  <w:style w:type="paragraph" w:styleId="TOC2">
    <w:name w:val="toc 2"/>
    <w:basedOn w:val="Normal"/>
    <w:next w:val="Normal"/>
    <w:autoRedefine/>
    <w:uiPriority w:val="39"/>
    <w:unhideWhenUsed/>
    <w:rsid w:val="009A252F"/>
    <w:pPr>
      <w:spacing w:after="100" w:line="288" w:lineRule="auto"/>
      <w:ind w:left="260"/>
    </w:pPr>
    <w:rPr>
      <w:sz w:val="26"/>
    </w:rPr>
  </w:style>
  <w:style w:type="paragraph" w:styleId="TOC3">
    <w:name w:val="toc 3"/>
    <w:basedOn w:val="Normal"/>
    <w:next w:val="Normal"/>
    <w:autoRedefine/>
    <w:uiPriority w:val="39"/>
    <w:unhideWhenUsed/>
    <w:rsid w:val="009A252F"/>
    <w:pPr>
      <w:spacing w:after="100" w:line="288" w:lineRule="auto"/>
      <w:ind w:left="520"/>
    </w:pPr>
    <w:rPr>
      <w:sz w:val="26"/>
    </w:rPr>
  </w:style>
  <w:style w:type="paragraph" w:customStyle="1" w:styleId="Dieu">
    <w:name w:val="Dieu"/>
    <w:basedOn w:val="Heading2"/>
    <w:link w:val="DieuChar"/>
    <w:qFormat/>
    <w:rsid w:val="00190629"/>
    <w:pPr>
      <w:numPr>
        <w:ilvl w:val="0"/>
        <w:numId w:val="0"/>
      </w:numPr>
    </w:pPr>
  </w:style>
  <w:style w:type="character" w:customStyle="1" w:styleId="DieuChar">
    <w:name w:val="Dieu Char"/>
    <w:basedOn w:val="Heading2Char"/>
    <w:link w:val="Dieu"/>
    <w:rsid w:val="00190629"/>
    <w:rPr>
      <w:rFonts w:ascii="Times New Roman" w:eastAsiaTheme="majorEastAsia" w:hAnsi="Times New Roman" w:cstheme="majorBidi"/>
      <w:b/>
      <w:sz w:val="28"/>
      <w:szCs w:val="26"/>
      <w:lang w:val="nl-NL"/>
    </w:rPr>
  </w:style>
  <w:style w:type="paragraph" w:styleId="BodyText3">
    <w:name w:val="Body Text 3"/>
    <w:basedOn w:val="Normal"/>
    <w:link w:val="BodyText3Char"/>
    <w:uiPriority w:val="99"/>
    <w:unhideWhenUsed/>
    <w:rsid w:val="00152AC0"/>
    <w:pPr>
      <w:spacing w:before="0" w:line="240" w:lineRule="auto"/>
      <w:ind w:firstLine="0"/>
      <w:jc w:val="left"/>
    </w:pPr>
    <w:rPr>
      <w:rFonts w:eastAsia="Times New Roman" w:cs="Times New Roman"/>
      <w:color w:val="000000"/>
      <w:sz w:val="16"/>
      <w:szCs w:val="16"/>
      <w:lang w:val="en-US"/>
    </w:rPr>
  </w:style>
  <w:style w:type="character" w:customStyle="1" w:styleId="BodyText3Char">
    <w:name w:val="Body Text 3 Char"/>
    <w:basedOn w:val="DefaultParagraphFont"/>
    <w:link w:val="BodyText3"/>
    <w:uiPriority w:val="99"/>
    <w:rsid w:val="00152AC0"/>
    <w:rPr>
      <w:rFonts w:ascii="Times New Roman" w:eastAsia="Times New Roman" w:hAnsi="Times New Roman" w:cs="Times New Roman"/>
      <w:color w:val="000000"/>
      <w:sz w:val="16"/>
      <w:szCs w:val="16"/>
      <w:lang w:val="en-US"/>
    </w:rPr>
  </w:style>
  <w:style w:type="paragraph" w:customStyle="1" w:styleId="ANormalBullet2">
    <w:name w:val="A_Normal_Bullet 2"/>
    <w:basedOn w:val="ANormal"/>
    <w:uiPriority w:val="99"/>
    <w:qFormat/>
    <w:rsid w:val="0088400C"/>
    <w:pPr>
      <w:tabs>
        <w:tab w:val="num" w:pos="360"/>
      </w:tabs>
      <w:spacing w:before="60" w:after="60" w:line="360" w:lineRule="exact"/>
      <w:ind w:left="1353" w:hanging="360"/>
    </w:pPr>
    <w:rPr>
      <w:rFonts w:eastAsia="Times New Roman" w:cs="Times New Roman"/>
      <w:sz w:val="26"/>
      <w:szCs w:val="22"/>
      <w:lang w:val="en-US"/>
    </w:rPr>
  </w:style>
</w:styles>
</file>

<file path=word/webSettings.xml><?xml version="1.0" encoding="utf-8"?>
<w:webSettings xmlns:r="http://schemas.openxmlformats.org/officeDocument/2006/relationships" xmlns:w="http://schemas.openxmlformats.org/wordprocessingml/2006/main">
  <w:divs>
    <w:div w:id="510337068">
      <w:bodyDiv w:val="1"/>
      <w:marLeft w:val="0"/>
      <w:marRight w:val="0"/>
      <w:marTop w:val="0"/>
      <w:marBottom w:val="0"/>
      <w:divBdr>
        <w:top w:val="none" w:sz="0" w:space="0" w:color="auto"/>
        <w:left w:val="none" w:sz="0" w:space="0" w:color="auto"/>
        <w:bottom w:val="none" w:sz="0" w:space="0" w:color="auto"/>
        <w:right w:val="none" w:sz="0" w:space="0" w:color="auto"/>
      </w:divBdr>
    </w:div>
    <w:div w:id="938873764">
      <w:bodyDiv w:val="1"/>
      <w:marLeft w:val="0"/>
      <w:marRight w:val="0"/>
      <w:marTop w:val="0"/>
      <w:marBottom w:val="0"/>
      <w:divBdr>
        <w:top w:val="none" w:sz="0" w:space="0" w:color="auto"/>
        <w:left w:val="none" w:sz="0" w:space="0" w:color="auto"/>
        <w:bottom w:val="none" w:sz="0" w:space="0" w:color="auto"/>
        <w:right w:val="none" w:sz="0" w:space="0" w:color="auto"/>
      </w:divBdr>
    </w:div>
    <w:div w:id="1182431905">
      <w:bodyDiv w:val="1"/>
      <w:marLeft w:val="0"/>
      <w:marRight w:val="0"/>
      <w:marTop w:val="0"/>
      <w:marBottom w:val="0"/>
      <w:divBdr>
        <w:top w:val="none" w:sz="0" w:space="0" w:color="auto"/>
        <w:left w:val="none" w:sz="0" w:space="0" w:color="auto"/>
        <w:bottom w:val="none" w:sz="0" w:space="0" w:color="auto"/>
        <w:right w:val="none" w:sz="0" w:space="0" w:color="auto"/>
      </w:divBdr>
    </w:div>
    <w:div w:id="1290087025">
      <w:bodyDiv w:val="1"/>
      <w:marLeft w:val="0"/>
      <w:marRight w:val="0"/>
      <w:marTop w:val="0"/>
      <w:marBottom w:val="0"/>
      <w:divBdr>
        <w:top w:val="none" w:sz="0" w:space="0" w:color="auto"/>
        <w:left w:val="none" w:sz="0" w:space="0" w:color="auto"/>
        <w:bottom w:val="none" w:sz="0" w:space="0" w:color="auto"/>
        <w:right w:val="none" w:sz="0" w:space="0" w:color="auto"/>
      </w:divBdr>
    </w:div>
    <w:div w:id="1323386210">
      <w:bodyDiv w:val="1"/>
      <w:marLeft w:val="0"/>
      <w:marRight w:val="0"/>
      <w:marTop w:val="0"/>
      <w:marBottom w:val="0"/>
      <w:divBdr>
        <w:top w:val="none" w:sz="0" w:space="0" w:color="auto"/>
        <w:left w:val="none" w:sz="0" w:space="0" w:color="auto"/>
        <w:bottom w:val="none" w:sz="0" w:space="0" w:color="auto"/>
        <w:right w:val="none" w:sz="0" w:space="0" w:color="auto"/>
      </w:divBdr>
    </w:div>
    <w:div w:id="1370455698">
      <w:bodyDiv w:val="1"/>
      <w:marLeft w:val="0"/>
      <w:marRight w:val="0"/>
      <w:marTop w:val="0"/>
      <w:marBottom w:val="0"/>
      <w:divBdr>
        <w:top w:val="none" w:sz="0" w:space="0" w:color="auto"/>
        <w:left w:val="none" w:sz="0" w:space="0" w:color="auto"/>
        <w:bottom w:val="none" w:sz="0" w:space="0" w:color="auto"/>
        <w:right w:val="none" w:sz="0" w:space="0" w:color="auto"/>
      </w:divBdr>
      <w:divsChild>
        <w:div w:id="547226970">
          <w:marLeft w:val="0"/>
          <w:marRight w:val="0"/>
          <w:marTop w:val="0"/>
          <w:marBottom w:val="0"/>
          <w:divBdr>
            <w:top w:val="none" w:sz="0" w:space="0" w:color="auto"/>
            <w:left w:val="none" w:sz="0" w:space="0" w:color="auto"/>
            <w:bottom w:val="none" w:sz="0" w:space="0" w:color="auto"/>
            <w:right w:val="none" w:sz="0" w:space="0" w:color="auto"/>
          </w:divBdr>
          <w:divsChild>
            <w:div w:id="1894196905">
              <w:marLeft w:val="0"/>
              <w:marRight w:val="0"/>
              <w:marTop w:val="0"/>
              <w:marBottom w:val="0"/>
              <w:divBdr>
                <w:top w:val="none" w:sz="0" w:space="0" w:color="auto"/>
                <w:left w:val="none" w:sz="0" w:space="0" w:color="auto"/>
                <w:bottom w:val="none" w:sz="0" w:space="0" w:color="auto"/>
                <w:right w:val="none" w:sz="0" w:space="0" w:color="auto"/>
              </w:divBdr>
              <w:divsChild>
                <w:div w:id="1545362418">
                  <w:marLeft w:val="0"/>
                  <w:marRight w:val="0"/>
                  <w:marTop w:val="0"/>
                  <w:marBottom w:val="0"/>
                  <w:divBdr>
                    <w:top w:val="none" w:sz="0" w:space="0" w:color="auto"/>
                    <w:left w:val="none" w:sz="0" w:space="0" w:color="auto"/>
                    <w:bottom w:val="none" w:sz="0" w:space="0" w:color="auto"/>
                    <w:right w:val="none" w:sz="0" w:space="0" w:color="auto"/>
                  </w:divBdr>
                  <w:divsChild>
                    <w:div w:id="286131763">
                      <w:marLeft w:val="0"/>
                      <w:marRight w:val="-70"/>
                      <w:marTop w:val="0"/>
                      <w:marBottom w:val="0"/>
                      <w:divBdr>
                        <w:top w:val="none" w:sz="0" w:space="0" w:color="auto"/>
                        <w:left w:val="none" w:sz="0" w:space="0" w:color="auto"/>
                        <w:bottom w:val="none" w:sz="0" w:space="0" w:color="auto"/>
                        <w:right w:val="none" w:sz="0" w:space="0" w:color="auto"/>
                      </w:divBdr>
                      <w:divsChild>
                        <w:div w:id="4599585">
                          <w:marLeft w:val="0"/>
                          <w:marRight w:val="0"/>
                          <w:marTop w:val="0"/>
                          <w:marBottom w:val="0"/>
                          <w:divBdr>
                            <w:top w:val="none" w:sz="0" w:space="0" w:color="auto"/>
                            <w:left w:val="none" w:sz="0" w:space="0" w:color="auto"/>
                            <w:bottom w:val="none" w:sz="0" w:space="0" w:color="auto"/>
                            <w:right w:val="none" w:sz="0" w:space="0" w:color="auto"/>
                          </w:divBdr>
                          <w:divsChild>
                            <w:div w:id="510951333">
                              <w:marLeft w:val="0"/>
                              <w:marRight w:val="0"/>
                              <w:marTop w:val="0"/>
                              <w:marBottom w:val="0"/>
                              <w:divBdr>
                                <w:top w:val="none" w:sz="0" w:space="0" w:color="auto"/>
                                <w:left w:val="none" w:sz="0" w:space="0" w:color="auto"/>
                                <w:bottom w:val="none" w:sz="0" w:space="0" w:color="auto"/>
                                <w:right w:val="none" w:sz="0" w:space="0" w:color="auto"/>
                              </w:divBdr>
                              <w:divsChild>
                                <w:div w:id="1428622010">
                                  <w:marLeft w:val="0"/>
                                  <w:marRight w:val="0"/>
                                  <w:marTop w:val="0"/>
                                  <w:marBottom w:val="0"/>
                                  <w:divBdr>
                                    <w:top w:val="none" w:sz="0" w:space="0" w:color="auto"/>
                                    <w:left w:val="none" w:sz="0" w:space="0" w:color="auto"/>
                                    <w:bottom w:val="none" w:sz="0" w:space="0" w:color="auto"/>
                                    <w:right w:val="none" w:sz="0" w:space="0" w:color="auto"/>
                                  </w:divBdr>
                                  <w:divsChild>
                                    <w:div w:id="632491772">
                                      <w:marLeft w:val="500"/>
                                      <w:marRight w:val="0"/>
                                      <w:marTop w:val="0"/>
                                      <w:marBottom w:val="0"/>
                                      <w:divBdr>
                                        <w:top w:val="none" w:sz="0" w:space="0" w:color="auto"/>
                                        <w:left w:val="none" w:sz="0" w:space="0" w:color="auto"/>
                                        <w:bottom w:val="none" w:sz="0" w:space="0" w:color="auto"/>
                                        <w:right w:val="none" w:sz="0" w:space="0" w:color="auto"/>
                                      </w:divBdr>
                                      <w:divsChild>
                                        <w:div w:id="1086927633">
                                          <w:marLeft w:val="0"/>
                                          <w:marRight w:val="0"/>
                                          <w:marTop w:val="0"/>
                                          <w:marBottom w:val="0"/>
                                          <w:divBdr>
                                            <w:top w:val="none" w:sz="0" w:space="0" w:color="auto"/>
                                            <w:left w:val="none" w:sz="0" w:space="0" w:color="auto"/>
                                            <w:bottom w:val="none" w:sz="0" w:space="0" w:color="auto"/>
                                            <w:right w:val="none" w:sz="0" w:space="0" w:color="auto"/>
                                          </w:divBdr>
                                          <w:divsChild>
                                            <w:div w:id="488978684">
                                              <w:marLeft w:val="0"/>
                                              <w:marRight w:val="0"/>
                                              <w:marTop w:val="0"/>
                                              <w:marBottom w:val="0"/>
                                              <w:divBdr>
                                                <w:top w:val="none" w:sz="0" w:space="0" w:color="auto"/>
                                                <w:left w:val="none" w:sz="0" w:space="0" w:color="auto"/>
                                                <w:bottom w:val="none" w:sz="0" w:space="0" w:color="auto"/>
                                                <w:right w:val="none" w:sz="0" w:space="0" w:color="auto"/>
                                              </w:divBdr>
                                              <w:divsChild>
                                                <w:div w:id="717780457">
                                                  <w:marLeft w:val="0"/>
                                                  <w:marRight w:val="0"/>
                                                  <w:marTop w:val="0"/>
                                                  <w:marBottom w:val="0"/>
                                                  <w:divBdr>
                                                    <w:top w:val="none" w:sz="0" w:space="0" w:color="auto"/>
                                                    <w:left w:val="none" w:sz="0" w:space="0" w:color="auto"/>
                                                    <w:bottom w:val="none" w:sz="0" w:space="0" w:color="auto"/>
                                                    <w:right w:val="none" w:sz="0" w:space="0" w:color="auto"/>
                                                  </w:divBdr>
                                                  <w:divsChild>
                                                    <w:div w:id="943457365">
                                                      <w:marLeft w:val="0"/>
                                                      <w:marRight w:val="0"/>
                                                      <w:marTop w:val="0"/>
                                                      <w:marBottom w:val="0"/>
                                                      <w:divBdr>
                                                        <w:top w:val="none" w:sz="0" w:space="0" w:color="auto"/>
                                                        <w:left w:val="none" w:sz="0" w:space="0" w:color="auto"/>
                                                        <w:bottom w:val="none" w:sz="0" w:space="0" w:color="auto"/>
                                                        <w:right w:val="none" w:sz="0" w:space="0" w:color="auto"/>
                                                      </w:divBdr>
                                                      <w:divsChild>
                                                        <w:div w:id="1476753478">
                                                          <w:marLeft w:val="0"/>
                                                          <w:marRight w:val="0"/>
                                                          <w:marTop w:val="0"/>
                                                          <w:marBottom w:val="0"/>
                                                          <w:divBdr>
                                                            <w:top w:val="none" w:sz="0" w:space="0" w:color="auto"/>
                                                            <w:left w:val="none" w:sz="0" w:space="0" w:color="auto"/>
                                                            <w:bottom w:val="none" w:sz="0" w:space="0" w:color="auto"/>
                                                            <w:right w:val="none" w:sz="0" w:space="0" w:color="auto"/>
                                                          </w:divBdr>
                                                          <w:divsChild>
                                                            <w:div w:id="861282051">
                                                              <w:marLeft w:val="0"/>
                                                              <w:marRight w:val="0"/>
                                                              <w:marTop w:val="0"/>
                                                              <w:marBottom w:val="0"/>
                                                              <w:divBdr>
                                                                <w:top w:val="none" w:sz="0" w:space="0" w:color="auto"/>
                                                                <w:left w:val="none" w:sz="0" w:space="0" w:color="auto"/>
                                                                <w:bottom w:val="none" w:sz="0" w:space="0" w:color="auto"/>
                                                                <w:right w:val="none" w:sz="0" w:space="0" w:color="auto"/>
                                                              </w:divBdr>
                                                              <w:divsChild>
                                                                <w:div w:id="795485140">
                                                                  <w:marLeft w:val="0"/>
                                                                  <w:marRight w:val="0"/>
                                                                  <w:marTop w:val="0"/>
                                                                  <w:marBottom w:val="0"/>
                                                                  <w:divBdr>
                                                                    <w:top w:val="none" w:sz="0" w:space="0" w:color="auto"/>
                                                                    <w:left w:val="none" w:sz="0" w:space="0" w:color="auto"/>
                                                                    <w:bottom w:val="none" w:sz="0" w:space="0" w:color="auto"/>
                                                                    <w:right w:val="none" w:sz="0" w:space="0" w:color="auto"/>
                                                                  </w:divBdr>
                                                                  <w:divsChild>
                                                                    <w:div w:id="97263129">
                                                                      <w:marLeft w:val="0"/>
                                                                      <w:marRight w:val="0"/>
                                                                      <w:marTop w:val="0"/>
                                                                      <w:marBottom w:val="0"/>
                                                                      <w:divBdr>
                                                                        <w:top w:val="none" w:sz="0" w:space="0" w:color="auto"/>
                                                                        <w:left w:val="none" w:sz="0" w:space="0" w:color="auto"/>
                                                                        <w:bottom w:val="none" w:sz="0" w:space="0" w:color="auto"/>
                                                                        <w:right w:val="none" w:sz="0" w:space="0" w:color="auto"/>
                                                                      </w:divBdr>
                                                                      <w:divsChild>
                                                                        <w:div w:id="1564413349">
                                                                          <w:marLeft w:val="0"/>
                                                                          <w:marRight w:val="0"/>
                                                                          <w:marTop w:val="0"/>
                                                                          <w:marBottom w:val="0"/>
                                                                          <w:divBdr>
                                                                            <w:top w:val="none" w:sz="0" w:space="0" w:color="auto"/>
                                                                            <w:left w:val="none" w:sz="0" w:space="0" w:color="auto"/>
                                                                            <w:bottom w:val="none" w:sz="0" w:space="0" w:color="auto"/>
                                                                            <w:right w:val="none" w:sz="0" w:space="0" w:color="auto"/>
                                                                          </w:divBdr>
                                                                          <w:divsChild>
                                                                            <w:div w:id="18308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737712">
                                                                  <w:marLeft w:val="0"/>
                                                                  <w:marRight w:val="0"/>
                                                                  <w:marTop w:val="40"/>
                                                                  <w:marBottom w:val="0"/>
                                                                  <w:divBdr>
                                                                    <w:top w:val="none" w:sz="0" w:space="0" w:color="auto"/>
                                                                    <w:left w:val="none" w:sz="0" w:space="0" w:color="auto"/>
                                                                    <w:bottom w:val="none" w:sz="0" w:space="0" w:color="auto"/>
                                                                    <w:right w:val="none" w:sz="0" w:space="0" w:color="auto"/>
                                                                  </w:divBdr>
                                                                </w:div>
                                                                <w:div w:id="1152063541">
                                                                  <w:marLeft w:val="0"/>
                                                                  <w:marRight w:val="0"/>
                                                                  <w:marTop w:val="0"/>
                                                                  <w:marBottom w:val="0"/>
                                                                  <w:divBdr>
                                                                    <w:top w:val="none" w:sz="0" w:space="0" w:color="auto"/>
                                                                    <w:left w:val="none" w:sz="0" w:space="0" w:color="auto"/>
                                                                    <w:bottom w:val="none" w:sz="0" w:space="0" w:color="auto"/>
                                                                    <w:right w:val="none" w:sz="0" w:space="0" w:color="auto"/>
                                                                  </w:divBdr>
                                                                  <w:divsChild>
                                                                    <w:div w:id="1586301801">
                                                                      <w:marLeft w:val="0"/>
                                                                      <w:marRight w:val="0"/>
                                                                      <w:marTop w:val="0"/>
                                                                      <w:marBottom w:val="0"/>
                                                                      <w:divBdr>
                                                                        <w:top w:val="none" w:sz="0" w:space="0" w:color="auto"/>
                                                                        <w:left w:val="none" w:sz="0" w:space="0" w:color="auto"/>
                                                                        <w:bottom w:val="none" w:sz="0" w:space="0" w:color="auto"/>
                                                                        <w:right w:val="none" w:sz="0" w:space="0" w:color="auto"/>
                                                                      </w:divBdr>
                                                                      <w:divsChild>
                                                                        <w:div w:id="2088920597">
                                                                          <w:marLeft w:val="0"/>
                                                                          <w:marRight w:val="0"/>
                                                                          <w:marTop w:val="0"/>
                                                                          <w:marBottom w:val="0"/>
                                                                          <w:divBdr>
                                                                            <w:top w:val="none" w:sz="0" w:space="0" w:color="auto"/>
                                                                            <w:left w:val="none" w:sz="0" w:space="0" w:color="auto"/>
                                                                            <w:bottom w:val="none" w:sz="0" w:space="0" w:color="auto"/>
                                                                            <w:right w:val="none" w:sz="0" w:space="0" w:color="auto"/>
                                                                          </w:divBdr>
                                                                          <w:divsChild>
                                                                            <w:div w:id="1709143912">
                                                                              <w:marLeft w:val="0"/>
                                                                              <w:marRight w:val="0"/>
                                                                              <w:marTop w:val="0"/>
                                                                              <w:marBottom w:val="0"/>
                                                                              <w:divBdr>
                                                                                <w:top w:val="none" w:sz="0" w:space="0" w:color="auto"/>
                                                                                <w:left w:val="none" w:sz="0" w:space="0" w:color="auto"/>
                                                                                <w:bottom w:val="none" w:sz="0" w:space="0" w:color="auto"/>
                                                                                <w:right w:val="none" w:sz="0" w:space="0" w:color="auto"/>
                                                                              </w:divBdr>
                                                                              <w:divsChild>
                                                                                <w:div w:id="1241670830">
                                                                                  <w:marLeft w:val="70"/>
                                                                                  <w:marRight w:val="70"/>
                                                                                  <w:marTop w:val="60"/>
                                                                                  <w:marBottom w:val="100"/>
                                                                                  <w:divBdr>
                                                                                    <w:top w:val="none" w:sz="0" w:space="0" w:color="auto"/>
                                                                                    <w:left w:val="none" w:sz="0" w:space="0" w:color="auto"/>
                                                                                    <w:bottom w:val="none" w:sz="0" w:space="0" w:color="auto"/>
                                                                                    <w:right w:val="none" w:sz="0" w:space="0" w:color="auto"/>
                                                                                  </w:divBdr>
                                                                                </w:div>
                                                                                <w:div w:id="134954513">
                                                                                  <w:marLeft w:val="70"/>
                                                                                  <w:marRight w:val="70"/>
                                                                                  <w:marTop w:val="60"/>
                                                                                  <w:marBottom w:val="100"/>
                                                                                  <w:divBdr>
                                                                                    <w:top w:val="none" w:sz="0" w:space="0" w:color="auto"/>
                                                                                    <w:left w:val="none" w:sz="0" w:space="0" w:color="auto"/>
                                                                                    <w:bottom w:val="none" w:sz="0" w:space="0" w:color="auto"/>
                                                                                    <w:right w:val="none" w:sz="0" w:space="0" w:color="auto"/>
                                                                                  </w:divBdr>
                                                                                </w:div>
                                                                                <w:div w:id="1044525257">
                                                                                  <w:marLeft w:val="70"/>
                                                                                  <w:marRight w:val="70"/>
                                                                                  <w:marTop w:val="60"/>
                                                                                  <w:marBottom w:val="100"/>
                                                                                  <w:divBdr>
                                                                                    <w:top w:val="none" w:sz="0" w:space="0" w:color="auto"/>
                                                                                    <w:left w:val="none" w:sz="0" w:space="0" w:color="auto"/>
                                                                                    <w:bottom w:val="none" w:sz="0" w:space="0" w:color="auto"/>
                                                                                    <w:right w:val="none" w:sz="0" w:space="0" w:color="auto"/>
                                                                                  </w:divBdr>
                                                                                </w:div>
                                                                                <w:div w:id="901794941">
                                                                                  <w:marLeft w:val="70"/>
                                                                                  <w:marRight w:val="70"/>
                                                                                  <w:marTop w:val="60"/>
                                                                                  <w:marBottom w:val="100"/>
                                                                                  <w:divBdr>
                                                                                    <w:top w:val="none" w:sz="0" w:space="0" w:color="auto"/>
                                                                                    <w:left w:val="none" w:sz="0" w:space="0" w:color="auto"/>
                                                                                    <w:bottom w:val="none" w:sz="0" w:space="0" w:color="auto"/>
                                                                                    <w:right w:val="none" w:sz="0" w:space="0" w:color="auto"/>
                                                                                  </w:divBdr>
                                                                                </w:div>
                                                                                <w:div w:id="1737708167">
                                                                                  <w:marLeft w:val="70"/>
                                                                                  <w:marRight w:val="70"/>
                                                                                  <w:marTop w:val="60"/>
                                                                                  <w:marBottom w:val="100"/>
                                                                                  <w:divBdr>
                                                                                    <w:top w:val="none" w:sz="0" w:space="0" w:color="auto"/>
                                                                                    <w:left w:val="none" w:sz="0" w:space="0" w:color="auto"/>
                                                                                    <w:bottom w:val="none" w:sz="0" w:space="0" w:color="auto"/>
                                                                                    <w:right w:val="none" w:sz="0" w:space="0" w:color="auto"/>
                                                                                  </w:divBdr>
                                                                                </w:div>
                                                                                <w:div w:id="766275171">
                                                                                  <w:marLeft w:val="70"/>
                                                                                  <w:marRight w:val="70"/>
                                                                                  <w:marTop w:val="6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977372">
              <w:marLeft w:val="0"/>
              <w:marRight w:val="0"/>
              <w:marTop w:val="0"/>
              <w:marBottom w:val="0"/>
              <w:divBdr>
                <w:top w:val="none" w:sz="0" w:space="0" w:color="auto"/>
                <w:left w:val="none" w:sz="0" w:space="0" w:color="auto"/>
                <w:bottom w:val="none" w:sz="0" w:space="0" w:color="auto"/>
                <w:right w:val="none" w:sz="0" w:space="0" w:color="auto"/>
              </w:divBdr>
            </w:div>
          </w:divsChild>
        </w:div>
        <w:div w:id="672343064">
          <w:marLeft w:val="0"/>
          <w:marRight w:val="0"/>
          <w:marTop w:val="0"/>
          <w:marBottom w:val="0"/>
          <w:divBdr>
            <w:top w:val="none" w:sz="0" w:space="0" w:color="auto"/>
            <w:left w:val="none" w:sz="0" w:space="0" w:color="auto"/>
            <w:bottom w:val="none" w:sz="0" w:space="0" w:color="auto"/>
            <w:right w:val="none" w:sz="0" w:space="0" w:color="auto"/>
          </w:divBdr>
          <w:divsChild>
            <w:div w:id="592131498">
              <w:marLeft w:val="0"/>
              <w:marRight w:val="0"/>
              <w:marTop w:val="0"/>
              <w:marBottom w:val="0"/>
              <w:divBdr>
                <w:top w:val="none" w:sz="0" w:space="0" w:color="auto"/>
                <w:left w:val="none" w:sz="0" w:space="0" w:color="auto"/>
                <w:bottom w:val="none" w:sz="0" w:space="0" w:color="auto"/>
                <w:right w:val="none" w:sz="0" w:space="0" w:color="auto"/>
              </w:divBdr>
              <w:divsChild>
                <w:div w:id="1459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75659">
      <w:bodyDiv w:val="1"/>
      <w:marLeft w:val="0"/>
      <w:marRight w:val="0"/>
      <w:marTop w:val="0"/>
      <w:marBottom w:val="0"/>
      <w:divBdr>
        <w:top w:val="none" w:sz="0" w:space="0" w:color="auto"/>
        <w:left w:val="none" w:sz="0" w:space="0" w:color="auto"/>
        <w:bottom w:val="none" w:sz="0" w:space="0" w:color="auto"/>
        <w:right w:val="none" w:sz="0" w:space="0" w:color="auto"/>
      </w:divBdr>
    </w:div>
    <w:div w:id="1628898051">
      <w:bodyDiv w:val="1"/>
      <w:marLeft w:val="0"/>
      <w:marRight w:val="0"/>
      <w:marTop w:val="0"/>
      <w:marBottom w:val="0"/>
      <w:divBdr>
        <w:top w:val="none" w:sz="0" w:space="0" w:color="auto"/>
        <w:left w:val="none" w:sz="0" w:space="0" w:color="auto"/>
        <w:bottom w:val="none" w:sz="0" w:space="0" w:color="auto"/>
        <w:right w:val="none" w:sz="0" w:space="0" w:color="auto"/>
      </w:divBdr>
    </w:div>
    <w:div w:id="172702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8D46F-9B56-4DCE-8D30-64F41B3A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3017</TotalTime>
  <Pages>19</Pages>
  <Words>6611</Words>
  <Characters>37683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nguyenthuha1</dc:creator>
  <cp:lastModifiedBy>vuphuongtrang</cp:lastModifiedBy>
  <cp:revision>79</cp:revision>
  <cp:lastPrinted>2026-06-10T10:35:00Z</cp:lastPrinted>
  <dcterms:created xsi:type="dcterms:W3CDTF">2026-05-15T03:01:00Z</dcterms:created>
  <dcterms:modified xsi:type="dcterms:W3CDTF">2026-06-16T04:28:00Z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83584d8c-bc32-434e-87aa-0a6aa5f5acfd</vt:lpwstr>
  </property>
</Properties>
</file>