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6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9"/>
        <w:gridCol w:w="9060"/>
      </w:tblGrid>
      <w:tr w:rsidR="00AC3D8D" w:rsidRPr="005608CC" w:rsidTr="00CE700E">
        <w:trPr>
          <w:trHeight w:val="1661"/>
          <w:jc w:val="center"/>
        </w:trPr>
        <w:tc>
          <w:tcPr>
            <w:tcW w:w="5589" w:type="dxa"/>
          </w:tcPr>
          <w:p w:rsidR="00AC3D8D" w:rsidRPr="005608CC" w:rsidRDefault="00AC3D8D" w:rsidP="00CE700E">
            <w:pPr>
              <w:jc w:val="center"/>
              <w:rPr>
                <w:color w:val="000000" w:themeColor="text1"/>
                <w:sz w:val="28"/>
                <w:szCs w:val="28"/>
              </w:rPr>
            </w:pPr>
            <w:r>
              <w:rPr>
                <w:b/>
                <w:bCs/>
                <w:noProof/>
                <w:color w:val="000000" w:themeColor="text1"/>
                <w:sz w:val="28"/>
                <w:szCs w:val="28"/>
              </w:rPr>
              <mc:AlternateContent>
                <mc:Choice Requires="wps">
                  <w:drawing>
                    <wp:anchor distT="0" distB="0" distL="114300" distR="114300" simplePos="0" relativeHeight="251659264" behindDoc="0" locked="0" layoutInCell="1" allowOverlap="1">
                      <wp:simplePos x="0" y="0"/>
                      <wp:positionH relativeFrom="column">
                        <wp:posOffset>1445895</wp:posOffset>
                      </wp:positionH>
                      <wp:positionV relativeFrom="paragraph">
                        <wp:posOffset>247650</wp:posOffset>
                      </wp:positionV>
                      <wp:extent cx="561975" cy="0"/>
                      <wp:effectExtent l="10795" t="9525" r="825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25AA93" id="_x0000_t32" coordsize="21600,21600" o:spt="32" o:oned="t" path="m,l21600,21600e" filled="f">
                      <v:path arrowok="t" fillok="f" o:connecttype="none"/>
                      <o:lock v:ext="edit" shapetype="t"/>
                    </v:shapetype>
                    <v:shape id="Straight Arrow Connector 2" o:spid="_x0000_s1026" type="#_x0000_t32" style="position:absolute;margin-left:113.85pt;margin-top:19.5pt;width:4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"/>
                  </w:pict>
                </mc:Fallback>
              </mc:AlternateContent>
            </w:r>
            <w:r w:rsidRPr="005608CC">
              <w:rPr>
                <w:b/>
                <w:bCs/>
                <w:noProof/>
                <w:color w:val="000000" w:themeColor="text1"/>
                <w:sz w:val="28"/>
                <w:szCs w:val="28"/>
                <w:lang w:eastAsia="vi-VN"/>
              </w:rPr>
              <w:t>BỘ TÀI CHÍNH</w:t>
            </w:r>
            <w:r w:rsidRPr="005608CC">
              <w:rPr>
                <w:b/>
                <w:bCs/>
                <w:color w:val="000000" w:themeColor="text1"/>
                <w:sz w:val="28"/>
                <w:szCs w:val="28"/>
              </w:rPr>
              <w:t xml:space="preserve"> </w:t>
            </w:r>
            <w:r w:rsidRPr="005608CC">
              <w:rPr>
                <w:b/>
                <w:bCs/>
                <w:color w:val="000000" w:themeColor="text1"/>
                <w:sz w:val="28"/>
                <w:szCs w:val="28"/>
              </w:rPr>
              <w:br/>
            </w:r>
          </w:p>
          <w:p w:rsidR="00AC3D8D" w:rsidRPr="005608CC" w:rsidRDefault="00AC3D8D" w:rsidP="00CE700E">
            <w:pPr>
              <w:spacing w:before="240" w:after="120"/>
              <w:jc w:val="center"/>
              <w:rPr>
                <w:b/>
                <w:color w:val="000000" w:themeColor="text1"/>
                <w:sz w:val="24"/>
                <w:szCs w:val="24"/>
                <w:lang w:val="nl-NL"/>
              </w:rPr>
            </w:pPr>
          </w:p>
        </w:tc>
        <w:tc>
          <w:tcPr>
            <w:tcW w:w="9060" w:type="dxa"/>
          </w:tcPr>
          <w:p w:rsidR="00AC3D8D" w:rsidRPr="005608CC" w:rsidRDefault="00AC3D8D" w:rsidP="00CE700E">
            <w:pPr>
              <w:pStyle w:val="NormalWeb"/>
              <w:spacing w:before="0" w:beforeAutospacing="0" w:after="0" w:afterAutospacing="0"/>
              <w:jc w:val="center"/>
              <w:rPr>
                <w:rFonts w:ascii="Times New Roman" w:hAnsi="Times New Roman"/>
                <w:b/>
                <w:bCs/>
                <w:color w:val="000000" w:themeColor="text1"/>
              </w:rPr>
            </w:pPr>
            <w:r w:rsidRPr="005608CC">
              <w:rPr>
                <w:rFonts w:ascii="Times New Roman" w:hAnsi="Times New Roman"/>
                <w:b/>
                <w:bCs/>
                <w:color w:val="000000" w:themeColor="text1"/>
                <w:sz w:val="26"/>
                <w:szCs w:val="26"/>
              </w:rPr>
              <w:t>CỘNG HÒA XÃ HỘI CHỦ NGHĨA VIỆT NAM</w:t>
            </w:r>
            <w:r w:rsidRPr="005608CC">
              <w:rPr>
                <w:rFonts w:ascii="Times New Roman" w:hAnsi="Times New Roman"/>
                <w:b/>
                <w:bCs/>
                <w:color w:val="000000" w:themeColor="text1"/>
              </w:rPr>
              <w:br/>
            </w:r>
            <w:r w:rsidRPr="005608CC">
              <w:rPr>
                <w:rFonts w:ascii="Times New Roman" w:hAnsi="Times New Roman"/>
                <w:b/>
                <w:bCs/>
                <w:color w:val="000000" w:themeColor="text1"/>
                <w:sz w:val="28"/>
                <w:szCs w:val="28"/>
              </w:rPr>
              <w:t>Độc lập - Tự do - Hạnh phúc</w:t>
            </w:r>
          </w:p>
          <w:p w:rsidR="00AC3D8D" w:rsidRPr="005608CC" w:rsidRDefault="00AC3D8D" w:rsidP="00CE700E">
            <w:pPr>
              <w:jc w:val="center"/>
              <w:rPr>
                <w:i/>
                <w:iCs/>
                <w:color w:val="000000" w:themeColor="text1"/>
                <w:sz w:val="24"/>
                <w:szCs w:val="24"/>
              </w:rPr>
            </w:pPr>
            <w:r>
              <w:rPr>
                <w:noProof/>
                <w:color w:val="000000" w:themeColor="text1"/>
                <w:lang w:val="vi-VN" w:eastAsia="vi-VN"/>
              </w:rPr>
              <mc:AlternateContent>
                <mc:Choice Requires="wps">
                  <w:drawing>
                    <wp:anchor distT="0" distB="0" distL="114300" distR="114300" simplePos="0" relativeHeight="251660288" behindDoc="0" locked="0" layoutInCell="1" allowOverlap="1">
                      <wp:simplePos x="0" y="0"/>
                      <wp:positionH relativeFrom="column">
                        <wp:posOffset>1732915</wp:posOffset>
                      </wp:positionH>
                      <wp:positionV relativeFrom="paragraph">
                        <wp:posOffset>46990</wp:posOffset>
                      </wp:positionV>
                      <wp:extent cx="2107565" cy="635"/>
                      <wp:effectExtent l="8255" t="12700" r="8255" b="5715"/>
                      <wp:wrapNone/>
                      <wp:docPr id="1" name="Connector: Elbow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7565" cy="63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ACE7F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136.45pt;margin-top:3.7pt;width:165.9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" adj="10797"/>
                  </w:pict>
                </mc:Fallback>
              </mc:AlternateContent>
            </w:r>
          </w:p>
          <w:p w:rsidR="00AC3D8D" w:rsidRPr="005608CC" w:rsidRDefault="00AC3D8D" w:rsidP="00CE700E">
            <w:pPr>
              <w:jc w:val="center"/>
              <w:rPr>
                <w:b/>
                <w:color w:val="000000" w:themeColor="text1"/>
                <w:sz w:val="28"/>
                <w:szCs w:val="28"/>
                <w:lang w:val="nl-NL"/>
              </w:rPr>
            </w:pPr>
            <w:r w:rsidRPr="005608CC">
              <w:rPr>
                <w:i/>
                <w:iCs/>
                <w:color w:val="000000" w:themeColor="text1"/>
                <w:sz w:val="28"/>
                <w:szCs w:val="28"/>
              </w:rPr>
              <w:t xml:space="preserve">Hà Nội, ngày </w:t>
            </w:r>
            <w:r w:rsidRPr="005608CC">
              <w:rPr>
                <w:i/>
                <w:iCs/>
                <w:color w:val="000000" w:themeColor="text1"/>
                <w:sz w:val="28"/>
                <w:szCs w:val="28"/>
                <w:lang w:val="vi-VN"/>
              </w:rPr>
              <w:t xml:space="preserve">    </w:t>
            </w:r>
            <w:r w:rsidRPr="005608CC">
              <w:rPr>
                <w:i/>
                <w:iCs/>
                <w:color w:val="000000" w:themeColor="text1"/>
                <w:sz w:val="28"/>
                <w:szCs w:val="28"/>
              </w:rPr>
              <w:t xml:space="preserve"> tháng</w:t>
            </w:r>
            <w:r w:rsidRPr="005608CC">
              <w:rPr>
                <w:i/>
                <w:iCs/>
                <w:color w:val="000000" w:themeColor="text1"/>
                <w:sz w:val="28"/>
                <w:szCs w:val="28"/>
                <w:lang w:val="vi-VN"/>
              </w:rPr>
              <w:t xml:space="preserve">   </w:t>
            </w:r>
            <w:r w:rsidRPr="005608CC">
              <w:rPr>
                <w:i/>
                <w:iCs/>
                <w:color w:val="000000" w:themeColor="text1"/>
                <w:sz w:val="28"/>
                <w:szCs w:val="28"/>
              </w:rPr>
              <w:t xml:space="preserve"> năm 2026</w:t>
            </w:r>
          </w:p>
        </w:tc>
      </w:tr>
    </w:tbl>
    <w:p w:rsidR="008226C6" w:rsidRDefault="00367620">
      <w:pPr>
        <w:spacing w:before="0"/>
        <w:jc w:val="center"/>
        <w:rPr>
          <w:b/>
          <w:bCs/>
          <w:sz w:val="26"/>
          <w:szCs w:val="26"/>
        </w:rPr>
      </w:pPr>
      <w:r>
        <w:rPr>
          <w:b/>
          <w:bCs/>
          <w:sz w:val="26"/>
          <w:szCs w:val="26"/>
        </w:rPr>
        <w:t>BẢN SO SÁNH</w:t>
      </w:r>
      <w:r w:rsidR="00F4119F">
        <w:rPr>
          <w:b/>
          <w:bCs/>
          <w:sz w:val="26"/>
          <w:szCs w:val="26"/>
        </w:rPr>
        <w:t xml:space="preserve">, THUYẾT MINH NỘI DUNG </w:t>
      </w:r>
      <w:r>
        <w:rPr>
          <w:b/>
          <w:bCs/>
          <w:sz w:val="26"/>
          <w:szCs w:val="26"/>
        </w:rPr>
        <w:t xml:space="preserve">DỰ THẢO </w:t>
      </w:r>
      <w:r w:rsidR="00F4119F">
        <w:rPr>
          <w:b/>
          <w:bCs/>
          <w:sz w:val="26"/>
          <w:szCs w:val="26"/>
        </w:rPr>
        <w:t>THÔNG TƯ</w:t>
      </w:r>
      <w:r>
        <w:rPr>
          <w:b/>
          <w:bCs/>
          <w:sz w:val="26"/>
          <w:szCs w:val="26"/>
        </w:rPr>
        <w:t xml:space="preserve"> SỬA ĐỔI, BỔ SUNG </w:t>
      </w:r>
      <w:r w:rsidR="00F4119F">
        <w:rPr>
          <w:b/>
          <w:bCs/>
          <w:sz w:val="26"/>
          <w:szCs w:val="26"/>
        </w:rPr>
        <w:t xml:space="preserve">MỘT SỐ ĐIỀU CỦA </w:t>
      </w:r>
      <w:r w:rsidR="005D52A1" w:rsidRPr="005D52A1">
        <w:rPr>
          <w:b/>
          <w:bCs/>
          <w:sz w:val="26"/>
          <w:szCs w:val="26"/>
        </w:rPr>
        <w:t>THÔNG TƯ SỐ 42/2020/TT-BTC QUY ĐỊNH CÁC CHỈ TIÊU THÔNG TIN, MẪU CHỨNG TỪ ĐỂ THỰC HIỆN THỦ TỤC QUÁ CẢNH HÀNG HÓA THEO QUY ĐỊNH TẠI NGHỊ ĐỊNH SỐ 46/2020/NĐ-CP</w:t>
      </w:r>
    </w:p>
    <w:p w:rsidR="008226C6" w:rsidRDefault="008226C6">
      <w:pPr>
        <w:spacing w:before="0"/>
        <w:jc w:val="center"/>
        <w:rPr>
          <w:b/>
          <w:bCs/>
          <w:sz w:val="26"/>
          <w:szCs w:val="26"/>
        </w:rPr>
      </w:pPr>
    </w:p>
    <w:tbl>
      <w:tblPr>
        <w:tblStyle w:val="a0"/>
        <w:tblpPr w:leftFromText="180" w:rightFromText="180" w:vertAnchor="text" w:tblpY="1"/>
        <w:tblW w:w="144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95"/>
        <w:gridCol w:w="5071"/>
      </w:tblGrid>
      <w:tr w:rsidR="00123EB1" w:rsidTr="00491584">
        <w:trPr>
          <w:tblHeader/>
        </w:trPr>
        <w:tc>
          <w:tcPr>
            <w:tcW w:w="3256" w:type="dxa"/>
          </w:tcPr>
          <w:p w:rsidR="00123EB1" w:rsidRDefault="00123EB1">
            <w:pPr>
              <w:jc w:val="center"/>
              <w:rPr>
                <w:b/>
                <w:bCs/>
                <w:sz w:val="24"/>
                <w:szCs w:val="24"/>
              </w:rPr>
            </w:pPr>
            <w:r>
              <w:rPr>
                <w:b/>
                <w:bCs/>
                <w:sz w:val="24"/>
                <w:szCs w:val="24"/>
              </w:rPr>
              <w:t>THÔNG TƯ SỐ 42/2020/TT-BTC</w:t>
            </w:r>
            <w:r w:rsidRPr="00693AA8">
              <w:rPr>
                <w:b/>
                <w:bCs/>
                <w:sz w:val="24"/>
                <w:szCs w:val="24"/>
              </w:rPr>
              <w:t xml:space="preserve"> </w:t>
            </w:r>
            <w:r>
              <w:rPr>
                <w:b/>
                <w:bCs/>
                <w:sz w:val="24"/>
                <w:szCs w:val="24"/>
              </w:rPr>
              <w:t>HIỆN HÀNH</w:t>
            </w:r>
          </w:p>
        </w:tc>
        <w:tc>
          <w:tcPr>
            <w:tcW w:w="6095" w:type="dxa"/>
            <w:vAlign w:val="center"/>
          </w:tcPr>
          <w:p w:rsidR="00123EB1" w:rsidRDefault="00123EB1">
            <w:pPr>
              <w:jc w:val="center"/>
              <w:rPr>
                <w:sz w:val="24"/>
                <w:szCs w:val="24"/>
              </w:rPr>
            </w:pPr>
            <w:r>
              <w:rPr>
                <w:b/>
                <w:bCs/>
                <w:sz w:val="24"/>
                <w:szCs w:val="24"/>
              </w:rPr>
              <w:t xml:space="preserve">DỰ THẢO  </w:t>
            </w:r>
            <w:r>
              <w:rPr>
                <w:b/>
                <w:bCs/>
                <w:sz w:val="24"/>
                <w:szCs w:val="24"/>
              </w:rPr>
              <w:t xml:space="preserve">THÔNG TƯ </w:t>
            </w:r>
            <w:r>
              <w:rPr>
                <w:b/>
                <w:bCs/>
                <w:sz w:val="24"/>
                <w:szCs w:val="24"/>
              </w:rPr>
              <w:t>SỬA ĐỔI</w:t>
            </w:r>
          </w:p>
        </w:tc>
        <w:tc>
          <w:tcPr>
            <w:tcW w:w="5071" w:type="dxa"/>
            <w:vAlign w:val="center"/>
          </w:tcPr>
          <w:p w:rsidR="00123EB1" w:rsidRDefault="00123EB1">
            <w:pPr>
              <w:widowControl w:val="0"/>
              <w:tabs>
                <w:tab w:val="left" w:pos="426"/>
              </w:tabs>
              <w:jc w:val="center"/>
              <w:rPr>
                <w:sz w:val="24"/>
                <w:szCs w:val="24"/>
              </w:rPr>
            </w:pPr>
            <w:r>
              <w:rPr>
                <w:b/>
                <w:bCs/>
                <w:sz w:val="24"/>
                <w:szCs w:val="24"/>
              </w:rPr>
              <w:t>THUYẾT MINH</w:t>
            </w:r>
          </w:p>
        </w:tc>
      </w:tr>
      <w:tr w:rsidR="00123EB1" w:rsidTr="00491584">
        <w:tc>
          <w:tcPr>
            <w:tcW w:w="3256" w:type="dxa"/>
          </w:tcPr>
          <w:p w:rsidR="00123EB1" w:rsidRPr="00231090" w:rsidRDefault="00B32CCD" w:rsidP="00231090">
            <w:pPr>
              <w:jc w:val="both"/>
              <w:rPr>
                <w:bCs/>
                <w:sz w:val="24"/>
                <w:szCs w:val="24"/>
              </w:rPr>
            </w:pPr>
            <w:r w:rsidRPr="00B32CCD">
              <w:rPr>
                <w:bCs/>
                <w:sz w:val="24"/>
                <w:szCs w:val="24"/>
              </w:rPr>
              <w:t>Phụ lục I</w:t>
            </w:r>
            <w:r w:rsidR="00BB77DB">
              <w:rPr>
                <w:bCs/>
                <w:sz w:val="24"/>
                <w:szCs w:val="24"/>
              </w:rPr>
              <w:t xml:space="preserve">: </w:t>
            </w:r>
            <w:r w:rsidR="00BB77DB">
              <w:t xml:space="preserve"> </w:t>
            </w:r>
            <w:r w:rsidR="00491584">
              <w:rPr>
                <w:bCs/>
                <w:sz w:val="24"/>
                <w:szCs w:val="24"/>
              </w:rPr>
              <w:t>M</w:t>
            </w:r>
            <w:r w:rsidR="00491584" w:rsidRPr="00BB77DB">
              <w:rPr>
                <w:bCs/>
                <w:sz w:val="24"/>
                <w:szCs w:val="24"/>
              </w:rPr>
              <w:t xml:space="preserve">ẪU ĐĂNG KÝ TÀI KHOẢN NGƯỜI SỬ DỤNG; ĐỀ NGHỊ SỬA ĐỔI, BỔ SUNG VÀ HỦY HIỆU LỰC TÀI KHOẢN NGƯỜI SỬ DỤNG TRÊN HỆ THỐNG </w:t>
            </w:r>
            <w:r w:rsidR="00491584">
              <w:rPr>
                <w:bCs/>
                <w:sz w:val="24"/>
                <w:szCs w:val="24"/>
              </w:rPr>
              <w:t>ACTS</w:t>
            </w:r>
          </w:p>
        </w:tc>
        <w:tc>
          <w:tcPr>
            <w:tcW w:w="6095" w:type="dxa"/>
          </w:tcPr>
          <w:p w:rsidR="00BB77DB" w:rsidRDefault="00BB77DB" w:rsidP="00BB77DB">
            <w:pPr>
              <w:pStyle w:val="Heading1"/>
              <w:spacing w:before="0"/>
              <w:jc w:val="both"/>
              <w:outlineLvl w:val="0"/>
              <w:rPr>
                <w:rFonts w:ascii="Times New Roman" w:eastAsia="Times New Roman" w:hAnsi="Times New Roman" w:cs="Times New Roman"/>
                <w:bCs/>
                <w:color w:val="000000"/>
                <w:sz w:val="24"/>
                <w:szCs w:val="24"/>
              </w:rPr>
            </w:pPr>
            <w:r w:rsidRPr="00BB77DB">
              <w:rPr>
                <w:rFonts w:ascii="Times New Roman" w:eastAsia="Times New Roman" w:hAnsi="Times New Roman" w:cs="Times New Roman"/>
                <w:bCs/>
                <w:color w:val="000000"/>
                <w:sz w:val="24"/>
                <w:szCs w:val="24"/>
              </w:rPr>
              <w:t>Điều 1. Sửa đổi, bổ sung, thay thế một số Phụ lục ban hành kèm Thông tư số 42/2020/TT-BTC.</w:t>
            </w:r>
          </w:p>
          <w:p w:rsidR="00BB77DB" w:rsidRPr="00BB77DB" w:rsidRDefault="00BB2878" w:rsidP="00BB77DB">
            <w:pPr>
              <w:pStyle w:val="Heading1"/>
              <w:spacing w:before="0"/>
              <w:jc w:val="both"/>
              <w:outlineLvl w:val="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1. </w:t>
            </w:r>
            <w:r w:rsidR="00BB77DB" w:rsidRPr="00BB77DB">
              <w:rPr>
                <w:rFonts w:ascii="Times New Roman" w:eastAsia="Times New Roman" w:hAnsi="Times New Roman" w:cs="Times New Roman"/>
                <w:bCs/>
                <w:color w:val="000000"/>
                <w:sz w:val="24"/>
                <w:szCs w:val="24"/>
              </w:rPr>
              <w:t>Thay thế Phụ lục ban hành kèm Thông tư số 42/2020/TT-BTC bằng Phụ lục I ban hành kèm thông tư này</w:t>
            </w:r>
          </w:p>
        </w:tc>
        <w:tc>
          <w:tcPr>
            <w:tcW w:w="5071" w:type="dxa"/>
          </w:tcPr>
          <w:p w:rsidR="00123EB1" w:rsidRDefault="00D639CF">
            <w:pPr>
              <w:jc w:val="both"/>
              <w:rPr>
                <w:sz w:val="24"/>
                <w:szCs w:val="24"/>
              </w:rPr>
            </w:pPr>
            <w:r>
              <w:rPr>
                <w:sz w:val="24"/>
                <w:szCs w:val="24"/>
              </w:rPr>
              <w:t xml:space="preserve">- Tách mẫu Giấy uỷ quyền từ Mẫu </w:t>
            </w:r>
            <w:r w:rsidR="00BB2878">
              <w:rPr>
                <w:sz w:val="24"/>
                <w:szCs w:val="24"/>
              </w:rPr>
              <w:t>đăng ký tài khoản người sử dụng</w:t>
            </w:r>
            <w:r>
              <w:rPr>
                <w:sz w:val="24"/>
                <w:szCs w:val="24"/>
              </w:rPr>
              <w:t xml:space="preserve"> thành Mẫu số 01a/GUQ</w:t>
            </w:r>
            <w:r w:rsidR="00123EB1" w:rsidRPr="00231090">
              <w:rPr>
                <w:sz w:val="24"/>
                <w:szCs w:val="24"/>
              </w:rPr>
              <w:t xml:space="preserve"> </w:t>
            </w:r>
          </w:p>
          <w:p w:rsidR="00BB2878" w:rsidRDefault="00BB2878">
            <w:pPr>
              <w:jc w:val="both"/>
              <w:rPr>
                <w:sz w:val="24"/>
                <w:szCs w:val="24"/>
              </w:rPr>
            </w:pPr>
            <w:r>
              <w:rPr>
                <w:sz w:val="24"/>
                <w:szCs w:val="24"/>
              </w:rPr>
              <w:t>- Cắt giảm một số chỉ tiêu thông tin không cần thiết trên Mẫu giấy uỷ quyền (Họ và tên người liên hệ, số fax).</w:t>
            </w:r>
          </w:p>
          <w:p w:rsidR="00BB2878" w:rsidRDefault="00BB2878">
            <w:pPr>
              <w:jc w:val="both"/>
              <w:rPr>
                <w:sz w:val="24"/>
                <w:szCs w:val="24"/>
              </w:rPr>
            </w:pPr>
            <w:r>
              <w:rPr>
                <w:sz w:val="24"/>
                <w:szCs w:val="24"/>
              </w:rPr>
              <w:t xml:space="preserve">- Sửa đổi </w:t>
            </w:r>
            <w:r>
              <w:t xml:space="preserve"> </w:t>
            </w:r>
            <w:r w:rsidRPr="00BB2878">
              <w:rPr>
                <w:sz w:val="24"/>
                <w:szCs w:val="24"/>
              </w:rPr>
              <w:t xml:space="preserve">Mẫu số 01/ĐKTKNSD </w:t>
            </w:r>
            <w:r>
              <w:rPr>
                <w:sz w:val="24"/>
                <w:szCs w:val="24"/>
              </w:rPr>
              <w:t xml:space="preserve"> để cắt giảm thành phần hồ sơ dựa trên dữ liệu.</w:t>
            </w:r>
          </w:p>
          <w:p w:rsidR="00BB2878" w:rsidRDefault="00BB2878">
            <w:pPr>
              <w:jc w:val="both"/>
              <w:rPr>
                <w:sz w:val="24"/>
                <w:szCs w:val="24"/>
              </w:rPr>
            </w:pPr>
            <w:r>
              <w:rPr>
                <w:sz w:val="24"/>
                <w:szCs w:val="24"/>
              </w:rPr>
              <w:t>-  Sửa đổi dẫn chiếu để phù hợp với Nghị định sửa đổi, bổ sung Nghị định số 46/2020/NĐ-CP.</w:t>
            </w:r>
          </w:p>
        </w:tc>
      </w:tr>
      <w:tr w:rsidR="00123EB1" w:rsidTr="00491584">
        <w:tc>
          <w:tcPr>
            <w:tcW w:w="3256" w:type="dxa"/>
          </w:tcPr>
          <w:p w:rsidR="00123EB1" w:rsidRPr="00491584" w:rsidRDefault="00BC6D4E" w:rsidP="00231090">
            <w:pPr>
              <w:jc w:val="both"/>
              <w:rPr>
                <w:bCs/>
                <w:sz w:val="24"/>
                <w:szCs w:val="24"/>
              </w:rPr>
            </w:pPr>
            <w:r w:rsidRPr="00491584">
              <w:rPr>
                <w:bCs/>
                <w:sz w:val="24"/>
                <w:szCs w:val="24"/>
              </w:rPr>
              <w:t xml:space="preserve">Phụ lục II: </w:t>
            </w:r>
            <w:r w:rsidRPr="00491584">
              <w:t xml:space="preserve"> </w:t>
            </w:r>
            <w:r w:rsidRPr="00491584">
              <w:rPr>
                <w:bCs/>
                <w:sz w:val="24"/>
                <w:szCs w:val="24"/>
              </w:rPr>
              <w:t>CHỈ TIÊU THÔNG TIN LIÊN QUAN ĐẾN HÀNG HÓA QUÁ CẢNH THÔNG QUA HỆ THỐNG ACTS</w:t>
            </w:r>
          </w:p>
        </w:tc>
        <w:tc>
          <w:tcPr>
            <w:tcW w:w="6095" w:type="dxa"/>
          </w:tcPr>
          <w:p w:rsidR="00123EB1" w:rsidRPr="00BB2878" w:rsidRDefault="00BB2878" w:rsidP="00231090">
            <w:pPr>
              <w:jc w:val="both"/>
              <w:rPr>
                <w:bCs/>
                <w:sz w:val="24"/>
                <w:szCs w:val="24"/>
              </w:rPr>
            </w:pPr>
            <w:r w:rsidRPr="00BB2878">
              <w:rPr>
                <w:bCs/>
                <w:sz w:val="24"/>
                <w:szCs w:val="24"/>
              </w:rPr>
              <w:t>2. Sửa đổi, bổ sung một số thông tin tại Phụ lục II ban hành kèm Thông tư số 42/2020/TT-BTC tại Phụ lục II ban hành kèm Thông tư này.</w:t>
            </w:r>
          </w:p>
        </w:tc>
        <w:tc>
          <w:tcPr>
            <w:tcW w:w="5071" w:type="dxa"/>
          </w:tcPr>
          <w:p w:rsidR="00123EB1" w:rsidRDefault="00BB2878">
            <w:pPr>
              <w:jc w:val="both"/>
              <w:rPr>
                <w:sz w:val="24"/>
                <w:szCs w:val="24"/>
              </w:rPr>
            </w:pPr>
            <w:r>
              <w:rPr>
                <w:sz w:val="24"/>
                <w:szCs w:val="24"/>
              </w:rPr>
              <w:t>Sửa đổi chỉ tiêu thông tin số 51 (Giấy phép liên vận ASEAN) để phù hợp với quy định pháp luật hiện hành.</w:t>
            </w:r>
          </w:p>
        </w:tc>
      </w:tr>
      <w:tr w:rsidR="00491584" w:rsidTr="00491584">
        <w:tc>
          <w:tcPr>
            <w:tcW w:w="3256" w:type="dxa"/>
          </w:tcPr>
          <w:p w:rsidR="00491584" w:rsidRPr="00693AA8" w:rsidRDefault="00491584" w:rsidP="00491584">
            <w:pPr>
              <w:jc w:val="both"/>
              <w:rPr>
                <w:bCs/>
                <w:sz w:val="24"/>
                <w:szCs w:val="24"/>
              </w:rPr>
            </w:pPr>
            <w:r>
              <w:rPr>
                <w:bCs/>
                <w:sz w:val="24"/>
                <w:szCs w:val="24"/>
              </w:rPr>
              <w:t>Thông tư số 42/2020/TT-BTC và các Phụ lục kèm theo</w:t>
            </w:r>
          </w:p>
        </w:tc>
        <w:tc>
          <w:tcPr>
            <w:tcW w:w="6095" w:type="dxa"/>
          </w:tcPr>
          <w:p w:rsidR="00491584" w:rsidRDefault="00491584" w:rsidP="00491584">
            <w:pPr>
              <w:jc w:val="both"/>
              <w:rPr>
                <w:sz w:val="24"/>
                <w:szCs w:val="24"/>
              </w:rPr>
            </w:pPr>
            <w:r w:rsidRPr="00491584">
              <w:rPr>
                <w:sz w:val="24"/>
                <w:szCs w:val="24"/>
              </w:rPr>
              <w:t>Điều 2. Thay thế một số cụm từ tại Thông tư số 42/2020/TT-BTC như sau:</w:t>
            </w:r>
          </w:p>
          <w:p w:rsidR="00491584" w:rsidRDefault="00491584" w:rsidP="00491584">
            <w:pPr>
              <w:jc w:val="both"/>
              <w:rPr>
                <w:sz w:val="24"/>
                <w:szCs w:val="24"/>
              </w:rPr>
            </w:pPr>
            <w:r>
              <w:rPr>
                <w:sz w:val="24"/>
                <w:szCs w:val="24"/>
              </w:rPr>
              <w:t xml:space="preserve"> </w:t>
            </w:r>
          </w:p>
          <w:p w:rsidR="00491584" w:rsidRPr="00491584" w:rsidRDefault="00491584" w:rsidP="00491584">
            <w:pPr>
              <w:jc w:val="both"/>
              <w:rPr>
                <w:sz w:val="24"/>
                <w:szCs w:val="24"/>
              </w:rPr>
            </w:pPr>
            <w:r w:rsidRPr="00491584">
              <w:rPr>
                <w:sz w:val="24"/>
                <w:szCs w:val="24"/>
              </w:rPr>
              <w:t xml:space="preserve">1. Thay thế cụm từ “Tổng cục Hải quan” bằng cụm từ “Cục Hải quan”; </w:t>
            </w:r>
          </w:p>
          <w:p w:rsidR="00491584" w:rsidRPr="00491584" w:rsidRDefault="00491584" w:rsidP="00491584">
            <w:pPr>
              <w:jc w:val="both"/>
              <w:rPr>
                <w:sz w:val="24"/>
                <w:szCs w:val="24"/>
              </w:rPr>
            </w:pPr>
            <w:r w:rsidRPr="00491584">
              <w:rPr>
                <w:sz w:val="24"/>
                <w:szCs w:val="24"/>
              </w:rPr>
              <w:t>2. Thay thế cụm từ “Cục Hải quan” bằng cụm từ “Chi cục Hải quan khu vực”;</w:t>
            </w:r>
          </w:p>
          <w:p w:rsidR="00491584" w:rsidRPr="00491584" w:rsidRDefault="00491584" w:rsidP="00491584">
            <w:pPr>
              <w:jc w:val="both"/>
              <w:rPr>
                <w:sz w:val="24"/>
                <w:szCs w:val="24"/>
              </w:rPr>
            </w:pPr>
            <w:r w:rsidRPr="00491584">
              <w:rPr>
                <w:sz w:val="24"/>
                <w:szCs w:val="24"/>
              </w:rPr>
              <w:t>3. Thay thế cụm từ “Chi cục Hải quan” bằng cụm từ “Hải quan”;</w:t>
            </w:r>
          </w:p>
          <w:p w:rsidR="00491584" w:rsidRPr="00491584" w:rsidRDefault="00491584" w:rsidP="00491584">
            <w:pPr>
              <w:jc w:val="both"/>
              <w:rPr>
                <w:sz w:val="24"/>
                <w:szCs w:val="24"/>
              </w:rPr>
            </w:pPr>
            <w:r w:rsidRPr="00491584">
              <w:rPr>
                <w:sz w:val="24"/>
                <w:szCs w:val="24"/>
              </w:rPr>
              <w:lastRenderedPageBreak/>
              <w:t>4. Thay thế cụm từ “Tổng cục trưởng Tổng cục Hải quan” bằng cụm từ “Cục trưởng Cục Hải quan”;</w:t>
            </w:r>
          </w:p>
          <w:p w:rsidR="00491584" w:rsidRPr="00491584" w:rsidRDefault="00491584" w:rsidP="00491584">
            <w:pPr>
              <w:jc w:val="both"/>
              <w:rPr>
                <w:sz w:val="24"/>
                <w:szCs w:val="24"/>
              </w:rPr>
            </w:pPr>
            <w:r w:rsidRPr="00491584">
              <w:rPr>
                <w:sz w:val="24"/>
                <w:szCs w:val="24"/>
              </w:rPr>
              <w:t>5. Thay thế cụm từ “Cục trưởng Cục Giám sát quản lý về Hải quan” bằng cụm từ “Trưởng ban Giám sát quản lý về hải quan”.</w:t>
            </w:r>
          </w:p>
          <w:p w:rsidR="00491584" w:rsidRPr="00491584" w:rsidRDefault="00491584" w:rsidP="00491584">
            <w:pPr>
              <w:jc w:val="both"/>
              <w:rPr>
                <w:sz w:val="24"/>
                <w:szCs w:val="24"/>
              </w:rPr>
            </w:pPr>
            <w:r w:rsidRPr="00491584">
              <w:rPr>
                <w:sz w:val="24"/>
                <w:szCs w:val="24"/>
              </w:rPr>
              <w:t xml:space="preserve">6. Thay thế cụm từ “Cục trưởng Cục Hải quan tỉnh, thành phố” bằng cụm từ “Chi cục trưởng Chi </w:t>
            </w:r>
            <w:bookmarkStart w:id="0" w:name="_GoBack"/>
            <w:bookmarkEnd w:id="0"/>
            <w:r w:rsidRPr="00491584">
              <w:rPr>
                <w:sz w:val="24"/>
                <w:szCs w:val="24"/>
              </w:rPr>
              <w:t>cục Hải quan khu vực”;</w:t>
            </w:r>
          </w:p>
          <w:p w:rsidR="00491584" w:rsidRDefault="00491584" w:rsidP="00491584">
            <w:pPr>
              <w:jc w:val="both"/>
              <w:rPr>
                <w:sz w:val="24"/>
                <w:szCs w:val="24"/>
              </w:rPr>
            </w:pPr>
            <w:r w:rsidRPr="00491584">
              <w:rPr>
                <w:sz w:val="24"/>
                <w:szCs w:val="24"/>
              </w:rPr>
              <w:t>7. Thay thế cụm từ “Chi cục trưởng” bằng cụm từ “Đội trưởng”.</w:t>
            </w:r>
          </w:p>
        </w:tc>
        <w:tc>
          <w:tcPr>
            <w:tcW w:w="5071" w:type="dxa"/>
          </w:tcPr>
          <w:p w:rsidR="00491584" w:rsidRDefault="00491584" w:rsidP="00491584">
            <w:pPr>
              <w:jc w:val="both"/>
              <w:rPr>
                <w:sz w:val="24"/>
                <w:szCs w:val="24"/>
              </w:rPr>
            </w:pPr>
            <w:r>
              <w:rPr>
                <w:sz w:val="24"/>
                <w:szCs w:val="24"/>
              </w:rPr>
              <w:lastRenderedPageBreak/>
              <w:t>Sửa đổi bổ sung để phù hợp với mô hình tổ chức bộ máy, tên gọi chức danh trong hệ thống hành chính Việt Nam.</w:t>
            </w:r>
          </w:p>
        </w:tc>
      </w:tr>
    </w:tbl>
    <w:p w:rsidR="008226C6" w:rsidRDefault="00367620">
      <w:pPr>
        <w:spacing w:before="0" w:after="60"/>
        <w:jc w:val="both"/>
        <w:rPr>
          <w:sz w:val="24"/>
          <w:szCs w:val="24"/>
        </w:rPr>
      </w:pPr>
      <w:r>
        <w:rPr>
          <w:sz w:val="24"/>
          <w:szCs w:val="24"/>
        </w:rPr>
        <w:br/>
      </w:r>
    </w:p>
    <w:sectPr w:rsidR="008226C6">
      <w:headerReference w:type="default" r:id="rId7"/>
      <w:pgSz w:w="16840" w:h="11907" w:orient="landscape"/>
      <w:pgMar w:top="1134" w:right="1134" w:bottom="1134" w:left="1134" w:header="510"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243" w:rsidRDefault="003D7243">
      <w:pPr>
        <w:spacing w:before="0"/>
      </w:pPr>
      <w:r>
        <w:separator/>
      </w:r>
    </w:p>
  </w:endnote>
  <w:endnote w:type="continuationSeparator" w:id="0">
    <w:p w:rsidR="003D7243" w:rsidRDefault="003D724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4FBA754-7910-480E-9451-AA8A2AE02DE0}"/>
  </w:font>
  <w:font w:name="Georgia">
    <w:panose1 w:val="02040502050405020303"/>
    <w:charset w:val="00"/>
    <w:family w:val="roman"/>
    <w:pitch w:val="variable"/>
    <w:sig w:usb0="00000287" w:usb1="00000000" w:usb2="00000000" w:usb3="00000000" w:csb0="0000009F" w:csb1="00000000"/>
    <w:embedItalic r:id="rId2" w:fontKey="{5A893FD9-B688-4B23-92C7-8581FBAD811C}"/>
  </w:font>
  <w:font w:name="Calibri">
    <w:panose1 w:val="020F0502020204030204"/>
    <w:charset w:val="00"/>
    <w:family w:val="swiss"/>
    <w:pitch w:val="variable"/>
    <w:sig w:usb0="E4002EFF" w:usb1="C000247B" w:usb2="00000009" w:usb3="00000000" w:csb0="000001FF" w:csb1="00000000"/>
    <w:embedRegular r:id="rId3" w:fontKey="{5FADA7F1-F2AA-4F55-9DEF-134D531EDA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243" w:rsidRDefault="003D7243">
      <w:pPr>
        <w:spacing w:before="0"/>
      </w:pPr>
      <w:r>
        <w:separator/>
      </w:r>
    </w:p>
  </w:footnote>
  <w:footnote w:type="continuationSeparator" w:id="0">
    <w:p w:rsidR="003D7243" w:rsidRDefault="003D724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6C6" w:rsidRDefault="00367620">
    <w:pPr>
      <w:pBdr>
        <w:top w:val="nil"/>
        <w:left w:val="nil"/>
        <w:bottom w:val="nil"/>
        <w:right w:val="nil"/>
        <w:between w:val="nil"/>
      </w:pBdr>
      <w:tabs>
        <w:tab w:val="center" w:pos="4680"/>
        <w:tab w:val="right" w:pos="9360"/>
      </w:tabs>
      <w:spacing w:before="0"/>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D03052">
      <w:rPr>
        <w:noProof/>
        <w:color w:val="000000"/>
        <w:sz w:val="26"/>
        <w:szCs w:val="26"/>
      </w:rPr>
      <w:t>2</w:t>
    </w:r>
    <w:r>
      <w:rPr>
        <w:color w:val="000000"/>
        <w:sz w:val="26"/>
        <w:szCs w:val="26"/>
      </w:rPr>
      <w:fldChar w:fldCharType="end"/>
    </w:r>
  </w:p>
  <w:p w:rsidR="008226C6" w:rsidRDefault="008226C6">
    <w:pPr>
      <w:pBdr>
        <w:top w:val="nil"/>
        <w:left w:val="nil"/>
        <w:bottom w:val="nil"/>
        <w:right w:val="nil"/>
        <w:between w:val="nil"/>
      </w:pBdr>
      <w:tabs>
        <w:tab w:val="center" w:pos="4680"/>
        <w:tab w:val="right" w:pos="9360"/>
      </w:tabs>
      <w:spacing w:befor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A0966"/>
    <w:multiLevelType w:val="multilevel"/>
    <w:tmpl w:val="9EEEA49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6C6"/>
    <w:rsid w:val="00123EB1"/>
    <w:rsid w:val="0014790F"/>
    <w:rsid w:val="00231090"/>
    <w:rsid w:val="002F0A57"/>
    <w:rsid w:val="00367620"/>
    <w:rsid w:val="003D7243"/>
    <w:rsid w:val="00491584"/>
    <w:rsid w:val="005D52A1"/>
    <w:rsid w:val="00693AA8"/>
    <w:rsid w:val="006D4640"/>
    <w:rsid w:val="006E4761"/>
    <w:rsid w:val="007F3D38"/>
    <w:rsid w:val="008226C6"/>
    <w:rsid w:val="00847174"/>
    <w:rsid w:val="008B4DD2"/>
    <w:rsid w:val="00A00205"/>
    <w:rsid w:val="00A7482B"/>
    <w:rsid w:val="00AC3D8D"/>
    <w:rsid w:val="00AD1BCE"/>
    <w:rsid w:val="00AD4C5A"/>
    <w:rsid w:val="00B26168"/>
    <w:rsid w:val="00B32CCD"/>
    <w:rsid w:val="00BB2878"/>
    <w:rsid w:val="00BB77DB"/>
    <w:rsid w:val="00BC6D4E"/>
    <w:rsid w:val="00CF0D3B"/>
    <w:rsid w:val="00D03052"/>
    <w:rsid w:val="00D639CF"/>
    <w:rsid w:val="00DB4436"/>
    <w:rsid w:val="00E25FD2"/>
    <w:rsid w:val="00E77DFD"/>
    <w:rsid w:val="00F00E11"/>
    <w:rsid w:val="00F41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74FAB"/>
  <w15:docId w15:val="{1CC3B387-43DB-4786-A1AB-0B7A70C4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spacing w:before="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before="0"/>
    </w:pPr>
    <w:tblPr>
      <w:tblStyleRowBandSize w:val="1"/>
      <w:tblStyleColBandSize w:val="1"/>
      <w:tblCellMar>
        <w:top w:w="0" w:type="dxa"/>
        <w:left w:w="57" w:type="dxa"/>
        <w:bottom w:w="0" w:type="dxa"/>
        <w:right w:w="57" w:type="dxa"/>
      </w:tblCellMar>
    </w:tblPr>
  </w:style>
  <w:style w:type="table" w:styleId="TableGrid">
    <w:name w:val="Table Grid"/>
    <w:basedOn w:val="TableNormal"/>
    <w:uiPriority w:val="99"/>
    <w:rsid w:val="00AC3D8D"/>
    <w:pPr>
      <w:spacing w:before="0"/>
    </w:pPr>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Char Char Char Char Char Char Char Char Char Char,Char Char Char Char Char Char Char Char Char Char Char,Обычный (веб)1,Обычный (веб) Знак,Обычный (веб) Знак1,Обычный (веб) Знак Знак,webb,Char Char Cha,Normal (Web) Char Char Char Char Char"/>
    <w:basedOn w:val="Normal"/>
    <w:link w:val="NormalWebChar"/>
    <w:uiPriority w:val="99"/>
    <w:qFormat/>
    <w:rsid w:val="00AC3D8D"/>
    <w:pPr>
      <w:spacing w:before="100" w:beforeAutospacing="1" w:after="100" w:afterAutospacing="1"/>
    </w:pPr>
    <w:rPr>
      <w:rFonts w:ascii="Calibri" w:hAnsi="Calibri"/>
      <w:sz w:val="24"/>
      <w:szCs w:val="24"/>
      <w:lang w:val="en-US"/>
    </w:rPr>
  </w:style>
  <w:style w:type="character" w:customStyle="1" w:styleId="NormalWebChar">
    <w:name w:val="Normal (Web) Char"/>
    <w:aliases w:val="Char Char Char Char Char Char Char Char Char Char Char1,Char Char Char Char Char Char Char Char Char Char Char Char,Обычный (веб)1 Char,Обычный (веб) Знак Char,Обычный (веб) Знак1 Char,Обычный (веб) Знак Знак Char,webb Char"/>
    <w:link w:val="NormalWeb"/>
    <w:uiPriority w:val="99"/>
    <w:qFormat/>
    <w:rsid w:val="00AC3D8D"/>
    <w:rPr>
      <w:rFonts w:ascii="Calibri" w:hAnsi="Calibri"/>
      <w:sz w:val="24"/>
      <w:szCs w:val="24"/>
      <w:lang w:val="en-US"/>
    </w:rPr>
  </w:style>
  <w:style w:type="paragraph" w:styleId="ListParagraph">
    <w:name w:val="List Paragraph"/>
    <w:basedOn w:val="Normal"/>
    <w:uiPriority w:val="34"/>
    <w:qFormat/>
    <w:rsid w:val="00D63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21</cp:revision>
  <dcterms:created xsi:type="dcterms:W3CDTF">2026-02-25T09:15:00Z</dcterms:created>
  <dcterms:modified xsi:type="dcterms:W3CDTF">2026-04-17T06:58:00Z</dcterms:modified>
</cp:coreProperties>
</file>