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4" w:type="dxa"/>
        <w:tblInd w:w="-291" w:type="dxa"/>
        <w:tblLook w:val="01E0" w:firstRow="1" w:lastRow="1" w:firstColumn="1" w:lastColumn="1" w:noHBand="0" w:noVBand="0"/>
      </w:tblPr>
      <w:tblGrid>
        <w:gridCol w:w="3952"/>
        <w:gridCol w:w="5852"/>
      </w:tblGrid>
      <w:tr w:rsidR="00384AFF" w:rsidRPr="00D2196A" w14:paraId="4F1E7828" w14:textId="77777777">
        <w:tc>
          <w:tcPr>
            <w:tcW w:w="3952" w:type="dxa"/>
            <w:shd w:val="clear" w:color="auto" w:fill="auto"/>
          </w:tcPr>
          <w:p w14:paraId="71A01D8C" w14:textId="4BFDF51B" w:rsidR="00124E52" w:rsidRPr="007D39D4" w:rsidRDefault="00124E52" w:rsidP="001E0B90">
            <w:pPr>
              <w:jc w:val="center"/>
              <w:rPr>
                <w:b/>
                <w:sz w:val="26"/>
                <w:szCs w:val="26"/>
                <w:lang w:val="fr-FR"/>
              </w:rPr>
            </w:pPr>
            <w:r w:rsidRPr="00D3392D">
              <w:rPr>
                <w:szCs w:val="26"/>
              </w:rPr>
              <w:br w:type="page"/>
            </w:r>
            <w:r w:rsidRPr="007D39D4">
              <w:rPr>
                <w:b/>
                <w:sz w:val="26"/>
                <w:szCs w:val="26"/>
                <w:lang w:val="fr-FR"/>
              </w:rPr>
              <w:t xml:space="preserve">BỘ </w:t>
            </w:r>
            <w:r w:rsidR="00954691">
              <w:rPr>
                <w:b/>
                <w:sz w:val="26"/>
                <w:szCs w:val="26"/>
                <w:lang w:val="fr-FR"/>
              </w:rPr>
              <w:t>TÀI CHÍNH</w:t>
            </w:r>
          </w:p>
          <w:p w14:paraId="269A6737" w14:textId="563391C8" w:rsidR="00124E52" w:rsidRPr="007D39D4" w:rsidRDefault="003C7754" w:rsidP="001E0B90">
            <w:pPr>
              <w:jc w:val="center"/>
              <w:rPr>
                <w:szCs w:val="26"/>
                <w:lang w:val="fr-FR"/>
              </w:rPr>
            </w:pPr>
            <w:r w:rsidRPr="007D39D4">
              <w:rPr>
                <w:noProof/>
                <w:szCs w:val="26"/>
              </w:rPr>
              <mc:AlternateContent>
                <mc:Choice Requires="wps">
                  <w:drawing>
                    <wp:anchor distT="0" distB="0" distL="114300" distR="114300" simplePos="0" relativeHeight="251657728" behindDoc="0" locked="0" layoutInCell="1" allowOverlap="1" wp14:anchorId="43811180" wp14:editId="020D6049">
                      <wp:simplePos x="0" y="0"/>
                      <wp:positionH relativeFrom="column">
                        <wp:posOffset>742950</wp:posOffset>
                      </wp:positionH>
                      <wp:positionV relativeFrom="paragraph">
                        <wp:posOffset>42545</wp:posOffset>
                      </wp:positionV>
                      <wp:extent cx="838200" cy="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type w14:anchorId="3C2F6D2E" id="_x0000_t32" coordsize="21600,21600" o:spt="32" o:oned="t" path="m,l21600,21600e" filled="f">
                      <v:path arrowok="t" fillok="f" o:connecttype="none"/>
                      <o:lock v:ext="edit" shapetype="t"/>
                    </v:shapetype>
                    <v:shape id="AutoShape 3" o:spid="_x0000_s1026" type="#_x0000_t32" style="position:absolute;margin-left:58.5pt;margin-top:3.35pt;width:6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A4pC2raAAAABwEAAA8AAABkcnMvZG93bnJldi54&#10;bWxMj0FPg0AQhe8m/ofNmHgxdoFoa5GlaUw8eLRt4nXKjoCys4RdCvbXO3rR45c3ee+bYjO7Tp1o&#10;CK1nA+kiAUVcedtybeCwf759ABUissXOMxn4ogCb8vKiwNz6iV/ptIu1khIOORpoYuxzrUPVkMOw&#10;8D2xZO9+cBgFh1rbAScpd53OkmSpHbYsCw329NRQ9bkbnQEK432abNeuPrycp5u37Pwx9Xtjrq/m&#10;7SOoSHP8O4YffVGHUpyOfmQbVCecruSXaGC5AiV5drcWPv6yLgv937/8BgAA//8DAFBLAQItABQA&#10;BgAIAAAAIQC2gziS/gAAAOEBAAATAAAAAAAAAAAAAAAAAAAAAABbQ29udGVudF9UeXBlc10ueG1s&#10;UEsBAi0AFAAGAAgAAAAhADj9If/WAAAAlAEAAAsAAAAAAAAAAAAAAAAALwEAAF9yZWxzLy5yZWxz&#10;UEsBAi0AFAAGAAgAAAAhAE/CbXa2AQAAVQMAAA4AAAAAAAAAAAAAAAAALgIAAGRycy9lMm9Eb2Mu&#10;eG1sUEsBAi0AFAAGAAgAAAAhAA4pC2raAAAABwEAAA8AAAAAAAAAAAAAAAAAEAQAAGRycy9kb3du&#10;cmV2LnhtbFBLBQYAAAAABAAEAPMAAAAXBQAAAAA=&#10;"/>
                  </w:pict>
                </mc:Fallback>
              </mc:AlternateContent>
            </w:r>
          </w:p>
          <w:p w14:paraId="0C767D6E" w14:textId="225EEECA" w:rsidR="00124E52" w:rsidRPr="007D39D4" w:rsidRDefault="00124E52" w:rsidP="007D508A">
            <w:pPr>
              <w:spacing w:before="240"/>
              <w:jc w:val="center"/>
              <w:rPr>
                <w:szCs w:val="26"/>
                <w:lang w:val="fr-FR"/>
              </w:rPr>
            </w:pPr>
            <w:r w:rsidRPr="007D39D4">
              <w:rPr>
                <w:szCs w:val="26"/>
                <w:lang w:val="fr-FR"/>
              </w:rPr>
              <w:t xml:space="preserve">Số:   </w:t>
            </w:r>
            <w:r w:rsidR="00F10A16" w:rsidRPr="007D39D4">
              <w:rPr>
                <w:szCs w:val="26"/>
                <w:lang w:val="fr-FR"/>
              </w:rPr>
              <w:t xml:space="preserve">    </w:t>
            </w:r>
            <w:r w:rsidR="007D508A" w:rsidRPr="007D39D4">
              <w:rPr>
                <w:szCs w:val="26"/>
                <w:lang w:val="fr-FR"/>
              </w:rPr>
              <w:t xml:space="preserve">   </w:t>
            </w:r>
            <w:r w:rsidR="00F10A16" w:rsidRPr="007D39D4">
              <w:rPr>
                <w:szCs w:val="26"/>
                <w:lang w:val="fr-FR"/>
              </w:rPr>
              <w:t xml:space="preserve"> </w:t>
            </w:r>
            <w:r w:rsidRPr="007D39D4">
              <w:rPr>
                <w:szCs w:val="26"/>
                <w:lang w:val="fr-FR"/>
              </w:rPr>
              <w:t xml:space="preserve">   /TTr-</w:t>
            </w:r>
            <w:r w:rsidR="000E3250">
              <w:rPr>
                <w:szCs w:val="26"/>
                <w:lang w:val="fr-FR"/>
              </w:rPr>
              <w:t>BTC</w:t>
            </w:r>
          </w:p>
          <w:p w14:paraId="38B68D46" w14:textId="77777777" w:rsidR="00124E52" w:rsidRPr="007D39D4" w:rsidRDefault="00124E52" w:rsidP="001E0B90">
            <w:pPr>
              <w:jc w:val="center"/>
              <w:rPr>
                <w:sz w:val="24"/>
                <w:lang w:val="fr-FR"/>
              </w:rPr>
            </w:pPr>
          </w:p>
        </w:tc>
        <w:tc>
          <w:tcPr>
            <w:tcW w:w="5852" w:type="dxa"/>
            <w:shd w:val="clear" w:color="auto" w:fill="auto"/>
          </w:tcPr>
          <w:p w14:paraId="4E5685A1" w14:textId="77777777" w:rsidR="00124E52" w:rsidRPr="007D39D4" w:rsidRDefault="00124E52" w:rsidP="001E0B90">
            <w:pPr>
              <w:jc w:val="center"/>
              <w:rPr>
                <w:b/>
                <w:sz w:val="26"/>
                <w:szCs w:val="26"/>
                <w:lang w:val="fr-FR"/>
              </w:rPr>
            </w:pPr>
            <w:r w:rsidRPr="007D39D4">
              <w:rPr>
                <w:b/>
                <w:sz w:val="26"/>
                <w:szCs w:val="26"/>
                <w:lang w:val="fr-FR"/>
              </w:rPr>
              <w:t xml:space="preserve">CỘNG </w:t>
            </w:r>
            <w:r w:rsidR="001E0B90" w:rsidRPr="007D39D4">
              <w:rPr>
                <w:b/>
                <w:sz w:val="26"/>
                <w:szCs w:val="26"/>
                <w:lang w:val="fr-FR"/>
              </w:rPr>
              <w:t>HÒA</w:t>
            </w:r>
            <w:r w:rsidRPr="007D39D4">
              <w:rPr>
                <w:b/>
                <w:sz w:val="26"/>
                <w:szCs w:val="26"/>
                <w:lang w:val="fr-FR"/>
              </w:rPr>
              <w:t xml:space="preserve"> XÃ HỘI CHỦ NGHĨA VIỆT NAM</w:t>
            </w:r>
          </w:p>
          <w:p w14:paraId="68514B1A" w14:textId="77777777" w:rsidR="00124E52" w:rsidRPr="007D39D4" w:rsidRDefault="00124E52" w:rsidP="001E0B90">
            <w:pPr>
              <w:jc w:val="center"/>
              <w:rPr>
                <w:b/>
                <w:szCs w:val="26"/>
                <w:lang w:val="fr-FR"/>
              </w:rPr>
            </w:pPr>
            <w:r w:rsidRPr="007D39D4">
              <w:rPr>
                <w:b/>
                <w:szCs w:val="26"/>
                <w:lang w:val="fr-FR"/>
              </w:rPr>
              <w:t xml:space="preserve">Độc lập </w:t>
            </w:r>
            <w:r w:rsidRPr="007D39D4">
              <w:rPr>
                <w:szCs w:val="26"/>
                <w:lang w:val="fr-FR"/>
              </w:rPr>
              <w:t>-</w:t>
            </w:r>
            <w:r w:rsidRPr="007D39D4">
              <w:rPr>
                <w:b/>
                <w:szCs w:val="26"/>
                <w:lang w:val="fr-FR"/>
              </w:rPr>
              <w:t xml:space="preserve"> Tự do </w:t>
            </w:r>
            <w:r w:rsidRPr="007D39D4">
              <w:rPr>
                <w:szCs w:val="26"/>
                <w:lang w:val="fr-FR"/>
              </w:rPr>
              <w:t>-</w:t>
            </w:r>
            <w:r w:rsidR="00557916" w:rsidRPr="007D39D4">
              <w:rPr>
                <w:b/>
                <w:szCs w:val="26"/>
                <w:lang w:val="fr-FR"/>
              </w:rPr>
              <w:t xml:space="preserve"> </w:t>
            </w:r>
            <w:r w:rsidRPr="007D39D4">
              <w:rPr>
                <w:b/>
                <w:szCs w:val="26"/>
                <w:lang w:val="fr-FR"/>
              </w:rPr>
              <w:t>Hạnh phúc</w:t>
            </w:r>
          </w:p>
          <w:p w14:paraId="11BB0794" w14:textId="0575E4E1" w:rsidR="00124E52" w:rsidRPr="007D39D4" w:rsidRDefault="003C7754" w:rsidP="007A2CE5">
            <w:pPr>
              <w:spacing w:before="240"/>
              <w:jc w:val="center"/>
              <w:rPr>
                <w:i/>
                <w:szCs w:val="26"/>
                <w:lang w:val="fr-FR"/>
              </w:rPr>
            </w:pPr>
            <w:r w:rsidRPr="007D39D4">
              <w:rPr>
                <w:i/>
                <w:noProof/>
                <w:szCs w:val="26"/>
              </w:rPr>
              <mc:AlternateContent>
                <mc:Choice Requires="wps">
                  <w:drawing>
                    <wp:anchor distT="0" distB="0" distL="114300" distR="114300" simplePos="0" relativeHeight="251656704" behindDoc="0" locked="0" layoutInCell="1" allowOverlap="1" wp14:anchorId="498925D4" wp14:editId="0550BD2C">
                      <wp:simplePos x="0" y="0"/>
                      <wp:positionH relativeFrom="column">
                        <wp:posOffset>643255</wp:posOffset>
                      </wp:positionH>
                      <wp:positionV relativeFrom="paragraph">
                        <wp:posOffset>23495</wp:posOffset>
                      </wp:positionV>
                      <wp:extent cx="2266950" cy="0"/>
                      <wp:effectExtent l="9525" t="13970" r="9525"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31EB2632" id="AutoShape 2" o:spid="_x0000_s1026" type="#_x0000_t32" style="position:absolute;margin-left:50.65pt;margin-top:1.85pt;width:17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QFb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yuV7frdJM&#10;1NVXQX1NDMTxq8FBZKORHAls18cdep9GirQoZeD0xDHTgvqakKt6fLTOlck6L8ZG3q2Wq5LA6KzO&#10;zhzG1B12jsQJ8m6Ur/SYPO/DCI9eF7DegP5ysSNY92an4s5fpMlq5NXj+oD6vKerZGl4heVl0fJ2&#10;vL+X7N+/w/YXAAAA//8DAFBLAwQUAAYACAAAACEAZC2ku9oAAAAHAQAADwAAAGRycy9kb3ducmV2&#10;LnhtbEyOwU7DMBBE70j8g7VIXBC101IoaZyqQuLAkbYSVzdektB4HcVOE/r1bHspx6cZzbxsNbpG&#10;HLELtScNyUSBQCq8ranUsNu+Py5AhGjImsYTavjFAKv89iYzqfUDfeJxE0vBIxRSo6GKsU2lDEWF&#10;zoSJb5E4+/adM5GxK6XtzMDjrpFTpZ6lMzXxQ2VafKuwOGx6pwFDP0/U+tWVu4/T8PA1Pf0M7Vbr&#10;+7txvQQRcYzXMpz1WR1ydtr7nmwQDbNKZlzVMHsBwfnTfMG8v7DMM/nfP/8DAAD//wMAUEsBAi0A&#10;FAAGAAgAAAAhALaDOJL+AAAA4QEAABMAAAAAAAAAAAAAAAAAAAAAAFtDb250ZW50X1R5cGVzXS54&#10;bWxQSwECLQAUAAYACAAAACEAOP0h/9YAAACUAQAACwAAAAAAAAAAAAAAAAAvAQAAX3JlbHMvLnJl&#10;bHNQSwECLQAUAAYACAAAACEAr0kBW7gBAABWAwAADgAAAAAAAAAAAAAAAAAuAgAAZHJzL2Uyb0Rv&#10;Yy54bWxQSwECLQAUAAYACAAAACEAZC2ku9oAAAAHAQAADwAAAAAAAAAAAAAAAAASBAAAZHJzL2Rv&#10;d25yZXYueG1sUEsFBgAAAAAEAAQA8wAAABkFAAAAAA==&#10;"/>
                  </w:pict>
                </mc:Fallback>
              </mc:AlternateContent>
            </w:r>
            <w:r w:rsidR="00124E52" w:rsidRPr="007D39D4">
              <w:rPr>
                <w:i/>
                <w:szCs w:val="26"/>
                <w:lang w:val="fr-FR"/>
              </w:rPr>
              <w:t xml:space="preserve">Hà Nội, ngày  </w:t>
            </w:r>
            <w:r w:rsidR="00F10A16" w:rsidRPr="007D39D4">
              <w:rPr>
                <w:i/>
                <w:szCs w:val="26"/>
                <w:lang w:val="fr-FR"/>
              </w:rPr>
              <w:t xml:space="preserve">    </w:t>
            </w:r>
            <w:r w:rsidR="00124E52" w:rsidRPr="007D39D4">
              <w:rPr>
                <w:i/>
                <w:szCs w:val="26"/>
                <w:lang w:val="fr-FR"/>
              </w:rPr>
              <w:t xml:space="preserve">  tháng </w:t>
            </w:r>
            <w:r w:rsidR="0018386D" w:rsidRPr="007D39D4">
              <w:rPr>
                <w:i/>
                <w:szCs w:val="26"/>
                <w:lang w:val="fr-FR"/>
              </w:rPr>
              <w:t xml:space="preserve"> </w:t>
            </w:r>
            <w:r w:rsidR="00F10A16" w:rsidRPr="007D39D4">
              <w:rPr>
                <w:i/>
                <w:szCs w:val="26"/>
                <w:lang w:val="fr-FR"/>
              </w:rPr>
              <w:t xml:space="preserve">   </w:t>
            </w:r>
            <w:r w:rsidR="004C0DB8" w:rsidRPr="007D39D4">
              <w:rPr>
                <w:i/>
                <w:szCs w:val="26"/>
                <w:lang w:val="fr-FR"/>
              </w:rPr>
              <w:t xml:space="preserve"> </w:t>
            </w:r>
            <w:r w:rsidR="00124E52" w:rsidRPr="007D39D4">
              <w:rPr>
                <w:i/>
                <w:szCs w:val="26"/>
                <w:lang w:val="fr-FR"/>
              </w:rPr>
              <w:t xml:space="preserve"> năm 20</w:t>
            </w:r>
            <w:r w:rsidR="00C11B30" w:rsidRPr="007D39D4">
              <w:rPr>
                <w:i/>
                <w:szCs w:val="26"/>
                <w:lang w:val="fr-FR"/>
              </w:rPr>
              <w:t>2</w:t>
            </w:r>
            <w:r w:rsidR="007A2CE5" w:rsidRPr="007D39D4">
              <w:rPr>
                <w:i/>
                <w:szCs w:val="26"/>
                <w:lang w:val="fr-FR"/>
              </w:rPr>
              <w:t>6</w:t>
            </w:r>
          </w:p>
        </w:tc>
      </w:tr>
    </w:tbl>
    <w:p w14:paraId="5EF463A2" w14:textId="202A85B0" w:rsidR="00124E52" w:rsidRPr="007D39D4" w:rsidRDefault="008833CC" w:rsidP="00D00FF0">
      <w:pPr>
        <w:spacing w:before="240" w:after="120"/>
        <w:jc w:val="center"/>
        <w:rPr>
          <w:b/>
          <w:lang w:val="fr-FR"/>
        </w:rPr>
      </w:pPr>
      <w:r>
        <w:rPr>
          <w:noProof/>
        </w:rPr>
        <mc:AlternateContent>
          <mc:Choice Requires="wps">
            <w:drawing>
              <wp:anchor distT="0" distB="0" distL="114300" distR="114300" simplePos="0" relativeHeight="251659776" behindDoc="0" locked="0" layoutInCell="1" allowOverlap="1" wp14:anchorId="1A5777F9" wp14:editId="20C5425E">
                <wp:simplePos x="0" y="0"/>
                <wp:positionH relativeFrom="column">
                  <wp:posOffset>-508635</wp:posOffset>
                </wp:positionH>
                <wp:positionV relativeFrom="paragraph">
                  <wp:posOffset>-103505</wp:posOffset>
                </wp:positionV>
                <wp:extent cx="1257300" cy="352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257300"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F2697A" w14:textId="24B3EC97" w:rsidR="008833CC" w:rsidRDefault="008833CC" w:rsidP="008833CC">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777F9" id="Rectangle 4" o:spid="_x0000_s1026" style="position:absolute;left:0;text-align:left;margin-left:-40.05pt;margin-top:-8.15pt;width:99pt;height:27.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P0ggIAAF0FAAAOAAAAZHJzL2Uyb0RvYy54bWysVN1v2jAQf5+0/8Hy+xqSQrshQoWoOk2q&#10;WtR26rNxbIhm+zzbkLC/fmcnpKzjadqLc5f7/t3H7KbViuyF8zWYkuYXI0qE4VDVZlPS7y93nz5T&#10;4gMzFVNgREkPwtOb+ccPs8ZORQFbUJVwBJ0YP21sSbch2GmWeb4VmvkLsMKgUILTLCDrNlnlWIPe&#10;tcqK0egqa8BV1gEX3uPf205I58m/lIKHRym9CESVFHML6XXpXcc3m8/YdOOY3da8T4P9Qxaa1QaD&#10;Dq5uWWBk5+q/XOmaO/AgwwUHnYGUNRepBqwmH72r5nnLrEi1IDjeDjD5/+eWP+xXjtRVSceUGKax&#10;RU8IGjMbJcg4wtNYP0WtZ7tyPeeRjLW20un4xSpImyA9DJCKNhCOP/Nicn05QuQ5yi4nxbiYRKfZ&#10;m7V1PnwVoEkkSuowekKS7e996FSPKjGYMvH1oOrqrlYqMXFYxFI5smfY5tDmfYgTLQwYLbNYTZd/&#10;osJBic7rk5AIA2ZcpOhpAN98Ms6FCVe9X2VQO5pJzGAwzM8ZqnBMpteNZiIN5mA4Omf4Z8TBIkUF&#10;EwZjXRtw5xxUP4bInf6x+q7mWH5o123f0zVUBxwEB92GeMvvauzHPfNhxRyuBLYQ1zw84iMVNCWF&#10;nqJkC+7Xuf9RHycVpZQ0uGIl9T93zAlK1DeDM/wlH4/jTiZmPLkukHGnkvWpxOz0ErC9OR4UyxMZ&#10;9YM6ktKBfsVrsIhRUcQMx9gl5cEdmWXoVh/vCReLRVLDPbQs3Jtny6PzCHCct5f2lTnbD2XAcX6A&#10;4zqy6bvZ7HSjpYHFLoCs0+BGiDtce+hxh9Po9/cmHolTPmm9XcX5bwAAAP//AwBQSwMEFAAGAAgA&#10;AAAhAFk0WOvgAAAACgEAAA8AAABkcnMvZG93bnJldi54bWxMj8tqwzAQRfeB/IOYQHeJ7ATycC2H&#10;UBooXbTU6Qco1tQytUaqJCfO31dZtbsZ5nDn3HI/mp5d0IfOkoB8kQFDaqzqqBXweTrOt8BClKRk&#10;bwkF3DDAvppOSlkoe6UPvNSxZSmEQiEF6BhdwXloNBoZFtYhpduX9UbGtPqWKy+vKdz0fJlla25k&#10;R+mDlg6fNDbf9WAEOH9w7/pZn47jm395bYe60z83IR5m4+ERWMQx/sFw10/qUCWnsx1IBdYLmG+z&#10;PKFpyNcrYHci3+yAnQWsdkvgVcn/V6h+AQAA//8DAFBLAQItABQABgAIAAAAIQC2gziS/gAAAOEB&#10;AAATAAAAAAAAAAAAAAAAAAAAAABbQ29udGVudF9UeXBlc10ueG1sUEsBAi0AFAAGAAgAAAAhADj9&#10;If/WAAAAlAEAAAsAAAAAAAAAAAAAAAAALwEAAF9yZWxzLy5yZWxzUEsBAi0AFAAGAAgAAAAhAKDq&#10;Y/SCAgAAXQUAAA4AAAAAAAAAAAAAAAAALgIAAGRycy9lMm9Eb2MueG1sUEsBAi0AFAAGAAgAAAAh&#10;AFk0WOvgAAAACgEAAA8AAAAAAAAAAAAAAAAA3AQAAGRycy9kb3ducmV2LnhtbFBLBQYAAAAABAAE&#10;APMAAADpBQAAAAA=&#10;" fillcolor="white [3201]" strokecolor="black [3213]" strokeweight="1pt">
                <v:textbox>
                  <w:txbxContent>
                    <w:p w14:paraId="5AF2697A" w14:textId="24B3EC97" w:rsidR="008833CC" w:rsidRDefault="008833CC" w:rsidP="008833CC">
                      <w:pPr>
                        <w:jc w:val="center"/>
                      </w:pPr>
                      <w:r>
                        <w:t>DỰ THẢO</w:t>
                      </w:r>
                    </w:p>
                  </w:txbxContent>
                </v:textbox>
              </v:rect>
            </w:pict>
          </mc:Fallback>
        </mc:AlternateContent>
      </w:r>
      <w:r w:rsidR="00D00FF0" w:rsidRPr="007D39D4">
        <w:rPr>
          <w:noProof/>
        </w:rPr>
        <mc:AlternateContent>
          <mc:Choice Requires="wps">
            <w:drawing>
              <wp:anchor distT="0" distB="0" distL="114300" distR="114300" simplePos="0" relativeHeight="251658752" behindDoc="0" locked="0" layoutInCell="1" allowOverlap="1" wp14:anchorId="2D7D170D" wp14:editId="2027156D">
                <wp:simplePos x="0" y="0"/>
                <wp:positionH relativeFrom="column">
                  <wp:posOffset>2339340</wp:posOffset>
                </wp:positionH>
                <wp:positionV relativeFrom="paragraph">
                  <wp:posOffset>373380</wp:posOffset>
                </wp:positionV>
                <wp:extent cx="1057275" cy="0"/>
                <wp:effectExtent l="9525"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5EE9722" id="_x0000_t32" coordsize="21600,21600" o:spt="32" o:oned="t" path="m,l21600,21600e" filled="f">
                <v:path arrowok="t" fillok="f" o:connecttype="none"/>
                <o:lock v:ext="edit" shapetype="t"/>
              </v:shapetype>
              <v:shape id="AutoShape 4" o:spid="_x0000_s1026" type="#_x0000_t32" style="position:absolute;margin-left:184.2pt;margin-top:29.4pt;width:8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S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n0YfI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Xtk8PN8AAAAJAQAADwAAAGRycy9kb3ducmV2LnhtbEyPTW/CMAyG&#10;75P2HyJP4jKNlI+i0jVFaBIHjgOkXUPjtd0ap2pSWvj187QDO9p+9Pp5s81oG3HBzteOFMymEQik&#10;wpmaSgWn4+4lAeGDJqMbR6jgih42+eNDplPjBnrHyyGUgkPIp1pBFUKbSumLCq32U9ci8e3TdVYH&#10;HrtSmk4PHG4bOY+ilbS6Jv5Q6RbfKiy+D71VgL6PZ9F2bcvT/jY8f8xvX0N7VGryNG5fQQQcwx2G&#10;X31Wh5ydzq4n40WjYLFKlowqiBOuwEC8WK5BnP8WMs/k/wb5DwAAAP//AwBQSwECLQAUAAYACAAA&#10;ACEAtoM4kv4AAADhAQAAEwAAAAAAAAAAAAAAAAAAAAAAW0NvbnRlbnRfVHlwZXNdLnhtbFBLAQIt&#10;ABQABgAIAAAAIQA4/SH/1gAAAJQBAAALAAAAAAAAAAAAAAAAAC8BAABfcmVscy8ucmVsc1BLAQIt&#10;ABQABgAIAAAAIQACS2SoHgIAADsEAAAOAAAAAAAAAAAAAAAAAC4CAABkcnMvZTJvRG9jLnhtbFBL&#10;AQItABQABgAIAAAAIQBe2Tw83wAAAAkBAAAPAAAAAAAAAAAAAAAAAHgEAABkcnMvZG93bnJldi54&#10;bWxQSwUGAAAAAAQABADzAAAAhAUAAAAA&#10;"/>
            </w:pict>
          </mc:Fallback>
        </mc:AlternateContent>
      </w:r>
      <w:r w:rsidR="00124E52" w:rsidRPr="007D39D4">
        <w:rPr>
          <w:b/>
          <w:lang w:val="fr-FR"/>
        </w:rPr>
        <w:t>TỜ TRÌNH CHÍNH PHỦ</w:t>
      </w:r>
      <w:r w:rsidR="0031338F" w:rsidRPr="007D39D4">
        <w:rPr>
          <w:b/>
          <w:lang w:val="fr-FR"/>
        </w:rPr>
        <w:t xml:space="preserve"> </w:t>
      </w:r>
    </w:p>
    <w:p w14:paraId="0A5D62FD" w14:textId="4DF7E6D1" w:rsidR="00141548" w:rsidRPr="00D00FF0" w:rsidRDefault="00204E1A" w:rsidP="00D00FF0">
      <w:pPr>
        <w:jc w:val="center"/>
        <w:rPr>
          <w:b/>
          <w:lang w:val="fr-FR"/>
        </w:rPr>
      </w:pPr>
      <w:r w:rsidRPr="007D39D4">
        <w:rPr>
          <w:b/>
          <w:lang w:val="fr-FR"/>
        </w:rPr>
        <w:t>Dự thảo</w:t>
      </w:r>
      <w:r w:rsidR="00885FAC" w:rsidRPr="007D39D4">
        <w:rPr>
          <w:b/>
          <w:lang w:val="fr-FR"/>
        </w:rPr>
        <w:t xml:space="preserve"> </w:t>
      </w:r>
      <w:r w:rsidR="00D00FF0" w:rsidRPr="00D00FF0">
        <w:rPr>
          <w:b/>
          <w:lang w:val="fr-FR"/>
        </w:rPr>
        <w:t>Nghị định sửa đổi, bổ sung một số điều của Nghị định số 46/2020/NĐ-CP ngày 09 tháng 4 năm 2020  của Chính phủ quy định thủ tục hải quan, kiểm tra, giám sát hải quan đối với hàng hóa quá cảnh thông qua Hệ thống quá cảnh hải quan ASEAN để thực hiện Nghị định thư 7 về Hệ thống quá cảnh hải quan</w:t>
      </w:r>
    </w:p>
    <w:p w14:paraId="3BAB4087" w14:textId="04D640B8" w:rsidR="00124E52" w:rsidRPr="007D39D4" w:rsidRDefault="00124E52" w:rsidP="00A06145">
      <w:pPr>
        <w:spacing w:before="240" w:after="240"/>
        <w:jc w:val="center"/>
        <w:rPr>
          <w:lang w:val="fr-FR"/>
        </w:rPr>
      </w:pPr>
      <w:r w:rsidRPr="007D39D4">
        <w:rPr>
          <w:lang w:val="fr-FR"/>
        </w:rPr>
        <w:t>Kính gửi: Chính phủ</w:t>
      </w:r>
      <w:r w:rsidR="00D772DC">
        <w:rPr>
          <w:lang w:val="fr-FR"/>
        </w:rPr>
        <w:t>.</w:t>
      </w:r>
    </w:p>
    <w:p w14:paraId="33D752DC" w14:textId="4A77A23C" w:rsidR="00DF0C1D" w:rsidRPr="007E5B97" w:rsidRDefault="00AF0292"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fr-FR"/>
        </w:rPr>
      </w:pPr>
      <w:r w:rsidRPr="007E5B97">
        <w:rPr>
          <w:lang w:val="fr-FR"/>
        </w:rPr>
        <w:t>Thực hiện quy định của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w:t>
      </w:r>
      <w:r w:rsidR="00BE2C7D" w:rsidRPr="007E5B97">
        <w:rPr>
          <w:lang w:val="fr-FR"/>
        </w:rPr>
        <w:t>,</w:t>
      </w:r>
      <w:r w:rsidRPr="007E5B97">
        <w:rPr>
          <w:lang w:val="fr-FR"/>
        </w:rPr>
        <w:t xml:space="preserve"> Quyết định số </w:t>
      </w:r>
      <w:r w:rsidR="008F5F8B" w:rsidRPr="007E5B97">
        <w:rPr>
          <w:lang w:val="fr-FR"/>
        </w:rPr>
        <w:t>1848</w:t>
      </w:r>
      <w:r w:rsidRPr="007E5B97">
        <w:rPr>
          <w:lang w:val="fr-FR"/>
        </w:rPr>
        <w:t xml:space="preserve">/QĐ-TTg ngày </w:t>
      </w:r>
      <w:r w:rsidR="008F5F8B" w:rsidRPr="007E5B97">
        <w:rPr>
          <w:lang w:val="fr-FR"/>
        </w:rPr>
        <w:t>27</w:t>
      </w:r>
      <w:r w:rsidRPr="007E5B97">
        <w:rPr>
          <w:lang w:val="fr-FR"/>
        </w:rPr>
        <w:t>/0</w:t>
      </w:r>
      <w:r w:rsidR="008F5F8B" w:rsidRPr="007E5B97">
        <w:rPr>
          <w:lang w:val="fr-FR"/>
        </w:rPr>
        <w:t>8</w:t>
      </w:r>
      <w:r w:rsidRPr="007E5B97">
        <w:rPr>
          <w:lang w:val="fr-FR"/>
        </w:rPr>
        <w:t>/202</w:t>
      </w:r>
      <w:r w:rsidR="008F5F8B" w:rsidRPr="007E5B97">
        <w:rPr>
          <w:lang w:val="fr-FR"/>
        </w:rPr>
        <w:t>5</w:t>
      </w:r>
      <w:r w:rsidRPr="007E5B97">
        <w:rPr>
          <w:lang w:val="fr-FR"/>
        </w:rPr>
        <w:t xml:space="preserve"> </w:t>
      </w:r>
      <w:r w:rsidR="008F5F8B" w:rsidRPr="007E5B97">
        <w:rPr>
          <w:lang w:val="fr-FR"/>
        </w:rPr>
        <w:t xml:space="preserve">của Thủ tướng Chính phủ </w:t>
      </w:r>
      <w:r w:rsidRPr="007E5B97">
        <w:rPr>
          <w:lang w:val="fr-FR"/>
        </w:rPr>
        <w:t xml:space="preserve">về </w:t>
      </w:r>
      <w:r w:rsidR="008F5F8B" w:rsidRPr="007E5B97">
        <w:rPr>
          <w:lang w:val="fr-FR"/>
        </w:rPr>
        <w:t>việc phê duyệt phương án cắt giảm, đơn giản hoá thủ tục hành chính</w:t>
      </w:r>
      <w:r w:rsidRPr="007E5B97">
        <w:rPr>
          <w:lang w:val="fr-FR"/>
        </w:rPr>
        <w:t xml:space="preserve">, </w:t>
      </w:r>
      <w:r w:rsidR="008F5F8B" w:rsidRPr="007E5B97">
        <w:rPr>
          <w:lang w:val="fr-FR"/>
        </w:rPr>
        <w:t>Bộ Tài chính</w:t>
      </w:r>
      <w:r w:rsidRPr="007E5B97">
        <w:rPr>
          <w:lang w:val="fr-FR"/>
        </w:rPr>
        <w:t xml:space="preserve"> </w:t>
      </w:r>
      <w:r w:rsidRPr="007E5B97">
        <w:rPr>
          <w:spacing w:val="-6"/>
          <w:lang w:val="fr-FR"/>
        </w:rPr>
        <w:t xml:space="preserve">kính trình Chính phủ </w:t>
      </w:r>
      <w:r w:rsidR="00001667" w:rsidRPr="007E5B97">
        <w:rPr>
          <w:spacing w:val="-6"/>
          <w:lang w:val="fr-FR"/>
        </w:rPr>
        <w:t>dự thảo Nghị định sửa đổi, bổ sung một số điều của Nghị định số 46/2020/NĐ-CP ngày 09</w:t>
      </w:r>
      <w:r w:rsidR="006F63DF" w:rsidRPr="007E5B97">
        <w:rPr>
          <w:spacing w:val="-6"/>
          <w:lang w:val="fr-FR"/>
        </w:rPr>
        <w:t>/04/</w:t>
      </w:r>
      <w:r w:rsidR="00001667" w:rsidRPr="007E5B97">
        <w:rPr>
          <w:spacing w:val="-6"/>
          <w:lang w:val="fr-FR"/>
        </w:rPr>
        <w:t>2020  của Chính phủ quy định thủ tục hải quan, kiểm tra, giám sát hải quan đối với hàng hóa quá cảnh thông qua Hệ thống quá cảnh hải quan ASEAN để thực hiện Nghị định thư 7 về Hệ thống quá cảnh hải quan</w:t>
      </w:r>
      <w:r w:rsidR="003C7AF0" w:rsidRPr="007E5B97">
        <w:rPr>
          <w:spacing w:val="-6"/>
          <w:lang w:val="fr-FR"/>
        </w:rPr>
        <w:t xml:space="preserve"> như sau</w:t>
      </w:r>
      <w:r w:rsidR="007A2CE5" w:rsidRPr="007E5B97">
        <w:rPr>
          <w:lang w:val="fr-FR"/>
        </w:rPr>
        <w:t>:</w:t>
      </w:r>
    </w:p>
    <w:p w14:paraId="66929743" w14:textId="77777777" w:rsidR="00EA4E74" w:rsidRPr="007E5B97" w:rsidRDefault="00EA4E74" w:rsidP="00A06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fr-FR"/>
        </w:rPr>
      </w:pPr>
      <w:r w:rsidRPr="007E5B97">
        <w:rPr>
          <w:b/>
          <w:lang w:val="fr-FR"/>
        </w:rPr>
        <w:t>I. SỰ CẦN THIẾT BAN HÀNH NGHỊ ĐỊNH</w:t>
      </w:r>
    </w:p>
    <w:p w14:paraId="20C1E146" w14:textId="77777777" w:rsidR="00F63AB3" w:rsidRPr="007E5B97" w:rsidRDefault="00F63AB3" w:rsidP="00F63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fr-FR"/>
        </w:rPr>
      </w:pPr>
      <w:r w:rsidRPr="007E5B97">
        <w:rPr>
          <w:b/>
          <w:lang w:val="fr-FR"/>
        </w:rPr>
        <w:t>1. Cơ sở chính trị, pháp lý</w:t>
      </w:r>
    </w:p>
    <w:p w14:paraId="36AC17D1" w14:textId="77777777" w:rsidR="00920892" w:rsidRDefault="00920892"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fr-FR"/>
        </w:rPr>
      </w:pPr>
      <w:r>
        <w:rPr>
          <w:lang w:val="fr-FR"/>
        </w:rPr>
        <w:t>1.1. Căn cứ định hướng của Đảng và Nhà nước :</w:t>
      </w:r>
    </w:p>
    <w:p w14:paraId="05E713F5" w14:textId="197A7099"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fr-FR"/>
        </w:rPr>
      </w:pPr>
      <w:r w:rsidRPr="007E5B97">
        <w:rPr>
          <w:lang w:val="fr-FR"/>
        </w:rPr>
        <w:t>Thời gian vừa qua Đảng</w:t>
      </w:r>
      <w:r w:rsidR="00920892">
        <w:rPr>
          <w:lang w:val="fr-FR"/>
        </w:rPr>
        <w:t xml:space="preserve"> </w:t>
      </w:r>
      <w:r w:rsidR="00920892" w:rsidRPr="00920892">
        <w:rPr>
          <w:color w:val="000000"/>
          <w:lang w:val="fr-FR"/>
        </w:rPr>
        <w:t>và Nhà nước quyết liệt thực hiện cải cách hành chính và chuyển đổi số, cụ thể qua các chủ trương, đường lối, chính sách như sau</w:t>
      </w:r>
      <w:r w:rsidRPr="007E5B97">
        <w:rPr>
          <w:lang w:val="fr-FR"/>
        </w:rPr>
        <w:t>:</w:t>
      </w:r>
    </w:p>
    <w:p w14:paraId="0CF540A0" w14:textId="32D38381"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lang w:val="fr-FR"/>
        </w:rPr>
      </w:pPr>
      <w:r w:rsidRPr="007E5B97">
        <w:rPr>
          <w:lang w:val="fr-FR"/>
        </w:rPr>
        <w:t>-</w:t>
      </w:r>
      <w:r w:rsidR="00A25000" w:rsidRPr="007E5B97">
        <w:rPr>
          <w:lang w:val="fr-FR"/>
        </w:rPr>
        <w:t xml:space="preserve"> </w:t>
      </w:r>
      <w:r w:rsidR="0045262C" w:rsidRPr="007E5B97">
        <w:rPr>
          <w:lang w:val="fr-FR"/>
        </w:rPr>
        <w:t xml:space="preserve">Tại mục 5 phần III </w:t>
      </w:r>
      <w:r w:rsidR="00D362E4" w:rsidRPr="007E5B97">
        <w:rPr>
          <w:lang w:val="fr-FR"/>
        </w:rPr>
        <w:t>Nghị quyết số 57</w:t>
      </w:r>
      <w:r w:rsidR="004E2C91">
        <w:rPr>
          <w:lang w:val="fr-FR"/>
        </w:rPr>
        <w:t>/NQ-TW</w:t>
      </w:r>
      <w:r w:rsidR="00D362E4" w:rsidRPr="007E5B97">
        <w:rPr>
          <w:lang w:val="fr-FR"/>
        </w:rPr>
        <w:t xml:space="preserve"> ngày 22/12/2024 của Bộ Chính trị về về đột phá phát triển khoa học, công nghệ, đổi mới sáng tạo và chuyển đổi số quốc gia</w:t>
      </w:r>
      <w:r w:rsidR="0045262C" w:rsidRPr="007E5B97">
        <w:rPr>
          <w:lang w:val="fr-FR"/>
        </w:rPr>
        <w:t xml:space="preserve"> </w:t>
      </w:r>
      <w:r w:rsidR="00D362E4" w:rsidRPr="007E5B97">
        <w:rPr>
          <w:lang w:val="fr-FR"/>
        </w:rPr>
        <w:t xml:space="preserve">đã đặt ra nhiệm vụ: </w:t>
      </w:r>
      <w:r w:rsidR="00D362E4" w:rsidRPr="007E5B97">
        <w:rPr>
          <w:i/>
          <w:lang w:val="fr-FR"/>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“Đổi mới toàn diện việc giải quyết thủ tục hành chính, cung cấp dịch vụ công không phụ thuộc địa giới hành chính”</w:t>
      </w:r>
      <w:r w:rsidRPr="007E5B97">
        <w:rPr>
          <w:i/>
          <w:lang w:val="fr-FR"/>
        </w:rPr>
        <w:t>.</w:t>
      </w:r>
    </w:p>
    <w:p w14:paraId="0F0AF1FA" w14:textId="06D34A65" w:rsidR="00B8160E" w:rsidRPr="000F3BCE" w:rsidRDefault="00B8160E" w:rsidP="00B8160E">
      <w:pPr>
        <w:spacing w:before="120" w:after="120" w:line="312" w:lineRule="auto"/>
        <w:ind w:firstLine="720"/>
        <w:jc w:val="both"/>
        <w:rPr>
          <w:i/>
          <w:iCs/>
          <w:color w:val="000000" w:themeColor="text1"/>
          <w:lang w:val="nl-NL"/>
        </w:rPr>
      </w:pPr>
      <w:r>
        <w:rPr>
          <w:color w:val="000000" w:themeColor="text1"/>
          <w:lang w:val="nl-NL"/>
        </w:rPr>
        <w:t xml:space="preserve">- Tại mục 2.1 phần III </w:t>
      </w:r>
      <w:r w:rsidRPr="000F3BCE">
        <w:rPr>
          <w:color w:val="000000" w:themeColor="text1"/>
          <w:lang w:val="nl-NL"/>
        </w:rPr>
        <w:t>Nghị quyết số 68</w:t>
      </w:r>
      <w:r w:rsidR="004E2C91">
        <w:rPr>
          <w:color w:val="000000" w:themeColor="text1"/>
          <w:lang w:val="nl-NL"/>
        </w:rPr>
        <w:t>/NQ-TW</w:t>
      </w:r>
      <w:r w:rsidRPr="000F3BCE">
        <w:rPr>
          <w:color w:val="000000" w:themeColor="text1"/>
          <w:lang w:val="nl-NL"/>
        </w:rPr>
        <w:t xml:space="preserve"> ngày 04/5/2025 của Bộ Chính trị về phát triển kinh tế tư nhân đưa ra giải pháp về đẩy mạnh cải cách, hoàn </w:t>
      </w:r>
      <w:r w:rsidRPr="000F3BCE">
        <w:rPr>
          <w:color w:val="000000" w:themeColor="text1"/>
          <w:lang w:val="nl-NL"/>
        </w:rPr>
        <w:lastRenderedPageBreak/>
        <w:t xml:space="preserve">thiện, nâng cao chất lượng thể chế, chính sách đặt ra nhiệm vụ </w:t>
      </w:r>
      <w:r w:rsidRPr="000F3BCE">
        <w:rPr>
          <w:i/>
          <w:iCs/>
          <w:color w:val="000000" w:themeColor="text1"/>
          <w:lang w:val="nl-NL"/>
        </w:rPr>
        <w:t>“Minh bạch hoá, số hoá, thông minh hoá, tự động hoá, áp dụng triệt để trí tuệ nhân tạo và dữ liệu lớn trong thực hiện các quy trình, thủ tục hành chính, nhất là về ….thuế, hải quan... Thực hiện cắt giảm ít nhất 30% thời gian xử lý thủ tục hành chính, ít nhất 30% chi phí tuân thủ pháp luật, ít nhất 30% điều kiện kinh doanh và tiếp tục cắt giảm mạnh trong những năm tiếp theo; Hoàn thiện pháp luật, chính sách về dữ liệu, quản trị dữ liệu, tạo thuận lợi cho doanh nghiệp kết nối, chia sẻ, khai thác dữ liệu, bảo đảm an ninh, an toàn; Tạo mọi thuận lợi trong giải quyết thủ tục hành chính;”</w:t>
      </w:r>
    </w:p>
    <w:p w14:paraId="5B9516DA" w14:textId="1BEF7162" w:rsidR="00DC0366" w:rsidRPr="007E5B97" w:rsidRDefault="00FB27D9" w:rsidP="00DC0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 </w:t>
      </w:r>
      <w:r w:rsidR="00DC0366" w:rsidRPr="007E5B97">
        <w:rPr>
          <w:lang w:val="nl-NL"/>
        </w:rPr>
        <w:t>Nghị quyết số 66/NQ-CP ngày 26/03/2025 của Chính phủ ban hành Chương trình hành động cắt giảm, đơn giản hóa quy định liên quan đến hoạt động kinh doanh năm 2025 và 2026, trong đó chỉ đạo quyết liệt loại bỏ các thủ tục không cần thiết, giảm bớt thành phần hồ sơ giấy và các rào cản hành chính trong các lĩnh vực.</w:t>
      </w:r>
    </w:p>
    <w:p w14:paraId="48B11BE3" w14:textId="77777777" w:rsidR="005C056F" w:rsidRDefault="005C056F" w:rsidP="005C056F">
      <w:pPr>
        <w:adjustRightInd w:val="0"/>
        <w:snapToGrid w:val="0"/>
        <w:spacing w:after="120"/>
        <w:ind w:firstLine="720"/>
        <w:jc w:val="both"/>
        <w:rPr>
          <w:color w:val="000000" w:themeColor="text1"/>
        </w:rPr>
      </w:pPr>
      <w:r>
        <w:rPr>
          <w:color w:val="000000" w:themeColor="text1"/>
        </w:rPr>
        <w:t xml:space="preserve">- </w:t>
      </w:r>
      <w:r w:rsidRPr="00101770">
        <w:rPr>
          <w:color w:val="000000" w:themeColor="text1"/>
        </w:rPr>
        <w:t>Quyết định số 1848/QĐ-TTg ngày 27/08/2025 của Thủ tướng Chính phủ về việc phê duyệt phương án cắt giảm, đơn giản hoá thủ tục hành chính. Cụ thể, tại số thứ tự (STT) 15, 16</w:t>
      </w:r>
      <w:r>
        <w:rPr>
          <w:color w:val="000000" w:themeColor="text1"/>
        </w:rPr>
        <w:t xml:space="preserve"> Phần I Phương án ban hành kèm Quyết định</w:t>
      </w:r>
      <w:r w:rsidRPr="00101770">
        <w:rPr>
          <w:color w:val="000000" w:themeColor="text1"/>
        </w:rPr>
        <w:t xml:space="preserve"> đã phê duyệt phương án đơn giản hoá đối với các thủ tục hành chính liên quan đến Nghị định số 46/2020/NĐ-CP.</w:t>
      </w:r>
    </w:p>
    <w:p w14:paraId="00789112" w14:textId="77777777" w:rsidR="005C056F" w:rsidRPr="00EF1E7C" w:rsidRDefault="005C056F" w:rsidP="005C0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0" w:lineRule="atLeast"/>
        <w:ind w:firstLine="720"/>
        <w:jc w:val="both"/>
        <w:rPr>
          <w:lang w:val="nl-NL"/>
        </w:rPr>
      </w:pPr>
      <w:r w:rsidRPr="00EF1E7C">
        <w:rPr>
          <w:lang w:val="nl-NL"/>
        </w:rPr>
        <w:t xml:space="preserve">- Nghị quyết số 66.7/2026/NQ-CP ngày 15/11/2025 của Chính phủ quy định cắt giảm, đơn giản hóa thủ tục hành chính dựa trên dữ liệu, theo đó, thay thế hoặc cắt giảm thành phần hồ sơ trong các thủ tục hành chính bằng việc khai thác hoặc sử dụng thông tin tương ứng từ các cơ sở dữ liệu quốc gia, cơ sở dữ liệu chuyên ngành. </w:t>
      </w:r>
      <w:r>
        <w:rPr>
          <w:lang w:val="nl-NL"/>
        </w:rPr>
        <w:t xml:space="preserve">Cụ thể, tại điểm a khoản 1 Điều 4, điểm a khoản 5 Điều 4 </w:t>
      </w:r>
      <w:r w:rsidRPr="00EF1E7C">
        <w:rPr>
          <w:lang w:val="nl-NL"/>
        </w:rPr>
        <w:t xml:space="preserve">Nghị quyết </w:t>
      </w:r>
      <w:r>
        <w:rPr>
          <w:lang w:val="nl-NL"/>
        </w:rPr>
        <w:t>quy định t</w:t>
      </w:r>
      <w:r w:rsidRPr="00372BC1">
        <w:rPr>
          <w:lang w:val="nl-NL"/>
        </w:rPr>
        <w:t>hành phần hồ sơ thủ tục hành chính được thay thế bằng việc sử dụng thông tin trong cơ sở dữ liệu</w:t>
      </w:r>
      <w:r>
        <w:rPr>
          <w:lang w:val="nl-NL"/>
        </w:rPr>
        <w:t xml:space="preserve"> bao gồm </w:t>
      </w:r>
      <w:r w:rsidRPr="00372BC1">
        <w:rPr>
          <w:i/>
          <w:lang w:val="nl-NL"/>
        </w:rPr>
        <w:t>“Chứng minh nhân dân hoặc Căn cước công dân hoặc Thẻ Căn cước, Giấy chứng nhận căn cước”, “Giấy chứng nhận đăng ký doanh nghiệp hoặc giấy chứng nhận đăng ký kinh doanh</w:t>
      </w:r>
      <w:r>
        <w:rPr>
          <w:i/>
          <w:lang w:val="nl-NL"/>
        </w:rPr>
        <w:t xml:space="preserve">”. </w:t>
      </w:r>
      <w:r w:rsidRPr="00372BC1">
        <w:rPr>
          <w:lang w:val="nl-NL"/>
        </w:rPr>
        <w:t xml:space="preserve">Nghị quyết  </w:t>
      </w:r>
      <w:r w:rsidRPr="00EF1E7C">
        <w:rPr>
          <w:lang w:val="nl-NL"/>
        </w:rPr>
        <w:t>có hiệu lực từ ngày 01/01/2026 đến ngày 28/02/2027.</w:t>
      </w:r>
    </w:p>
    <w:p w14:paraId="2C620BAC" w14:textId="77777777" w:rsidR="005C056F" w:rsidRPr="00EF1E7C" w:rsidRDefault="005C056F" w:rsidP="005C05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0" w:lineRule="atLeast"/>
        <w:ind w:firstLine="720"/>
        <w:jc w:val="both"/>
        <w:rPr>
          <w:lang w:val="nl-NL"/>
        </w:rPr>
      </w:pPr>
      <w:r w:rsidRPr="00EF1E7C">
        <w:rPr>
          <w:lang w:val="nl-NL"/>
        </w:rPr>
        <w:t>- Nghị quyết số 66.16/2026/NQ-CP ngày 07/04/2026 của Chính phủ quy định cắt giảm, đơn giản hóa thủ tục hành chính, quy định liên quan đến hoạt động sản xuất, kinh doanh, trong đó</w:t>
      </w:r>
      <w:r>
        <w:rPr>
          <w:lang w:val="nl-NL"/>
        </w:rPr>
        <w:t xml:space="preserve">, tại STT XII, XIII Phần C </w:t>
      </w:r>
      <w:r w:rsidRPr="005D587D">
        <w:rPr>
          <w:lang w:val="nl-NL"/>
        </w:rPr>
        <w:t xml:space="preserve">Phụ lục I.9 ban hành kèm theo Nghị quyết </w:t>
      </w:r>
      <w:r>
        <w:rPr>
          <w:lang w:val="nl-NL"/>
        </w:rPr>
        <w:t xml:space="preserve">quy định về đơn giản hoá thủ tục hành chính liên quan đến </w:t>
      </w:r>
      <w:r w:rsidRPr="00EF1E7C">
        <w:rPr>
          <w:lang w:val="nl-NL"/>
        </w:rPr>
        <w:t xml:space="preserve">các Điều 34, 35 Nghị định số 46/2020/NĐ-CP. </w:t>
      </w:r>
      <w:r>
        <w:rPr>
          <w:lang w:val="nl-NL"/>
        </w:rPr>
        <w:t xml:space="preserve">Tại STT 40 Phần II Phụ lục II Nghị quyết đã liệt kê Nghị định số 46/2020/NĐ-CP là văn bản </w:t>
      </w:r>
      <w:r w:rsidRPr="00A62E39">
        <w:rPr>
          <w:lang w:val="nl-NL"/>
        </w:rPr>
        <w:t>được đề xuất sửa đổi, bổ sung để đảm bảo tính thống nhất, đồng bộ</w:t>
      </w:r>
      <w:r>
        <w:rPr>
          <w:lang w:val="nl-NL"/>
        </w:rPr>
        <w:t xml:space="preserve">. </w:t>
      </w:r>
      <w:r w:rsidRPr="00EF1E7C">
        <w:rPr>
          <w:lang w:val="nl-NL"/>
        </w:rPr>
        <w:t>Nghị quyết có hiệu lực từ ngày 15/04/2026 đến ngày 28/02/2027.</w:t>
      </w:r>
    </w:p>
    <w:p w14:paraId="7F07E9EC" w14:textId="013F887C" w:rsidR="00594126" w:rsidRPr="007E5B97" w:rsidRDefault="00594126" w:rsidP="00DC0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Căn cứ định hướng của Đảng, Nhà nước thời gian vừa qua cho thấy cần thiết phải xây dựng </w:t>
      </w:r>
      <w:r w:rsidR="00B27C9B" w:rsidRPr="007E5B97">
        <w:rPr>
          <w:lang w:val="nl-NL"/>
        </w:rPr>
        <w:t xml:space="preserve">Nghị định sửa đổi, bổ sung một số điều của Nghị định số </w:t>
      </w:r>
      <w:r w:rsidR="00B27C9B" w:rsidRPr="007E5B97">
        <w:rPr>
          <w:lang w:val="nl-NL"/>
        </w:rPr>
        <w:lastRenderedPageBreak/>
        <w:t xml:space="preserve">46/2020/NĐ-CP </w:t>
      </w:r>
      <w:r w:rsidR="00920892">
        <w:rPr>
          <w:lang w:val="nl-NL"/>
        </w:rPr>
        <w:t xml:space="preserve">để đảm bảo quy định thống nhất, phù hợp với chủ trương của Đảng, thiết lập cơ sở pháp lý </w:t>
      </w:r>
      <w:r w:rsidRPr="007E5B97">
        <w:rPr>
          <w:lang w:val="nl-NL"/>
        </w:rPr>
        <w:t>rõ ràng, minh bạch, khuyến khích phát triển kinh tế tư nhân, áp dụng chuyển đổi số trong thủ tục hành chính.</w:t>
      </w:r>
    </w:p>
    <w:p w14:paraId="6DA60A81" w14:textId="77777777"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1.2. Căn cứ cơ cấu tổ chức mới của Cục Hải quan</w:t>
      </w:r>
    </w:p>
    <w:p w14:paraId="15EDD5CD" w14:textId="23A3B081"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Thực hiện chủ trương tại Nghị quyết số 18</w:t>
      </w:r>
      <w:r w:rsidR="004E2C91">
        <w:rPr>
          <w:lang w:val="nl-NL"/>
        </w:rPr>
        <w:t>/NQ-TW</w:t>
      </w:r>
      <w:r w:rsidRPr="007E5B97">
        <w:rPr>
          <w:lang w:val="nl-NL"/>
        </w:rPr>
        <w:t xml:space="preserve"> ngày 25/10/2017 của Ban chấp hành Trung ương khóa XII về tiếp tục đổi mới, sắp xếp tổ chức bộ máy của hệ thống chính trị tinh gọn, hoạt động hiệu lực, hiệu quả, ngày 06/12/2024, Ban Chỉ đạo Trung ương đã ban hành Kế hoạch số 141/KH-BCĐTKNQ18 về sắp xếp, tinh gọn tổ chức bộ máy của Chính phủ.</w:t>
      </w:r>
    </w:p>
    <w:p w14:paraId="602FD257" w14:textId="7D547B95"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  Ngày 24/02/2025, Chính phủ ban hành Nghị định số 29/2025/NĐ-CP quy định chức năng, nhiệm vụ, quyền hạn và cơ cấu tổ chức của Bộ Tài chính. </w:t>
      </w:r>
      <w:r w:rsidR="0060320B" w:rsidRPr="007E5B97">
        <w:rPr>
          <w:lang w:val="nl-NL"/>
        </w:rPr>
        <w:t>Ngày 30/06/2025, Chính phủ ban hành Nghị định số 166/2025/NĐ-CP sửa đổi Nghị định số 29/2025/NĐ-CP.</w:t>
      </w:r>
    </w:p>
    <w:p w14:paraId="25A54EA4" w14:textId="1E40E38D"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 Ngày 26/02/2025, Bộ Tài chính ban hành Quyết định số 382/QĐ-BTC quy định chức năng, nhiệm vụ, quyền hạn và cơ cấu tổ chức của Cục Hải quan. Ngày 11/6/2025, Bộ Tài chính ban hành Quyết định số 2019/QĐ-BTC sửa đổi, bổ sung một số điều của Quyết định số 382/QĐ-BTC ngày 26/02/2025 của Bộ Tài chính quy định chức năng, nhiệm vụ, quyền hạn và cơ cấu tổ chức của Cục Hải quan. Theo cơ cấu, tổ chức mới Cục Hải quan được tổ chức từ Trung ương đến địa phương theo mô hình 03 cấp có sự thay đổi so với trước đây. </w:t>
      </w:r>
      <w:bookmarkStart w:id="0" w:name="_Hlk226623285"/>
      <w:r w:rsidRPr="007E5B97">
        <w:rPr>
          <w:lang w:val="nl-NL"/>
        </w:rPr>
        <w:t xml:space="preserve">Thay đổi này tác động trực tiếp đến chức năng, nhiệm vụ, thẩm quyền của các đơn vị thuộc, trực thuộc Cục Hải quan trong việc triển khai các thủ tục hải quan đối với hàng hóa </w:t>
      </w:r>
      <w:r w:rsidR="003F029F" w:rsidRPr="007E5B97">
        <w:rPr>
          <w:lang w:val="nl-NL"/>
        </w:rPr>
        <w:t xml:space="preserve">quá cảnh qua Hệ thống quá cảnh </w:t>
      </w:r>
      <w:r w:rsidR="002B3624" w:rsidRPr="007E5B97">
        <w:rPr>
          <w:lang w:val="nl-NL"/>
        </w:rPr>
        <w:t>hải quan ACTS.</w:t>
      </w:r>
    </w:p>
    <w:bookmarkEnd w:id="0"/>
    <w:p w14:paraId="51C6A6CB" w14:textId="77777777" w:rsidR="00594126" w:rsidRPr="007E5B97" w:rsidRDefault="00594126"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1.3. Căn cứ vào yêu cầu cắt giảm, đơn giản hóa, số hóa thủ tục hành chính</w:t>
      </w:r>
    </w:p>
    <w:p w14:paraId="1C3749F4" w14:textId="77777777" w:rsidR="00243C52" w:rsidRPr="00EF1E7C" w:rsidRDefault="00243C52" w:rsidP="00243C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120" w:line="20" w:lineRule="atLeast"/>
        <w:ind w:firstLine="720"/>
        <w:jc w:val="both"/>
        <w:rPr>
          <w:lang w:val="nl-NL"/>
        </w:rPr>
      </w:pPr>
      <w:r w:rsidRPr="00EF1E7C">
        <w:rPr>
          <w:lang w:val="nl-NL"/>
        </w:rPr>
        <w:t xml:space="preserve">Mục tiêu cắt giảm, đơn giản hóa thủ tục hành chính, chuyển đổi số được Đảng và </w:t>
      </w:r>
      <w:r>
        <w:rPr>
          <w:lang w:val="nl-NL"/>
        </w:rPr>
        <w:t>Nhà nước</w:t>
      </w:r>
      <w:r w:rsidRPr="00EF1E7C">
        <w:rPr>
          <w:lang w:val="nl-NL"/>
        </w:rPr>
        <w:t xml:space="preserve"> thể hiện trong các Nghị quyết và văn bản</w:t>
      </w:r>
      <w:r>
        <w:rPr>
          <w:lang w:val="nl-NL"/>
        </w:rPr>
        <w:t xml:space="preserve"> đã nêu, bao gồm: Nghị quyết số 57/NQ-TW, Nghị quyết số 66/NQ-TW, Nghị quyết số 68/NQ-TW, </w:t>
      </w:r>
      <w:r w:rsidRPr="00E9438F">
        <w:rPr>
          <w:lang w:val="nl-NL"/>
        </w:rPr>
        <w:t>Nghị quyết số 66/NQ-CP</w:t>
      </w:r>
      <w:r>
        <w:rPr>
          <w:lang w:val="nl-NL"/>
        </w:rPr>
        <w:t xml:space="preserve">, </w:t>
      </w:r>
      <w:r w:rsidRPr="001B7567">
        <w:rPr>
          <w:lang w:val="nl-NL"/>
        </w:rPr>
        <w:t>Nghị quyết số 66.</w:t>
      </w:r>
      <w:r>
        <w:rPr>
          <w:lang w:val="nl-NL"/>
        </w:rPr>
        <w:t>7</w:t>
      </w:r>
      <w:r w:rsidRPr="001B7567">
        <w:rPr>
          <w:lang w:val="nl-NL"/>
        </w:rPr>
        <w:t>/202</w:t>
      </w:r>
      <w:r>
        <w:rPr>
          <w:lang w:val="nl-NL"/>
        </w:rPr>
        <w:t>5</w:t>
      </w:r>
      <w:r w:rsidRPr="001B7567">
        <w:rPr>
          <w:lang w:val="nl-NL"/>
        </w:rPr>
        <w:t>/NQ-CP</w:t>
      </w:r>
      <w:r>
        <w:rPr>
          <w:lang w:val="nl-NL"/>
        </w:rPr>
        <w:t>,</w:t>
      </w:r>
      <w:r w:rsidRPr="001B7567">
        <w:rPr>
          <w:lang w:val="nl-NL"/>
        </w:rPr>
        <w:t xml:space="preserve"> </w:t>
      </w:r>
      <w:r w:rsidRPr="00E9438F">
        <w:rPr>
          <w:lang w:val="nl-NL"/>
        </w:rPr>
        <w:t>Nghị quyết số 66.16/2026/NQ-CP</w:t>
      </w:r>
      <w:r>
        <w:rPr>
          <w:lang w:val="nl-NL"/>
        </w:rPr>
        <w:t>.</w:t>
      </w:r>
    </w:p>
    <w:p w14:paraId="5FCF9AD8" w14:textId="2BD48BB0" w:rsidR="007B57CD" w:rsidRPr="007E5B97" w:rsidRDefault="007B57CD"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Xuất phát từ định hướng này, việc sửa đổi, bổ sung Nghị định số 46/2020/NĐ-CP ngày 09/04/2020 của Chính phủ là cần thiết để: (i) Cắt giảm, đơn giản hoá các thủ tục hành chính thông qua thay đổi cách thức thực hiện từ thủ công, trực tiếp sang thực hiện qua hệ thống công nghệ thông tin (ii) Cắt giảm các thành phần hồ sơ có thể được thay thế bằng dữ liệu dùng chung </w:t>
      </w:r>
      <w:bookmarkStart w:id="1" w:name="_Hlk227748023"/>
      <w:r w:rsidRPr="007E5B97">
        <w:rPr>
          <w:lang w:val="nl-NL"/>
        </w:rPr>
        <w:t>(iii) Cắt giảm một số chỉ tiêu thông tin không cần thiết.</w:t>
      </w:r>
    </w:p>
    <w:bookmarkEnd w:id="1"/>
    <w:p w14:paraId="6EDE73C1" w14:textId="6847A95C" w:rsidR="00F925DF" w:rsidRPr="007E5B97" w:rsidRDefault="00A06145" w:rsidP="005941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nl-NL"/>
        </w:rPr>
      </w:pPr>
      <w:r w:rsidRPr="007E5B97">
        <w:rPr>
          <w:b/>
          <w:lang w:val="nl-NL"/>
        </w:rPr>
        <w:t>2. Cơ sở thực tiễn</w:t>
      </w:r>
    </w:p>
    <w:p w14:paraId="549B3DD2" w14:textId="4BB66494" w:rsidR="00850B72" w:rsidRPr="007E5B97" w:rsidRDefault="00850B72" w:rsidP="00850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lastRenderedPageBreak/>
        <w:t>Trong bối cảnh chuyển đổi số đang diễn ra mạnh mẽ, việc duy trì các cách  thức thực hiện thủ tục hành  chính thủ công, trực tiếp đã bộc lộ nhiều bất cập, gây tốn kém thời gian và chi phí cho các bên liên quan.</w:t>
      </w:r>
    </w:p>
    <w:p w14:paraId="06E159C3" w14:textId="6637F641" w:rsidR="00A14F8F" w:rsidRPr="007E5B97" w:rsidRDefault="00850B72" w:rsidP="00850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bookmarkStart w:id="2" w:name="_GoBack"/>
      <w:r w:rsidRPr="007E5B97">
        <w:rPr>
          <w:lang w:val="nl-NL"/>
        </w:rPr>
        <w:t>Hệ thống cung cấp dịch vụ công trực tuyến của ngành Hải quan</w:t>
      </w:r>
      <w:r w:rsidR="0036748E" w:rsidRPr="007E5B97">
        <w:rPr>
          <w:lang w:val="nl-NL"/>
        </w:rPr>
        <w:t xml:space="preserve"> (sau đây gọi tắt là Hệ thống HQ36a)</w:t>
      </w:r>
      <w:r w:rsidRPr="007E5B97">
        <w:rPr>
          <w:lang w:val="nl-NL"/>
        </w:rPr>
        <w:t xml:space="preserve"> được xây dựng và triển khai dựa trên cơ sở Nghị quyết số 36a/NQ-CP ngày 14/10/2015 của Chính phủ về Chính phủ điện tử, hiện đang vận hành ổn định</w:t>
      </w:r>
      <w:r w:rsidR="0036748E" w:rsidRPr="007E5B97">
        <w:rPr>
          <w:lang w:val="nl-NL"/>
        </w:rPr>
        <w:t>, góp phần tiết kiệm chi phí tuân thủ, giảm thời gian thự hiện thủ tục hành chính, nâng cao hiệu quả quản lý nhà nước</w:t>
      </w:r>
      <w:r w:rsidRPr="007E5B97">
        <w:rPr>
          <w:lang w:val="nl-NL"/>
        </w:rPr>
        <w:t xml:space="preserve">. Bên cạnh đó, </w:t>
      </w:r>
      <w:r w:rsidR="00E65134" w:rsidRPr="007E5B97">
        <w:rPr>
          <w:lang w:val="nl-NL"/>
        </w:rPr>
        <w:t xml:space="preserve">các bộ, ngành đã và đang trong quá trình xây dựng các cơ sở </w:t>
      </w:r>
      <w:r w:rsidRPr="007E5B97">
        <w:rPr>
          <w:lang w:val="nl-NL"/>
        </w:rPr>
        <w:t xml:space="preserve">dữ liệu dùng chung giữa các cơ quan quản lý, cho phép thay thế các thành phần hồ sơ giấy bằng việc </w:t>
      </w:r>
      <w:r w:rsidR="00F0238F" w:rsidRPr="007E5B97">
        <w:rPr>
          <w:lang w:val="nl-NL"/>
        </w:rPr>
        <w:t>tra cứu,</w:t>
      </w:r>
      <w:r w:rsidR="00E65134" w:rsidRPr="007E5B97">
        <w:rPr>
          <w:lang w:val="nl-NL"/>
        </w:rPr>
        <w:t xml:space="preserve"> xác minh dựa trên</w:t>
      </w:r>
      <w:r w:rsidRPr="007E5B97">
        <w:rPr>
          <w:lang w:val="nl-NL"/>
        </w:rPr>
        <w:t xml:space="preserve"> dữ liệu. Việc sửa đổi </w:t>
      </w:r>
      <w:r w:rsidR="00E65134" w:rsidRPr="007E5B97">
        <w:rPr>
          <w:lang w:val="nl-NL"/>
        </w:rPr>
        <w:t>N</w:t>
      </w:r>
      <w:r w:rsidRPr="007E5B97">
        <w:rPr>
          <w:lang w:val="nl-NL"/>
        </w:rPr>
        <w:t>ghị định nhằm chuyển đổi triệt để cách thức thực hiện thủ tục sang môi trường trực tuyến thông qua hệ thống công nghệ thông tin</w:t>
      </w:r>
      <w:r w:rsidR="00E65134" w:rsidRPr="007E5B97">
        <w:rPr>
          <w:lang w:val="nl-NL"/>
        </w:rPr>
        <w:t>,</w:t>
      </w:r>
      <w:r w:rsidRPr="007E5B97">
        <w:rPr>
          <w:lang w:val="nl-NL"/>
        </w:rPr>
        <w:t xml:space="preserve"> giúp cắt giảm những</w:t>
      </w:r>
      <w:r w:rsidR="00E65134" w:rsidRPr="007E5B97">
        <w:rPr>
          <w:lang w:val="nl-NL"/>
        </w:rPr>
        <w:t xml:space="preserve"> thành phần hồ sơ,</w:t>
      </w:r>
      <w:r w:rsidRPr="007E5B97">
        <w:rPr>
          <w:lang w:val="nl-NL"/>
        </w:rPr>
        <w:t xml:space="preserve"> chỉ tiêu thông tin trùng lặp, không cần thiết</w:t>
      </w:r>
      <w:r w:rsidR="00E65134" w:rsidRPr="007E5B97">
        <w:rPr>
          <w:lang w:val="nl-NL"/>
        </w:rPr>
        <w:t xml:space="preserve">, </w:t>
      </w:r>
      <w:r w:rsidRPr="007E5B97">
        <w:rPr>
          <w:lang w:val="nl-NL"/>
        </w:rPr>
        <w:t>đảm bảo tính minh bạch, chính xác trong quá trình xử lý</w:t>
      </w:r>
      <w:r w:rsidR="00FA2B47" w:rsidRPr="007E5B97">
        <w:rPr>
          <w:lang w:val="nl-NL"/>
        </w:rPr>
        <w:t>, phù hợp với định hướng chuyển đổi số của Đảng và Nhà nước.</w:t>
      </w:r>
    </w:p>
    <w:bookmarkEnd w:id="2"/>
    <w:p w14:paraId="0E3D39FA" w14:textId="77777777" w:rsidR="004936C0" w:rsidRPr="007E5B97" w:rsidRDefault="004936C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nl-NL"/>
        </w:rPr>
      </w:pPr>
      <w:r w:rsidRPr="007E5B97">
        <w:rPr>
          <w:b/>
          <w:lang w:val="nl-NL"/>
        </w:rPr>
        <w:t>II. MỤC ĐÍCH BAN HÀNH, QUAN ĐIỂM XÂY DỰNG DỰ THẢO NGHỊ ĐỊNH</w:t>
      </w:r>
    </w:p>
    <w:p w14:paraId="5DE5DEC5" w14:textId="77777777" w:rsidR="004936C0" w:rsidRPr="007E5B97" w:rsidRDefault="004936C0" w:rsidP="004936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nl-NL"/>
        </w:rPr>
      </w:pPr>
      <w:r w:rsidRPr="007E5B97">
        <w:rPr>
          <w:b/>
          <w:lang w:val="nl-NL"/>
        </w:rPr>
        <w:t>1. Mục đích ban hành Nghị định</w:t>
      </w:r>
    </w:p>
    <w:p w14:paraId="6A72B6EE" w14:textId="77777777"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4"/>
          <w:lang w:val="nl-NL"/>
        </w:rPr>
      </w:pPr>
      <w:r w:rsidRPr="007E5B97">
        <w:rPr>
          <w:spacing w:val="4"/>
          <w:lang w:val="nl-NL"/>
        </w:rPr>
        <w:t xml:space="preserve">a) Bảo đảm tính thống nhất và đồng bộ với cơ cấu tổ chức mới của Cục Hải quan, tạo cơ sở pháp lý phù hợp cho việc triển khai nhiệm vụ theo mô hình 03 cấp; </w:t>
      </w:r>
    </w:p>
    <w:p w14:paraId="4DE0B555" w14:textId="608B816D"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4"/>
          <w:lang w:val="nl-NL"/>
        </w:rPr>
      </w:pPr>
      <w:r w:rsidRPr="007E5B97">
        <w:rPr>
          <w:spacing w:val="4"/>
          <w:lang w:val="nl-NL"/>
        </w:rPr>
        <w:t xml:space="preserve">b) Cắt giảm, đơn giản hóa thủ tục hành chính, thống nhất các thủ tục hành chính đối với </w:t>
      </w:r>
      <w:r w:rsidR="00400B11" w:rsidRPr="007E5B97">
        <w:rPr>
          <w:spacing w:val="4"/>
          <w:lang w:val="nl-NL"/>
        </w:rPr>
        <w:t>hàng hoá quá cảnh qua Hệ thống ACTS</w:t>
      </w:r>
      <w:r w:rsidR="00553343" w:rsidRPr="007E5B97">
        <w:rPr>
          <w:spacing w:val="4"/>
          <w:lang w:val="nl-NL"/>
        </w:rPr>
        <w:t xml:space="preserve"> </w:t>
      </w:r>
      <w:r w:rsidRPr="007E5B97">
        <w:rPr>
          <w:spacing w:val="4"/>
          <w:lang w:val="nl-NL"/>
        </w:rPr>
        <w:t>theo đúng chủ trương của Đảng, Chính phủ.</w:t>
      </w:r>
    </w:p>
    <w:p w14:paraId="409954CC" w14:textId="1C3A2F82"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4"/>
          <w:lang w:val="nl-NL"/>
        </w:rPr>
      </w:pPr>
      <w:r w:rsidRPr="007E5B97">
        <w:rPr>
          <w:spacing w:val="4"/>
          <w:lang w:val="nl-NL"/>
        </w:rPr>
        <w:t>c) Số hóa thủ tục hành chính đối với các thủ tục thực hiện thủ công</w:t>
      </w:r>
      <w:r w:rsidR="00BF167E" w:rsidRPr="007E5B97">
        <w:rPr>
          <w:spacing w:val="4"/>
          <w:lang w:val="nl-NL"/>
        </w:rPr>
        <w:t>, trực tiếp trên bản giấy</w:t>
      </w:r>
      <w:r w:rsidRPr="007E5B97">
        <w:rPr>
          <w:spacing w:val="4"/>
          <w:lang w:val="nl-NL"/>
        </w:rPr>
        <w:t xml:space="preserve"> đối với hàng hóa </w:t>
      </w:r>
      <w:r w:rsidR="00F4655F" w:rsidRPr="007E5B97">
        <w:rPr>
          <w:spacing w:val="4"/>
          <w:lang w:val="nl-NL"/>
        </w:rPr>
        <w:t>hàng hoá quá cảnh qua Hệ thống ACTS</w:t>
      </w:r>
      <w:r w:rsidRPr="007E5B97">
        <w:rPr>
          <w:spacing w:val="4"/>
          <w:lang w:val="nl-NL"/>
        </w:rPr>
        <w:t>, tiết kiệm thời gian, chi phí cho người khai hải quan.</w:t>
      </w:r>
    </w:p>
    <w:p w14:paraId="51BB7A49" w14:textId="0CDF9CCA"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4"/>
          <w:lang w:val="nl-NL"/>
        </w:rPr>
      </w:pPr>
      <w:r w:rsidRPr="007E5B97">
        <w:rPr>
          <w:spacing w:val="4"/>
          <w:lang w:val="nl-NL"/>
        </w:rPr>
        <w:t xml:space="preserve">d) Kịp thời tháo gỡ các vướng mắc phát sinh trong thực tiễn, đảm bảo quy định pháp luật phù hợp, dễ thực hiện, tạo điều kiện thuận lợi để hoạt động </w:t>
      </w:r>
      <w:r w:rsidR="006416C7" w:rsidRPr="007E5B97">
        <w:rPr>
          <w:spacing w:val="4"/>
          <w:lang w:val="nl-NL"/>
        </w:rPr>
        <w:t>quá cảnh hàng hoá</w:t>
      </w:r>
      <w:r w:rsidRPr="007E5B97">
        <w:rPr>
          <w:spacing w:val="4"/>
          <w:lang w:val="nl-NL"/>
        </w:rPr>
        <w:t xml:space="preserve"> ngày càng phát triển.</w:t>
      </w:r>
    </w:p>
    <w:p w14:paraId="46ABC6AA" w14:textId="018B229C" w:rsidR="004936C0" w:rsidRPr="007E5B97" w:rsidRDefault="004936C0"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nl-NL"/>
        </w:rPr>
      </w:pPr>
      <w:r w:rsidRPr="007E5B97">
        <w:rPr>
          <w:b/>
          <w:lang w:val="nl-NL"/>
        </w:rPr>
        <w:t xml:space="preserve">2. Quan điểm xây dựng Nghị định </w:t>
      </w:r>
    </w:p>
    <w:p w14:paraId="07952292" w14:textId="77777777"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a) Đảm bảo phù hợp với Hiến pháp, phù hợp với các văn bản quy phạm pháp luật có liên quan, các chuẩn mực, thông lệ, xu hướng thương mại quốc tế. </w:t>
      </w:r>
    </w:p>
    <w:p w14:paraId="7F5BF2DB" w14:textId="77777777"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b) Thể chế hóa các quan điểm và định hướng của Đảng, Nhà nước trong việc phát triển kinh tế tư nhân, hội nhập quốc tế, nâng cao chất lượng công tác </w:t>
      </w:r>
      <w:r w:rsidRPr="007E5B97">
        <w:rPr>
          <w:lang w:val="nl-NL"/>
        </w:rPr>
        <w:lastRenderedPageBreak/>
        <w:t xml:space="preserve">xây dựng, hoàn thiện hệ thống pháp luật, cắt giảm, đơn giản hóa thủ tục hành chính liên quan đến hoạt động sản xuất, kinh doanh. </w:t>
      </w:r>
    </w:p>
    <w:p w14:paraId="0580C821" w14:textId="2C8390DE" w:rsidR="002B18EA"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 xml:space="preserve">c) Đảm bảo tính toàn diện, khả thi, phù hợp với điều kiện thực tiễn, khắc phục những khó khăn, vướng mắc, bất cập quá trình thực thi các quy định hiện hành. Đồng thời, đảm bảo quyền và lợi ích hợp pháp của các tổ chức, cá nhân trong quá trình thực hiện thủ tục hải quan đối với hàng </w:t>
      </w:r>
      <w:r w:rsidR="00912070" w:rsidRPr="007E5B97">
        <w:rPr>
          <w:lang w:val="nl-NL"/>
        </w:rPr>
        <w:t>quá cảnh qua Hệ thống A</w:t>
      </w:r>
      <w:r w:rsidR="00164DC7" w:rsidRPr="007E5B97">
        <w:rPr>
          <w:lang w:val="nl-NL"/>
        </w:rPr>
        <w:t>CTS</w:t>
      </w:r>
      <w:r w:rsidRPr="007E5B97">
        <w:rPr>
          <w:lang w:val="nl-NL"/>
        </w:rPr>
        <w:t>.</w:t>
      </w:r>
    </w:p>
    <w:p w14:paraId="3203AA05" w14:textId="25F7372E" w:rsidR="00052240" w:rsidRPr="007E5B97" w:rsidRDefault="002B18EA" w:rsidP="002B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lang w:val="nl-NL"/>
        </w:rPr>
      </w:pPr>
      <w:r w:rsidRPr="007E5B97">
        <w:rPr>
          <w:lang w:val="nl-NL"/>
        </w:rPr>
        <w:t>d) Tuân thủ thẩm quyền, hình thức, trình tự, thủ tục xây dựng, ban hành Nghị định theo đúng quy định của Luật Ban hành văn bản quy phạm pháp luật và các văn bản hướng dẫn Luật Ban hành văn bản quy phạm pháp luật</w:t>
      </w:r>
      <w:r w:rsidR="00052240" w:rsidRPr="007E5B97">
        <w:rPr>
          <w:lang w:val="nl-NL"/>
        </w:rPr>
        <w:t>.</w:t>
      </w:r>
    </w:p>
    <w:p w14:paraId="519E5596" w14:textId="77777777" w:rsidR="00052240" w:rsidRPr="007E5B97" w:rsidRDefault="00052240"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lang w:val="nl-NL"/>
        </w:rPr>
      </w:pPr>
      <w:r w:rsidRPr="007E5B97">
        <w:rPr>
          <w:b/>
          <w:lang w:val="nl-NL"/>
        </w:rPr>
        <w:t>III. QUÁ TRÌNH XÂY DỰNG DỰ THẢO NGHỊ ĐỊNH</w:t>
      </w:r>
    </w:p>
    <w:p w14:paraId="0A78523D" w14:textId="496E1339" w:rsidR="00686555" w:rsidRPr="007E5B97" w:rsidRDefault="00FE19F6"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lang w:val="nl-NL"/>
        </w:rPr>
      </w:pPr>
      <w:r w:rsidRPr="007E5B97">
        <w:rPr>
          <w:spacing w:val="-2"/>
          <w:lang w:val="nl-NL"/>
        </w:rPr>
        <w:t>1</w:t>
      </w:r>
      <w:r w:rsidR="00052240" w:rsidRPr="007E5B97">
        <w:rPr>
          <w:spacing w:val="-2"/>
          <w:lang w:val="nl-NL"/>
        </w:rPr>
        <w:t xml:space="preserve">. </w:t>
      </w:r>
      <w:r w:rsidRPr="007E5B97">
        <w:rPr>
          <w:spacing w:val="-2"/>
          <w:lang w:val="nl-NL"/>
        </w:rPr>
        <w:t xml:space="preserve">Bộ </w:t>
      </w:r>
      <w:r w:rsidR="001F11F0" w:rsidRPr="007E5B97">
        <w:rPr>
          <w:spacing w:val="-2"/>
          <w:lang w:val="nl-NL"/>
        </w:rPr>
        <w:t>Tài ch</w:t>
      </w:r>
      <w:r w:rsidR="00686555" w:rsidRPr="007E5B97">
        <w:rPr>
          <w:spacing w:val="-2"/>
          <w:lang w:val="nl-NL"/>
        </w:rPr>
        <w:t xml:space="preserve">ính đã thành thành lập Tổ soạn thảo xây dựng </w:t>
      </w:r>
      <w:r w:rsidR="00B4162F" w:rsidRPr="007E5B97">
        <w:rPr>
          <w:spacing w:val="-2"/>
          <w:lang w:val="nl-NL"/>
        </w:rPr>
        <w:t>Nghị định sửa đổi, bổ sung một số điều của Nghị định số 46/2020/NĐ-CP</w:t>
      </w:r>
      <w:r w:rsidR="00686555" w:rsidRPr="007E5B97">
        <w:rPr>
          <w:spacing w:val="-2"/>
          <w:lang w:val="nl-NL"/>
        </w:rPr>
        <w:t xml:space="preserve"> theo Quyết định số …/QĐ-</w:t>
      </w:r>
      <w:r w:rsidR="00B4162F" w:rsidRPr="007E5B97">
        <w:rPr>
          <w:spacing w:val="-2"/>
          <w:lang w:val="nl-NL"/>
        </w:rPr>
        <w:t>BTC</w:t>
      </w:r>
      <w:r w:rsidR="00686555" w:rsidRPr="007E5B97">
        <w:rPr>
          <w:spacing w:val="-2"/>
          <w:lang w:val="nl-NL"/>
        </w:rPr>
        <w:t xml:space="preserve"> ngày </w:t>
      </w:r>
      <w:r w:rsidR="00B4162F" w:rsidRPr="007E5B97">
        <w:rPr>
          <w:spacing w:val="-2"/>
          <w:lang w:val="nl-NL"/>
        </w:rPr>
        <w:t>…</w:t>
      </w:r>
      <w:r w:rsidR="00686555" w:rsidRPr="007E5B97">
        <w:rPr>
          <w:spacing w:val="-2"/>
          <w:lang w:val="nl-NL"/>
        </w:rPr>
        <w:t>/</w:t>
      </w:r>
      <w:r w:rsidR="00B4162F" w:rsidRPr="007E5B97">
        <w:rPr>
          <w:spacing w:val="-2"/>
          <w:lang w:val="nl-NL"/>
        </w:rPr>
        <w:t>…</w:t>
      </w:r>
      <w:r w:rsidR="00686555" w:rsidRPr="007E5B97">
        <w:rPr>
          <w:spacing w:val="-2"/>
          <w:lang w:val="nl-NL"/>
        </w:rPr>
        <w:t xml:space="preserve">/2026 của </w:t>
      </w:r>
      <w:r w:rsidR="00B4162F" w:rsidRPr="007E5B97">
        <w:rPr>
          <w:spacing w:val="-2"/>
          <w:lang w:val="nl-NL"/>
        </w:rPr>
        <w:t>Bộ Tài chính</w:t>
      </w:r>
      <w:r w:rsidR="00686555" w:rsidRPr="007E5B97">
        <w:rPr>
          <w:spacing w:val="-2"/>
          <w:lang w:val="nl-NL"/>
        </w:rPr>
        <w:t>.</w:t>
      </w:r>
      <w:r w:rsidRPr="007E5B97">
        <w:rPr>
          <w:spacing w:val="-2"/>
          <w:lang w:val="nl-NL"/>
        </w:rPr>
        <w:t xml:space="preserve"> </w:t>
      </w:r>
    </w:p>
    <w:p w14:paraId="4246382E" w14:textId="3113B1B1" w:rsidR="00FE19F6" w:rsidRPr="007E5B97" w:rsidRDefault="00686555"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lang w:val="nl-NL"/>
        </w:rPr>
      </w:pPr>
      <w:r w:rsidRPr="007E5B97">
        <w:rPr>
          <w:spacing w:val="-2"/>
          <w:lang w:val="nl-NL"/>
        </w:rPr>
        <w:t xml:space="preserve">2. Bộ Tài chính </w:t>
      </w:r>
      <w:r w:rsidR="00FE19F6" w:rsidRPr="007E5B97">
        <w:rPr>
          <w:spacing w:val="-2"/>
          <w:lang w:val="nl-NL"/>
        </w:rPr>
        <w:t xml:space="preserve">đã xây dựng dự thảo Nghị định </w:t>
      </w:r>
      <w:r w:rsidR="00171B9C" w:rsidRPr="007E5B97">
        <w:rPr>
          <w:spacing w:val="-2"/>
          <w:lang w:val="nl-NL"/>
        </w:rPr>
        <w:t>và</w:t>
      </w:r>
      <w:r w:rsidR="00FE19F6" w:rsidRPr="007E5B97">
        <w:rPr>
          <w:spacing w:val="-2"/>
          <w:lang w:val="nl-NL"/>
        </w:rPr>
        <w:t xml:space="preserve"> đăng tải trên Cổng Thông tin điện tử của Bộ </w:t>
      </w:r>
      <w:r w:rsidR="00171B9C" w:rsidRPr="007E5B97">
        <w:rPr>
          <w:spacing w:val="-2"/>
          <w:lang w:val="nl-NL"/>
        </w:rPr>
        <w:t>Tài chính</w:t>
      </w:r>
      <w:r w:rsidR="00FE19F6" w:rsidRPr="007E5B97">
        <w:rPr>
          <w:spacing w:val="-2"/>
          <w:lang w:val="nl-NL"/>
        </w:rPr>
        <w:t xml:space="preserve"> (địa chỉ:</w:t>
      </w:r>
      <w:r w:rsidR="00424463" w:rsidRPr="007E5B97">
        <w:rPr>
          <w:spacing w:val="-2"/>
          <w:lang w:val="nl-NL"/>
        </w:rPr>
        <w:t xml:space="preserve"> </w:t>
      </w:r>
      <w:r w:rsidR="00472AE3" w:rsidRPr="007E5B97">
        <w:rPr>
          <w:spacing w:val="-2"/>
          <w:lang w:val="nl-NL"/>
        </w:rPr>
        <w:t>www.</w:t>
      </w:r>
      <w:r w:rsidR="00424463" w:rsidRPr="007E5B97">
        <w:rPr>
          <w:spacing w:val="-2"/>
          <w:lang w:val="nl-NL"/>
        </w:rPr>
        <w:t>mof.gov.vn</w:t>
      </w:r>
      <w:r w:rsidR="00FE19F6" w:rsidRPr="007E5B97">
        <w:rPr>
          <w:spacing w:val="-2"/>
          <w:lang w:val="nl-NL"/>
        </w:rPr>
        <w:t>) ngày …… (thời gian đăng tải từ ngày …./</w:t>
      </w:r>
      <w:r w:rsidR="00472AE3" w:rsidRPr="007E5B97">
        <w:rPr>
          <w:spacing w:val="-2"/>
          <w:lang w:val="nl-NL"/>
        </w:rPr>
        <w:t xml:space="preserve">  </w:t>
      </w:r>
      <w:r w:rsidR="00FE19F6" w:rsidRPr="007E5B97">
        <w:rPr>
          <w:spacing w:val="-2"/>
          <w:lang w:val="nl-NL"/>
        </w:rPr>
        <w:t>/2026 đến hết ngày …./</w:t>
      </w:r>
      <w:r w:rsidR="00472AE3" w:rsidRPr="007E5B97">
        <w:rPr>
          <w:spacing w:val="-2"/>
          <w:lang w:val="nl-NL"/>
        </w:rPr>
        <w:t xml:space="preserve">  </w:t>
      </w:r>
      <w:r w:rsidR="00FE19F6" w:rsidRPr="007E5B97">
        <w:rPr>
          <w:spacing w:val="-2"/>
          <w:lang w:val="nl-NL"/>
        </w:rPr>
        <w:t>/2026).</w:t>
      </w:r>
    </w:p>
    <w:p w14:paraId="1AE60AA4" w14:textId="6F72EA63" w:rsidR="000A130A" w:rsidRPr="007E5B97" w:rsidRDefault="00686555" w:rsidP="000522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after="120" w:line="276" w:lineRule="auto"/>
        <w:ind w:firstLine="720"/>
        <w:jc w:val="both"/>
        <w:rPr>
          <w:spacing w:val="-2"/>
          <w:lang w:val="nl-NL"/>
        </w:rPr>
      </w:pPr>
      <w:r w:rsidRPr="007E5B97">
        <w:rPr>
          <w:spacing w:val="-2"/>
          <w:lang w:val="nl-NL"/>
        </w:rPr>
        <w:t>3</w:t>
      </w:r>
      <w:r w:rsidR="000A130A" w:rsidRPr="007E5B97">
        <w:rPr>
          <w:spacing w:val="-2"/>
          <w:lang w:val="nl-NL"/>
        </w:rPr>
        <w:t xml:space="preserve">. </w:t>
      </w:r>
      <w:r w:rsidR="00784EEB" w:rsidRPr="007E5B97">
        <w:rPr>
          <w:spacing w:val="-2"/>
          <w:lang w:val="nl-NL"/>
        </w:rPr>
        <w:t xml:space="preserve">Bộ Tài chính </w:t>
      </w:r>
      <w:r w:rsidR="00052240" w:rsidRPr="007E5B97">
        <w:rPr>
          <w:spacing w:val="-2"/>
          <w:lang w:val="nl-NL"/>
        </w:rPr>
        <w:t xml:space="preserve">đã có </w:t>
      </w:r>
      <w:r w:rsidR="00472AE3" w:rsidRPr="007E5B97">
        <w:rPr>
          <w:spacing w:val="-2"/>
          <w:lang w:val="nl-NL"/>
        </w:rPr>
        <w:t>c</w:t>
      </w:r>
      <w:r w:rsidR="000A130A" w:rsidRPr="007E5B97">
        <w:rPr>
          <w:spacing w:val="-2"/>
          <w:lang w:val="nl-NL"/>
        </w:rPr>
        <w:t>ông văn</w:t>
      </w:r>
      <w:r w:rsidR="00052240" w:rsidRPr="007E5B97">
        <w:rPr>
          <w:spacing w:val="-2"/>
          <w:lang w:val="nl-NL"/>
        </w:rPr>
        <w:t xml:space="preserve"> số </w:t>
      </w:r>
      <w:r w:rsidR="000A130A" w:rsidRPr="007E5B97">
        <w:rPr>
          <w:spacing w:val="-2"/>
          <w:lang w:val="nl-NL"/>
        </w:rPr>
        <w:t>….</w:t>
      </w:r>
      <w:r w:rsidR="00052240" w:rsidRPr="007E5B97">
        <w:rPr>
          <w:spacing w:val="-2"/>
          <w:lang w:val="nl-NL"/>
        </w:rPr>
        <w:t xml:space="preserve">/ ngày </w:t>
      </w:r>
      <w:r w:rsidR="000A130A" w:rsidRPr="007E5B97">
        <w:rPr>
          <w:spacing w:val="-2"/>
          <w:lang w:val="nl-NL"/>
        </w:rPr>
        <w:t>….</w:t>
      </w:r>
      <w:r w:rsidR="00052240" w:rsidRPr="007E5B97">
        <w:rPr>
          <w:spacing w:val="-2"/>
          <w:lang w:val="nl-NL"/>
        </w:rPr>
        <w:t>/</w:t>
      </w:r>
      <w:r w:rsidR="00784EEB" w:rsidRPr="007E5B97">
        <w:rPr>
          <w:spacing w:val="-2"/>
          <w:lang w:val="nl-NL"/>
        </w:rPr>
        <w:t xml:space="preserve">  </w:t>
      </w:r>
      <w:r w:rsidR="00052240" w:rsidRPr="007E5B97">
        <w:rPr>
          <w:spacing w:val="-2"/>
          <w:lang w:val="nl-NL"/>
        </w:rPr>
        <w:t>/202</w:t>
      </w:r>
      <w:r w:rsidR="000A130A" w:rsidRPr="007E5B97">
        <w:rPr>
          <w:spacing w:val="-2"/>
          <w:lang w:val="nl-NL"/>
        </w:rPr>
        <w:t>6</w:t>
      </w:r>
      <w:r w:rsidR="00052240" w:rsidRPr="007E5B97">
        <w:rPr>
          <w:spacing w:val="-2"/>
          <w:lang w:val="nl-NL"/>
        </w:rPr>
        <w:t xml:space="preserve"> gửi </w:t>
      </w:r>
      <w:r w:rsidR="000A130A" w:rsidRPr="007E5B97">
        <w:rPr>
          <w:spacing w:val="-2"/>
          <w:lang w:val="nl-NL"/>
        </w:rPr>
        <w:t>lấy ý kiến</w:t>
      </w:r>
      <w:r w:rsidR="00052240" w:rsidRPr="007E5B97">
        <w:rPr>
          <w:spacing w:val="-2"/>
          <w:lang w:val="nl-NL"/>
        </w:rPr>
        <w:t xml:space="preserve"> các </w:t>
      </w:r>
      <w:r w:rsidR="000A130A" w:rsidRPr="007E5B97">
        <w:rPr>
          <w:spacing w:val="-2"/>
          <w:lang w:val="nl-NL"/>
        </w:rPr>
        <w:t>Bộ, UBND cấp tỉnh</w:t>
      </w:r>
      <w:r w:rsidR="00784EEB" w:rsidRPr="007E5B97">
        <w:rPr>
          <w:spacing w:val="-2"/>
          <w:lang w:val="nl-NL"/>
        </w:rPr>
        <w:t xml:space="preserve"> </w:t>
      </w:r>
      <w:r w:rsidR="000A130A" w:rsidRPr="007E5B97">
        <w:rPr>
          <w:spacing w:val="-2"/>
          <w:lang w:val="nl-NL"/>
        </w:rPr>
        <w:t xml:space="preserve">và </w:t>
      </w:r>
      <w:r w:rsidR="00052240" w:rsidRPr="007E5B97">
        <w:rPr>
          <w:spacing w:val="-2"/>
          <w:lang w:val="nl-NL"/>
        </w:rPr>
        <w:t>cơ quan</w:t>
      </w:r>
      <w:r w:rsidR="000A130A" w:rsidRPr="007E5B97">
        <w:rPr>
          <w:spacing w:val="-2"/>
          <w:lang w:val="nl-NL"/>
        </w:rPr>
        <w:t>, tổ chức có liên quan về dự thảo Nghị định.</w:t>
      </w:r>
    </w:p>
    <w:p w14:paraId="699995F7" w14:textId="1BF401E3" w:rsidR="00543259" w:rsidRPr="007E5B97" w:rsidRDefault="00686555"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4</w:t>
      </w:r>
      <w:r w:rsidR="000A130A" w:rsidRPr="007E5B97">
        <w:rPr>
          <w:spacing w:val="-2"/>
          <w:lang w:val="nl-NL"/>
        </w:rPr>
        <w:t xml:space="preserve">. Trên cơ sở tổng hợp, tiếp thu, giải trình các ý kiến góp ý, Bộ </w:t>
      </w:r>
      <w:r w:rsidR="00472AE3" w:rsidRPr="007E5B97">
        <w:rPr>
          <w:spacing w:val="-2"/>
          <w:lang w:val="nl-NL"/>
        </w:rPr>
        <w:t>Tài chính</w:t>
      </w:r>
      <w:r w:rsidR="000A130A" w:rsidRPr="007E5B97">
        <w:rPr>
          <w:spacing w:val="-2"/>
          <w:lang w:val="nl-NL"/>
        </w:rPr>
        <w:t xml:space="preserve"> có </w:t>
      </w:r>
      <w:r w:rsidR="00472AE3" w:rsidRPr="007E5B97">
        <w:rPr>
          <w:spacing w:val="-2"/>
          <w:lang w:val="nl-NL"/>
        </w:rPr>
        <w:t>c</w:t>
      </w:r>
      <w:r w:rsidR="000A130A" w:rsidRPr="007E5B97">
        <w:rPr>
          <w:spacing w:val="-2"/>
          <w:lang w:val="nl-NL"/>
        </w:rPr>
        <w:t>ông văn số……../</w:t>
      </w:r>
      <w:r w:rsidR="00472AE3" w:rsidRPr="007E5B97">
        <w:rPr>
          <w:spacing w:val="-2"/>
          <w:lang w:val="nl-NL"/>
        </w:rPr>
        <w:t>…….</w:t>
      </w:r>
      <w:r w:rsidR="000A130A" w:rsidRPr="007E5B97">
        <w:rPr>
          <w:spacing w:val="-2"/>
          <w:lang w:val="nl-NL"/>
        </w:rPr>
        <w:t xml:space="preserve"> ngày …../</w:t>
      </w:r>
      <w:r w:rsidR="00472AE3" w:rsidRPr="007E5B97">
        <w:rPr>
          <w:spacing w:val="-2"/>
          <w:lang w:val="nl-NL"/>
        </w:rPr>
        <w:t xml:space="preserve">   </w:t>
      </w:r>
      <w:r w:rsidR="000A130A" w:rsidRPr="007E5B97">
        <w:rPr>
          <w:spacing w:val="-2"/>
          <w:lang w:val="nl-NL"/>
        </w:rPr>
        <w:t>/2026 (kèm theo hồ sơ dự thảo Nghị định trình Chính phủ) đề nghị Bộ Tư pháp thẩm định dự thảo Nghị định theo quy định.</w:t>
      </w:r>
      <w:r w:rsidR="005261DC" w:rsidRPr="007E5B97">
        <w:rPr>
          <w:spacing w:val="-2"/>
          <w:lang w:val="nl-NL"/>
        </w:rPr>
        <w:t xml:space="preserve"> </w:t>
      </w:r>
      <w:r w:rsidR="00052240" w:rsidRPr="007E5B97">
        <w:rPr>
          <w:spacing w:val="-2"/>
          <w:lang w:val="nl-NL"/>
        </w:rPr>
        <w:t xml:space="preserve">Bộ Tư pháp đã có Văn bản số </w:t>
      </w:r>
      <w:r w:rsidR="000A130A" w:rsidRPr="007E5B97">
        <w:rPr>
          <w:spacing w:val="-2"/>
          <w:lang w:val="nl-NL"/>
        </w:rPr>
        <w:t>…..</w:t>
      </w:r>
      <w:r w:rsidR="00052240" w:rsidRPr="007E5B97">
        <w:rPr>
          <w:spacing w:val="-2"/>
          <w:lang w:val="nl-NL"/>
        </w:rPr>
        <w:t xml:space="preserve">/BCTĐ-BTP ngày </w:t>
      </w:r>
      <w:r w:rsidR="000A130A" w:rsidRPr="007E5B97">
        <w:rPr>
          <w:spacing w:val="-2"/>
          <w:lang w:val="nl-NL"/>
        </w:rPr>
        <w:t>…..</w:t>
      </w:r>
      <w:r w:rsidR="00052240" w:rsidRPr="007E5B97">
        <w:rPr>
          <w:spacing w:val="-2"/>
          <w:lang w:val="nl-NL"/>
        </w:rPr>
        <w:t>/</w:t>
      </w:r>
      <w:r w:rsidR="00472AE3" w:rsidRPr="007E5B97">
        <w:rPr>
          <w:spacing w:val="-2"/>
          <w:lang w:val="nl-NL"/>
        </w:rPr>
        <w:t>….</w:t>
      </w:r>
      <w:r w:rsidR="00052240" w:rsidRPr="007E5B97">
        <w:rPr>
          <w:spacing w:val="-2"/>
          <w:lang w:val="nl-NL"/>
        </w:rPr>
        <w:t>/202</w:t>
      </w:r>
      <w:r w:rsidR="000A130A" w:rsidRPr="007E5B97">
        <w:rPr>
          <w:spacing w:val="-2"/>
          <w:lang w:val="nl-NL"/>
        </w:rPr>
        <w:t>6</w:t>
      </w:r>
      <w:r w:rsidR="00052240" w:rsidRPr="007E5B97">
        <w:rPr>
          <w:spacing w:val="-2"/>
          <w:lang w:val="nl-NL"/>
        </w:rPr>
        <w:t xml:space="preserve"> Báo cáo thẩm định dự thảo Nghị định</w:t>
      </w:r>
      <w:r w:rsidR="00472AE3" w:rsidRPr="007E5B97">
        <w:rPr>
          <w:spacing w:val="-2"/>
          <w:lang w:val="nl-NL"/>
        </w:rPr>
        <w:t>.</w:t>
      </w:r>
    </w:p>
    <w:p w14:paraId="441B041D" w14:textId="1A0A9C41" w:rsidR="007147DD" w:rsidRPr="007E5B97" w:rsidRDefault="00543259"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spacing w:val="-2"/>
          <w:lang w:val="nl-NL"/>
        </w:rPr>
      </w:pPr>
      <w:r w:rsidRPr="007E5B97">
        <w:rPr>
          <w:spacing w:val="-2"/>
          <w:lang w:val="nl-NL"/>
        </w:rPr>
        <w:t xml:space="preserve">5. </w:t>
      </w:r>
      <w:r w:rsidR="00052240" w:rsidRPr="007E5B97">
        <w:rPr>
          <w:spacing w:val="-2"/>
          <w:lang w:val="nl-NL"/>
        </w:rPr>
        <w:t xml:space="preserve">Bộ </w:t>
      </w:r>
      <w:r w:rsidR="00604A73" w:rsidRPr="007E5B97">
        <w:rPr>
          <w:spacing w:val="-2"/>
          <w:lang w:val="nl-NL"/>
        </w:rPr>
        <w:t>Tài chính</w:t>
      </w:r>
      <w:r w:rsidR="00052240" w:rsidRPr="007E5B97">
        <w:rPr>
          <w:spacing w:val="-2"/>
          <w:lang w:val="nl-NL"/>
        </w:rPr>
        <w:t xml:space="preserve"> đã tiếp thu, </w:t>
      </w:r>
      <w:r w:rsidRPr="007E5B97">
        <w:rPr>
          <w:spacing w:val="-2"/>
          <w:lang w:val="nl-NL"/>
        </w:rPr>
        <w:t>chỉnh lý</w:t>
      </w:r>
      <w:r w:rsidR="00052240" w:rsidRPr="007E5B97">
        <w:rPr>
          <w:spacing w:val="-2"/>
          <w:lang w:val="nl-NL"/>
        </w:rPr>
        <w:t xml:space="preserve"> </w:t>
      </w:r>
      <w:r w:rsidR="004509DA" w:rsidRPr="007E5B97">
        <w:rPr>
          <w:spacing w:val="-2"/>
          <w:lang w:val="nl-NL"/>
        </w:rPr>
        <w:t xml:space="preserve">và hoàn thiện </w:t>
      </w:r>
      <w:r w:rsidR="00052240" w:rsidRPr="007E5B97">
        <w:rPr>
          <w:spacing w:val="-2"/>
          <w:lang w:val="nl-NL"/>
        </w:rPr>
        <w:t>dự thảo Nghị định</w:t>
      </w:r>
      <w:r w:rsidR="004509DA" w:rsidRPr="007E5B97">
        <w:rPr>
          <w:spacing w:val="-2"/>
          <w:lang w:val="nl-NL"/>
        </w:rPr>
        <w:t xml:space="preserve"> theo ý kiến của Bộ Tư pháp</w:t>
      </w:r>
      <w:r w:rsidRPr="007E5B97">
        <w:rPr>
          <w:spacing w:val="-2"/>
          <w:lang w:val="nl-NL"/>
        </w:rPr>
        <w:t xml:space="preserve"> và trình Chính phủ xem xét, </w:t>
      </w:r>
      <w:r w:rsidR="005261DC" w:rsidRPr="007E5B97">
        <w:rPr>
          <w:spacing w:val="-2"/>
          <w:lang w:val="nl-NL"/>
        </w:rPr>
        <w:t>có văn bản số… xin ý kiến Uỷ ban Thường vụ Quốc hội</w:t>
      </w:r>
      <w:r w:rsidR="00DC3EE7" w:rsidRPr="007E5B97">
        <w:rPr>
          <w:spacing w:val="-2"/>
          <w:lang w:val="nl-NL"/>
        </w:rPr>
        <w:t xml:space="preserve"> </w:t>
      </w:r>
      <w:r w:rsidR="00DC3EE7" w:rsidRPr="007E5B97">
        <w:rPr>
          <w:i/>
          <w:spacing w:val="-2"/>
          <w:lang w:val="nl-NL"/>
        </w:rPr>
        <w:t>(chi tiết trong Bảng giải trình, tiếp thu ý kiến thẩm định của Bộ Tư pháp kèm theo)</w:t>
      </w:r>
      <w:r w:rsidR="00052240" w:rsidRPr="007E5B97">
        <w:rPr>
          <w:i/>
          <w:spacing w:val="-2"/>
          <w:lang w:val="nl-NL"/>
        </w:rPr>
        <w:t>.</w:t>
      </w:r>
    </w:p>
    <w:p w14:paraId="75A22792" w14:textId="6AE0CAB7" w:rsidR="00932C5B" w:rsidRPr="007E5B97" w:rsidRDefault="00932C5B"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spacing w:val="-2"/>
          <w:lang w:val="nl-NL"/>
        </w:rPr>
      </w:pPr>
      <w:r w:rsidRPr="007E5B97">
        <w:rPr>
          <w:i/>
          <w:spacing w:val="-2"/>
          <w:lang w:val="nl-NL"/>
        </w:rPr>
        <w:t xml:space="preserve">6. </w:t>
      </w:r>
      <w:r w:rsidRPr="007E5B97">
        <w:rPr>
          <w:spacing w:val="-2"/>
          <w:lang w:val="nl-NL"/>
        </w:rPr>
        <w:t>Trên cơ sở ý kiến của Uỷ ban Thường vụ Quốc hội, Bộ Tài chính</w:t>
      </w:r>
      <w:r w:rsidRPr="007E5B97">
        <w:rPr>
          <w:i/>
          <w:spacing w:val="-2"/>
          <w:lang w:val="nl-NL"/>
        </w:rPr>
        <w:t xml:space="preserve"> </w:t>
      </w:r>
      <w:r w:rsidRPr="007E5B97">
        <w:rPr>
          <w:spacing w:val="-2"/>
          <w:lang w:val="nl-NL"/>
        </w:rPr>
        <w:t>đã</w:t>
      </w:r>
      <w:r w:rsidRPr="007E5B97">
        <w:rPr>
          <w:i/>
          <w:spacing w:val="-2"/>
          <w:lang w:val="nl-NL"/>
        </w:rPr>
        <w:t xml:space="preserve"> </w:t>
      </w:r>
      <w:r w:rsidRPr="007E5B97">
        <w:rPr>
          <w:spacing w:val="-2"/>
          <w:lang w:val="nl-NL"/>
        </w:rPr>
        <w:t>tiếp thu, chỉnh lý và hoàn thiện dự thảo Nghị định, trình Chính phủ xem xét, ký ban hành.</w:t>
      </w:r>
      <w:r w:rsidR="00042DAF" w:rsidRPr="007E5B97">
        <w:rPr>
          <w:spacing w:val="-2"/>
          <w:lang w:val="nl-NL"/>
        </w:rPr>
        <w:t xml:space="preserve"> (</w:t>
      </w:r>
      <w:r w:rsidR="00042DAF" w:rsidRPr="007E5B97">
        <w:rPr>
          <w:i/>
          <w:spacing w:val="-2"/>
          <w:lang w:val="nl-NL"/>
        </w:rPr>
        <w:t>chi tiết trong Bảng giải trình, tiếp thu ý kiến của Uỷ ban Thường vụ Quốc hội kèm theo)</w:t>
      </w:r>
    </w:p>
    <w:p w14:paraId="5B79AF24" w14:textId="03BD4BC3" w:rsidR="00F40C56" w:rsidRPr="007E5B97" w:rsidRDefault="00F40C56"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spacing w:val="-2"/>
          <w:lang w:val="nl-NL"/>
        </w:rPr>
      </w:pPr>
      <w:r w:rsidRPr="007E5B97">
        <w:rPr>
          <w:b/>
          <w:spacing w:val="-2"/>
          <w:lang w:val="nl-NL"/>
        </w:rPr>
        <w:t>I</w:t>
      </w:r>
      <w:r w:rsidR="007F3850" w:rsidRPr="007E5B97">
        <w:rPr>
          <w:b/>
          <w:spacing w:val="-2"/>
          <w:lang w:val="nl-NL"/>
        </w:rPr>
        <w:t>V</w:t>
      </w:r>
      <w:r w:rsidRPr="007E5B97">
        <w:rPr>
          <w:b/>
          <w:spacing w:val="-2"/>
          <w:lang w:val="nl-NL"/>
        </w:rPr>
        <w:t xml:space="preserve">.  </w:t>
      </w:r>
      <w:r w:rsidR="007F3850" w:rsidRPr="007E5B97">
        <w:rPr>
          <w:b/>
          <w:spacing w:val="-2"/>
          <w:lang w:val="nl-NL"/>
        </w:rPr>
        <w:t xml:space="preserve">BỐ CỤC VÀ </w:t>
      </w:r>
      <w:r w:rsidRPr="007E5B97">
        <w:rPr>
          <w:b/>
          <w:spacing w:val="-2"/>
          <w:lang w:val="nl-NL"/>
        </w:rPr>
        <w:t>NỘI DUNG</w:t>
      </w:r>
      <w:r w:rsidR="00A20A1C" w:rsidRPr="007E5B97">
        <w:rPr>
          <w:b/>
          <w:spacing w:val="-2"/>
          <w:lang w:val="nl-NL"/>
        </w:rPr>
        <w:t xml:space="preserve"> CƠ BẢN CỦA</w:t>
      </w:r>
      <w:r w:rsidRPr="007E5B97">
        <w:rPr>
          <w:b/>
          <w:spacing w:val="-2"/>
          <w:lang w:val="nl-NL"/>
        </w:rPr>
        <w:t xml:space="preserve"> DỰ THẢO NGHỊ ĐỊNH   </w:t>
      </w:r>
    </w:p>
    <w:p w14:paraId="6640D36A" w14:textId="77777777" w:rsidR="00F40C56" w:rsidRPr="007E5B97" w:rsidRDefault="000A48A7"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spacing w:val="-2"/>
          <w:lang w:val="nl-NL"/>
        </w:rPr>
      </w:pPr>
      <w:r w:rsidRPr="007E5B97">
        <w:rPr>
          <w:b/>
          <w:spacing w:val="-2"/>
          <w:lang w:val="nl-NL"/>
        </w:rPr>
        <w:t>1. Bố cục của dự thảo Nghị định</w:t>
      </w:r>
    </w:p>
    <w:p w14:paraId="07C970B0" w14:textId="77777777" w:rsidR="00191BC6"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lastRenderedPageBreak/>
        <w:t>Dự thảo Nghị định sửa đổi, bổ sung Nghị định số 46/2020/NĐ-CP có 05 Điều:</w:t>
      </w:r>
    </w:p>
    <w:p w14:paraId="55F4D6F8" w14:textId="77777777" w:rsidR="00191BC6"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1. Sửa đổi, bổ sung Điều 22</w:t>
      </w:r>
    </w:p>
    <w:p w14:paraId="2CE7C96D" w14:textId="77777777" w:rsidR="00191BC6"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2. Sửa đổi, bổ sung khoản 1 Điều 34</w:t>
      </w:r>
    </w:p>
    <w:p w14:paraId="53273290" w14:textId="77777777" w:rsidR="00191BC6"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3. Sửa đổi, bổ sung khoản 1 Điều 35</w:t>
      </w:r>
    </w:p>
    <w:p w14:paraId="21CBA198" w14:textId="2B0FD1E9" w:rsidR="00191BC6"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4. Thay thế một số cụm từ của Nghị định số 46/2020/NĐ-CP</w:t>
      </w:r>
    </w:p>
    <w:p w14:paraId="436C7B6F" w14:textId="3F81EF77" w:rsidR="00F13DEF" w:rsidRPr="007E5B97" w:rsidRDefault="00191BC6" w:rsidP="00191B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5. Điều khoản thi hành</w:t>
      </w:r>
      <w:r w:rsidR="00F13DEF" w:rsidRPr="007E5B97">
        <w:rPr>
          <w:spacing w:val="-2"/>
          <w:lang w:val="nl-NL"/>
        </w:rPr>
        <w:t>.</w:t>
      </w:r>
    </w:p>
    <w:p w14:paraId="33C82CE3" w14:textId="63F5FE85" w:rsidR="002B129E" w:rsidRPr="007E5B97" w:rsidRDefault="00F13DEF" w:rsidP="000A48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spacing w:val="-4"/>
          <w:lang w:val="nl-NL"/>
        </w:rPr>
      </w:pPr>
      <w:r w:rsidRPr="007E5B97">
        <w:rPr>
          <w:b/>
          <w:bCs/>
          <w:spacing w:val="-4"/>
          <w:lang w:val="nl-NL"/>
        </w:rPr>
        <w:t>2</w:t>
      </w:r>
      <w:r w:rsidR="00291C66" w:rsidRPr="007E5B97">
        <w:rPr>
          <w:b/>
          <w:bCs/>
          <w:spacing w:val="-4"/>
          <w:lang w:val="nl-NL"/>
        </w:rPr>
        <w:t xml:space="preserve">. </w:t>
      </w:r>
      <w:r w:rsidR="002B129E" w:rsidRPr="007E5B97">
        <w:rPr>
          <w:b/>
          <w:bCs/>
          <w:spacing w:val="-4"/>
          <w:lang w:val="nl-NL"/>
        </w:rPr>
        <w:t>N</w:t>
      </w:r>
      <w:r w:rsidR="00291C66" w:rsidRPr="007E5B97">
        <w:rPr>
          <w:b/>
          <w:bCs/>
          <w:spacing w:val="-4"/>
          <w:lang w:val="nl-NL"/>
        </w:rPr>
        <w:t>hững nội dung sửa đổi, bổ sung, hoàn thiện</w:t>
      </w:r>
      <w:r w:rsidR="0088515F" w:rsidRPr="007E5B97">
        <w:rPr>
          <w:b/>
          <w:bCs/>
          <w:spacing w:val="-4"/>
          <w:lang w:val="nl-NL"/>
        </w:rPr>
        <w:t xml:space="preserve"> </w:t>
      </w:r>
      <w:r w:rsidR="004E4DDB" w:rsidRPr="007E5B97">
        <w:rPr>
          <w:b/>
          <w:bCs/>
          <w:spacing w:val="-4"/>
          <w:lang w:val="nl-NL"/>
        </w:rPr>
        <w:t xml:space="preserve">so với Nghị định số </w:t>
      </w:r>
      <w:r w:rsidR="00CB1F30" w:rsidRPr="007E5B97">
        <w:rPr>
          <w:b/>
          <w:bCs/>
          <w:spacing w:val="-4"/>
          <w:lang w:val="nl-NL"/>
        </w:rPr>
        <w:t>46</w:t>
      </w:r>
      <w:r w:rsidR="004E4DDB" w:rsidRPr="007E5B97">
        <w:rPr>
          <w:b/>
          <w:bCs/>
          <w:spacing w:val="-4"/>
          <w:lang w:val="nl-NL"/>
        </w:rPr>
        <w:t>/20</w:t>
      </w:r>
      <w:r w:rsidRPr="007E5B97">
        <w:rPr>
          <w:b/>
          <w:bCs/>
          <w:spacing w:val="-4"/>
          <w:lang w:val="nl-NL"/>
        </w:rPr>
        <w:t>2</w:t>
      </w:r>
      <w:r w:rsidR="00CB1F30" w:rsidRPr="007E5B97">
        <w:rPr>
          <w:b/>
          <w:bCs/>
          <w:spacing w:val="-4"/>
          <w:lang w:val="nl-NL"/>
        </w:rPr>
        <w:t>0</w:t>
      </w:r>
      <w:r w:rsidR="004E4DDB" w:rsidRPr="007E5B97">
        <w:rPr>
          <w:b/>
          <w:bCs/>
          <w:spacing w:val="-4"/>
          <w:lang w:val="nl-NL"/>
        </w:rPr>
        <w:t xml:space="preserve">/NĐ-CP </w:t>
      </w:r>
    </w:p>
    <w:p w14:paraId="4981B4ED" w14:textId="080CDE78" w:rsidR="00320475" w:rsidRPr="007E5B97" w:rsidRDefault="00320475"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2.1. Nội dung sửa đổi, bổ sung liên quan đến thay đổi cơ cấu, tổ chức:</w:t>
      </w:r>
    </w:p>
    <w:p w14:paraId="1006BDF8" w14:textId="77777777" w:rsidR="00320475" w:rsidRPr="007E5B97" w:rsidRDefault="00320475"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xml:space="preserve"> Thay thế các cụm từ tại một số điều đảm bảo phù hợp với mô hình tổ chức bộ máy mới, cụ thể như sau:</w:t>
      </w:r>
    </w:p>
    <w:p w14:paraId="6DB28CB6" w14:textId="64E63A05" w:rsidR="00320475" w:rsidRPr="007E5B97" w:rsidRDefault="00645B0D"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w:t>
      </w:r>
      <w:r w:rsidR="00320475" w:rsidRPr="007E5B97">
        <w:rPr>
          <w:spacing w:val="-2"/>
          <w:lang w:val="nl-NL"/>
        </w:rPr>
        <w:t xml:space="preserve"> Thay thế cụm từ “Tổng cục Hải quan” bằng cụm từ “Cục Hải quan”; </w:t>
      </w:r>
    </w:p>
    <w:p w14:paraId="75CD161A" w14:textId="70C8BF7F" w:rsidR="00320475" w:rsidRPr="007E5B97" w:rsidRDefault="00645B0D"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w:t>
      </w:r>
      <w:r w:rsidR="00320475" w:rsidRPr="007E5B97">
        <w:rPr>
          <w:spacing w:val="-2"/>
          <w:lang w:val="nl-NL"/>
        </w:rPr>
        <w:t xml:space="preserve"> Thay thế cụm từ “Chi cục Hải quan” bằng cụm từ “Hải quan”;</w:t>
      </w:r>
    </w:p>
    <w:p w14:paraId="57D5EA8A" w14:textId="76A5675B" w:rsidR="00320475" w:rsidRPr="007E5B97" w:rsidRDefault="00645B0D"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w:t>
      </w:r>
      <w:r w:rsidR="00320475" w:rsidRPr="007E5B97">
        <w:rPr>
          <w:spacing w:val="-2"/>
          <w:lang w:val="nl-NL"/>
        </w:rPr>
        <w:t xml:space="preserve"> Thay thế cụm từ “Tổng cục trưởng Tổng cục Hải quan” bằng cụm từ “Cục trưởng Cục Hải quan”;</w:t>
      </w:r>
    </w:p>
    <w:p w14:paraId="44939D27" w14:textId="034CAFC8" w:rsidR="00320475" w:rsidRPr="007E5B97" w:rsidRDefault="00645B0D"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w:t>
      </w:r>
      <w:r w:rsidR="00320475" w:rsidRPr="007E5B97">
        <w:rPr>
          <w:spacing w:val="-2"/>
          <w:lang w:val="nl-NL"/>
        </w:rPr>
        <w:t xml:space="preserve"> Thay thế cụm từ “Chi cục trưởng Chi cục Hải quan” bằng cụm từ “Đội trưởng Hải quan”.</w:t>
      </w:r>
    </w:p>
    <w:p w14:paraId="1F984A57" w14:textId="143AF043" w:rsidR="00320475" w:rsidRPr="007E5B97" w:rsidRDefault="00645B0D" w:rsidP="00320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w:t>
      </w:r>
      <w:r w:rsidR="00320475" w:rsidRPr="007E5B97">
        <w:rPr>
          <w:spacing w:val="-2"/>
          <w:lang w:val="nl-NL"/>
        </w:rPr>
        <w:t xml:space="preserve"> Thay thế cụm từ “Bộ Giao thông vận tải” bằng cụm từ “Bộ Xây dựng”.</w:t>
      </w:r>
    </w:p>
    <w:p w14:paraId="756C1983" w14:textId="468A7927" w:rsidR="00320475" w:rsidRPr="007E5B97" w:rsidRDefault="0032047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2.2. Nội dung sửa đổi, bổ sung liên quan đến cắt giảm, đơn giản hoá thủ tục hành chính</w:t>
      </w:r>
      <w:r w:rsidR="00E63274" w:rsidRPr="007E5B97">
        <w:rPr>
          <w:spacing w:val="-2"/>
          <w:lang w:val="nl-NL"/>
        </w:rPr>
        <w:t>:</w:t>
      </w:r>
    </w:p>
    <w:p w14:paraId="02504799" w14:textId="70BF494E"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a) Sửa đổi, bổ sung Điều 22 Nghị định số 46/2020/NĐ-CP:</w:t>
      </w:r>
    </w:p>
    <w:p w14:paraId="5CD768D6"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Điều 22 quy định về việc đăng ký, sửa đổi, bổ sung, hủy hiệu lực tài khoản người sử dụng Hệ thống ACTS. Hiện nay, quy định tại Điều 22 về thủ tục đăng ký, sửa đổi bổ sung, huỷ hiệu lực tài khoản Hệ thống ACTS như sau:</w:t>
      </w:r>
    </w:p>
    <w:p w14:paraId="4EDDB2AF"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Về cách thức thực hiện: Nộp hồ sơ thông qua thư điện tử theo mẫu do Bộ Tài chính ban hành đến địa chỉ thư điện tử hải quan acts@customs.gov.vn;</w:t>
      </w:r>
    </w:p>
    <w:p w14:paraId="2A1CC55B"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xml:space="preserve">- Về thành phần hồ sơ: Tại Nghị định 46/2020/NĐ-CP quy định thành phần hồ sơ là Mẫu đăng ký , tuy nhiên tại Mẫu số 01/ĐKTKNSD ban hành kèm Phụ lục I Thông tư số 42/2020/TT-BTC quy định các chỉ tiêu thông tin, mẫu chứng từ để thực hiện thủ tục quá cảnh hàng hóa theo quy định tại Nghị định số 46/2020/NĐ-CP thì thành phần hồ sơ gồm có “Mẫu Đăng ký tài khoản người sử dụng (01 bản chính); Giấy chứng nhận đầu tư/giấy chứng nhận đăng ký doanh nghiệp: 01 bản </w:t>
      </w:r>
      <w:r w:rsidRPr="007E5B97">
        <w:rPr>
          <w:spacing w:val="-2"/>
          <w:lang w:val="nl-NL"/>
        </w:rPr>
        <w:lastRenderedPageBreak/>
        <w:t>chụp; Giấy ủy quyền cho nhân viên của Công ty được thực hiện thủ tục quá cảnh hàng hóa thông qua Hệ thống ACTS: 01 bản chính”.</w:t>
      </w:r>
    </w:p>
    <w:p w14:paraId="2CCC0F79"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Như vậy, cách thức thực hiện thủ tục hiện nay là thông qua gửi thư điện tử, chưa được số hoá để phù hợp với định hướng chuyển đổi số. Thành phần hồ sơ chưa được quy định đầy đủ ở Nghị định mà quy định ở mẫu thuộc Thông tư. Ngoài ra, quy định hiện hành cũng yêu cầu nộp Giấy chứng nhận đầu tư/giấy chứng nhận đăng ký doanh nghiệp trong khi các thông tin này có thể được tra cứu sau khi cơ sở dữ liệu về doanh nghiệp được liên thông.</w:t>
      </w:r>
    </w:p>
    <w:p w14:paraId="2B7A5F83"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Để phù hợp với phương án cắt giảm TTHC được phê duyệt tại Quyết định số 2421/QĐ-BTC cần sửa đổi, bổ sung Điều 22 Nghị định số 46/2020/NĐ-CP theo hướng chuyển đổi cách thức thực hiện từ gửi thư điện tử sang nộp hồ sơ trực tuyến qua Hệ thống HQ36a; quy định đầy đủ thành phần hồ sơ tại Nghị định và cắt giảm thành phần hồ sơ Giấy chứng nhận đầu tư/ Giấy chứng nhận đăng ký doanh nghiệp (trong trường hợp CSDL về đăng ký doanh nghiệp được liên thông để cơ quan hải quan có thể tra cứu). Cách thức nộp hồ sơ trực tiếp hoặc qua dịch vụ bưu chính chỉ áp dụng trong trường hợp Hệ thống HQ36a gặp sự cố hoặc chưa đáp ứng yêu cầu .</w:t>
      </w:r>
    </w:p>
    <w:p w14:paraId="10AEF42B"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b) Sửa đổi, bổ sung khoản 1 Điều 34 Nghị định số 46/2020/NĐ-CP:</w:t>
      </w:r>
    </w:p>
    <w:p w14:paraId="22D9C55A"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Khoản 1 Điều 34 quy định về thủ tục công nhận doanh nghiệp quá cảnh được ưu tiên, hiện được như sau:</w:t>
      </w:r>
    </w:p>
    <w:p w14:paraId="1774DC39"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Về cách thức thực hiện: gửi trực tiếp hoặc qua dịch vụ bưu chính;</w:t>
      </w:r>
    </w:p>
    <w:p w14:paraId="793137F7"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Về thành phần hồ sơ: bao gồm: a) Văn bản đề nghị theo mẫu do Bộ Tài chính ban hành: 01 bản chính; b) Giấy chứng nhận đăng ký doanh nghiệp, giấy phép thành lập: 01 bản chụp; c) Báo cáo tài chính đã được kiểm toán trong 02 năm tài chính liên tục, gần nhất: 01 bản chụp; d) Báo cáo kiểm toán trong 02 năm tài chính liên tục, gần nhất: 01 bản chụp.</w:t>
      </w:r>
    </w:p>
    <w:p w14:paraId="703D06F3"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xml:space="preserve">Đối với cách thức thực hiện trực tiếp/ qua dịch vụ bưu chính hiện đã không còn phù hợp, do vậy cần chuyển đổi sang cách thức nộp hồ sơ trực tuyến qua Hệ thống HQ36a. </w:t>
      </w:r>
    </w:p>
    <w:p w14:paraId="70407ACE"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Đối với thành phần hồ sơ Giấy chứng nhận đăng ký doanh nghiệp (trường hợp doanh nghiệp Việt Nam) hoặc tương đương có thể được bãi bỏ do doanh nghiệp đã cung cấp hoặc được cơ quan hải quan tra cứu, xác thực tại thời điểm đăng ký tài khoản, do vậy thành phần hồ sơ này có thể được cắt giảm.  Cách thức nộp hồ sơ trực tiếp hoặc qua dịch vụ bưu chính chỉ áp dụng trong trường hợp Hệ thống HQ36a gặp sự cố hoặc chưa đáp ứng yêu cầu.</w:t>
      </w:r>
    </w:p>
    <w:p w14:paraId="74B42BA4"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c) Sửa đổi, bổ sung khoản 3 Điều 35 Nghị định số 46/2020/NĐ-CP:</w:t>
      </w:r>
    </w:p>
    <w:p w14:paraId="3EFB27B1"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lastRenderedPageBreak/>
        <w:t>Khoản 3 Điều 35 quy định về trách nhiệm của doanh nghiệp quá cảnh được ưu tiên trong việc đình chỉ, thu hồi quyết định công nhận doanh nghiệp quá cảnh được ưu tiên, cụ thể như sau:</w:t>
      </w:r>
    </w:p>
    <w:p w14:paraId="442E878B"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Về cách thức thực hiện: chưa quy định rõ trách nhiệm “thông báo” “gửi đơn” là theo cách thức trực tiếp, qua dịch vụ bưu chính hay trực tuyến;</w:t>
      </w:r>
    </w:p>
    <w:p w14:paraId="4812BBF5" w14:textId="77777777"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 Về thành phần hồ sơ: chưa quy định rõ là bản chính hay bản chụp;</w:t>
      </w:r>
    </w:p>
    <w:p w14:paraId="4F587DCF" w14:textId="11C18564" w:rsidR="007D4D15" w:rsidRPr="007E5B97" w:rsidRDefault="007D4D15" w:rsidP="007D4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spacing w:val="-2"/>
          <w:lang w:val="nl-NL"/>
        </w:rPr>
      </w:pPr>
      <w:r w:rsidRPr="007E5B97">
        <w:rPr>
          <w:spacing w:val="-2"/>
          <w:lang w:val="nl-NL"/>
        </w:rPr>
        <w:t>Do quy định hiện hành chưa rõ ràng về cách thức thực hiện và thành phần hồ sơ, vì vậy, việc sửa đổi, bổ sung khoản 3 Điều 35 để quy định rõ ràng việc nộp hồ sơ trực tuyến qua Hệ thống HQ36a. Cách thức nộp hồ sơ trực tiếp hoặc qua dịch vụ bưu chính chỉ áp dụng trong trường hợp Hệ thống HQ36a gặp sự cố hoặc chưa đáp ứng yêu cầu.</w:t>
      </w:r>
    </w:p>
    <w:p w14:paraId="3485F656" w14:textId="2EA7A5CA" w:rsidR="002B129E" w:rsidRPr="007E5B97" w:rsidRDefault="00F13DEF"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lang w:val="nl-NL"/>
        </w:rPr>
      </w:pPr>
      <w:r w:rsidRPr="007E5B97">
        <w:rPr>
          <w:b/>
          <w:bCs/>
          <w:lang w:val="nl-NL"/>
        </w:rPr>
        <w:t>V</w:t>
      </w:r>
      <w:r w:rsidR="002B129E" w:rsidRPr="007E5B97">
        <w:rPr>
          <w:b/>
          <w:bCs/>
          <w:lang w:val="nl-NL"/>
        </w:rPr>
        <w:t xml:space="preserve">. </w:t>
      </w:r>
      <w:r w:rsidR="00A20A1C" w:rsidRPr="007E5B97">
        <w:rPr>
          <w:b/>
          <w:bCs/>
          <w:lang w:val="nl-NL"/>
        </w:rPr>
        <w:t>NHỮNG NỘI DUNG BỔ SUNG MỚI SO VỚI DỰ THẢO VĂN BẢN GỬI THẨM ĐỊNH</w:t>
      </w:r>
    </w:p>
    <w:p w14:paraId="5D25182F" w14:textId="744FAC07" w:rsidR="00C1293C" w:rsidRPr="007E5B97" w:rsidRDefault="00B215C5"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Cs/>
          <w:lang w:val="nl-NL"/>
        </w:rPr>
      </w:pPr>
      <w:r w:rsidRPr="007E5B97">
        <w:rPr>
          <w:bCs/>
          <w:lang w:val="nl-NL"/>
        </w:rPr>
        <w:t>Bộ Tài chính sẽ bổ sung sau khi có ý kiến thẩm định.</w:t>
      </w:r>
    </w:p>
    <w:p w14:paraId="5120A2F9" w14:textId="0BDA9F7C" w:rsidR="00887B6B" w:rsidRPr="007E5B97" w:rsidRDefault="00A20A1C" w:rsidP="007148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b/>
          <w:bCs/>
          <w:lang w:val="nl-NL"/>
        </w:rPr>
      </w:pPr>
      <w:r w:rsidRPr="007E5B97">
        <w:rPr>
          <w:b/>
          <w:bCs/>
          <w:lang w:val="nl-NL"/>
        </w:rPr>
        <w:t>VI. DỰ KIẾN NGUỒN LỰC, ĐIỀU KIỆN BẢO ĐẢM CHO VIỆC THI HÀNH VĂN BẢN VÀ THỜI GIAN TRÌNH THÔNG QUA/BAN HÀNH</w:t>
      </w:r>
    </w:p>
    <w:p w14:paraId="485F2C48" w14:textId="77777777"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1. Nguồn nhân lực</w:t>
      </w:r>
    </w:p>
    <w:p w14:paraId="0632B401" w14:textId="77777777"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 Cán bộ, công chức hải quan đang công tác tại các đơn vị của cơ quan hải quan.</w:t>
      </w:r>
    </w:p>
    <w:p w14:paraId="623048C7" w14:textId="77777777"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 Cán bộ, công chức thuộc các cơ quan hữu quan khác trong quá trình phối hợp công tác, thi hành công vụ.</w:t>
      </w:r>
    </w:p>
    <w:p w14:paraId="7164DFE5" w14:textId="77777777"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2. Nguồn tài chính</w:t>
      </w:r>
    </w:p>
    <w:p w14:paraId="45EE39B8" w14:textId="77777777"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 xml:space="preserve">Nguồn kinh phí chi thường xuyên, dự phòng từ ngân sách nhà nước và các nguồn kinh phí hợp pháp khác (nếu có) được phê duyệt theo quy định. </w:t>
      </w:r>
    </w:p>
    <w:p w14:paraId="5F29267A" w14:textId="59CCAED8"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 xml:space="preserve">Như vậy, nguồn nhân lực, tài chính đảm bảo việc thi hành </w:t>
      </w:r>
      <w:r w:rsidR="00C46732" w:rsidRPr="007E5B97">
        <w:rPr>
          <w:iCs/>
          <w:lang w:val="nl-NL"/>
        </w:rPr>
        <w:t>Nghị định</w:t>
      </w:r>
      <w:r w:rsidRPr="007E5B97">
        <w:rPr>
          <w:iCs/>
          <w:lang w:val="nl-NL"/>
        </w:rPr>
        <w:t xml:space="preserve"> dựa trên các nguồn lực hiện có, không phát sinh yêu cầu về biên chế, tài chính khi triển khai </w:t>
      </w:r>
      <w:r w:rsidR="00397688" w:rsidRPr="007E5B97">
        <w:rPr>
          <w:iCs/>
          <w:lang w:val="nl-NL"/>
        </w:rPr>
        <w:t>Nghị định</w:t>
      </w:r>
      <w:r w:rsidRPr="007E5B97">
        <w:rPr>
          <w:iCs/>
          <w:lang w:val="nl-NL"/>
        </w:rPr>
        <w:t>.</w:t>
      </w:r>
    </w:p>
    <w:p w14:paraId="48B5FFF8" w14:textId="4A75093F" w:rsidR="007552BD" w:rsidRPr="007E5B97"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3. Về xây dựng Hệ thống</w:t>
      </w:r>
    </w:p>
    <w:p w14:paraId="0929AB48" w14:textId="12211FA2" w:rsidR="007552BD" w:rsidRPr="007E5B97" w:rsidRDefault="00DF0209"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lang w:val="nl-NL"/>
        </w:rPr>
      </w:pPr>
      <w:r w:rsidRPr="007E5B97">
        <w:rPr>
          <w:iCs/>
          <w:lang w:val="nl-NL"/>
        </w:rPr>
        <w:t>Hiện nay Hệ thống</w:t>
      </w:r>
      <w:r w:rsidR="00D2196A">
        <w:rPr>
          <w:iCs/>
          <w:lang w:val="nl-NL"/>
        </w:rPr>
        <w:t xml:space="preserve"> cung cấp dịch vụ công trực tuyến (Hệ thống</w:t>
      </w:r>
      <w:r w:rsidRPr="007E5B97">
        <w:rPr>
          <w:iCs/>
          <w:lang w:val="nl-NL"/>
        </w:rPr>
        <w:t xml:space="preserve"> HQ36a</w:t>
      </w:r>
      <w:r w:rsidR="00D2196A">
        <w:rPr>
          <w:iCs/>
          <w:lang w:val="nl-NL"/>
        </w:rPr>
        <w:t>)</w:t>
      </w:r>
      <w:r w:rsidRPr="007E5B97">
        <w:rPr>
          <w:iCs/>
          <w:lang w:val="nl-NL"/>
        </w:rPr>
        <w:t xml:space="preserve"> do Cục Hải quan quản lý và vận hành đã sử dụng ổn định. Do đó, một số thủ tục hải quan quy định tại Nghị định số 46/2020/NĐ-CP đang thực hiện theo cách thức trực tiếp, thành phần hồ sơ giấy thì có thể được điện tử hoá, nộp bản điện tử qua Hệ thống</w:t>
      </w:r>
      <w:r w:rsidR="007552BD" w:rsidRPr="007E5B97">
        <w:rPr>
          <w:iCs/>
          <w:lang w:val="nl-NL"/>
        </w:rPr>
        <w:t xml:space="preserve">. </w:t>
      </w:r>
      <w:r w:rsidR="00252F95" w:rsidRPr="007E5B97">
        <w:rPr>
          <w:iCs/>
          <w:lang w:val="nl-NL"/>
        </w:rPr>
        <w:t xml:space="preserve">Việc công bố và thực hiện thủ tục hành chính trên Hệ thống HQ36a có </w:t>
      </w:r>
      <w:r w:rsidR="00252F95" w:rsidRPr="007E5B97">
        <w:rPr>
          <w:iCs/>
          <w:lang w:val="nl-NL"/>
        </w:rPr>
        <w:lastRenderedPageBreak/>
        <w:t>thể thực hiện ngay sau khi Nghị định sửa đổi được ban hành</w:t>
      </w:r>
      <w:r w:rsidR="00881F81" w:rsidRPr="007E5B97">
        <w:rPr>
          <w:iCs/>
          <w:lang w:val="nl-NL"/>
        </w:rPr>
        <w:t>,</w:t>
      </w:r>
      <w:r w:rsidR="00252F95" w:rsidRPr="007E5B97">
        <w:rPr>
          <w:iCs/>
          <w:lang w:val="nl-NL"/>
        </w:rPr>
        <w:t xml:space="preserve"> </w:t>
      </w:r>
      <w:r w:rsidR="00881F81" w:rsidRPr="007E5B97">
        <w:rPr>
          <w:iCs/>
          <w:lang w:val="nl-NL"/>
        </w:rPr>
        <w:t>v</w:t>
      </w:r>
      <w:r w:rsidR="007552BD" w:rsidRPr="007E5B97">
        <w:rPr>
          <w:iCs/>
          <w:lang w:val="nl-NL"/>
        </w:rPr>
        <w:t xml:space="preserve">ì vậy, không phát sinh kinh phí xây dựng Hệ thống khi triển khai thực hiện </w:t>
      </w:r>
      <w:r w:rsidRPr="007E5B97">
        <w:rPr>
          <w:iCs/>
          <w:lang w:val="nl-NL"/>
        </w:rPr>
        <w:t>Nghị định</w:t>
      </w:r>
      <w:r w:rsidR="007552BD" w:rsidRPr="007E5B97">
        <w:rPr>
          <w:iCs/>
          <w:lang w:val="nl-NL"/>
        </w:rPr>
        <w:t>.</w:t>
      </w:r>
    </w:p>
    <w:p w14:paraId="1E9CA8FF" w14:textId="5713845D" w:rsidR="007552BD"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rPr>
      </w:pPr>
      <w:r w:rsidRPr="007552BD">
        <w:rPr>
          <w:iCs/>
        </w:rPr>
        <w:t>4. Thời gian trình ban hành: Tháng 9/2026</w:t>
      </w:r>
    </w:p>
    <w:p w14:paraId="22C9C56B" w14:textId="67AAFCB2" w:rsidR="00DD7962" w:rsidRPr="007552BD" w:rsidRDefault="00DD7962"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Cs/>
        </w:rPr>
      </w:pPr>
      <w:r w:rsidRPr="00822378">
        <w:rPr>
          <w:rFonts w:eastAsia="Calibri"/>
          <w:spacing w:val="-4"/>
          <w:lang w:val="sv-SE"/>
        </w:rPr>
        <w:t xml:space="preserve">Trên đây là Tờ trình về dự thảo </w:t>
      </w:r>
      <w:r w:rsidRPr="003010D8">
        <w:rPr>
          <w:rFonts w:eastAsia="Calibri"/>
          <w:spacing w:val="-4"/>
          <w:lang w:val="sv-SE"/>
        </w:rPr>
        <w:t>Nghị định sửa đổi, bổ sung một số điều của Nghị định số 46/2020/NĐ-CP</w:t>
      </w:r>
      <w:r w:rsidRPr="00822378">
        <w:rPr>
          <w:rFonts w:eastAsia="Calibri"/>
          <w:spacing w:val="-4"/>
          <w:lang w:val="sv-SE"/>
        </w:rPr>
        <w:t xml:space="preserve">, </w:t>
      </w:r>
      <w:r>
        <w:rPr>
          <w:rFonts w:eastAsia="Calibri"/>
          <w:spacing w:val="-4"/>
          <w:lang w:val="sv-SE"/>
        </w:rPr>
        <w:t>Bộ Tài chính</w:t>
      </w:r>
      <w:r w:rsidRPr="00822378">
        <w:rPr>
          <w:rFonts w:eastAsia="Calibri"/>
          <w:spacing w:val="-4"/>
          <w:lang w:val="sv-SE"/>
        </w:rPr>
        <w:t xml:space="preserve"> xin kính trình </w:t>
      </w:r>
      <w:r>
        <w:rPr>
          <w:rFonts w:eastAsia="Calibri"/>
          <w:spacing w:val="-4"/>
          <w:lang w:val="sv-SE"/>
        </w:rPr>
        <w:t>Chính phủ</w:t>
      </w:r>
      <w:r w:rsidRPr="00822378">
        <w:rPr>
          <w:rFonts w:eastAsia="Calibri"/>
          <w:spacing w:val="-4"/>
          <w:lang w:val="sv-SE"/>
        </w:rPr>
        <w:t xml:space="preserve"> xem xét, quyết định</w:t>
      </w:r>
      <w:r>
        <w:rPr>
          <w:rFonts w:eastAsia="Calibri"/>
          <w:spacing w:val="-4"/>
          <w:lang w:val="sv-SE"/>
        </w:rPr>
        <w:t>.</w:t>
      </w:r>
    </w:p>
    <w:p w14:paraId="18AF6208" w14:textId="0E6020B6" w:rsidR="007552BD" w:rsidRPr="000D11AC" w:rsidRDefault="00822378"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 </w:t>
      </w:r>
      <w:r w:rsidR="007552BD" w:rsidRPr="000D11AC">
        <w:rPr>
          <w:i/>
          <w:iCs/>
        </w:rPr>
        <w:t>(Xin gửi kèm theo:</w:t>
      </w:r>
    </w:p>
    <w:p w14:paraId="1B508C60" w14:textId="299213F3" w:rsidR="007552BD" w:rsidRPr="000D11AC"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(i) Dự thảo </w:t>
      </w:r>
      <w:r w:rsidR="009B7DEE">
        <w:rPr>
          <w:i/>
          <w:iCs/>
        </w:rPr>
        <w:t>Nghị định</w:t>
      </w:r>
      <w:r w:rsidRPr="000D11AC">
        <w:rPr>
          <w:i/>
          <w:iCs/>
        </w:rPr>
        <w:t>.</w:t>
      </w:r>
    </w:p>
    <w:p w14:paraId="7C25EC94" w14:textId="0109E927" w:rsidR="007552BD" w:rsidRPr="000D11AC"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(ii) </w:t>
      </w:r>
      <w:r w:rsidR="00401DA6" w:rsidRPr="00401DA6">
        <w:rPr>
          <w:i/>
          <w:iCs/>
        </w:rPr>
        <w:t>Báo cáo tổng kết việc thi hành pháp luật</w:t>
      </w:r>
    </w:p>
    <w:p w14:paraId="4718ADC8" w14:textId="3CF9EBA2" w:rsidR="00401DA6"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(iii) </w:t>
      </w:r>
      <w:r w:rsidR="00401DA6">
        <w:rPr>
          <w:i/>
          <w:iCs/>
        </w:rPr>
        <w:t>P</w:t>
      </w:r>
      <w:r w:rsidR="00401DA6" w:rsidRPr="00401DA6">
        <w:rPr>
          <w:i/>
          <w:iCs/>
        </w:rPr>
        <w:t>hụ lục rà soát các chủ trương, đường lối của Đảng, văn bản quy phạm pháp luật, điều ước quốc tế có liên quan</w:t>
      </w:r>
      <w:r w:rsidR="00401DA6">
        <w:rPr>
          <w:i/>
          <w:iCs/>
        </w:rPr>
        <w:t>;</w:t>
      </w:r>
    </w:p>
    <w:p w14:paraId="1390DC87" w14:textId="42D9EA2F" w:rsidR="00401DA6" w:rsidRDefault="00401DA6"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 </w:t>
      </w:r>
      <w:r w:rsidR="007552BD" w:rsidRPr="000D11AC">
        <w:rPr>
          <w:i/>
          <w:iCs/>
        </w:rPr>
        <w:t xml:space="preserve">(iv) </w:t>
      </w:r>
      <w:r w:rsidRPr="00401DA6">
        <w:rPr>
          <w:i/>
          <w:iCs/>
        </w:rPr>
        <w:t>Bản so sánh, thuyết minh nội dung dự thảo</w:t>
      </w:r>
      <w:r>
        <w:rPr>
          <w:i/>
          <w:iCs/>
        </w:rPr>
        <w:t>;</w:t>
      </w:r>
    </w:p>
    <w:p w14:paraId="04810ABF" w14:textId="63E7BE4C" w:rsidR="00401DA6" w:rsidRDefault="00401DA6"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 xml:space="preserve"> </w:t>
      </w:r>
      <w:r w:rsidR="007552BD" w:rsidRPr="000D11AC">
        <w:rPr>
          <w:i/>
          <w:iCs/>
        </w:rPr>
        <w:t xml:space="preserve">(v) </w:t>
      </w:r>
      <w:r w:rsidRPr="00401DA6">
        <w:rPr>
          <w:i/>
          <w:iCs/>
        </w:rPr>
        <w:t>Bản đánh giá thủ tục hành chính, việc phân cấp nhiệm vụ, quyền hạn, việc ứng dụng, thúc đẩy phát triển khoa học, công nghệ, đổi mới sáng tạo và chuyển đổi số (nếu có);</w:t>
      </w:r>
    </w:p>
    <w:p w14:paraId="4C7C4D7D" w14:textId="184466D1" w:rsidR="00401DA6" w:rsidRDefault="00401DA6"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Pr>
          <w:i/>
          <w:iCs/>
        </w:rPr>
        <w:t xml:space="preserve">(vi) </w:t>
      </w:r>
      <w:r w:rsidRPr="00401DA6">
        <w:rPr>
          <w:i/>
          <w:iCs/>
        </w:rPr>
        <w:t>Báo cáo đánh giá tác động của chính sách trong dự thảo;</w:t>
      </w:r>
    </w:p>
    <w:p w14:paraId="627E079D" w14:textId="782E0D26" w:rsidR="007552BD" w:rsidRPr="000D11AC" w:rsidRDefault="00401DA6"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Pr>
          <w:i/>
          <w:iCs/>
        </w:rPr>
        <w:t xml:space="preserve">(vii) </w:t>
      </w:r>
      <w:r w:rsidR="007552BD" w:rsidRPr="000D11AC">
        <w:rPr>
          <w:i/>
          <w:iCs/>
        </w:rPr>
        <w:t>Bản tổng hợp ý kiến, tiếp thu, giải trình ý kiến góp ý</w:t>
      </w:r>
      <w:r w:rsidR="005B1F70">
        <w:rPr>
          <w:i/>
          <w:iCs/>
        </w:rPr>
        <w:t>;</w:t>
      </w:r>
    </w:p>
    <w:p w14:paraId="17F702A8" w14:textId="19BB50B6" w:rsidR="007552BD" w:rsidRPr="000D11AC" w:rsidRDefault="007552BD" w:rsidP="007552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(v</w:t>
      </w:r>
      <w:r w:rsidR="00401DA6">
        <w:rPr>
          <w:i/>
          <w:iCs/>
        </w:rPr>
        <w:t>ii</w:t>
      </w:r>
      <w:r w:rsidRPr="000D11AC">
        <w:rPr>
          <w:i/>
          <w:iCs/>
        </w:rPr>
        <w:t>i) Báo cáo thẩm định của Vụ Pháp chế</w:t>
      </w:r>
      <w:r w:rsidR="005B1F70">
        <w:rPr>
          <w:i/>
          <w:iCs/>
        </w:rPr>
        <w:t>;</w:t>
      </w:r>
    </w:p>
    <w:p w14:paraId="0342AB16" w14:textId="42140ACB" w:rsidR="005B1F70" w:rsidRDefault="007552BD" w:rsidP="00DD7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rPr>
      </w:pPr>
      <w:r w:rsidRPr="000D11AC">
        <w:rPr>
          <w:i/>
          <w:iCs/>
        </w:rPr>
        <w:t>(vii) Báo cáo giải trình, tiếp thu ý kiến thẩm định</w:t>
      </w:r>
      <w:bookmarkStart w:id="3" w:name="_Hlk49086877"/>
      <w:r w:rsidR="005B1F70">
        <w:rPr>
          <w:i/>
          <w:iCs/>
        </w:rPr>
        <w:t>;</w:t>
      </w:r>
    </w:p>
    <w:p w14:paraId="64E706D8" w14:textId="15EEDBD3" w:rsidR="005B1F70" w:rsidRPr="005B1F70" w:rsidRDefault="005B1F70" w:rsidP="00DD7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spacing w:val="-4"/>
          <w:lang w:val="sv-SE"/>
        </w:rPr>
      </w:pPr>
      <w:r w:rsidRPr="005B1F70">
        <w:rPr>
          <w:i/>
          <w:spacing w:val="-4"/>
          <w:lang w:val="sv-SE"/>
        </w:rPr>
        <w:t>(ix) Ý kiến của Uỷ ban Thường vụ Quốc hội</w:t>
      </w:r>
      <w:r>
        <w:rPr>
          <w:i/>
          <w:spacing w:val="-4"/>
          <w:lang w:val="sv-SE"/>
        </w:rPr>
        <w:t>;</w:t>
      </w:r>
    </w:p>
    <w:p w14:paraId="19926915" w14:textId="15BC69A8" w:rsidR="006831E2" w:rsidRPr="007E5B97" w:rsidRDefault="005B1F70" w:rsidP="00DD79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76" w:lineRule="auto"/>
        <w:ind w:firstLine="720"/>
        <w:jc w:val="both"/>
        <w:rPr>
          <w:i/>
          <w:iCs/>
          <w:lang w:val="sv-SE"/>
        </w:rPr>
      </w:pPr>
      <w:r w:rsidRPr="005B1F70">
        <w:rPr>
          <w:i/>
          <w:spacing w:val="-4"/>
          <w:lang w:val="sv-SE"/>
        </w:rPr>
        <w:t>(x) Báo cáo giải trình, tiếp thu ý kiến của Uỷ ban Thường vụ Quốc hội</w:t>
      </w:r>
      <w:r w:rsidR="006407F6" w:rsidRPr="007D39D4">
        <w:rPr>
          <w:spacing w:val="-4"/>
          <w:lang w:val="sv-SE"/>
        </w:rPr>
        <w:t>.</w:t>
      </w:r>
      <w:r w:rsidR="0007741B" w:rsidRPr="007D39D4">
        <w:rPr>
          <w:spacing w:val="-4"/>
          <w:lang w:val="sv-SE"/>
        </w:rPr>
        <w:t>/.</w:t>
      </w:r>
    </w:p>
    <w:tbl>
      <w:tblPr>
        <w:tblW w:w="0" w:type="auto"/>
        <w:tblLook w:val="01E0" w:firstRow="1" w:lastRow="1" w:firstColumn="1" w:lastColumn="1" w:noHBand="0" w:noVBand="0"/>
      </w:tblPr>
      <w:tblGrid>
        <w:gridCol w:w="4517"/>
        <w:gridCol w:w="4555"/>
      </w:tblGrid>
      <w:tr w:rsidR="00D3392D" w:rsidRPr="00D3392D" w14:paraId="44D5739C" w14:textId="77777777" w:rsidTr="00D3392D">
        <w:tc>
          <w:tcPr>
            <w:tcW w:w="4632" w:type="dxa"/>
            <w:shd w:val="clear" w:color="auto" w:fill="auto"/>
          </w:tcPr>
          <w:bookmarkEnd w:id="3"/>
          <w:p w14:paraId="20D60766" w14:textId="77777777" w:rsidR="00124E52" w:rsidRPr="007D39D4" w:rsidRDefault="00124E52" w:rsidP="00D12268">
            <w:pPr>
              <w:rPr>
                <w:sz w:val="24"/>
                <w:lang w:val="sv-SE"/>
              </w:rPr>
            </w:pPr>
            <w:r w:rsidRPr="007D39D4">
              <w:rPr>
                <w:b/>
                <w:bCs/>
                <w:i/>
                <w:iCs/>
                <w:sz w:val="24"/>
                <w:lang w:val="sv-SE"/>
              </w:rPr>
              <w:t>Nơi nhận</w:t>
            </w:r>
            <w:r w:rsidRPr="007D39D4">
              <w:rPr>
                <w:b/>
                <w:bCs/>
                <w:sz w:val="24"/>
                <w:lang w:val="sv-SE"/>
              </w:rPr>
              <w:t>:</w:t>
            </w:r>
          </w:p>
          <w:p w14:paraId="4DE69372" w14:textId="77777777" w:rsidR="00124E52" w:rsidRPr="007D39D4" w:rsidRDefault="00124E52" w:rsidP="00722864">
            <w:pPr>
              <w:rPr>
                <w:sz w:val="22"/>
                <w:szCs w:val="22"/>
                <w:lang w:val="sv-SE"/>
              </w:rPr>
            </w:pPr>
            <w:r w:rsidRPr="007D39D4">
              <w:rPr>
                <w:sz w:val="22"/>
                <w:szCs w:val="22"/>
                <w:lang w:val="sv-SE"/>
              </w:rPr>
              <w:t>- Như trên;</w:t>
            </w:r>
          </w:p>
          <w:p w14:paraId="21B34984" w14:textId="77777777" w:rsidR="00DC32E7" w:rsidRPr="007D39D4" w:rsidRDefault="00DC32E7" w:rsidP="00722864">
            <w:pPr>
              <w:rPr>
                <w:sz w:val="22"/>
                <w:szCs w:val="22"/>
                <w:lang w:val="sv-SE"/>
              </w:rPr>
            </w:pPr>
            <w:r w:rsidRPr="007D39D4">
              <w:rPr>
                <w:sz w:val="22"/>
                <w:szCs w:val="22"/>
                <w:lang w:val="sv-SE"/>
              </w:rPr>
              <w:t>- Thủ tướng Chính phủ (để b/c);</w:t>
            </w:r>
          </w:p>
          <w:p w14:paraId="76182344" w14:textId="77777777" w:rsidR="00557166" w:rsidRPr="007D39D4" w:rsidRDefault="00557166" w:rsidP="00722864">
            <w:pPr>
              <w:rPr>
                <w:sz w:val="22"/>
                <w:szCs w:val="22"/>
                <w:lang w:val="sv-SE"/>
              </w:rPr>
            </w:pPr>
            <w:r w:rsidRPr="007D39D4">
              <w:rPr>
                <w:sz w:val="22"/>
                <w:szCs w:val="22"/>
                <w:lang w:val="sv-SE"/>
              </w:rPr>
              <w:t>- Văn phòng Chính phủ (để b/c);</w:t>
            </w:r>
          </w:p>
          <w:p w14:paraId="170DF180" w14:textId="77777777" w:rsidR="00D2092E" w:rsidRPr="007D39D4" w:rsidRDefault="00DC32E7" w:rsidP="00D2092E">
            <w:pPr>
              <w:rPr>
                <w:sz w:val="22"/>
                <w:szCs w:val="22"/>
                <w:lang w:val="sv-SE"/>
              </w:rPr>
            </w:pPr>
            <w:r w:rsidRPr="007D39D4">
              <w:rPr>
                <w:sz w:val="22"/>
                <w:szCs w:val="22"/>
                <w:lang w:val="sv-SE"/>
              </w:rPr>
              <w:t xml:space="preserve">- </w:t>
            </w:r>
            <w:r w:rsidR="00557166" w:rsidRPr="007D39D4">
              <w:rPr>
                <w:sz w:val="22"/>
                <w:szCs w:val="22"/>
                <w:lang w:val="en-GB"/>
              </w:rPr>
              <w:t>Lưu: VT, TCCB</w:t>
            </w:r>
            <w:r w:rsidR="00557166" w:rsidRPr="007D39D4">
              <w:rPr>
                <w:bCs/>
                <w:sz w:val="22"/>
                <w:szCs w:val="22"/>
                <w:lang w:val="en-GB"/>
              </w:rPr>
              <w:t>.</w:t>
            </w:r>
          </w:p>
          <w:p w14:paraId="0CF6707A" w14:textId="77777777" w:rsidR="00124E52" w:rsidRPr="007D39D4" w:rsidRDefault="00124E52" w:rsidP="00557166">
            <w:pPr>
              <w:rPr>
                <w:b/>
                <w:bCs/>
                <w:lang w:val="en-GB"/>
              </w:rPr>
            </w:pPr>
            <w:r w:rsidRPr="007D39D4">
              <w:rPr>
                <w:lang w:val="en-GB"/>
              </w:rPr>
              <w:t>    </w:t>
            </w:r>
          </w:p>
        </w:tc>
        <w:tc>
          <w:tcPr>
            <w:tcW w:w="4656" w:type="dxa"/>
            <w:shd w:val="clear" w:color="auto" w:fill="auto"/>
          </w:tcPr>
          <w:p w14:paraId="6545BBE7" w14:textId="58F5B996" w:rsidR="00124E52" w:rsidRPr="00E63274" w:rsidRDefault="00E63274" w:rsidP="00CA4EE7">
            <w:pPr>
              <w:jc w:val="center"/>
              <w:rPr>
                <w:b/>
                <w:bCs/>
                <w:spacing w:val="-6"/>
                <w:sz w:val="26"/>
                <w:szCs w:val="26"/>
              </w:rPr>
            </w:pPr>
            <w:r w:rsidRPr="00E63274">
              <w:rPr>
                <w:b/>
                <w:bCs/>
                <w:spacing w:val="-6"/>
                <w:sz w:val="26"/>
                <w:szCs w:val="26"/>
              </w:rPr>
              <w:t>KT. BỘ</w:t>
            </w:r>
            <w:r w:rsidR="00124E52" w:rsidRPr="00E63274">
              <w:rPr>
                <w:b/>
                <w:bCs/>
                <w:spacing w:val="-6"/>
                <w:sz w:val="26"/>
                <w:szCs w:val="26"/>
              </w:rPr>
              <w:t xml:space="preserve"> TRƯỞNG</w:t>
            </w:r>
          </w:p>
          <w:p w14:paraId="65DD983D" w14:textId="26EE394E" w:rsidR="00E63274" w:rsidRPr="00E63274" w:rsidRDefault="00E63274" w:rsidP="00CA4EE7">
            <w:pPr>
              <w:jc w:val="center"/>
              <w:rPr>
                <w:b/>
                <w:bCs/>
                <w:spacing w:val="-6"/>
                <w:sz w:val="26"/>
                <w:szCs w:val="26"/>
              </w:rPr>
            </w:pPr>
            <w:r w:rsidRPr="00E63274">
              <w:rPr>
                <w:b/>
                <w:bCs/>
                <w:spacing w:val="-6"/>
                <w:sz w:val="26"/>
                <w:szCs w:val="26"/>
              </w:rPr>
              <w:t>THỨ TRƯỞNG</w:t>
            </w:r>
          </w:p>
          <w:p w14:paraId="3F4686FA" w14:textId="77777777" w:rsidR="00124E52" w:rsidRPr="00D3392D" w:rsidRDefault="00124E52" w:rsidP="00CA4EE7">
            <w:pPr>
              <w:jc w:val="center"/>
              <w:rPr>
                <w:b/>
                <w:bCs/>
                <w:spacing w:val="-6"/>
              </w:rPr>
            </w:pPr>
          </w:p>
          <w:p w14:paraId="0FB4FA8B" w14:textId="77777777" w:rsidR="00124E52" w:rsidRPr="00D3392D" w:rsidRDefault="00124E52" w:rsidP="00CA4EE7">
            <w:pPr>
              <w:pStyle w:val="Heading2"/>
              <w:spacing w:before="0" w:beforeAutospacing="0" w:after="0" w:afterAutospacing="0"/>
              <w:ind w:right="-1"/>
              <w:jc w:val="center"/>
              <w:rPr>
                <w:sz w:val="28"/>
                <w:szCs w:val="28"/>
              </w:rPr>
            </w:pPr>
          </w:p>
          <w:p w14:paraId="2CFC522E" w14:textId="77777777" w:rsidR="00124E52" w:rsidRPr="00D3392D" w:rsidRDefault="00124E52" w:rsidP="00CA4EE7">
            <w:pPr>
              <w:pStyle w:val="Heading2"/>
              <w:spacing w:before="0" w:beforeAutospacing="0" w:after="0" w:afterAutospacing="0"/>
              <w:ind w:right="-1"/>
              <w:jc w:val="center"/>
              <w:rPr>
                <w:sz w:val="28"/>
                <w:szCs w:val="28"/>
              </w:rPr>
            </w:pPr>
          </w:p>
          <w:p w14:paraId="66E98494" w14:textId="77777777" w:rsidR="0099309B" w:rsidRPr="00D3392D" w:rsidRDefault="0099309B" w:rsidP="00CA4EE7">
            <w:pPr>
              <w:pStyle w:val="Heading2"/>
              <w:spacing w:before="0" w:beforeAutospacing="0" w:after="0" w:afterAutospacing="0"/>
              <w:ind w:right="-1"/>
              <w:jc w:val="center"/>
              <w:rPr>
                <w:sz w:val="28"/>
                <w:szCs w:val="28"/>
              </w:rPr>
            </w:pPr>
          </w:p>
          <w:p w14:paraId="279001C0" w14:textId="77777777" w:rsidR="00861BA7" w:rsidRPr="00D3392D" w:rsidRDefault="00861BA7" w:rsidP="00CA4EE7">
            <w:pPr>
              <w:pStyle w:val="Heading2"/>
              <w:spacing w:before="0" w:beforeAutospacing="0" w:after="0" w:afterAutospacing="0"/>
              <w:ind w:right="-1"/>
              <w:jc w:val="center"/>
              <w:rPr>
                <w:sz w:val="28"/>
                <w:szCs w:val="28"/>
              </w:rPr>
            </w:pPr>
          </w:p>
          <w:p w14:paraId="5A9FF060" w14:textId="77777777" w:rsidR="00124E52" w:rsidRPr="00D3392D" w:rsidRDefault="00124E52" w:rsidP="00745799">
            <w:pPr>
              <w:pStyle w:val="BodyText"/>
              <w:spacing w:before="0" w:beforeAutospacing="0" w:after="0" w:afterAutospacing="0"/>
              <w:jc w:val="center"/>
              <w:rPr>
                <w:b/>
                <w:bCs/>
                <w:sz w:val="28"/>
                <w:szCs w:val="28"/>
                <w:lang w:val="en-GB"/>
              </w:rPr>
            </w:pPr>
          </w:p>
        </w:tc>
      </w:tr>
    </w:tbl>
    <w:p w14:paraId="4BC0EE41" w14:textId="77777777" w:rsidR="002050B8" w:rsidRPr="00D3392D" w:rsidRDefault="002050B8" w:rsidP="00CE1FEC"/>
    <w:sectPr w:rsidR="002050B8" w:rsidRPr="00D3392D" w:rsidSect="004F4936">
      <w:headerReference w:type="default" r:id="rId8"/>
      <w:footerReference w:type="even"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20AE6" w14:textId="77777777" w:rsidR="00F44759" w:rsidRDefault="00F44759">
      <w:r>
        <w:separator/>
      </w:r>
    </w:p>
  </w:endnote>
  <w:endnote w:type="continuationSeparator" w:id="0">
    <w:p w14:paraId="5ADB7C99" w14:textId="77777777" w:rsidR="00F44759" w:rsidRDefault="00F4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1B528" w14:textId="77777777" w:rsidR="005E26D8" w:rsidRDefault="005E26D8" w:rsidP="000B34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9F9B66" w14:textId="77777777" w:rsidR="005E26D8" w:rsidRDefault="005E26D8" w:rsidP="000B34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39075" w14:textId="77777777" w:rsidR="00F44759" w:rsidRDefault="00F44759">
      <w:r>
        <w:separator/>
      </w:r>
    </w:p>
  </w:footnote>
  <w:footnote w:type="continuationSeparator" w:id="0">
    <w:p w14:paraId="73E5CACA" w14:textId="77777777" w:rsidR="00F44759" w:rsidRDefault="00F44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ACDB" w14:textId="77777777" w:rsidR="005E26D8" w:rsidRPr="001F76E8" w:rsidRDefault="005E26D8">
    <w:pPr>
      <w:pStyle w:val="Header"/>
      <w:jc w:val="center"/>
      <w:rPr>
        <w:sz w:val="24"/>
        <w:szCs w:val="24"/>
      </w:rPr>
    </w:pPr>
    <w:r w:rsidRPr="001F76E8">
      <w:rPr>
        <w:sz w:val="24"/>
        <w:szCs w:val="24"/>
      </w:rPr>
      <w:fldChar w:fldCharType="begin"/>
    </w:r>
    <w:r w:rsidRPr="001F76E8">
      <w:rPr>
        <w:sz w:val="24"/>
        <w:szCs w:val="24"/>
      </w:rPr>
      <w:instrText xml:space="preserve"> PAGE   \* MERGEFORMAT </w:instrText>
    </w:r>
    <w:r w:rsidRPr="001F76E8">
      <w:rPr>
        <w:sz w:val="24"/>
        <w:szCs w:val="24"/>
      </w:rPr>
      <w:fldChar w:fldCharType="separate"/>
    </w:r>
    <w:r w:rsidR="007D39D4">
      <w:rPr>
        <w:noProof/>
        <w:sz w:val="24"/>
        <w:szCs w:val="24"/>
      </w:rPr>
      <w:t>4</w:t>
    </w:r>
    <w:r w:rsidRPr="001F76E8">
      <w:rPr>
        <w:noProof/>
        <w:sz w:val="24"/>
        <w:szCs w:val="24"/>
      </w:rPr>
      <w:fldChar w:fldCharType="end"/>
    </w:r>
  </w:p>
  <w:p w14:paraId="3360FC17" w14:textId="77777777" w:rsidR="005E26D8" w:rsidRDefault="005E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40993"/>
    <w:multiLevelType w:val="hybridMultilevel"/>
    <w:tmpl w:val="FAFC5CF0"/>
    <w:lvl w:ilvl="0" w:tplc="03064C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5B605E6"/>
    <w:multiLevelType w:val="hybridMultilevel"/>
    <w:tmpl w:val="4D008EFA"/>
    <w:lvl w:ilvl="0" w:tplc="17E613F0">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52"/>
    <w:rsid w:val="00001667"/>
    <w:rsid w:val="00001E5B"/>
    <w:rsid w:val="0000272A"/>
    <w:rsid w:val="000033AD"/>
    <w:rsid w:val="00003CA6"/>
    <w:rsid w:val="000055C0"/>
    <w:rsid w:val="000105D3"/>
    <w:rsid w:val="0001518B"/>
    <w:rsid w:val="000158C8"/>
    <w:rsid w:val="00021850"/>
    <w:rsid w:val="00021E86"/>
    <w:rsid w:val="00025893"/>
    <w:rsid w:val="00025A42"/>
    <w:rsid w:val="0002657E"/>
    <w:rsid w:val="00027392"/>
    <w:rsid w:val="00027835"/>
    <w:rsid w:val="00027E1F"/>
    <w:rsid w:val="00030A63"/>
    <w:rsid w:val="00030BFD"/>
    <w:rsid w:val="00034483"/>
    <w:rsid w:val="0003556D"/>
    <w:rsid w:val="00037128"/>
    <w:rsid w:val="000405BB"/>
    <w:rsid w:val="000417C1"/>
    <w:rsid w:val="00041FD3"/>
    <w:rsid w:val="00042A01"/>
    <w:rsid w:val="00042DAF"/>
    <w:rsid w:val="00042E3A"/>
    <w:rsid w:val="00044B99"/>
    <w:rsid w:val="00045059"/>
    <w:rsid w:val="000513F6"/>
    <w:rsid w:val="00052240"/>
    <w:rsid w:val="00054BB7"/>
    <w:rsid w:val="00056ADE"/>
    <w:rsid w:val="0005708E"/>
    <w:rsid w:val="0005776B"/>
    <w:rsid w:val="000612DB"/>
    <w:rsid w:val="00063A4C"/>
    <w:rsid w:val="00064242"/>
    <w:rsid w:val="00064C73"/>
    <w:rsid w:val="00065847"/>
    <w:rsid w:val="00073423"/>
    <w:rsid w:val="000754F3"/>
    <w:rsid w:val="000772C1"/>
    <w:rsid w:val="0007741B"/>
    <w:rsid w:val="00081AD3"/>
    <w:rsid w:val="00085AAF"/>
    <w:rsid w:val="00090A86"/>
    <w:rsid w:val="000912E4"/>
    <w:rsid w:val="00091B31"/>
    <w:rsid w:val="00094604"/>
    <w:rsid w:val="000A130A"/>
    <w:rsid w:val="000A155A"/>
    <w:rsid w:val="000A1731"/>
    <w:rsid w:val="000A4030"/>
    <w:rsid w:val="000A48A7"/>
    <w:rsid w:val="000A5952"/>
    <w:rsid w:val="000A5A8C"/>
    <w:rsid w:val="000B141A"/>
    <w:rsid w:val="000B343E"/>
    <w:rsid w:val="000B3F1F"/>
    <w:rsid w:val="000B45B3"/>
    <w:rsid w:val="000C3925"/>
    <w:rsid w:val="000C40F7"/>
    <w:rsid w:val="000C422F"/>
    <w:rsid w:val="000C43C5"/>
    <w:rsid w:val="000C60B3"/>
    <w:rsid w:val="000C60EE"/>
    <w:rsid w:val="000C74C9"/>
    <w:rsid w:val="000D11AC"/>
    <w:rsid w:val="000D5B0C"/>
    <w:rsid w:val="000D5B40"/>
    <w:rsid w:val="000E0853"/>
    <w:rsid w:val="000E10D1"/>
    <w:rsid w:val="000E17B7"/>
    <w:rsid w:val="000E3250"/>
    <w:rsid w:val="000E3471"/>
    <w:rsid w:val="000E67AA"/>
    <w:rsid w:val="000E7F39"/>
    <w:rsid w:val="000F07C0"/>
    <w:rsid w:val="000F3B74"/>
    <w:rsid w:val="001040B6"/>
    <w:rsid w:val="00107C55"/>
    <w:rsid w:val="001108D4"/>
    <w:rsid w:val="00110973"/>
    <w:rsid w:val="00110DCC"/>
    <w:rsid w:val="001155CD"/>
    <w:rsid w:val="00117DA5"/>
    <w:rsid w:val="00120818"/>
    <w:rsid w:val="00124E52"/>
    <w:rsid w:val="001313CC"/>
    <w:rsid w:val="001325F8"/>
    <w:rsid w:val="00134E4B"/>
    <w:rsid w:val="0013773A"/>
    <w:rsid w:val="00140359"/>
    <w:rsid w:val="00141397"/>
    <w:rsid w:val="00141548"/>
    <w:rsid w:val="00141A1A"/>
    <w:rsid w:val="00142A67"/>
    <w:rsid w:val="001505DB"/>
    <w:rsid w:val="0015323C"/>
    <w:rsid w:val="00154433"/>
    <w:rsid w:val="00154E7D"/>
    <w:rsid w:val="00155BCA"/>
    <w:rsid w:val="001560D0"/>
    <w:rsid w:val="00157232"/>
    <w:rsid w:val="00163BC3"/>
    <w:rsid w:val="00164DC7"/>
    <w:rsid w:val="00171093"/>
    <w:rsid w:val="00171B9C"/>
    <w:rsid w:val="00172AAA"/>
    <w:rsid w:val="00172F4C"/>
    <w:rsid w:val="001801CC"/>
    <w:rsid w:val="00180E87"/>
    <w:rsid w:val="0018127F"/>
    <w:rsid w:val="0018256B"/>
    <w:rsid w:val="001825FF"/>
    <w:rsid w:val="00182E11"/>
    <w:rsid w:val="0018386D"/>
    <w:rsid w:val="00184494"/>
    <w:rsid w:val="00191BC6"/>
    <w:rsid w:val="0019214D"/>
    <w:rsid w:val="00193082"/>
    <w:rsid w:val="00195BFB"/>
    <w:rsid w:val="00196DAF"/>
    <w:rsid w:val="00197C09"/>
    <w:rsid w:val="00197D66"/>
    <w:rsid w:val="001A056D"/>
    <w:rsid w:val="001A1576"/>
    <w:rsid w:val="001A2797"/>
    <w:rsid w:val="001A534F"/>
    <w:rsid w:val="001B3AE1"/>
    <w:rsid w:val="001B511B"/>
    <w:rsid w:val="001B7125"/>
    <w:rsid w:val="001C19BC"/>
    <w:rsid w:val="001C26A1"/>
    <w:rsid w:val="001C2DAF"/>
    <w:rsid w:val="001C3A42"/>
    <w:rsid w:val="001C4256"/>
    <w:rsid w:val="001D01BC"/>
    <w:rsid w:val="001D189A"/>
    <w:rsid w:val="001D450E"/>
    <w:rsid w:val="001D4CEB"/>
    <w:rsid w:val="001D735B"/>
    <w:rsid w:val="001D78BA"/>
    <w:rsid w:val="001D7FB2"/>
    <w:rsid w:val="001E0B90"/>
    <w:rsid w:val="001E3508"/>
    <w:rsid w:val="001E356E"/>
    <w:rsid w:val="001E374F"/>
    <w:rsid w:val="001E3A52"/>
    <w:rsid w:val="001E3E4F"/>
    <w:rsid w:val="001E4996"/>
    <w:rsid w:val="001E5769"/>
    <w:rsid w:val="001F11F0"/>
    <w:rsid w:val="001F46BC"/>
    <w:rsid w:val="001F4B51"/>
    <w:rsid w:val="001F4F91"/>
    <w:rsid w:val="001F76E8"/>
    <w:rsid w:val="002037AB"/>
    <w:rsid w:val="00204E1A"/>
    <w:rsid w:val="00204F5E"/>
    <w:rsid w:val="002050B8"/>
    <w:rsid w:val="00206E3C"/>
    <w:rsid w:val="002120C5"/>
    <w:rsid w:val="002122D9"/>
    <w:rsid w:val="00214A28"/>
    <w:rsid w:val="00216262"/>
    <w:rsid w:val="00216D2F"/>
    <w:rsid w:val="00220641"/>
    <w:rsid w:val="00220E00"/>
    <w:rsid w:val="00221FC2"/>
    <w:rsid w:val="002221CF"/>
    <w:rsid w:val="00222379"/>
    <w:rsid w:val="002230D0"/>
    <w:rsid w:val="00224A0C"/>
    <w:rsid w:val="00225897"/>
    <w:rsid w:val="00227036"/>
    <w:rsid w:val="00227989"/>
    <w:rsid w:val="00230413"/>
    <w:rsid w:val="002309EC"/>
    <w:rsid w:val="002341A5"/>
    <w:rsid w:val="00235843"/>
    <w:rsid w:val="0023605E"/>
    <w:rsid w:val="00241D95"/>
    <w:rsid w:val="00242875"/>
    <w:rsid w:val="002428E7"/>
    <w:rsid w:val="00243C52"/>
    <w:rsid w:val="00244695"/>
    <w:rsid w:val="00246A44"/>
    <w:rsid w:val="00251C7D"/>
    <w:rsid w:val="00252F95"/>
    <w:rsid w:val="00253610"/>
    <w:rsid w:val="0025674A"/>
    <w:rsid w:val="00256A36"/>
    <w:rsid w:val="00257903"/>
    <w:rsid w:val="00257FD5"/>
    <w:rsid w:val="002603EB"/>
    <w:rsid w:val="0026197C"/>
    <w:rsid w:val="002620CE"/>
    <w:rsid w:val="00263B72"/>
    <w:rsid w:val="00263DBF"/>
    <w:rsid w:val="002659C8"/>
    <w:rsid w:val="00270538"/>
    <w:rsid w:val="00270B7D"/>
    <w:rsid w:val="0027114D"/>
    <w:rsid w:val="0027129F"/>
    <w:rsid w:val="00273B42"/>
    <w:rsid w:val="002743A4"/>
    <w:rsid w:val="00276ABB"/>
    <w:rsid w:val="00277071"/>
    <w:rsid w:val="0028223D"/>
    <w:rsid w:val="00283987"/>
    <w:rsid w:val="0028405B"/>
    <w:rsid w:val="00285345"/>
    <w:rsid w:val="00287F14"/>
    <w:rsid w:val="00290D60"/>
    <w:rsid w:val="00291C66"/>
    <w:rsid w:val="002937CC"/>
    <w:rsid w:val="0029635B"/>
    <w:rsid w:val="0029647D"/>
    <w:rsid w:val="002966B5"/>
    <w:rsid w:val="00297490"/>
    <w:rsid w:val="002A007B"/>
    <w:rsid w:val="002A02A2"/>
    <w:rsid w:val="002A2D4E"/>
    <w:rsid w:val="002A3382"/>
    <w:rsid w:val="002A46D0"/>
    <w:rsid w:val="002A719D"/>
    <w:rsid w:val="002B0AEA"/>
    <w:rsid w:val="002B129E"/>
    <w:rsid w:val="002B18EA"/>
    <w:rsid w:val="002B20D3"/>
    <w:rsid w:val="002B2248"/>
    <w:rsid w:val="002B273D"/>
    <w:rsid w:val="002B3624"/>
    <w:rsid w:val="002B4900"/>
    <w:rsid w:val="002B5334"/>
    <w:rsid w:val="002B6526"/>
    <w:rsid w:val="002B7C83"/>
    <w:rsid w:val="002C0124"/>
    <w:rsid w:val="002C1DA7"/>
    <w:rsid w:val="002C3210"/>
    <w:rsid w:val="002C4B09"/>
    <w:rsid w:val="002D0E37"/>
    <w:rsid w:val="002D2756"/>
    <w:rsid w:val="002D506D"/>
    <w:rsid w:val="002D50BA"/>
    <w:rsid w:val="002D53B5"/>
    <w:rsid w:val="002E040D"/>
    <w:rsid w:val="002E1487"/>
    <w:rsid w:val="002E2DC9"/>
    <w:rsid w:val="002E373F"/>
    <w:rsid w:val="002E5A6A"/>
    <w:rsid w:val="002E5AF9"/>
    <w:rsid w:val="002E6321"/>
    <w:rsid w:val="002E75F2"/>
    <w:rsid w:val="002F1355"/>
    <w:rsid w:val="002F462B"/>
    <w:rsid w:val="002F47A8"/>
    <w:rsid w:val="002F4820"/>
    <w:rsid w:val="003010D8"/>
    <w:rsid w:val="0030696B"/>
    <w:rsid w:val="0030738A"/>
    <w:rsid w:val="0031193A"/>
    <w:rsid w:val="00312F6C"/>
    <w:rsid w:val="0031338F"/>
    <w:rsid w:val="00314482"/>
    <w:rsid w:val="00320475"/>
    <w:rsid w:val="003209D0"/>
    <w:rsid w:val="00320B5F"/>
    <w:rsid w:val="003210B4"/>
    <w:rsid w:val="00321682"/>
    <w:rsid w:val="00321755"/>
    <w:rsid w:val="0032412D"/>
    <w:rsid w:val="003319F7"/>
    <w:rsid w:val="003323C7"/>
    <w:rsid w:val="0033240D"/>
    <w:rsid w:val="00333565"/>
    <w:rsid w:val="00334517"/>
    <w:rsid w:val="003400C1"/>
    <w:rsid w:val="00340C9B"/>
    <w:rsid w:val="00344BDF"/>
    <w:rsid w:val="00344C1E"/>
    <w:rsid w:val="00345347"/>
    <w:rsid w:val="003454E1"/>
    <w:rsid w:val="00350A8F"/>
    <w:rsid w:val="00350C23"/>
    <w:rsid w:val="003549EE"/>
    <w:rsid w:val="00355503"/>
    <w:rsid w:val="00357EA1"/>
    <w:rsid w:val="003634C3"/>
    <w:rsid w:val="0036574E"/>
    <w:rsid w:val="00366BC5"/>
    <w:rsid w:val="0036748E"/>
    <w:rsid w:val="0036785A"/>
    <w:rsid w:val="00370C66"/>
    <w:rsid w:val="00370E00"/>
    <w:rsid w:val="00374546"/>
    <w:rsid w:val="00377806"/>
    <w:rsid w:val="00380731"/>
    <w:rsid w:val="0038258A"/>
    <w:rsid w:val="00384AFF"/>
    <w:rsid w:val="00386727"/>
    <w:rsid w:val="00386923"/>
    <w:rsid w:val="00392BB1"/>
    <w:rsid w:val="003935E0"/>
    <w:rsid w:val="0039698B"/>
    <w:rsid w:val="00396F8A"/>
    <w:rsid w:val="00397688"/>
    <w:rsid w:val="003A3C1D"/>
    <w:rsid w:val="003A6CB6"/>
    <w:rsid w:val="003B0D33"/>
    <w:rsid w:val="003B1BEC"/>
    <w:rsid w:val="003B4213"/>
    <w:rsid w:val="003B5BAF"/>
    <w:rsid w:val="003B61AE"/>
    <w:rsid w:val="003B6F26"/>
    <w:rsid w:val="003B70F0"/>
    <w:rsid w:val="003C26D4"/>
    <w:rsid w:val="003C3BE0"/>
    <w:rsid w:val="003C7349"/>
    <w:rsid w:val="003C7754"/>
    <w:rsid w:val="003C7AF0"/>
    <w:rsid w:val="003D4C50"/>
    <w:rsid w:val="003D5239"/>
    <w:rsid w:val="003D5A7A"/>
    <w:rsid w:val="003D668C"/>
    <w:rsid w:val="003E09F6"/>
    <w:rsid w:val="003E3A62"/>
    <w:rsid w:val="003E52DF"/>
    <w:rsid w:val="003E584C"/>
    <w:rsid w:val="003E617C"/>
    <w:rsid w:val="003E69BA"/>
    <w:rsid w:val="003F029F"/>
    <w:rsid w:val="003F21B2"/>
    <w:rsid w:val="003F351E"/>
    <w:rsid w:val="003F5D17"/>
    <w:rsid w:val="003F5E8A"/>
    <w:rsid w:val="003F76B8"/>
    <w:rsid w:val="0040058C"/>
    <w:rsid w:val="00400B11"/>
    <w:rsid w:val="00400EC9"/>
    <w:rsid w:val="00401DA6"/>
    <w:rsid w:val="004025D8"/>
    <w:rsid w:val="00404F17"/>
    <w:rsid w:val="00407E09"/>
    <w:rsid w:val="00407E87"/>
    <w:rsid w:val="00411AFD"/>
    <w:rsid w:val="0041240B"/>
    <w:rsid w:val="004136C6"/>
    <w:rsid w:val="00413789"/>
    <w:rsid w:val="0041534F"/>
    <w:rsid w:val="00415765"/>
    <w:rsid w:val="00420188"/>
    <w:rsid w:val="00424395"/>
    <w:rsid w:val="00424463"/>
    <w:rsid w:val="0043195A"/>
    <w:rsid w:val="00431E97"/>
    <w:rsid w:val="004325B3"/>
    <w:rsid w:val="00432823"/>
    <w:rsid w:val="00432A0B"/>
    <w:rsid w:val="0043319D"/>
    <w:rsid w:val="00434F78"/>
    <w:rsid w:val="00435387"/>
    <w:rsid w:val="00436F3D"/>
    <w:rsid w:val="00440057"/>
    <w:rsid w:val="00441218"/>
    <w:rsid w:val="004418B5"/>
    <w:rsid w:val="00441BFE"/>
    <w:rsid w:val="00442C89"/>
    <w:rsid w:val="0044395E"/>
    <w:rsid w:val="004450E7"/>
    <w:rsid w:val="00447E31"/>
    <w:rsid w:val="004509DA"/>
    <w:rsid w:val="00452490"/>
    <w:rsid w:val="0045262C"/>
    <w:rsid w:val="0045350F"/>
    <w:rsid w:val="00454787"/>
    <w:rsid w:val="00460D73"/>
    <w:rsid w:val="00461EC5"/>
    <w:rsid w:val="00462891"/>
    <w:rsid w:val="00472AE3"/>
    <w:rsid w:val="00473506"/>
    <w:rsid w:val="0047374C"/>
    <w:rsid w:val="004739BC"/>
    <w:rsid w:val="00473E92"/>
    <w:rsid w:val="00473EA4"/>
    <w:rsid w:val="00476390"/>
    <w:rsid w:val="00477DE1"/>
    <w:rsid w:val="00481BAA"/>
    <w:rsid w:val="00485EBD"/>
    <w:rsid w:val="00486E2C"/>
    <w:rsid w:val="00487673"/>
    <w:rsid w:val="00487DBE"/>
    <w:rsid w:val="00491F7B"/>
    <w:rsid w:val="004936C0"/>
    <w:rsid w:val="00496027"/>
    <w:rsid w:val="004A26DA"/>
    <w:rsid w:val="004A2A23"/>
    <w:rsid w:val="004A4703"/>
    <w:rsid w:val="004A642D"/>
    <w:rsid w:val="004A645C"/>
    <w:rsid w:val="004B206D"/>
    <w:rsid w:val="004B27DB"/>
    <w:rsid w:val="004B339F"/>
    <w:rsid w:val="004B3547"/>
    <w:rsid w:val="004B464E"/>
    <w:rsid w:val="004B4F22"/>
    <w:rsid w:val="004B60BF"/>
    <w:rsid w:val="004B7351"/>
    <w:rsid w:val="004B754E"/>
    <w:rsid w:val="004C0C28"/>
    <w:rsid w:val="004C0DB8"/>
    <w:rsid w:val="004C17ED"/>
    <w:rsid w:val="004C19DA"/>
    <w:rsid w:val="004C511A"/>
    <w:rsid w:val="004C740E"/>
    <w:rsid w:val="004D112B"/>
    <w:rsid w:val="004D11BA"/>
    <w:rsid w:val="004D2489"/>
    <w:rsid w:val="004D292B"/>
    <w:rsid w:val="004D44D8"/>
    <w:rsid w:val="004D4B3D"/>
    <w:rsid w:val="004E173B"/>
    <w:rsid w:val="004E18E5"/>
    <w:rsid w:val="004E2C91"/>
    <w:rsid w:val="004E3996"/>
    <w:rsid w:val="004E4DDB"/>
    <w:rsid w:val="004E579F"/>
    <w:rsid w:val="004E7130"/>
    <w:rsid w:val="004F1715"/>
    <w:rsid w:val="004F38DA"/>
    <w:rsid w:val="004F4936"/>
    <w:rsid w:val="004F55AF"/>
    <w:rsid w:val="004F5E7F"/>
    <w:rsid w:val="004F5EE6"/>
    <w:rsid w:val="004F6038"/>
    <w:rsid w:val="004F6AEE"/>
    <w:rsid w:val="004F7239"/>
    <w:rsid w:val="00501B34"/>
    <w:rsid w:val="00501BB6"/>
    <w:rsid w:val="00502C58"/>
    <w:rsid w:val="00502CDE"/>
    <w:rsid w:val="00502F57"/>
    <w:rsid w:val="005033AC"/>
    <w:rsid w:val="00503651"/>
    <w:rsid w:val="00507A06"/>
    <w:rsid w:val="0051089C"/>
    <w:rsid w:val="00510B85"/>
    <w:rsid w:val="005116BD"/>
    <w:rsid w:val="00511A83"/>
    <w:rsid w:val="00512D78"/>
    <w:rsid w:val="00517EA2"/>
    <w:rsid w:val="00520C6A"/>
    <w:rsid w:val="00524A3C"/>
    <w:rsid w:val="00525D13"/>
    <w:rsid w:val="005261DC"/>
    <w:rsid w:val="005269F0"/>
    <w:rsid w:val="00526F11"/>
    <w:rsid w:val="005309CF"/>
    <w:rsid w:val="00536DAA"/>
    <w:rsid w:val="005419B2"/>
    <w:rsid w:val="00543259"/>
    <w:rsid w:val="005439B5"/>
    <w:rsid w:val="00545887"/>
    <w:rsid w:val="00546336"/>
    <w:rsid w:val="00546514"/>
    <w:rsid w:val="00546762"/>
    <w:rsid w:val="00546CFC"/>
    <w:rsid w:val="0054736F"/>
    <w:rsid w:val="00550047"/>
    <w:rsid w:val="0055115B"/>
    <w:rsid w:val="00551957"/>
    <w:rsid w:val="00553343"/>
    <w:rsid w:val="005550DF"/>
    <w:rsid w:val="00555B6A"/>
    <w:rsid w:val="00556D0D"/>
    <w:rsid w:val="00557166"/>
    <w:rsid w:val="005571D2"/>
    <w:rsid w:val="005577C0"/>
    <w:rsid w:val="00557916"/>
    <w:rsid w:val="00557FF7"/>
    <w:rsid w:val="0056463B"/>
    <w:rsid w:val="00565767"/>
    <w:rsid w:val="0057289B"/>
    <w:rsid w:val="005759D3"/>
    <w:rsid w:val="0058028F"/>
    <w:rsid w:val="00580F1C"/>
    <w:rsid w:val="00584D59"/>
    <w:rsid w:val="00586FA3"/>
    <w:rsid w:val="0058777E"/>
    <w:rsid w:val="00587BE8"/>
    <w:rsid w:val="00590B6F"/>
    <w:rsid w:val="00591ABF"/>
    <w:rsid w:val="00593568"/>
    <w:rsid w:val="00593DAD"/>
    <w:rsid w:val="00594126"/>
    <w:rsid w:val="00596895"/>
    <w:rsid w:val="005977EC"/>
    <w:rsid w:val="005A21F9"/>
    <w:rsid w:val="005A684D"/>
    <w:rsid w:val="005A7E13"/>
    <w:rsid w:val="005B16CF"/>
    <w:rsid w:val="005B175E"/>
    <w:rsid w:val="005B1F70"/>
    <w:rsid w:val="005B3270"/>
    <w:rsid w:val="005B624A"/>
    <w:rsid w:val="005B7223"/>
    <w:rsid w:val="005B76A1"/>
    <w:rsid w:val="005C056F"/>
    <w:rsid w:val="005C6211"/>
    <w:rsid w:val="005C6258"/>
    <w:rsid w:val="005C62C4"/>
    <w:rsid w:val="005C669C"/>
    <w:rsid w:val="005D200E"/>
    <w:rsid w:val="005D46ED"/>
    <w:rsid w:val="005D49C5"/>
    <w:rsid w:val="005D5747"/>
    <w:rsid w:val="005D5962"/>
    <w:rsid w:val="005D616F"/>
    <w:rsid w:val="005D7EA7"/>
    <w:rsid w:val="005E26D8"/>
    <w:rsid w:val="005E2CE6"/>
    <w:rsid w:val="005E728D"/>
    <w:rsid w:val="005F1145"/>
    <w:rsid w:val="005F2E62"/>
    <w:rsid w:val="005F3B81"/>
    <w:rsid w:val="005F55A4"/>
    <w:rsid w:val="005F7398"/>
    <w:rsid w:val="00600E71"/>
    <w:rsid w:val="006014CC"/>
    <w:rsid w:val="0060160A"/>
    <w:rsid w:val="00602745"/>
    <w:rsid w:val="006027B9"/>
    <w:rsid w:val="0060320B"/>
    <w:rsid w:val="00604A73"/>
    <w:rsid w:val="00605DC5"/>
    <w:rsid w:val="00610A7E"/>
    <w:rsid w:val="00611080"/>
    <w:rsid w:val="006156A7"/>
    <w:rsid w:val="00620664"/>
    <w:rsid w:val="00622409"/>
    <w:rsid w:val="0062346B"/>
    <w:rsid w:val="00623827"/>
    <w:rsid w:val="0062536B"/>
    <w:rsid w:val="006262E2"/>
    <w:rsid w:val="00626633"/>
    <w:rsid w:val="00627C05"/>
    <w:rsid w:val="00631CBF"/>
    <w:rsid w:val="006366C6"/>
    <w:rsid w:val="006379CB"/>
    <w:rsid w:val="006407F6"/>
    <w:rsid w:val="006416C7"/>
    <w:rsid w:val="00642AE3"/>
    <w:rsid w:val="00643FD6"/>
    <w:rsid w:val="00644351"/>
    <w:rsid w:val="006457CE"/>
    <w:rsid w:val="00645B0D"/>
    <w:rsid w:val="00650FE8"/>
    <w:rsid w:val="00651657"/>
    <w:rsid w:val="00666BD5"/>
    <w:rsid w:val="006672CE"/>
    <w:rsid w:val="00671704"/>
    <w:rsid w:val="0067207D"/>
    <w:rsid w:val="0068061D"/>
    <w:rsid w:val="006831E2"/>
    <w:rsid w:val="0068380B"/>
    <w:rsid w:val="00685C44"/>
    <w:rsid w:val="00686555"/>
    <w:rsid w:val="0068713C"/>
    <w:rsid w:val="00693A2A"/>
    <w:rsid w:val="006945BC"/>
    <w:rsid w:val="00694A5A"/>
    <w:rsid w:val="006966BA"/>
    <w:rsid w:val="00697CB5"/>
    <w:rsid w:val="006A0FDF"/>
    <w:rsid w:val="006B07D9"/>
    <w:rsid w:val="006B0D94"/>
    <w:rsid w:val="006B1781"/>
    <w:rsid w:val="006B2F76"/>
    <w:rsid w:val="006B3FC2"/>
    <w:rsid w:val="006B6846"/>
    <w:rsid w:val="006C037E"/>
    <w:rsid w:val="006C4EDF"/>
    <w:rsid w:val="006D265E"/>
    <w:rsid w:val="006D59DD"/>
    <w:rsid w:val="006D67D8"/>
    <w:rsid w:val="006E057A"/>
    <w:rsid w:val="006E49EB"/>
    <w:rsid w:val="006E4D89"/>
    <w:rsid w:val="006E68D0"/>
    <w:rsid w:val="006F0541"/>
    <w:rsid w:val="006F150D"/>
    <w:rsid w:val="006F4266"/>
    <w:rsid w:val="006F51A6"/>
    <w:rsid w:val="006F63DF"/>
    <w:rsid w:val="006F729A"/>
    <w:rsid w:val="006F7E51"/>
    <w:rsid w:val="007000D7"/>
    <w:rsid w:val="007001EE"/>
    <w:rsid w:val="007003D6"/>
    <w:rsid w:val="007025F8"/>
    <w:rsid w:val="00703A77"/>
    <w:rsid w:val="007111B8"/>
    <w:rsid w:val="00713299"/>
    <w:rsid w:val="00713D43"/>
    <w:rsid w:val="0071427A"/>
    <w:rsid w:val="007147DD"/>
    <w:rsid w:val="00714887"/>
    <w:rsid w:val="007152B8"/>
    <w:rsid w:val="00715E6E"/>
    <w:rsid w:val="007169FC"/>
    <w:rsid w:val="0071745E"/>
    <w:rsid w:val="0071779B"/>
    <w:rsid w:val="00720B1B"/>
    <w:rsid w:val="00722864"/>
    <w:rsid w:val="007228E8"/>
    <w:rsid w:val="007248B6"/>
    <w:rsid w:val="00726315"/>
    <w:rsid w:val="00730065"/>
    <w:rsid w:val="007301A3"/>
    <w:rsid w:val="007374D1"/>
    <w:rsid w:val="00745799"/>
    <w:rsid w:val="00745D2C"/>
    <w:rsid w:val="0074656E"/>
    <w:rsid w:val="00752E70"/>
    <w:rsid w:val="007552BD"/>
    <w:rsid w:val="00755EB9"/>
    <w:rsid w:val="00755FEC"/>
    <w:rsid w:val="00756E84"/>
    <w:rsid w:val="007659B1"/>
    <w:rsid w:val="00770D9E"/>
    <w:rsid w:val="00772301"/>
    <w:rsid w:val="0077255A"/>
    <w:rsid w:val="007738A3"/>
    <w:rsid w:val="0077625A"/>
    <w:rsid w:val="00776A6A"/>
    <w:rsid w:val="00783DF4"/>
    <w:rsid w:val="007846DF"/>
    <w:rsid w:val="00784CD3"/>
    <w:rsid w:val="00784EEB"/>
    <w:rsid w:val="007851F0"/>
    <w:rsid w:val="00787B5F"/>
    <w:rsid w:val="00790AC5"/>
    <w:rsid w:val="00795902"/>
    <w:rsid w:val="007A1078"/>
    <w:rsid w:val="007A2CE5"/>
    <w:rsid w:val="007A4B7D"/>
    <w:rsid w:val="007A5888"/>
    <w:rsid w:val="007B0E72"/>
    <w:rsid w:val="007B4CAF"/>
    <w:rsid w:val="007B57CD"/>
    <w:rsid w:val="007B6CC4"/>
    <w:rsid w:val="007B6FCA"/>
    <w:rsid w:val="007C1204"/>
    <w:rsid w:val="007C273F"/>
    <w:rsid w:val="007C55E1"/>
    <w:rsid w:val="007C6A89"/>
    <w:rsid w:val="007D242A"/>
    <w:rsid w:val="007D2D7A"/>
    <w:rsid w:val="007D39D4"/>
    <w:rsid w:val="007D46B2"/>
    <w:rsid w:val="007D4D15"/>
    <w:rsid w:val="007D508A"/>
    <w:rsid w:val="007D583D"/>
    <w:rsid w:val="007D6434"/>
    <w:rsid w:val="007D682F"/>
    <w:rsid w:val="007D76DA"/>
    <w:rsid w:val="007E0BB2"/>
    <w:rsid w:val="007E0E70"/>
    <w:rsid w:val="007E2C7D"/>
    <w:rsid w:val="007E37AE"/>
    <w:rsid w:val="007E5B97"/>
    <w:rsid w:val="007E6B84"/>
    <w:rsid w:val="007F0E44"/>
    <w:rsid w:val="007F3850"/>
    <w:rsid w:val="007F48E0"/>
    <w:rsid w:val="00800348"/>
    <w:rsid w:val="0080147B"/>
    <w:rsid w:val="008023B2"/>
    <w:rsid w:val="00804358"/>
    <w:rsid w:val="0080713D"/>
    <w:rsid w:val="008071FA"/>
    <w:rsid w:val="00811756"/>
    <w:rsid w:val="00813C96"/>
    <w:rsid w:val="00815EED"/>
    <w:rsid w:val="00822378"/>
    <w:rsid w:val="00824624"/>
    <w:rsid w:val="00826288"/>
    <w:rsid w:val="008278FB"/>
    <w:rsid w:val="00831DFA"/>
    <w:rsid w:val="00832A7C"/>
    <w:rsid w:val="00834BDA"/>
    <w:rsid w:val="00837D7D"/>
    <w:rsid w:val="00841517"/>
    <w:rsid w:val="00844EB4"/>
    <w:rsid w:val="00850B72"/>
    <w:rsid w:val="00850D69"/>
    <w:rsid w:val="00861BA7"/>
    <w:rsid w:val="00861D97"/>
    <w:rsid w:val="008636DC"/>
    <w:rsid w:val="00865597"/>
    <w:rsid w:val="00867195"/>
    <w:rsid w:val="008673DD"/>
    <w:rsid w:val="008724A2"/>
    <w:rsid w:val="008770EA"/>
    <w:rsid w:val="00877ECA"/>
    <w:rsid w:val="00881F81"/>
    <w:rsid w:val="008833CC"/>
    <w:rsid w:val="00885102"/>
    <w:rsid w:val="0088515F"/>
    <w:rsid w:val="00885A83"/>
    <w:rsid w:val="00885FAC"/>
    <w:rsid w:val="008869D0"/>
    <w:rsid w:val="00887B6B"/>
    <w:rsid w:val="00891241"/>
    <w:rsid w:val="008929CF"/>
    <w:rsid w:val="00893BFE"/>
    <w:rsid w:val="00896BA4"/>
    <w:rsid w:val="008A2410"/>
    <w:rsid w:val="008A369C"/>
    <w:rsid w:val="008A3985"/>
    <w:rsid w:val="008A66F5"/>
    <w:rsid w:val="008A6D32"/>
    <w:rsid w:val="008B0E77"/>
    <w:rsid w:val="008B42DA"/>
    <w:rsid w:val="008C1DDC"/>
    <w:rsid w:val="008C2EBC"/>
    <w:rsid w:val="008C3B5F"/>
    <w:rsid w:val="008D0601"/>
    <w:rsid w:val="008D7E4C"/>
    <w:rsid w:val="008E3A09"/>
    <w:rsid w:val="008E61DB"/>
    <w:rsid w:val="008F190B"/>
    <w:rsid w:val="008F26A5"/>
    <w:rsid w:val="008F3C4E"/>
    <w:rsid w:val="008F597C"/>
    <w:rsid w:val="008F5F8B"/>
    <w:rsid w:val="008F61DC"/>
    <w:rsid w:val="0090221B"/>
    <w:rsid w:val="009036EE"/>
    <w:rsid w:val="00903C90"/>
    <w:rsid w:val="00903DFC"/>
    <w:rsid w:val="00903F69"/>
    <w:rsid w:val="00906A98"/>
    <w:rsid w:val="009079C0"/>
    <w:rsid w:val="009100AF"/>
    <w:rsid w:val="00910CC8"/>
    <w:rsid w:val="00912070"/>
    <w:rsid w:val="00917033"/>
    <w:rsid w:val="00917DD6"/>
    <w:rsid w:val="00920892"/>
    <w:rsid w:val="00923F6B"/>
    <w:rsid w:val="0092451C"/>
    <w:rsid w:val="00930F6D"/>
    <w:rsid w:val="0093111E"/>
    <w:rsid w:val="009318E6"/>
    <w:rsid w:val="00932C5B"/>
    <w:rsid w:val="009334BD"/>
    <w:rsid w:val="00935D78"/>
    <w:rsid w:val="009374B7"/>
    <w:rsid w:val="009376F6"/>
    <w:rsid w:val="00940205"/>
    <w:rsid w:val="0094445B"/>
    <w:rsid w:val="00945697"/>
    <w:rsid w:val="0095121D"/>
    <w:rsid w:val="00951243"/>
    <w:rsid w:val="00954691"/>
    <w:rsid w:val="00957873"/>
    <w:rsid w:val="009604DB"/>
    <w:rsid w:val="00961F81"/>
    <w:rsid w:val="009624DA"/>
    <w:rsid w:val="00962711"/>
    <w:rsid w:val="009660C6"/>
    <w:rsid w:val="009702CD"/>
    <w:rsid w:val="00971D46"/>
    <w:rsid w:val="00975171"/>
    <w:rsid w:val="00983960"/>
    <w:rsid w:val="00985028"/>
    <w:rsid w:val="009858F2"/>
    <w:rsid w:val="009868EF"/>
    <w:rsid w:val="00987595"/>
    <w:rsid w:val="00987A46"/>
    <w:rsid w:val="00987BA7"/>
    <w:rsid w:val="0099309B"/>
    <w:rsid w:val="00993567"/>
    <w:rsid w:val="00994435"/>
    <w:rsid w:val="00994BDA"/>
    <w:rsid w:val="0099525D"/>
    <w:rsid w:val="00995F95"/>
    <w:rsid w:val="00996751"/>
    <w:rsid w:val="00997F2E"/>
    <w:rsid w:val="009A2A06"/>
    <w:rsid w:val="009A69F7"/>
    <w:rsid w:val="009A6F8B"/>
    <w:rsid w:val="009A7A45"/>
    <w:rsid w:val="009B371F"/>
    <w:rsid w:val="009B3B30"/>
    <w:rsid w:val="009B4045"/>
    <w:rsid w:val="009B7DEE"/>
    <w:rsid w:val="009B7EE9"/>
    <w:rsid w:val="009C45FF"/>
    <w:rsid w:val="009C51C7"/>
    <w:rsid w:val="009C5E76"/>
    <w:rsid w:val="009C6A38"/>
    <w:rsid w:val="009C70D0"/>
    <w:rsid w:val="009C7CC6"/>
    <w:rsid w:val="009D1164"/>
    <w:rsid w:val="009D1C7F"/>
    <w:rsid w:val="009D369A"/>
    <w:rsid w:val="009D382D"/>
    <w:rsid w:val="009D6742"/>
    <w:rsid w:val="009D67F1"/>
    <w:rsid w:val="009E3489"/>
    <w:rsid w:val="009E5184"/>
    <w:rsid w:val="009E5411"/>
    <w:rsid w:val="009E6F67"/>
    <w:rsid w:val="009E768F"/>
    <w:rsid w:val="009F1213"/>
    <w:rsid w:val="009F2AF2"/>
    <w:rsid w:val="009F2DB9"/>
    <w:rsid w:val="009F3156"/>
    <w:rsid w:val="009F550A"/>
    <w:rsid w:val="009F58B2"/>
    <w:rsid w:val="009F5C97"/>
    <w:rsid w:val="009F6DC1"/>
    <w:rsid w:val="00A01546"/>
    <w:rsid w:val="00A03C68"/>
    <w:rsid w:val="00A04430"/>
    <w:rsid w:val="00A04B4A"/>
    <w:rsid w:val="00A0594A"/>
    <w:rsid w:val="00A06145"/>
    <w:rsid w:val="00A062EF"/>
    <w:rsid w:val="00A12128"/>
    <w:rsid w:val="00A12867"/>
    <w:rsid w:val="00A12ACC"/>
    <w:rsid w:val="00A14F8F"/>
    <w:rsid w:val="00A15E8F"/>
    <w:rsid w:val="00A20A1C"/>
    <w:rsid w:val="00A21341"/>
    <w:rsid w:val="00A23B1E"/>
    <w:rsid w:val="00A24B45"/>
    <w:rsid w:val="00A25000"/>
    <w:rsid w:val="00A25699"/>
    <w:rsid w:val="00A31EC7"/>
    <w:rsid w:val="00A3402D"/>
    <w:rsid w:val="00A34D84"/>
    <w:rsid w:val="00A35D82"/>
    <w:rsid w:val="00A37301"/>
    <w:rsid w:val="00A4026B"/>
    <w:rsid w:val="00A408E2"/>
    <w:rsid w:val="00A409D6"/>
    <w:rsid w:val="00A41099"/>
    <w:rsid w:val="00A4259B"/>
    <w:rsid w:val="00A503F9"/>
    <w:rsid w:val="00A5045E"/>
    <w:rsid w:val="00A527E8"/>
    <w:rsid w:val="00A61786"/>
    <w:rsid w:val="00A619F2"/>
    <w:rsid w:val="00A624E9"/>
    <w:rsid w:val="00A62712"/>
    <w:rsid w:val="00A6621F"/>
    <w:rsid w:val="00A66B65"/>
    <w:rsid w:val="00A7132E"/>
    <w:rsid w:val="00A73574"/>
    <w:rsid w:val="00A7369E"/>
    <w:rsid w:val="00A73E88"/>
    <w:rsid w:val="00A765DF"/>
    <w:rsid w:val="00A8076D"/>
    <w:rsid w:val="00A81847"/>
    <w:rsid w:val="00A81CFD"/>
    <w:rsid w:val="00A8466F"/>
    <w:rsid w:val="00A90D94"/>
    <w:rsid w:val="00A9172F"/>
    <w:rsid w:val="00A94FB0"/>
    <w:rsid w:val="00A95257"/>
    <w:rsid w:val="00A96CB9"/>
    <w:rsid w:val="00A971F5"/>
    <w:rsid w:val="00A9757D"/>
    <w:rsid w:val="00AA3377"/>
    <w:rsid w:val="00AA3B74"/>
    <w:rsid w:val="00AA53D8"/>
    <w:rsid w:val="00AA60D6"/>
    <w:rsid w:val="00AB209B"/>
    <w:rsid w:val="00AB323D"/>
    <w:rsid w:val="00AB35FF"/>
    <w:rsid w:val="00AB3A1A"/>
    <w:rsid w:val="00AB4BA0"/>
    <w:rsid w:val="00AB4DE1"/>
    <w:rsid w:val="00AB6E16"/>
    <w:rsid w:val="00AC3C27"/>
    <w:rsid w:val="00AC4149"/>
    <w:rsid w:val="00AC45FA"/>
    <w:rsid w:val="00AC4B16"/>
    <w:rsid w:val="00AD005D"/>
    <w:rsid w:val="00AD0F06"/>
    <w:rsid w:val="00AD1038"/>
    <w:rsid w:val="00AD2ACB"/>
    <w:rsid w:val="00AD3D54"/>
    <w:rsid w:val="00AD4051"/>
    <w:rsid w:val="00AD4A58"/>
    <w:rsid w:val="00AD4EE8"/>
    <w:rsid w:val="00AD5AD7"/>
    <w:rsid w:val="00AD78CE"/>
    <w:rsid w:val="00AE051D"/>
    <w:rsid w:val="00AE5CC5"/>
    <w:rsid w:val="00AE68A2"/>
    <w:rsid w:val="00AF0292"/>
    <w:rsid w:val="00AF0570"/>
    <w:rsid w:val="00AF24D2"/>
    <w:rsid w:val="00AF302B"/>
    <w:rsid w:val="00B00C6D"/>
    <w:rsid w:val="00B01605"/>
    <w:rsid w:val="00B03777"/>
    <w:rsid w:val="00B05485"/>
    <w:rsid w:val="00B106CA"/>
    <w:rsid w:val="00B115D2"/>
    <w:rsid w:val="00B1645B"/>
    <w:rsid w:val="00B17C4C"/>
    <w:rsid w:val="00B215C5"/>
    <w:rsid w:val="00B22700"/>
    <w:rsid w:val="00B27C9B"/>
    <w:rsid w:val="00B3013F"/>
    <w:rsid w:val="00B3363C"/>
    <w:rsid w:val="00B34599"/>
    <w:rsid w:val="00B34B22"/>
    <w:rsid w:val="00B36AAC"/>
    <w:rsid w:val="00B36CF0"/>
    <w:rsid w:val="00B40F4B"/>
    <w:rsid w:val="00B4162F"/>
    <w:rsid w:val="00B4529B"/>
    <w:rsid w:val="00B46554"/>
    <w:rsid w:val="00B5110D"/>
    <w:rsid w:val="00B54969"/>
    <w:rsid w:val="00B54BEC"/>
    <w:rsid w:val="00B555EA"/>
    <w:rsid w:val="00B55978"/>
    <w:rsid w:val="00B56F6F"/>
    <w:rsid w:val="00B61D08"/>
    <w:rsid w:val="00B62A5A"/>
    <w:rsid w:val="00B64D1E"/>
    <w:rsid w:val="00B64E53"/>
    <w:rsid w:val="00B6547E"/>
    <w:rsid w:val="00B738D9"/>
    <w:rsid w:val="00B73C7E"/>
    <w:rsid w:val="00B80703"/>
    <w:rsid w:val="00B8160E"/>
    <w:rsid w:val="00B82CCC"/>
    <w:rsid w:val="00B84575"/>
    <w:rsid w:val="00B84BC8"/>
    <w:rsid w:val="00B86D07"/>
    <w:rsid w:val="00B93655"/>
    <w:rsid w:val="00B94AAD"/>
    <w:rsid w:val="00B94D44"/>
    <w:rsid w:val="00B96B13"/>
    <w:rsid w:val="00BA13A5"/>
    <w:rsid w:val="00BA1DCD"/>
    <w:rsid w:val="00BB0070"/>
    <w:rsid w:val="00BB03C3"/>
    <w:rsid w:val="00BB081E"/>
    <w:rsid w:val="00BB1BB8"/>
    <w:rsid w:val="00BB3B5C"/>
    <w:rsid w:val="00BB3C74"/>
    <w:rsid w:val="00BB592E"/>
    <w:rsid w:val="00BB6114"/>
    <w:rsid w:val="00BB64AE"/>
    <w:rsid w:val="00BC0FCA"/>
    <w:rsid w:val="00BC11EA"/>
    <w:rsid w:val="00BC1BFB"/>
    <w:rsid w:val="00BC5228"/>
    <w:rsid w:val="00BC7F62"/>
    <w:rsid w:val="00BD0B18"/>
    <w:rsid w:val="00BD1DA9"/>
    <w:rsid w:val="00BD65F0"/>
    <w:rsid w:val="00BD6631"/>
    <w:rsid w:val="00BD6752"/>
    <w:rsid w:val="00BE014E"/>
    <w:rsid w:val="00BE0CC8"/>
    <w:rsid w:val="00BE11FC"/>
    <w:rsid w:val="00BE1215"/>
    <w:rsid w:val="00BE2A14"/>
    <w:rsid w:val="00BE2C7D"/>
    <w:rsid w:val="00BE61C1"/>
    <w:rsid w:val="00BE77A8"/>
    <w:rsid w:val="00BF167E"/>
    <w:rsid w:val="00BF16D1"/>
    <w:rsid w:val="00BF1948"/>
    <w:rsid w:val="00BF39C1"/>
    <w:rsid w:val="00BF5331"/>
    <w:rsid w:val="00C003E4"/>
    <w:rsid w:val="00C0060E"/>
    <w:rsid w:val="00C04DD5"/>
    <w:rsid w:val="00C076EC"/>
    <w:rsid w:val="00C104E3"/>
    <w:rsid w:val="00C108A2"/>
    <w:rsid w:val="00C1096F"/>
    <w:rsid w:val="00C11B30"/>
    <w:rsid w:val="00C1293C"/>
    <w:rsid w:val="00C1383A"/>
    <w:rsid w:val="00C15784"/>
    <w:rsid w:val="00C229FE"/>
    <w:rsid w:val="00C251B4"/>
    <w:rsid w:val="00C349A8"/>
    <w:rsid w:val="00C3638C"/>
    <w:rsid w:val="00C42532"/>
    <w:rsid w:val="00C43010"/>
    <w:rsid w:val="00C430FB"/>
    <w:rsid w:val="00C46732"/>
    <w:rsid w:val="00C511BE"/>
    <w:rsid w:val="00C5217B"/>
    <w:rsid w:val="00C531DB"/>
    <w:rsid w:val="00C5488D"/>
    <w:rsid w:val="00C54B20"/>
    <w:rsid w:val="00C60A72"/>
    <w:rsid w:val="00C616B1"/>
    <w:rsid w:val="00C63D41"/>
    <w:rsid w:val="00C63DD7"/>
    <w:rsid w:val="00C67F4F"/>
    <w:rsid w:val="00C70F44"/>
    <w:rsid w:val="00C74F8D"/>
    <w:rsid w:val="00C8587C"/>
    <w:rsid w:val="00C8592E"/>
    <w:rsid w:val="00C85BBA"/>
    <w:rsid w:val="00C87273"/>
    <w:rsid w:val="00C91C70"/>
    <w:rsid w:val="00C978CB"/>
    <w:rsid w:val="00CA0C0A"/>
    <w:rsid w:val="00CA1345"/>
    <w:rsid w:val="00CA4EE7"/>
    <w:rsid w:val="00CA6783"/>
    <w:rsid w:val="00CB0572"/>
    <w:rsid w:val="00CB103C"/>
    <w:rsid w:val="00CB117E"/>
    <w:rsid w:val="00CB1F30"/>
    <w:rsid w:val="00CB3371"/>
    <w:rsid w:val="00CB397C"/>
    <w:rsid w:val="00CB6648"/>
    <w:rsid w:val="00CB6CB9"/>
    <w:rsid w:val="00CB782B"/>
    <w:rsid w:val="00CC09FC"/>
    <w:rsid w:val="00CC1EBA"/>
    <w:rsid w:val="00CC352B"/>
    <w:rsid w:val="00CC3E16"/>
    <w:rsid w:val="00CC7413"/>
    <w:rsid w:val="00CD17F6"/>
    <w:rsid w:val="00CD3A87"/>
    <w:rsid w:val="00CD6640"/>
    <w:rsid w:val="00CE1EC2"/>
    <w:rsid w:val="00CE1FEC"/>
    <w:rsid w:val="00CE411E"/>
    <w:rsid w:val="00CE41E9"/>
    <w:rsid w:val="00CE4596"/>
    <w:rsid w:val="00CE69FD"/>
    <w:rsid w:val="00D00FF0"/>
    <w:rsid w:val="00D02457"/>
    <w:rsid w:val="00D02484"/>
    <w:rsid w:val="00D03E14"/>
    <w:rsid w:val="00D04095"/>
    <w:rsid w:val="00D07FAE"/>
    <w:rsid w:val="00D1184B"/>
    <w:rsid w:val="00D119E3"/>
    <w:rsid w:val="00D12268"/>
    <w:rsid w:val="00D129D0"/>
    <w:rsid w:val="00D13764"/>
    <w:rsid w:val="00D13A8D"/>
    <w:rsid w:val="00D166A8"/>
    <w:rsid w:val="00D16C4C"/>
    <w:rsid w:val="00D2092E"/>
    <w:rsid w:val="00D2196A"/>
    <w:rsid w:val="00D23DA0"/>
    <w:rsid w:val="00D24669"/>
    <w:rsid w:val="00D25D2D"/>
    <w:rsid w:val="00D26A42"/>
    <w:rsid w:val="00D3026E"/>
    <w:rsid w:val="00D31553"/>
    <w:rsid w:val="00D31856"/>
    <w:rsid w:val="00D31E0D"/>
    <w:rsid w:val="00D328E8"/>
    <w:rsid w:val="00D331C8"/>
    <w:rsid w:val="00D3392D"/>
    <w:rsid w:val="00D33B61"/>
    <w:rsid w:val="00D33DA5"/>
    <w:rsid w:val="00D35CDD"/>
    <w:rsid w:val="00D362E4"/>
    <w:rsid w:val="00D36CC2"/>
    <w:rsid w:val="00D4470F"/>
    <w:rsid w:val="00D45300"/>
    <w:rsid w:val="00D46E14"/>
    <w:rsid w:val="00D51E94"/>
    <w:rsid w:val="00D5573E"/>
    <w:rsid w:val="00D615D4"/>
    <w:rsid w:val="00D62BB6"/>
    <w:rsid w:val="00D63930"/>
    <w:rsid w:val="00D64C32"/>
    <w:rsid w:val="00D64EC5"/>
    <w:rsid w:val="00D650D8"/>
    <w:rsid w:val="00D65223"/>
    <w:rsid w:val="00D66D56"/>
    <w:rsid w:val="00D713EE"/>
    <w:rsid w:val="00D72968"/>
    <w:rsid w:val="00D73F48"/>
    <w:rsid w:val="00D74985"/>
    <w:rsid w:val="00D76403"/>
    <w:rsid w:val="00D772DC"/>
    <w:rsid w:val="00D82FAA"/>
    <w:rsid w:val="00D8580D"/>
    <w:rsid w:val="00D8745A"/>
    <w:rsid w:val="00D87560"/>
    <w:rsid w:val="00D93A50"/>
    <w:rsid w:val="00D94D5D"/>
    <w:rsid w:val="00DA0047"/>
    <w:rsid w:val="00DA12B5"/>
    <w:rsid w:val="00DA27CF"/>
    <w:rsid w:val="00DA2A71"/>
    <w:rsid w:val="00DA5051"/>
    <w:rsid w:val="00DA55A4"/>
    <w:rsid w:val="00DA6878"/>
    <w:rsid w:val="00DA7067"/>
    <w:rsid w:val="00DA76EA"/>
    <w:rsid w:val="00DA7723"/>
    <w:rsid w:val="00DA7F3E"/>
    <w:rsid w:val="00DB5099"/>
    <w:rsid w:val="00DB5608"/>
    <w:rsid w:val="00DB57C7"/>
    <w:rsid w:val="00DB5E04"/>
    <w:rsid w:val="00DB663A"/>
    <w:rsid w:val="00DB6BF3"/>
    <w:rsid w:val="00DB773E"/>
    <w:rsid w:val="00DC0215"/>
    <w:rsid w:val="00DC02F2"/>
    <w:rsid w:val="00DC0366"/>
    <w:rsid w:val="00DC2BD2"/>
    <w:rsid w:val="00DC32E7"/>
    <w:rsid w:val="00DC3441"/>
    <w:rsid w:val="00DC3EE7"/>
    <w:rsid w:val="00DC514E"/>
    <w:rsid w:val="00DD005A"/>
    <w:rsid w:val="00DD0FEA"/>
    <w:rsid w:val="00DD1EF6"/>
    <w:rsid w:val="00DD3B81"/>
    <w:rsid w:val="00DD7069"/>
    <w:rsid w:val="00DD7962"/>
    <w:rsid w:val="00DD7B5D"/>
    <w:rsid w:val="00DE2C69"/>
    <w:rsid w:val="00DE3AA9"/>
    <w:rsid w:val="00DE3F01"/>
    <w:rsid w:val="00DE649A"/>
    <w:rsid w:val="00DE7CF2"/>
    <w:rsid w:val="00DF0209"/>
    <w:rsid w:val="00DF0557"/>
    <w:rsid w:val="00DF07EA"/>
    <w:rsid w:val="00DF0C1D"/>
    <w:rsid w:val="00E020A5"/>
    <w:rsid w:val="00E0400F"/>
    <w:rsid w:val="00E04A2E"/>
    <w:rsid w:val="00E05321"/>
    <w:rsid w:val="00E078EF"/>
    <w:rsid w:val="00E135FE"/>
    <w:rsid w:val="00E17DDC"/>
    <w:rsid w:val="00E2027B"/>
    <w:rsid w:val="00E24208"/>
    <w:rsid w:val="00E24E22"/>
    <w:rsid w:val="00E2578E"/>
    <w:rsid w:val="00E2585B"/>
    <w:rsid w:val="00E31753"/>
    <w:rsid w:val="00E35FB7"/>
    <w:rsid w:val="00E37A11"/>
    <w:rsid w:val="00E4012B"/>
    <w:rsid w:val="00E4265E"/>
    <w:rsid w:val="00E449B9"/>
    <w:rsid w:val="00E451E6"/>
    <w:rsid w:val="00E45246"/>
    <w:rsid w:val="00E507B4"/>
    <w:rsid w:val="00E51582"/>
    <w:rsid w:val="00E54528"/>
    <w:rsid w:val="00E6323E"/>
    <w:rsid w:val="00E63274"/>
    <w:rsid w:val="00E63F04"/>
    <w:rsid w:val="00E65134"/>
    <w:rsid w:val="00E65509"/>
    <w:rsid w:val="00E655AD"/>
    <w:rsid w:val="00E6570E"/>
    <w:rsid w:val="00E6575A"/>
    <w:rsid w:val="00E709E0"/>
    <w:rsid w:val="00E7158A"/>
    <w:rsid w:val="00E71EF8"/>
    <w:rsid w:val="00E726E8"/>
    <w:rsid w:val="00E73F03"/>
    <w:rsid w:val="00E740DD"/>
    <w:rsid w:val="00E74391"/>
    <w:rsid w:val="00E74974"/>
    <w:rsid w:val="00E750BE"/>
    <w:rsid w:val="00E75C6B"/>
    <w:rsid w:val="00E819B2"/>
    <w:rsid w:val="00E84DB9"/>
    <w:rsid w:val="00E85C10"/>
    <w:rsid w:val="00E86745"/>
    <w:rsid w:val="00E875B4"/>
    <w:rsid w:val="00E90132"/>
    <w:rsid w:val="00E91EF8"/>
    <w:rsid w:val="00EA0BB3"/>
    <w:rsid w:val="00EA28BC"/>
    <w:rsid w:val="00EA4518"/>
    <w:rsid w:val="00EA4AF2"/>
    <w:rsid w:val="00EA4E74"/>
    <w:rsid w:val="00EB1438"/>
    <w:rsid w:val="00EB1D3F"/>
    <w:rsid w:val="00EB2622"/>
    <w:rsid w:val="00EC1D18"/>
    <w:rsid w:val="00EC489E"/>
    <w:rsid w:val="00EC6735"/>
    <w:rsid w:val="00EC7943"/>
    <w:rsid w:val="00ED0A99"/>
    <w:rsid w:val="00ED0EB8"/>
    <w:rsid w:val="00ED17F2"/>
    <w:rsid w:val="00ED22F9"/>
    <w:rsid w:val="00ED76FE"/>
    <w:rsid w:val="00EE02E6"/>
    <w:rsid w:val="00EE31E9"/>
    <w:rsid w:val="00EE4D7E"/>
    <w:rsid w:val="00EE5E91"/>
    <w:rsid w:val="00EE743E"/>
    <w:rsid w:val="00EF0D11"/>
    <w:rsid w:val="00EF1189"/>
    <w:rsid w:val="00EF2AF6"/>
    <w:rsid w:val="00EF3ECA"/>
    <w:rsid w:val="00EF6162"/>
    <w:rsid w:val="00F004D7"/>
    <w:rsid w:val="00F012D0"/>
    <w:rsid w:val="00F01B19"/>
    <w:rsid w:val="00F0238F"/>
    <w:rsid w:val="00F0272C"/>
    <w:rsid w:val="00F0306D"/>
    <w:rsid w:val="00F04FD0"/>
    <w:rsid w:val="00F10369"/>
    <w:rsid w:val="00F10A16"/>
    <w:rsid w:val="00F11411"/>
    <w:rsid w:val="00F12F2D"/>
    <w:rsid w:val="00F13DEF"/>
    <w:rsid w:val="00F160C7"/>
    <w:rsid w:val="00F1621F"/>
    <w:rsid w:val="00F16425"/>
    <w:rsid w:val="00F1648F"/>
    <w:rsid w:val="00F23C1F"/>
    <w:rsid w:val="00F25EBA"/>
    <w:rsid w:val="00F276C2"/>
    <w:rsid w:val="00F31775"/>
    <w:rsid w:val="00F347DA"/>
    <w:rsid w:val="00F40C56"/>
    <w:rsid w:val="00F40D68"/>
    <w:rsid w:val="00F428BB"/>
    <w:rsid w:val="00F438D4"/>
    <w:rsid w:val="00F44175"/>
    <w:rsid w:val="00F44235"/>
    <w:rsid w:val="00F44456"/>
    <w:rsid w:val="00F44759"/>
    <w:rsid w:val="00F44E9C"/>
    <w:rsid w:val="00F4655F"/>
    <w:rsid w:val="00F51B52"/>
    <w:rsid w:val="00F63AB3"/>
    <w:rsid w:val="00F65429"/>
    <w:rsid w:val="00F70E10"/>
    <w:rsid w:val="00F81489"/>
    <w:rsid w:val="00F82B13"/>
    <w:rsid w:val="00F83E47"/>
    <w:rsid w:val="00F86915"/>
    <w:rsid w:val="00F925DF"/>
    <w:rsid w:val="00F92779"/>
    <w:rsid w:val="00F943B5"/>
    <w:rsid w:val="00F954EC"/>
    <w:rsid w:val="00FA2B47"/>
    <w:rsid w:val="00FA2C72"/>
    <w:rsid w:val="00FB27D9"/>
    <w:rsid w:val="00FB4B86"/>
    <w:rsid w:val="00FB4F69"/>
    <w:rsid w:val="00FB5D67"/>
    <w:rsid w:val="00FC04CD"/>
    <w:rsid w:val="00FC05E5"/>
    <w:rsid w:val="00FC0646"/>
    <w:rsid w:val="00FC0D71"/>
    <w:rsid w:val="00FC402D"/>
    <w:rsid w:val="00FC487B"/>
    <w:rsid w:val="00FC4D5C"/>
    <w:rsid w:val="00FC5440"/>
    <w:rsid w:val="00FC773F"/>
    <w:rsid w:val="00FC7B6F"/>
    <w:rsid w:val="00FD0B72"/>
    <w:rsid w:val="00FD2514"/>
    <w:rsid w:val="00FD4EDD"/>
    <w:rsid w:val="00FD7F31"/>
    <w:rsid w:val="00FE09E5"/>
    <w:rsid w:val="00FE19F6"/>
    <w:rsid w:val="00FE29BD"/>
    <w:rsid w:val="00FE322D"/>
    <w:rsid w:val="00FE52DA"/>
    <w:rsid w:val="00FF083E"/>
    <w:rsid w:val="00FF08D4"/>
    <w:rsid w:val="00FF55C0"/>
    <w:rsid w:val="00FF70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C754C"/>
  <w15:chartTrackingRefBased/>
  <w15:docId w15:val="{639C5F58-0B41-4482-80CE-326942DE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383A"/>
    <w:rPr>
      <w:sz w:val="28"/>
      <w:szCs w:val="28"/>
      <w:lang w:val="en-US" w:eastAsia="en-US"/>
    </w:rPr>
  </w:style>
  <w:style w:type="paragraph" w:styleId="Heading2">
    <w:name w:val="heading 2"/>
    <w:basedOn w:val="Normal"/>
    <w:link w:val="Heading2Char"/>
    <w:qFormat/>
    <w:rsid w:val="00124E5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6F729A"/>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6F729A"/>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24E52"/>
    <w:pPr>
      <w:tabs>
        <w:tab w:val="center" w:pos="4320"/>
        <w:tab w:val="right" w:pos="8640"/>
      </w:tabs>
    </w:pPr>
    <w:rPr>
      <w:sz w:val="26"/>
      <w:szCs w:val="24"/>
    </w:rPr>
  </w:style>
  <w:style w:type="character" w:styleId="PageNumber">
    <w:name w:val="page number"/>
    <w:basedOn w:val="DefaultParagraphFont"/>
    <w:rsid w:val="00124E52"/>
  </w:style>
  <w:style w:type="paragraph" w:styleId="BodyText">
    <w:name w:val="Body Text"/>
    <w:basedOn w:val="Normal"/>
    <w:link w:val="BodyTextChar"/>
    <w:rsid w:val="00124E52"/>
    <w:pPr>
      <w:spacing w:before="100" w:beforeAutospacing="1" w:after="100" w:afterAutospacing="1"/>
    </w:pPr>
    <w:rPr>
      <w:sz w:val="24"/>
      <w:szCs w:val="24"/>
    </w:rPr>
  </w:style>
  <w:style w:type="character" w:customStyle="1" w:styleId="BodyTextChar">
    <w:name w:val="Body Text Char"/>
    <w:link w:val="BodyText"/>
    <w:rsid w:val="00124E52"/>
    <w:rPr>
      <w:sz w:val="24"/>
      <w:szCs w:val="24"/>
      <w:lang w:val="en-US" w:eastAsia="en-US" w:bidi="ar-SA"/>
    </w:rPr>
  </w:style>
  <w:style w:type="paragraph" w:styleId="NormalWeb">
    <w:name w:val="Normal (Web)"/>
    <w:basedOn w:val="Normal"/>
    <w:rsid w:val="00ED76FE"/>
    <w:pPr>
      <w:spacing w:before="100" w:beforeAutospacing="1" w:after="100" w:afterAutospacing="1"/>
    </w:pPr>
    <w:rPr>
      <w:sz w:val="24"/>
      <w:szCs w:val="24"/>
    </w:rPr>
  </w:style>
  <w:style w:type="paragraph" w:customStyle="1" w:styleId="normal-p">
    <w:name w:val="normal-p"/>
    <w:basedOn w:val="Normal"/>
    <w:rsid w:val="00600E71"/>
    <w:pPr>
      <w:jc w:val="both"/>
    </w:pPr>
    <w:rPr>
      <w:sz w:val="20"/>
      <w:szCs w:val="20"/>
    </w:rPr>
  </w:style>
  <w:style w:type="paragraph" w:customStyle="1" w:styleId="abc">
    <w:name w:val="abc"/>
    <w:basedOn w:val="Normal"/>
    <w:rsid w:val="00536DAA"/>
    <w:pPr>
      <w:spacing w:line="280" w:lineRule="atLeast"/>
      <w:jc w:val="both"/>
    </w:pPr>
    <w:rPr>
      <w:rFonts w:ascii=".VnTime" w:hAnsi=".VnTime"/>
      <w:sz w:val="24"/>
      <w:szCs w:val="20"/>
    </w:rPr>
  </w:style>
  <w:style w:type="paragraph" w:styleId="Header">
    <w:name w:val="header"/>
    <w:basedOn w:val="Normal"/>
    <w:link w:val="HeaderChar"/>
    <w:uiPriority w:val="99"/>
    <w:rsid w:val="00AA3377"/>
    <w:pPr>
      <w:tabs>
        <w:tab w:val="center" w:pos="4680"/>
        <w:tab w:val="right" w:pos="9360"/>
      </w:tabs>
    </w:pPr>
  </w:style>
  <w:style w:type="character" w:customStyle="1" w:styleId="HeaderChar">
    <w:name w:val="Header Char"/>
    <w:link w:val="Header"/>
    <w:uiPriority w:val="99"/>
    <w:rsid w:val="00AA3377"/>
    <w:rPr>
      <w:sz w:val="28"/>
      <w:szCs w:val="28"/>
    </w:rPr>
  </w:style>
  <w:style w:type="character" w:customStyle="1" w:styleId="Heading3Char">
    <w:name w:val="Heading 3 Char"/>
    <w:link w:val="Heading3"/>
    <w:semiHidden/>
    <w:rsid w:val="006F729A"/>
    <w:rPr>
      <w:rFonts w:ascii="Calibri Light" w:eastAsia="Times New Roman" w:hAnsi="Calibri Light" w:cs="Times New Roman"/>
      <w:b/>
      <w:bCs/>
      <w:sz w:val="26"/>
      <w:szCs w:val="26"/>
    </w:rPr>
  </w:style>
  <w:style w:type="character" w:customStyle="1" w:styleId="Heading4Char">
    <w:name w:val="Heading 4 Char"/>
    <w:link w:val="Heading4"/>
    <w:semiHidden/>
    <w:rsid w:val="006F729A"/>
    <w:rPr>
      <w:rFonts w:ascii="Calibri" w:eastAsia="Times New Roman" w:hAnsi="Calibri" w:cs="Times New Roman"/>
      <w:b/>
      <w:bCs/>
      <w:sz w:val="28"/>
      <w:szCs w:val="28"/>
    </w:rPr>
  </w:style>
  <w:style w:type="paragraph" w:customStyle="1" w:styleId="n-dieund-p">
    <w:name w:val="n-dieund-p"/>
    <w:basedOn w:val="Normal"/>
    <w:rsid w:val="00631CBF"/>
    <w:pPr>
      <w:jc w:val="both"/>
    </w:pPr>
    <w:rPr>
      <w:sz w:val="20"/>
      <w:szCs w:val="20"/>
    </w:rPr>
  </w:style>
  <w:style w:type="paragraph" w:styleId="BalloonText">
    <w:name w:val="Balloon Text"/>
    <w:basedOn w:val="Normal"/>
    <w:link w:val="BalloonTextChar"/>
    <w:rsid w:val="00850D69"/>
    <w:rPr>
      <w:rFonts w:ascii="Segoe UI" w:hAnsi="Segoe UI" w:cs="Segoe UI"/>
      <w:sz w:val="18"/>
      <w:szCs w:val="18"/>
    </w:rPr>
  </w:style>
  <w:style w:type="character" w:customStyle="1" w:styleId="BalloonTextChar">
    <w:name w:val="Balloon Text Char"/>
    <w:link w:val="BalloonText"/>
    <w:rsid w:val="00850D69"/>
    <w:rPr>
      <w:rFonts w:ascii="Segoe UI" w:hAnsi="Segoe UI" w:cs="Segoe UI"/>
      <w:sz w:val="18"/>
      <w:szCs w:val="18"/>
    </w:rPr>
  </w:style>
  <w:style w:type="character" w:customStyle="1" w:styleId="Heading2Char">
    <w:name w:val="Heading 2 Char"/>
    <w:link w:val="Heading2"/>
    <w:rsid w:val="00242875"/>
    <w:rPr>
      <w:b/>
      <w:bCs/>
      <w:sz w:val="36"/>
      <w:szCs w:val="36"/>
    </w:rPr>
  </w:style>
  <w:style w:type="paragraph" w:customStyle="1" w:styleId="Default">
    <w:name w:val="Default"/>
    <w:rsid w:val="00D26A42"/>
    <w:pPr>
      <w:autoSpaceDE w:val="0"/>
      <w:autoSpaceDN w:val="0"/>
      <w:adjustRightInd w:val="0"/>
    </w:pPr>
    <w:rPr>
      <w:color w:val="000000"/>
      <w:sz w:val="24"/>
      <w:szCs w:val="24"/>
      <w:lang w:val="en-GB" w:eastAsia="en-GB"/>
    </w:rPr>
  </w:style>
  <w:style w:type="character" w:styleId="CommentReference">
    <w:name w:val="annotation reference"/>
    <w:rsid w:val="004A642D"/>
    <w:rPr>
      <w:sz w:val="16"/>
      <w:szCs w:val="16"/>
    </w:rPr>
  </w:style>
  <w:style w:type="paragraph" w:styleId="CommentText">
    <w:name w:val="annotation text"/>
    <w:basedOn w:val="Normal"/>
    <w:link w:val="CommentTextChar"/>
    <w:rsid w:val="004A642D"/>
    <w:rPr>
      <w:sz w:val="20"/>
      <w:szCs w:val="20"/>
    </w:rPr>
  </w:style>
  <w:style w:type="character" w:customStyle="1" w:styleId="CommentTextChar">
    <w:name w:val="Comment Text Char"/>
    <w:basedOn w:val="DefaultParagraphFont"/>
    <w:link w:val="CommentText"/>
    <w:rsid w:val="004A642D"/>
  </w:style>
  <w:style w:type="paragraph" w:styleId="CommentSubject">
    <w:name w:val="annotation subject"/>
    <w:basedOn w:val="CommentText"/>
    <w:next w:val="CommentText"/>
    <w:link w:val="CommentSubjectChar"/>
    <w:rsid w:val="004A642D"/>
    <w:rPr>
      <w:b/>
      <w:bCs/>
    </w:rPr>
  </w:style>
  <w:style w:type="character" w:customStyle="1" w:styleId="CommentSubjectChar">
    <w:name w:val="Comment Subject Char"/>
    <w:link w:val="CommentSubject"/>
    <w:rsid w:val="004A642D"/>
    <w:rPr>
      <w:b/>
      <w:bCs/>
    </w:rPr>
  </w:style>
  <w:style w:type="paragraph" w:styleId="FootnoteText">
    <w:name w:val="footnote text"/>
    <w:basedOn w:val="Normal"/>
    <w:link w:val="FootnoteTextChar"/>
    <w:rsid w:val="005E26D8"/>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
    <w:qFormat/>
    <w:rsid w:val="005E26D8"/>
    <w:rPr>
      <w:vertAlign w:val="superscript"/>
    </w:rPr>
  </w:style>
  <w:style w:type="character" w:customStyle="1" w:styleId="FootnoteTextChar">
    <w:name w:val="Footnote Text Char"/>
    <w:link w:val="FootnoteText"/>
    <w:rsid w:val="00D64EC5"/>
  </w:style>
  <w:style w:type="paragraph" w:styleId="ListParagraph">
    <w:name w:val="List Paragraph"/>
    <w:basedOn w:val="Normal"/>
    <w:uiPriority w:val="34"/>
    <w:qFormat/>
    <w:rsid w:val="0068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356955">
      <w:bodyDiv w:val="1"/>
      <w:marLeft w:val="0"/>
      <w:marRight w:val="0"/>
      <w:marTop w:val="0"/>
      <w:marBottom w:val="0"/>
      <w:divBdr>
        <w:top w:val="none" w:sz="0" w:space="0" w:color="auto"/>
        <w:left w:val="none" w:sz="0" w:space="0" w:color="auto"/>
        <w:bottom w:val="none" w:sz="0" w:space="0" w:color="auto"/>
        <w:right w:val="none" w:sz="0" w:space="0" w:color="auto"/>
      </w:divBdr>
    </w:div>
    <w:div w:id="1249120531">
      <w:bodyDiv w:val="1"/>
      <w:marLeft w:val="0"/>
      <w:marRight w:val="0"/>
      <w:marTop w:val="0"/>
      <w:marBottom w:val="0"/>
      <w:divBdr>
        <w:top w:val="none" w:sz="0" w:space="0" w:color="auto"/>
        <w:left w:val="none" w:sz="0" w:space="0" w:color="auto"/>
        <w:bottom w:val="none" w:sz="0" w:space="0" w:color="auto"/>
        <w:right w:val="none" w:sz="0" w:space="0" w:color="auto"/>
      </w:divBdr>
    </w:div>
    <w:div w:id="17341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5FA1C-4DEE-41C4-9476-89C8E03FA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9</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Vinaghost.Com</dc:creator>
  <cp:keywords/>
  <cp:lastModifiedBy>Administrator</cp:lastModifiedBy>
  <cp:revision>67</cp:revision>
  <cp:lastPrinted>2026-04-16T08:16:00Z</cp:lastPrinted>
  <dcterms:created xsi:type="dcterms:W3CDTF">2026-04-06T08:24:00Z</dcterms:created>
  <dcterms:modified xsi:type="dcterms:W3CDTF">2026-04-22T04:00:00Z</dcterms:modified>
</cp:coreProperties>
</file>