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ook w:val="0000" w:firstRow="0" w:lastRow="0" w:firstColumn="0" w:lastColumn="0" w:noHBand="0" w:noVBand="0"/>
      </w:tblPr>
      <w:tblGrid>
        <w:gridCol w:w="3109"/>
        <w:gridCol w:w="6365"/>
      </w:tblGrid>
      <w:tr w:rsidR="00DF527A" w:rsidRPr="00127CC8" w14:paraId="13AFB71F" w14:textId="77777777" w:rsidTr="00A95D5A">
        <w:tc>
          <w:tcPr>
            <w:tcW w:w="1641" w:type="pct"/>
          </w:tcPr>
          <w:p w14:paraId="17F2E5C9" w14:textId="77777777" w:rsidR="00DF527A" w:rsidRPr="00127CC8" w:rsidRDefault="00DF527A" w:rsidP="00F15439">
            <w:pPr>
              <w:pStyle w:val="Heading1"/>
              <w:spacing w:before="0" w:line="240" w:lineRule="auto"/>
              <w:rPr>
                <w:rFonts w:ascii="Times New Roman" w:hAnsi="Times New Roman"/>
                <w:sz w:val="28"/>
                <w:szCs w:val="28"/>
                <w:lang w:val="fr-FR"/>
              </w:rPr>
            </w:pPr>
            <w:r w:rsidRPr="00127CC8">
              <w:rPr>
                <w:rFonts w:ascii="Times New Roman" w:hAnsi="Times New Roman"/>
                <w:sz w:val="28"/>
                <w:szCs w:val="28"/>
                <w:lang w:val="fr-FR"/>
              </w:rPr>
              <w:t>BỘ Y TẾ</w:t>
            </w:r>
          </w:p>
          <w:p w14:paraId="5C66110E" w14:textId="77777777" w:rsidR="00DF527A" w:rsidRPr="00127CC8" w:rsidRDefault="00433B6C" w:rsidP="00F15439">
            <w:pPr>
              <w:spacing w:before="0" w:line="240" w:lineRule="auto"/>
              <w:rPr>
                <w:rFonts w:ascii="Times New Roman" w:hAnsi="Times New Roman"/>
                <w:szCs w:val="28"/>
                <w:lang w:val="fr-FR"/>
              </w:rPr>
            </w:pPr>
            <w:r w:rsidRPr="00127CC8">
              <w:rPr>
                <w:rFonts w:ascii="Times New Roman" w:hAnsi="Times New Roman"/>
                <w:noProof/>
                <w:szCs w:val="28"/>
              </w:rPr>
              <mc:AlternateContent>
                <mc:Choice Requires="wps">
                  <w:drawing>
                    <wp:anchor distT="0" distB="0" distL="114300" distR="114300" simplePos="0" relativeHeight="251656704" behindDoc="0" locked="0" layoutInCell="1" allowOverlap="1" wp14:anchorId="1973B39C" wp14:editId="42952671">
                      <wp:simplePos x="0" y="0"/>
                      <wp:positionH relativeFrom="column">
                        <wp:posOffset>631825</wp:posOffset>
                      </wp:positionH>
                      <wp:positionV relativeFrom="paragraph">
                        <wp:posOffset>26035</wp:posOffset>
                      </wp:positionV>
                      <wp:extent cx="571500" cy="0"/>
                      <wp:effectExtent l="0" t="0" r="0" b="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A1BA38" id="Line 2"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75pt,2.05pt" to="94.7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"/>
                  </w:pict>
                </mc:Fallback>
              </mc:AlternateContent>
            </w:r>
          </w:p>
          <w:p w14:paraId="52A93966" w14:textId="77777777" w:rsidR="007C0D10" w:rsidRPr="00127CC8" w:rsidRDefault="007C0D10" w:rsidP="00F15439">
            <w:pPr>
              <w:spacing w:before="0" w:line="240" w:lineRule="auto"/>
              <w:jc w:val="center"/>
              <w:rPr>
                <w:rFonts w:ascii="Times New Roman" w:hAnsi="Times New Roman"/>
                <w:szCs w:val="28"/>
                <w:lang w:val="fr-FR"/>
              </w:rPr>
            </w:pPr>
          </w:p>
          <w:p w14:paraId="410BECCD" w14:textId="57488731" w:rsidR="00DF527A" w:rsidRPr="00127CC8" w:rsidRDefault="0069637F" w:rsidP="00F15439">
            <w:pPr>
              <w:spacing w:before="0" w:line="240" w:lineRule="auto"/>
              <w:jc w:val="center"/>
              <w:rPr>
                <w:rFonts w:ascii="Times New Roman" w:hAnsi="Times New Roman"/>
                <w:szCs w:val="28"/>
                <w:lang w:val="fr-FR"/>
              </w:rPr>
            </w:pPr>
            <w:r>
              <w:rPr>
                <w:rFonts w:ascii="Times New Roman" w:hAnsi="Times New Roman"/>
                <w:szCs w:val="28"/>
                <w:lang w:val="fr-FR"/>
              </w:rPr>
              <w:t xml:space="preserve"> </w:t>
            </w:r>
            <w:r w:rsidR="00DF527A" w:rsidRPr="00127CC8">
              <w:rPr>
                <w:rFonts w:ascii="Times New Roman" w:hAnsi="Times New Roman"/>
                <w:szCs w:val="28"/>
                <w:lang w:val="fr-FR"/>
              </w:rPr>
              <w:t>Số:        /</w:t>
            </w:r>
            <w:r w:rsidR="00F815C5" w:rsidRPr="00127CC8">
              <w:rPr>
                <w:rFonts w:ascii="Times New Roman" w:hAnsi="Times New Roman"/>
                <w:szCs w:val="28"/>
                <w:lang w:val="fr-FR"/>
              </w:rPr>
              <w:t>TTr-</w:t>
            </w:r>
            <w:r w:rsidR="00DF527A" w:rsidRPr="00127CC8">
              <w:rPr>
                <w:rFonts w:ascii="Times New Roman" w:hAnsi="Times New Roman"/>
                <w:szCs w:val="28"/>
                <w:lang w:val="fr-FR"/>
              </w:rPr>
              <w:t>BYT</w:t>
            </w:r>
          </w:p>
        </w:tc>
        <w:tc>
          <w:tcPr>
            <w:tcW w:w="3359" w:type="pct"/>
          </w:tcPr>
          <w:p w14:paraId="018839C9" w14:textId="77777777" w:rsidR="00DF527A" w:rsidRPr="00127CC8" w:rsidRDefault="00DF527A" w:rsidP="00F15439">
            <w:pPr>
              <w:pStyle w:val="Heading4"/>
              <w:spacing w:before="0" w:line="240" w:lineRule="auto"/>
              <w:rPr>
                <w:sz w:val="28"/>
                <w:szCs w:val="28"/>
                <w:lang w:val="fr-FR"/>
              </w:rPr>
            </w:pPr>
            <w:r w:rsidRPr="00127CC8">
              <w:rPr>
                <w:sz w:val="28"/>
                <w:szCs w:val="28"/>
                <w:lang w:val="fr-FR"/>
              </w:rPr>
              <w:t>CỘNG HOÀ XÃ HỘ</w:t>
            </w:r>
            <w:r w:rsidR="001F476F" w:rsidRPr="00127CC8">
              <w:rPr>
                <w:sz w:val="28"/>
                <w:szCs w:val="28"/>
                <w:lang w:val="fr-FR"/>
              </w:rPr>
              <w:t>I</w:t>
            </w:r>
            <w:r w:rsidRPr="00127CC8">
              <w:rPr>
                <w:sz w:val="28"/>
                <w:szCs w:val="28"/>
                <w:lang w:val="fr-FR"/>
              </w:rPr>
              <w:t xml:space="preserve"> CHỦ NGHĨA VIỆT NAM</w:t>
            </w:r>
          </w:p>
          <w:p w14:paraId="621D882B" w14:textId="77777777" w:rsidR="00DF527A" w:rsidRPr="00127CC8" w:rsidRDefault="00DF527A" w:rsidP="00F15439">
            <w:pPr>
              <w:spacing w:before="0" w:line="240" w:lineRule="auto"/>
              <w:jc w:val="center"/>
              <w:rPr>
                <w:rFonts w:ascii="Times New Roman" w:hAnsi="Times New Roman"/>
                <w:b/>
                <w:bCs/>
                <w:szCs w:val="28"/>
              </w:rPr>
            </w:pPr>
            <w:r w:rsidRPr="00127CC8">
              <w:rPr>
                <w:rFonts w:ascii="Times New Roman" w:hAnsi="Times New Roman"/>
                <w:b/>
                <w:bCs/>
                <w:szCs w:val="28"/>
              </w:rPr>
              <w:t>Độc lập - Tự do - Hạnh phúc</w:t>
            </w:r>
          </w:p>
          <w:p w14:paraId="21FDC3A6" w14:textId="77777777" w:rsidR="00DF527A" w:rsidRPr="00127CC8" w:rsidRDefault="00433B6C" w:rsidP="00F15439">
            <w:pPr>
              <w:spacing w:before="0" w:line="240" w:lineRule="auto"/>
              <w:jc w:val="center"/>
              <w:rPr>
                <w:rFonts w:ascii="Times New Roman" w:hAnsi="Times New Roman"/>
                <w:b/>
                <w:bCs/>
                <w:szCs w:val="28"/>
              </w:rPr>
            </w:pPr>
            <w:r w:rsidRPr="00127CC8">
              <w:rPr>
                <w:rFonts w:ascii="Times New Roman" w:hAnsi="Times New Roman"/>
                <w:b/>
                <w:bCs/>
                <w:noProof/>
                <w:szCs w:val="28"/>
              </w:rPr>
              <mc:AlternateContent>
                <mc:Choice Requires="wps">
                  <w:drawing>
                    <wp:anchor distT="0" distB="0" distL="114300" distR="114300" simplePos="0" relativeHeight="251657728" behindDoc="0" locked="0" layoutInCell="1" allowOverlap="1" wp14:anchorId="46BF8B7E" wp14:editId="23B778B4">
                      <wp:simplePos x="0" y="0"/>
                      <wp:positionH relativeFrom="column">
                        <wp:posOffset>884555</wp:posOffset>
                      </wp:positionH>
                      <wp:positionV relativeFrom="paragraph">
                        <wp:posOffset>30480</wp:posOffset>
                      </wp:positionV>
                      <wp:extent cx="2133600" cy="0"/>
                      <wp:effectExtent l="0" t="0" r="0" b="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E099B8"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65pt,2.4pt" to="237.6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"/>
                  </w:pict>
                </mc:Fallback>
              </mc:AlternateContent>
            </w:r>
          </w:p>
          <w:p w14:paraId="1F477712" w14:textId="0AD100C9" w:rsidR="00DF527A" w:rsidRPr="00127CC8" w:rsidRDefault="00DF527A" w:rsidP="00F15439">
            <w:pPr>
              <w:pStyle w:val="Heading2"/>
              <w:spacing w:before="0" w:line="240" w:lineRule="auto"/>
              <w:rPr>
                <w:rFonts w:ascii="Times New Roman" w:hAnsi="Times New Roman"/>
                <w:szCs w:val="28"/>
                <w:lang w:val="vi-VN"/>
              </w:rPr>
            </w:pPr>
            <w:r w:rsidRPr="00127CC8">
              <w:rPr>
                <w:rFonts w:ascii="Times New Roman" w:hAnsi="Times New Roman"/>
                <w:szCs w:val="28"/>
              </w:rPr>
              <w:t>Hà Nội, ngày</w:t>
            </w:r>
            <w:r w:rsidR="00DE0B7C" w:rsidRPr="00127CC8">
              <w:rPr>
                <w:rFonts w:ascii="Times New Roman" w:hAnsi="Times New Roman"/>
                <w:szCs w:val="28"/>
              </w:rPr>
              <w:t xml:space="preserve">    </w:t>
            </w:r>
            <w:r w:rsidRPr="00127CC8">
              <w:rPr>
                <w:rFonts w:ascii="Times New Roman" w:hAnsi="Times New Roman"/>
                <w:szCs w:val="28"/>
              </w:rPr>
              <w:t xml:space="preserve">   tháng </w:t>
            </w:r>
            <w:r w:rsidR="00DE658A" w:rsidRPr="00127CC8">
              <w:rPr>
                <w:rFonts w:ascii="Times New Roman" w:hAnsi="Times New Roman"/>
                <w:szCs w:val="28"/>
              </w:rPr>
              <w:t xml:space="preserve"> </w:t>
            </w:r>
            <w:r w:rsidR="00565928" w:rsidRPr="00127CC8">
              <w:rPr>
                <w:rFonts w:ascii="Times New Roman" w:hAnsi="Times New Roman"/>
                <w:szCs w:val="28"/>
              </w:rPr>
              <w:t xml:space="preserve">    </w:t>
            </w:r>
            <w:r w:rsidRPr="00127CC8">
              <w:rPr>
                <w:rFonts w:ascii="Times New Roman" w:hAnsi="Times New Roman"/>
                <w:szCs w:val="28"/>
              </w:rPr>
              <w:t>nă</w:t>
            </w:r>
            <w:r w:rsidR="000E1D74" w:rsidRPr="00127CC8">
              <w:rPr>
                <w:rFonts w:ascii="Times New Roman" w:hAnsi="Times New Roman"/>
                <w:szCs w:val="28"/>
              </w:rPr>
              <w:t xml:space="preserve">m </w:t>
            </w:r>
            <w:r w:rsidR="00565928" w:rsidRPr="00127CC8">
              <w:rPr>
                <w:rFonts w:ascii="Times New Roman" w:hAnsi="Times New Roman"/>
                <w:szCs w:val="28"/>
              </w:rPr>
              <w:t>202</w:t>
            </w:r>
            <w:r w:rsidR="00463B08">
              <w:rPr>
                <w:rFonts w:ascii="Times New Roman" w:hAnsi="Times New Roman"/>
                <w:szCs w:val="28"/>
              </w:rPr>
              <w:t>5</w:t>
            </w:r>
          </w:p>
        </w:tc>
      </w:tr>
    </w:tbl>
    <w:p w14:paraId="5710E1F9" w14:textId="77777777" w:rsidR="00DF527A" w:rsidRPr="00127CC8" w:rsidRDefault="00DF527A" w:rsidP="00F15439">
      <w:pPr>
        <w:spacing w:line="240" w:lineRule="auto"/>
        <w:rPr>
          <w:rFonts w:ascii="Times New Roman" w:hAnsi="Times New Roman"/>
          <w:szCs w:val="28"/>
        </w:rPr>
      </w:pPr>
    </w:p>
    <w:p w14:paraId="3DB9F2C3" w14:textId="77777777" w:rsidR="006A1296" w:rsidRPr="00127CC8" w:rsidRDefault="00F815C5" w:rsidP="00F15439">
      <w:pPr>
        <w:spacing w:before="0" w:line="240" w:lineRule="auto"/>
        <w:jc w:val="center"/>
        <w:rPr>
          <w:rFonts w:ascii="Times New Roman" w:hAnsi="Times New Roman"/>
          <w:b/>
          <w:szCs w:val="28"/>
        </w:rPr>
      </w:pPr>
      <w:r w:rsidRPr="00127CC8">
        <w:rPr>
          <w:rFonts w:ascii="Times New Roman" w:hAnsi="Times New Roman"/>
          <w:b/>
          <w:szCs w:val="28"/>
        </w:rPr>
        <w:t>TỜ TRÌNH</w:t>
      </w:r>
    </w:p>
    <w:p w14:paraId="7C208525" w14:textId="02E700F2" w:rsidR="00F271ED" w:rsidRPr="00012639" w:rsidRDefault="002D786B" w:rsidP="00F15439">
      <w:pPr>
        <w:spacing w:before="0" w:line="240" w:lineRule="auto"/>
        <w:jc w:val="center"/>
        <w:rPr>
          <w:rFonts w:ascii="Times New Roman" w:hAnsi="Times New Roman"/>
          <w:b/>
          <w:szCs w:val="28"/>
          <w:lang w:val="pt-BR"/>
        </w:rPr>
      </w:pPr>
      <w:r>
        <w:rPr>
          <w:rFonts w:ascii="Times New Roman" w:hAnsi="Times New Roman"/>
          <w:b/>
          <w:szCs w:val="28"/>
          <w:lang w:val="pt-BR"/>
        </w:rPr>
        <w:t>Về việc</w:t>
      </w:r>
      <w:r w:rsidR="00F271ED" w:rsidRPr="00012639">
        <w:rPr>
          <w:rFonts w:ascii="Times New Roman" w:hAnsi="Times New Roman"/>
          <w:b/>
          <w:szCs w:val="28"/>
          <w:lang w:val="pt-BR"/>
        </w:rPr>
        <w:t xml:space="preserve"> phê duyệt </w:t>
      </w:r>
      <w:bookmarkStart w:id="0" w:name="_Hlk207261807"/>
      <w:r w:rsidR="00F271ED">
        <w:rPr>
          <w:rFonts w:ascii="Times New Roman" w:hAnsi="Times New Roman"/>
          <w:b/>
          <w:szCs w:val="28"/>
          <w:lang w:val="pt-BR"/>
        </w:rPr>
        <w:t>“</w:t>
      </w:r>
      <w:r w:rsidR="00F271ED" w:rsidRPr="00012639">
        <w:rPr>
          <w:rFonts w:ascii="Times New Roman" w:hAnsi="Times New Roman"/>
          <w:b/>
          <w:szCs w:val="28"/>
          <w:lang w:val="pt-BR"/>
        </w:rPr>
        <w:t xml:space="preserve">Đề án </w:t>
      </w:r>
      <w:r w:rsidR="00F271ED" w:rsidRPr="00012639">
        <w:rPr>
          <w:rFonts w:ascii="Times New Roman" w:hAnsi="Times New Roman"/>
          <w:b/>
          <w:szCs w:val="28"/>
          <w:lang w:val="fr-FR"/>
        </w:rPr>
        <w:t>tăng cường công tác phòng, chống HIV/AIDS tiến tới cơ bản chấm dứt dịch bệnh AIDS vào năm 2030 và đảm bảo kiểm soát dịch bệnh AIDS không tái bùng phát sau 2030</w:t>
      </w:r>
      <w:r w:rsidR="00F271ED" w:rsidRPr="002D32F3">
        <w:rPr>
          <w:rFonts w:ascii="Times New Roman" w:hAnsi="Times New Roman"/>
          <w:b/>
          <w:color w:val="000000"/>
          <w:szCs w:val="28"/>
        </w:rPr>
        <w:t>”</w:t>
      </w:r>
      <w:r w:rsidR="00F271ED">
        <w:rPr>
          <w:rFonts w:ascii="Times New Roman" w:hAnsi="Times New Roman"/>
          <w:b/>
          <w:szCs w:val="28"/>
          <w:lang w:val="fr-FR"/>
        </w:rPr>
        <w:t> </w:t>
      </w:r>
      <w:bookmarkEnd w:id="0"/>
    </w:p>
    <w:p w14:paraId="02578CD2" w14:textId="77777777" w:rsidR="00320DE2" w:rsidRPr="00127CC8" w:rsidRDefault="00433B6C" w:rsidP="00F15439">
      <w:pPr>
        <w:spacing w:before="0" w:after="120" w:line="240" w:lineRule="auto"/>
        <w:jc w:val="left"/>
        <w:rPr>
          <w:rFonts w:ascii="Times New Roman" w:hAnsi="Times New Roman"/>
          <w:szCs w:val="28"/>
        </w:rPr>
      </w:pPr>
      <w:r w:rsidRPr="00127CC8">
        <w:rPr>
          <w:rFonts w:ascii="Times New Roman" w:hAnsi="Times New Roman"/>
          <w:b/>
          <w:noProof/>
          <w:szCs w:val="28"/>
        </w:rPr>
        <mc:AlternateContent>
          <mc:Choice Requires="wps">
            <w:drawing>
              <wp:anchor distT="0" distB="0" distL="114300" distR="114300" simplePos="0" relativeHeight="251658752" behindDoc="0" locked="0" layoutInCell="1" allowOverlap="1" wp14:anchorId="57845E4A" wp14:editId="4A57B592">
                <wp:simplePos x="0" y="0"/>
                <wp:positionH relativeFrom="column">
                  <wp:posOffset>2221865</wp:posOffset>
                </wp:positionH>
                <wp:positionV relativeFrom="paragraph">
                  <wp:posOffset>48895</wp:posOffset>
                </wp:positionV>
                <wp:extent cx="1704975" cy="0"/>
                <wp:effectExtent l="0" t="0" r="0" b="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04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FF39A13" id="_x0000_t32" coordsize="21600,21600" o:spt="32" o:oned="t" path="m,l21600,21600e" filled="f">
                <v:path arrowok="t" fillok="f" o:connecttype="none"/>
                <o:lock v:ext="edit" shapetype="t"/>
              </v:shapetype>
              <v:shape id="AutoShape 5" o:spid="_x0000_s1026" type="#_x0000_t32" style="position:absolute;margin-left:174.95pt;margin-top:3.85pt;width:134.2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"/>
            </w:pict>
          </mc:Fallback>
        </mc:AlternateContent>
      </w:r>
    </w:p>
    <w:p w14:paraId="33347015" w14:textId="0E6AD70A" w:rsidR="006E5C12" w:rsidRDefault="00DF527A" w:rsidP="002D786B">
      <w:pPr>
        <w:spacing w:before="0" w:line="240" w:lineRule="auto"/>
        <w:jc w:val="center"/>
        <w:rPr>
          <w:rFonts w:ascii="Times New Roman" w:hAnsi="Times New Roman"/>
          <w:szCs w:val="28"/>
        </w:rPr>
      </w:pPr>
      <w:r w:rsidRPr="00127CC8">
        <w:rPr>
          <w:rFonts w:ascii="Times New Roman" w:hAnsi="Times New Roman"/>
          <w:szCs w:val="28"/>
        </w:rPr>
        <w:t>Kính</w:t>
      </w:r>
      <w:r w:rsidR="00D15B55">
        <w:rPr>
          <w:rFonts w:ascii="Times New Roman" w:hAnsi="Times New Roman"/>
          <w:szCs w:val="28"/>
        </w:rPr>
        <w:t xml:space="preserve"> </w:t>
      </w:r>
      <w:r w:rsidR="003A54F9">
        <w:rPr>
          <w:rFonts w:ascii="Times New Roman" w:hAnsi="Times New Roman"/>
          <w:szCs w:val="28"/>
        </w:rPr>
        <w:t>gửi</w:t>
      </w:r>
      <w:r w:rsidR="004602A3">
        <w:rPr>
          <w:rFonts w:ascii="Times New Roman" w:hAnsi="Times New Roman"/>
          <w:szCs w:val="28"/>
        </w:rPr>
        <w:t>:</w:t>
      </w:r>
      <w:r w:rsidR="00D15B55">
        <w:rPr>
          <w:rFonts w:ascii="Times New Roman" w:hAnsi="Times New Roman"/>
          <w:szCs w:val="28"/>
        </w:rPr>
        <w:t xml:space="preserve"> </w:t>
      </w:r>
      <w:r w:rsidR="002D786B">
        <w:rPr>
          <w:rFonts w:ascii="Times New Roman" w:hAnsi="Times New Roman"/>
          <w:szCs w:val="28"/>
        </w:rPr>
        <w:t>Thủ tướng Chính phủ</w:t>
      </w:r>
    </w:p>
    <w:p w14:paraId="6E1D5BEA" w14:textId="77777777" w:rsidR="007A69ED" w:rsidRPr="002E1F87" w:rsidRDefault="007A69ED" w:rsidP="00F15439">
      <w:pPr>
        <w:spacing w:line="240" w:lineRule="auto"/>
        <w:jc w:val="center"/>
        <w:rPr>
          <w:rFonts w:ascii="Times New Roman" w:hAnsi="Times New Roman"/>
          <w:sz w:val="14"/>
          <w:szCs w:val="14"/>
        </w:rPr>
      </w:pPr>
    </w:p>
    <w:p w14:paraId="361D2D5B" w14:textId="4CCF26E0" w:rsidR="00AD2F4B" w:rsidRDefault="00322452" w:rsidP="0037713C">
      <w:pPr>
        <w:tabs>
          <w:tab w:val="left" w:pos="-426"/>
          <w:tab w:val="left" w:pos="0"/>
          <w:tab w:val="left" w:pos="709"/>
        </w:tabs>
        <w:spacing w:before="100" w:line="240" w:lineRule="auto"/>
        <w:rPr>
          <w:rFonts w:ascii="Times New Roman" w:hAnsi="Times New Roman"/>
          <w:bCs/>
          <w:color w:val="000000"/>
          <w:szCs w:val="28"/>
        </w:rPr>
      </w:pPr>
      <w:r w:rsidRPr="0095215C">
        <w:rPr>
          <w:rFonts w:ascii="Times New Roman" w:hAnsi="Times New Roman"/>
          <w:spacing w:val="-2"/>
          <w:szCs w:val="28"/>
          <w:lang w:val="fr-FR"/>
        </w:rPr>
        <w:tab/>
      </w:r>
      <w:r w:rsidR="00AD2F4B">
        <w:rPr>
          <w:rFonts w:ascii="Times New Roman" w:hAnsi="Times New Roman"/>
          <w:szCs w:val="28"/>
        </w:rPr>
        <w:tab/>
        <w:t xml:space="preserve">Thực hiện </w:t>
      </w:r>
      <w:r w:rsidR="00AD2F4B" w:rsidRPr="0095215C">
        <w:rPr>
          <w:rFonts w:ascii="Times New Roman" w:hAnsi="Times New Roman"/>
          <w:color w:val="000000"/>
          <w:szCs w:val="28"/>
        </w:rPr>
        <w:t>Nghị quyết số 42-NQ/TW ngày 24/11/2023 của Ban Chấp hành Trung ương Đảng khóa XIII về tiếp tục đổi mới, nâng cao chất lượng chính sách xã hội, đáp ứng yêu cầu sự nghiệp xây dựng và bảo vệ Tổ quốc trong giai đoạn mới</w:t>
      </w:r>
      <w:r w:rsidR="00AD2F4B">
        <w:rPr>
          <w:rFonts w:ascii="Times New Roman" w:hAnsi="Times New Roman"/>
          <w:color w:val="000000"/>
          <w:szCs w:val="28"/>
        </w:rPr>
        <w:t xml:space="preserve"> và thực hiện </w:t>
      </w:r>
      <w:r w:rsidR="0037713C">
        <w:rPr>
          <w:rFonts w:ascii="Times New Roman" w:hAnsi="Times New Roman"/>
          <w:color w:val="000000"/>
          <w:szCs w:val="28"/>
        </w:rPr>
        <w:t xml:space="preserve">và </w:t>
      </w:r>
      <w:r w:rsidR="00AD2F4B" w:rsidRPr="0095215C">
        <w:rPr>
          <w:rFonts w:ascii="Times New Roman" w:hAnsi="Times New Roman"/>
          <w:color w:val="000000"/>
          <w:szCs w:val="28"/>
          <w:lang w:val="vi-VN"/>
        </w:rPr>
        <w:t>Nghị quyết số 68/NQ-CP</w:t>
      </w:r>
      <w:r w:rsidR="00AD2F4B" w:rsidRPr="0095215C">
        <w:rPr>
          <w:rFonts w:ascii="Times New Roman" w:hAnsi="Times New Roman"/>
          <w:color w:val="000000"/>
          <w:szCs w:val="28"/>
        </w:rPr>
        <w:t xml:space="preserve"> ngày 09/5/2024 của Chính phủ ban hành </w:t>
      </w:r>
      <w:r w:rsidR="00AD2F4B" w:rsidRPr="0095215C">
        <w:rPr>
          <w:rFonts w:ascii="Times New Roman" w:hAnsi="Times New Roman"/>
          <w:color w:val="000000"/>
          <w:szCs w:val="28"/>
          <w:lang w:val="vi-VN"/>
        </w:rPr>
        <w:t>Chương trình hành động thực hiện Nghị quyết số 42-NQ/TW ngày 24</w:t>
      </w:r>
      <w:r w:rsidR="00AD2F4B" w:rsidRPr="0095215C">
        <w:rPr>
          <w:rFonts w:ascii="Times New Roman" w:hAnsi="Times New Roman"/>
          <w:color w:val="000000"/>
          <w:szCs w:val="28"/>
        </w:rPr>
        <w:t>/</w:t>
      </w:r>
      <w:r w:rsidR="00AD2F4B" w:rsidRPr="0095215C">
        <w:rPr>
          <w:rFonts w:ascii="Times New Roman" w:hAnsi="Times New Roman"/>
          <w:color w:val="000000"/>
          <w:szCs w:val="28"/>
          <w:lang w:val="vi-VN"/>
        </w:rPr>
        <w:t>11</w:t>
      </w:r>
      <w:r w:rsidR="00AD2F4B" w:rsidRPr="0095215C">
        <w:rPr>
          <w:rFonts w:ascii="Times New Roman" w:hAnsi="Times New Roman"/>
          <w:color w:val="000000"/>
          <w:szCs w:val="28"/>
        </w:rPr>
        <w:t>/</w:t>
      </w:r>
      <w:r w:rsidR="00AD2F4B" w:rsidRPr="0095215C">
        <w:rPr>
          <w:rFonts w:ascii="Times New Roman" w:hAnsi="Times New Roman"/>
          <w:color w:val="000000"/>
          <w:szCs w:val="28"/>
          <w:lang w:val="vi-VN"/>
        </w:rPr>
        <w:t>2023, Hội nghị lần thứ tám Ban chấp hành Trung ương Đảng khóa XIII về tiếp tục đổi mới, nâng cao chất lượng chính sách xã hội, đáp ứng yêu cầu sự nghiệp xây dựng và bảo vệ Tổ quốc trong giai đoạn mới</w:t>
      </w:r>
      <w:r w:rsidR="0037713C">
        <w:rPr>
          <w:rFonts w:ascii="Times New Roman" w:hAnsi="Times New Roman"/>
          <w:color w:val="000000"/>
          <w:szCs w:val="28"/>
        </w:rPr>
        <w:t xml:space="preserve">, Chính phủ giao Bộ Y tế chủ trì xây dựng </w:t>
      </w:r>
      <w:r w:rsidR="0037713C" w:rsidRPr="0095215C">
        <w:rPr>
          <w:rFonts w:ascii="Times New Roman" w:hAnsi="Times New Roman"/>
          <w:szCs w:val="28"/>
        </w:rPr>
        <w:t>“</w:t>
      </w:r>
      <w:r w:rsidR="0037713C" w:rsidRPr="0095215C">
        <w:rPr>
          <w:rFonts w:ascii="Times New Roman" w:hAnsi="Times New Roman"/>
          <w:bCs/>
          <w:color w:val="000000"/>
          <w:szCs w:val="28"/>
          <w:lang w:val="vi-VN"/>
        </w:rPr>
        <w:t>Đề án tăng</w:t>
      </w:r>
      <w:r w:rsidR="0037713C" w:rsidRPr="0095215C">
        <w:rPr>
          <w:rFonts w:ascii="Times New Roman" w:hAnsi="Times New Roman"/>
          <w:bCs/>
          <w:color w:val="000000"/>
          <w:szCs w:val="28"/>
        </w:rPr>
        <w:t xml:space="preserve"> </w:t>
      </w:r>
      <w:r w:rsidR="0037713C" w:rsidRPr="0095215C">
        <w:rPr>
          <w:rFonts w:ascii="Times New Roman" w:hAnsi="Times New Roman"/>
          <w:bCs/>
          <w:color w:val="000000"/>
          <w:szCs w:val="28"/>
          <w:lang w:val="vi-VN"/>
        </w:rPr>
        <w:t>cường công tác phòng, chống</w:t>
      </w:r>
      <w:r w:rsidR="0037713C" w:rsidRPr="0095215C">
        <w:rPr>
          <w:rFonts w:ascii="Times New Roman" w:hAnsi="Times New Roman"/>
          <w:bCs/>
          <w:color w:val="000000"/>
          <w:szCs w:val="28"/>
        </w:rPr>
        <w:t xml:space="preserve"> </w:t>
      </w:r>
      <w:r w:rsidR="0037713C" w:rsidRPr="0095215C">
        <w:rPr>
          <w:rFonts w:ascii="Times New Roman" w:hAnsi="Times New Roman"/>
          <w:bCs/>
          <w:color w:val="000000"/>
          <w:szCs w:val="28"/>
          <w:lang w:val="vi-VN"/>
        </w:rPr>
        <w:t>HIV/AIDS</w:t>
      </w:r>
      <w:r w:rsidR="0037713C" w:rsidRPr="0095215C">
        <w:rPr>
          <w:rFonts w:ascii="Times New Roman" w:hAnsi="Times New Roman"/>
          <w:bCs/>
          <w:color w:val="000000"/>
          <w:szCs w:val="28"/>
        </w:rPr>
        <w:t xml:space="preserve"> tiến tới cơ bản chấm dứt dịch bệnh AIDS vào năm 2030 và đảm bảo kiểm soát dịch bệnh AIDS không tái bùng phát sau 2030” </w:t>
      </w:r>
      <w:r w:rsidR="0037713C">
        <w:rPr>
          <w:rFonts w:ascii="Times New Roman" w:hAnsi="Times New Roman"/>
          <w:bCs/>
          <w:color w:val="000000"/>
          <w:szCs w:val="28"/>
        </w:rPr>
        <w:t xml:space="preserve">trình Thủ tướng Chính phủ xem xét, quyết định trong năm 2025 </w:t>
      </w:r>
      <w:r w:rsidR="0037713C" w:rsidRPr="0095215C">
        <w:rPr>
          <w:rFonts w:ascii="Times New Roman" w:hAnsi="Times New Roman"/>
          <w:bCs/>
          <w:i/>
          <w:iCs/>
          <w:color w:val="000000"/>
          <w:szCs w:val="28"/>
        </w:rPr>
        <w:t>(Sau đây viết tắt là Đề án)</w:t>
      </w:r>
      <w:r w:rsidR="0037713C" w:rsidRPr="0095215C">
        <w:rPr>
          <w:rFonts w:ascii="Times New Roman" w:hAnsi="Times New Roman"/>
          <w:bCs/>
          <w:color w:val="000000"/>
          <w:szCs w:val="28"/>
        </w:rPr>
        <w:t>.</w:t>
      </w:r>
    </w:p>
    <w:p w14:paraId="4B55C010" w14:textId="00081F39" w:rsidR="0037713C" w:rsidRPr="000126DB" w:rsidRDefault="0037713C" w:rsidP="0037713C">
      <w:pPr>
        <w:tabs>
          <w:tab w:val="left" w:pos="-426"/>
          <w:tab w:val="left" w:pos="0"/>
          <w:tab w:val="left" w:pos="709"/>
        </w:tabs>
        <w:spacing w:before="100" w:line="240" w:lineRule="auto"/>
        <w:rPr>
          <w:rFonts w:ascii="Times New Roman" w:hAnsi="Times New Roman"/>
          <w:color w:val="000000"/>
          <w:szCs w:val="28"/>
        </w:rPr>
      </w:pPr>
      <w:r>
        <w:rPr>
          <w:rFonts w:ascii="Times New Roman" w:hAnsi="Times New Roman"/>
          <w:bCs/>
          <w:color w:val="000000"/>
          <w:szCs w:val="28"/>
        </w:rPr>
        <w:tab/>
        <w:t>Thực hiện nhiệm vụ nêu trên, Bộ Y tế đã chủ trì, phối hợp chặt chẽ với các Bộ, ngành và cơ quan liên quan xây dựng dự thảo Đề án, lấy ý kiến góp ý của các cơ quan, tổ chức, cá nhân để bổ sung, hoàn thiện. Đến nay, Đề án đã được xây dựng hoàn thiện, Bộ Y tế kính báo cáo Thủ tướng Chính phủ một số nội dung sau:</w:t>
      </w:r>
    </w:p>
    <w:p w14:paraId="64FD809C" w14:textId="408DB44C" w:rsidR="00322452" w:rsidRPr="0095215C" w:rsidRDefault="00322452" w:rsidP="00F15439">
      <w:pPr>
        <w:tabs>
          <w:tab w:val="left" w:pos="-426"/>
          <w:tab w:val="left" w:pos="0"/>
          <w:tab w:val="left" w:pos="709"/>
        </w:tabs>
        <w:spacing w:before="100" w:line="240" w:lineRule="auto"/>
        <w:rPr>
          <w:rFonts w:ascii="Times New Roman" w:hAnsi="Times New Roman"/>
          <w:b/>
          <w:bCs/>
          <w:szCs w:val="28"/>
        </w:rPr>
      </w:pPr>
      <w:r w:rsidRPr="0095215C">
        <w:rPr>
          <w:rFonts w:ascii="Times New Roman" w:hAnsi="Times New Roman"/>
          <w:b/>
          <w:bCs/>
          <w:szCs w:val="28"/>
        </w:rPr>
        <w:tab/>
      </w:r>
      <w:r w:rsidR="00173925" w:rsidRPr="0095215C">
        <w:rPr>
          <w:rFonts w:ascii="Times New Roman" w:hAnsi="Times New Roman"/>
          <w:b/>
          <w:bCs/>
          <w:szCs w:val="28"/>
        </w:rPr>
        <w:t>I</w:t>
      </w:r>
      <w:r w:rsidRPr="0095215C">
        <w:rPr>
          <w:rFonts w:ascii="Times New Roman" w:hAnsi="Times New Roman"/>
          <w:b/>
          <w:bCs/>
          <w:szCs w:val="28"/>
        </w:rPr>
        <w:t>. Cơ sở xây dựng Đề án</w:t>
      </w:r>
      <w:r w:rsidR="004E15E1" w:rsidRPr="0095215C">
        <w:rPr>
          <w:rFonts w:ascii="Times New Roman" w:hAnsi="Times New Roman"/>
          <w:b/>
          <w:bCs/>
          <w:szCs w:val="28"/>
        </w:rPr>
        <w:t>:</w:t>
      </w:r>
    </w:p>
    <w:p w14:paraId="0B9D7B74" w14:textId="42DEF656" w:rsidR="00322452" w:rsidRPr="0095215C" w:rsidRDefault="00322452" w:rsidP="00F15439">
      <w:pPr>
        <w:spacing w:before="100" w:line="240" w:lineRule="auto"/>
        <w:ind w:firstLine="562"/>
        <w:rPr>
          <w:rFonts w:ascii="Times New Roman" w:hAnsi="Times New Roman"/>
          <w:color w:val="000000"/>
          <w:szCs w:val="28"/>
        </w:rPr>
      </w:pPr>
      <w:r w:rsidRPr="0095215C">
        <w:rPr>
          <w:rFonts w:ascii="Times New Roman" w:hAnsi="Times New Roman"/>
          <w:szCs w:val="28"/>
        </w:rPr>
        <w:tab/>
      </w:r>
      <w:r w:rsidRPr="0095215C">
        <w:rPr>
          <w:rFonts w:ascii="Times New Roman" w:hAnsi="Times New Roman"/>
          <w:szCs w:val="28"/>
          <w:lang w:val="pt-BR"/>
        </w:rPr>
        <w:t>Chỉ thị số 07-CT/TW ngày 06/7/2021 của Ban Bí thư Trung ương Đảng về tăng cường lãnh đạo công tác phòng, chống HIV/AIDS, tiến tới chấm dứt dịch bệnh AIDS tại Việt Nam trước năm 2030</w:t>
      </w:r>
      <w:r w:rsidR="000126DB">
        <w:rPr>
          <w:rFonts w:ascii="Times New Roman" w:hAnsi="Times New Roman"/>
          <w:szCs w:val="28"/>
          <w:lang w:val="pt-BR"/>
        </w:rPr>
        <w:t>.</w:t>
      </w:r>
    </w:p>
    <w:p w14:paraId="3395CEA8" w14:textId="6DF95138" w:rsidR="00322452" w:rsidRPr="0095215C" w:rsidRDefault="00642D77" w:rsidP="00F15439">
      <w:pPr>
        <w:spacing w:before="100" w:line="240" w:lineRule="auto"/>
        <w:ind w:firstLine="562"/>
        <w:rPr>
          <w:rFonts w:ascii="Times New Roman" w:hAnsi="Times New Roman"/>
          <w:color w:val="000000"/>
          <w:szCs w:val="28"/>
        </w:rPr>
      </w:pPr>
      <w:bookmarkStart w:id="1" w:name="_Hlk207975649"/>
      <w:r>
        <w:rPr>
          <w:rFonts w:ascii="Times New Roman" w:hAnsi="Times New Roman"/>
          <w:color w:val="000000"/>
          <w:szCs w:val="28"/>
        </w:rPr>
        <w:t xml:space="preserve">  </w:t>
      </w:r>
      <w:r w:rsidR="00322452" w:rsidRPr="0095215C">
        <w:rPr>
          <w:rFonts w:ascii="Times New Roman" w:hAnsi="Times New Roman"/>
          <w:color w:val="000000"/>
          <w:szCs w:val="28"/>
        </w:rPr>
        <w:t>Nghị quyết số 42-NQ/TW ngày 24/11/2023 của Ban Chấp hành Trung ương Đảng khóa XIII về tiếp tục đổi mới, nâng cao chất lượng chính sách xã hội, đáp ứng yêu cầu sự nghiệp xây dựng và bảo vệ Tổ quốc trong giai đoạn mới</w:t>
      </w:r>
      <w:r w:rsidR="000126DB">
        <w:rPr>
          <w:rFonts w:ascii="Times New Roman" w:hAnsi="Times New Roman"/>
          <w:color w:val="000000"/>
          <w:szCs w:val="28"/>
        </w:rPr>
        <w:t>.</w:t>
      </w:r>
    </w:p>
    <w:p w14:paraId="1525E1BE" w14:textId="404F48C0" w:rsidR="00322452" w:rsidRPr="000126DB" w:rsidRDefault="00642D77" w:rsidP="00F15439">
      <w:pPr>
        <w:spacing w:before="100" w:line="240" w:lineRule="auto"/>
        <w:ind w:firstLine="562"/>
        <w:rPr>
          <w:rFonts w:ascii="Times New Roman" w:hAnsi="Times New Roman"/>
          <w:color w:val="000000"/>
          <w:szCs w:val="28"/>
        </w:rPr>
      </w:pPr>
      <w:r>
        <w:rPr>
          <w:rFonts w:ascii="Times New Roman" w:hAnsi="Times New Roman"/>
          <w:color w:val="000000"/>
          <w:szCs w:val="28"/>
        </w:rPr>
        <w:t xml:space="preserve"> </w:t>
      </w:r>
      <w:r w:rsidR="00322452" w:rsidRPr="0095215C">
        <w:rPr>
          <w:rFonts w:ascii="Times New Roman" w:hAnsi="Times New Roman"/>
          <w:color w:val="000000"/>
          <w:szCs w:val="28"/>
          <w:lang w:val="vi-VN"/>
        </w:rPr>
        <w:t>Nghị quyết số 68/NQ-CP</w:t>
      </w:r>
      <w:r w:rsidR="00322452" w:rsidRPr="0095215C">
        <w:rPr>
          <w:rFonts w:ascii="Times New Roman" w:hAnsi="Times New Roman"/>
          <w:color w:val="000000"/>
          <w:szCs w:val="28"/>
        </w:rPr>
        <w:t xml:space="preserve"> ngày 09/5/2024 của Chính phủ ban hành </w:t>
      </w:r>
      <w:r w:rsidR="00322452" w:rsidRPr="0095215C">
        <w:rPr>
          <w:rFonts w:ascii="Times New Roman" w:hAnsi="Times New Roman"/>
          <w:color w:val="000000"/>
          <w:szCs w:val="28"/>
          <w:lang w:val="vi-VN"/>
        </w:rPr>
        <w:t>Chương trình hành động thực hiện Nghị quyết số 42-NQ/TW ngày 24</w:t>
      </w:r>
      <w:r w:rsidR="00322452" w:rsidRPr="0095215C">
        <w:rPr>
          <w:rFonts w:ascii="Times New Roman" w:hAnsi="Times New Roman"/>
          <w:color w:val="000000"/>
          <w:szCs w:val="28"/>
        </w:rPr>
        <w:t>/</w:t>
      </w:r>
      <w:r w:rsidR="00322452" w:rsidRPr="0095215C">
        <w:rPr>
          <w:rFonts w:ascii="Times New Roman" w:hAnsi="Times New Roman"/>
          <w:color w:val="000000"/>
          <w:szCs w:val="28"/>
          <w:lang w:val="vi-VN"/>
        </w:rPr>
        <w:t>11</w:t>
      </w:r>
      <w:r w:rsidR="00322452" w:rsidRPr="0095215C">
        <w:rPr>
          <w:rFonts w:ascii="Times New Roman" w:hAnsi="Times New Roman"/>
          <w:color w:val="000000"/>
          <w:szCs w:val="28"/>
        </w:rPr>
        <w:t>/</w:t>
      </w:r>
      <w:r w:rsidR="00322452" w:rsidRPr="0095215C">
        <w:rPr>
          <w:rFonts w:ascii="Times New Roman" w:hAnsi="Times New Roman"/>
          <w:color w:val="000000"/>
          <w:szCs w:val="28"/>
          <w:lang w:val="vi-VN"/>
        </w:rPr>
        <w:t>2023, Hội nghị lần thứ tám Ban chấp hành Trung ương Đảng khóa XIII về tiếp tục đổi mới, nâng cao chất lượng chính sách xã hội, đáp ứng yêu cầu sự nghiệp xây dựng và bảo vệ Tổ quốc trong giai đoạn mới</w:t>
      </w:r>
      <w:r w:rsidR="000126DB">
        <w:rPr>
          <w:rFonts w:ascii="Times New Roman" w:hAnsi="Times New Roman"/>
          <w:color w:val="000000"/>
          <w:szCs w:val="28"/>
        </w:rPr>
        <w:t>.</w:t>
      </w:r>
    </w:p>
    <w:bookmarkEnd w:id="1"/>
    <w:p w14:paraId="5E062515" w14:textId="59742397" w:rsidR="00D15B55" w:rsidRPr="00E0396D" w:rsidRDefault="00A822D3" w:rsidP="00F15439">
      <w:pPr>
        <w:spacing w:before="100" w:line="240" w:lineRule="auto"/>
        <w:ind w:firstLine="562"/>
        <w:rPr>
          <w:rFonts w:ascii="Times New Roman" w:hAnsi="Times New Roman"/>
          <w:color w:val="000000"/>
          <w:spacing w:val="-4"/>
          <w:szCs w:val="28"/>
        </w:rPr>
      </w:pPr>
      <w:r w:rsidRPr="00E0396D">
        <w:rPr>
          <w:rFonts w:ascii="Times New Roman" w:hAnsi="Times New Roman"/>
          <w:color w:val="000000"/>
          <w:spacing w:val="-4"/>
          <w:szCs w:val="28"/>
        </w:rPr>
        <w:t>Luật phòng, chống nhiễm vi rút gây ra hội chứng suy giảm miễn dịch mắc phải ở ng</w:t>
      </w:r>
      <w:r w:rsidRPr="00E0396D">
        <w:rPr>
          <w:rFonts w:ascii="Times New Roman" w:hAnsi="Times New Roman" w:hint="eastAsia"/>
          <w:color w:val="000000"/>
          <w:spacing w:val="-4"/>
          <w:szCs w:val="28"/>
        </w:rPr>
        <w:t>ư</w:t>
      </w:r>
      <w:r w:rsidRPr="00E0396D">
        <w:rPr>
          <w:rFonts w:ascii="Times New Roman" w:hAnsi="Times New Roman"/>
          <w:color w:val="000000"/>
          <w:spacing w:val="-4"/>
          <w:szCs w:val="28"/>
        </w:rPr>
        <w:t>ời (HIV/AIDS) của Quốc hội số 64/2006/QH11</w:t>
      </w:r>
      <w:r w:rsidR="00AD06D1" w:rsidRPr="00E0396D">
        <w:rPr>
          <w:rFonts w:ascii="Times New Roman" w:hAnsi="Times New Roman"/>
          <w:color w:val="000000"/>
          <w:spacing w:val="-4"/>
          <w:szCs w:val="28"/>
        </w:rPr>
        <w:t xml:space="preserve"> </w:t>
      </w:r>
      <w:r w:rsidRPr="00E0396D">
        <w:rPr>
          <w:rFonts w:ascii="Times New Roman" w:hAnsi="Times New Roman"/>
          <w:color w:val="000000"/>
          <w:spacing w:val="-4"/>
          <w:szCs w:val="28"/>
        </w:rPr>
        <w:t xml:space="preserve">ngày 29/6/2006 và </w:t>
      </w:r>
      <w:r w:rsidR="00D15B55" w:rsidRPr="00E0396D">
        <w:rPr>
          <w:rFonts w:ascii="Times New Roman" w:hAnsi="Times New Roman"/>
          <w:color w:val="000000"/>
          <w:spacing w:val="-4"/>
          <w:szCs w:val="28"/>
        </w:rPr>
        <w:t xml:space="preserve">Luật sửa </w:t>
      </w:r>
      <w:r w:rsidR="00D15B55" w:rsidRPr="00E0396D">
        <w:rPr>
          <w:rFonts w:ascii="Times New Roman" w:hAnsi="Times New Roman" w:hint="eastAsia"/>
          <w:color w:val="000000"/>
          <w:spacing w:val="-4"/>
          <w:szCs w:val="28"/>
        </w:rPr>
        <w:t>đ</w:t>
      </w:r>
      <w:r w:rsidR="00D15B55" w:rsidRPr="00E0396D">
        <w:rPr>
          <w:rFonts w:ascii="Times New Roman" w:hAnsi="Times New Roman"/>
          <w:color w:val="000000"/>
          <w:spacing w:val="-4"/>
          <w:szCs w:val="28"/>
        </w:rPr>
        <w:t xml:space="preserve">ổi, bổ sung một số </w:t>
      </w:r>
      <w:r w:rsidR="00D15B55" w:rsidRPr="00E0396D">
        <w:rPr>
          <w:rFonts w:ascii="Times New Roman" w:hAnsi="Times New Roman" w:hint="eastAsia"/>
          <w:color w:val="000000"/>
          <w:spacing w:val="-4"/>
          <w:szCs w:val="28"/>
        </w:rPr>
        <w:t>đ</w:t>
      </w:r>
      <w:r w:rsidR="00D15B55" w:rsidRPr="00E0396D">
        <w:rPr>
          <w:rFonts w:ascii="Times New Roman" w:hAnsi="Times New Roman"/>
          <w:color w:val="000000"/>
          <w:spacing w:val="-4"/>
          <w:szCs w:val="28"/>
        </w:rPr>
        <w:t>iều của</w:t>
      </w:r>
      <w:r w:rsidRPr="00E0396D">
        <w:rPr>
          <w:rFonts w:ascii="Times New Roman" w:hAnsi="Times New Roman"/>
          <w:color w:val="000000"/>
          <w:spacing w:val="-4"/>
          <w:szCs w:val="28"/>
        </w:rPr>
        <w:t xml:space="preserve"> L</w:t>
      </w:r>
      <w:r w:rsidR="00D15B55" w:rsidRPr="00E0396D">
        <w:rPr>
          <w:rFonts w:ascii="Times New Roman" w:hAnsi="Times New Roman"/>
          <w:color w:val="000000"/>
          <w:spacing w:val="-4"/>
          <w:szCs w:val="28"/>
        </w:rPr>
        <w:t>uật phòng, chống HIV/AIDS số 71/2020/QH14 ngày 16/11/2020</w:t>
      </w:r>
      <w:r w:rsidR="000126DB" w:rsidRPr="00E0396D">
        <w:rPr>
          <w:rFonts w:ascii="Times New Roman" w:hAnsi="Times New Roman"/>
          <w:color w:val="000000"/>
          <w:spacing w:val="-4"/>
          <w:szCs w:val="28"/>
        </w:rPr>
        <w:t>.</w:t>
      </w:r>
    </w:p>
    <w:p w14:paraId="28689EA2" w14:textId="6734A1A2" w:rsidR="007E72B2" w:rsidRPr="0095215C" w:rsidRDefault="00322452" w:rsidP="00F15439">
      <w:pPr>
        <w:spacing w:before="100" w:line="240" w:lineRule="auto"/>
        <w:ind w:firstLine="562"/>
        <w:rPr>
          <w:rFonts w:ascii="Times New Roman" w:hAnsi="Times New Roman"/>
          <w:color w:val="000000"/>
          <w:szCs w:val="28"/>
        </w:rPr>
      </w:pPr>
      <w:r w:rsidRPr="0095215C">
        <w:rPr>
          <w:rFonts w:ascii="Times New Roman" w:hAnsi="Times New Roman"/>
          <w:color w:val="000000"/>
          <w:szCs w:val="28"/>
        </w:rPr>
        <w:t>Quyết định số 1246/QĐ-TTg ngày 14/8/2020 của Thủ tướng Chính phủ về việc phê duyệt Chiến lược Quốc gia chấm dứt dịch bệnh AIDS vào năm 2030</w:t>
      </w:r>
      <w:r w:rsidR="00E92237" w:rsidRPr="0095215C">
        <w:rPr>
          <w:rFonts w:ascii="Times New Roman" w:hAnsi="Times New Roman"/>
          <w:color w:val="000000"/>
          <w:szCs w:val="28"/>
        </w:rPr>
        <w:t>.</w:t>
      </w:r>
    </w:p>
    <w:p w14:paraId="106A1579" w14:textId="07075E08" w:rsidR="00322452" w:rsidRDefault="00173925" w:rsidP="00F15439">
      <w:pPr>
        <w:spacing w:before="100" w:line="240" w:lineRule="auto"/>
        <w:ind w:firstLine="562"/>
        <w:rPr>
          <w:rFonts w:ascii="Times New Roman" w:hAnsi="Times New Roman"/>
          <w:b/>
          <w:bCs/>
          <w:szCs w:val="28"/>
        </w:rPr>
      </w:pPr>
      <w:r w:rsidRPr="0095215C">
        <w:rPr>
          <w:rFonts w:ascii="Times New Roman" w:hAnsi="Times New Roman"/>
          <w:b/>
          <w:bCs/>
          <w:szCs w:val="28"/>
        </w:rPr>
        <w:lastRenderedPageBreak/>
        <w:t>II</w:t>
      </w:r>
      <w:r w:rsidR="001167D8" w:rsidRPr="0095215C">
        <w:rPr>
          <w:rFonts w:ascii="Times New Roman" w:hAnsi="Times New Roman"/>
          <w:b/>
          <w:bCs/>
          <w:szCs w:val="28"/>
        </w:rPr>
        <w:t xml:space="preserve">. </w:t>
      </w:r>
      <w:r w:rsidR="004E542B">
        <w:rPr>
          <w:rFonts w:ascii="Times New Roman" w:hAnsi="Times New Roman"/>
          <w:b/>
          <w:bCs/>
          <w:szCs w:val="28"/>
        </w:rPr>
        <w:t>Quá trình xây dựng, hoàn thiện Đề án</w:t>
      </w:r>
    </w:p>
    <w:p w14:paraId="22223EBB" w14:textId="7FD9A710" w:rsidR="00CC27A6" w:rsidRDefault="00CC27A6" w:rsidP="00CC27A6">
      <w:pPr>
        <w:spacing w:before="100" w:line="240" w:lineRule="auto"/>
        <w:ind w:firstLine="562"/>
        <w:rPr>
          <w:rFonts w:ascii="Times New Roman" w:hAnsi="Times New Roman"/>
          <w:szCs w:val="28"/>
        </w:rPr>
      </w:pPr>
      <w:r>
        <w:rPr>
          <w:rFonts w:ascii="Times New Roman" w:hAnsi="Times New Roman"/>
          <w:szCs w:val="28"/>
        </w:rPr>
        <w:t>Việc xây dựng Đề án được Bộ Y tế thực hiện quyết liệt với các hoạt động cụ thể như sau:</w:t>
      </w:r>
    </w:p>
    <w:p w14:paraId="3C005B1C" w14:textId="77777777" w:rsidR="00B174DF" w:rsidRDefault="00B174DF" w:rsidP="00B174DF">
      <w:pPr>
        <w:spacing w:before="100" w:line="240" w:lineRule="auto"/>
        <w:ind w:firstLine="562"/>
        <w:rPr>
          <w:rFonts w:ascii="Times New Roman" w:hAnsi="Times New Roman"/>
          <w:szCs w:val="28"/>
        </w:rPr>
      </w:pPr>
      <w:r>
        <w:rPr>
          <w:rFonts w:ascii="Times New Roman" w:hAnsi="Times New Roman"/>
          <w:szCs w:val="28"/>
        </w:rPr>
        <w:t>(1) Bộ Y tế đã xây dựng các kế hoạch thực hiện nhiệm vụ:</w:t>
      </w:r>
    </w:p>
    <w:p w14:paraId="7A653884" w14:textId="7A9A045A" w:rsidR="00B174DF" w:rsidRDefault="00B174DF" w:rsidP="00B174DF">
      <w:pPr>
        <w:spacing w:before="100" w:line="240" w:lineRule="auto"/>
        <w:ind w:firstLine="562"/>
        <w:rPr>
          <w:rFonts w:ascii="Times New Roman" w:hAnsi="Times New Roman"/>
          <w:color w:val="000000"/>
          <w:spacing w:val="-4"/>
          <w:szCs w:val="28"/>
        </w:rPr>
      </w:pPr>
      <w:r w:rsidRPr="000126DB">
        <w:rPr>
          <w:rFonts w:ascii="Times New Roman" w:hAnsi="Times New Roman"/>
          <w:spacing w:val="-4"/>
          <w:szCs w:val="28"/>
          <w:lang w:val="fr-FR"/>
        </w:rPr>
        <w:t>N</w:t>
      </w:r>
      <w:r w:rsidRPr="000126DB">
        <w:rPr>
          <w:rFonts w:ascii="Times New Roman" w:hAnsi="Times New Roman"/>
          <w:color w:val="000000"/>
          <w:spacing w:val="-4"/>
          <w:szCs w:val="28"/>
        </w:rPr>
        <w:t>gày 30/5/2024, Bộ trưởng Bộ Y tế đã ban hành Quyết định số 1476/Q</w:t>
      </w:r>
      <w:r w:rsidRPr="000126DB">
        <w:rPr>
          <w:rFonts w:ascii="Times New Roman" w:hAnsi="Times New Roman"/>
          <w:color w:val="000000"/>
          <w:spacing w:val="-4"/>
          <w:szCs w:val="28"/>
          <w:lang w:val="vi-VN"/>
        </w:rPr>
        <w:t>Đ-</w:t>
      </w:r>
      <w:r w:rsidRPr="000126DB">
        <w:rPr>
          <w:rFonts w:ascii="Times New Roman" w:hAnsi="Times New Roman"/>
          <w:color w:val="000000"/>
          <w:spacing w:val="-4"/>
          <w:szCs w:val="28"/>
        </w:rPr>
        <w:t>BYT về Kế hoạch thực hiện Nghị quyết số 42-NQ/TW và Nghị quyết số 68-NQ/TW</w:t>
      </w:r>
      <w:r>
        <w:rPr>
          <w:rFonts w:ascii="Times New Roman" w:hAnsi="Times New Roman"/>
          <w:color w:val="000000"/>
          <w:spacing w:val="-4"/>
          <w:szCs w:val="28"/>
        </w:rPr>
        <w:t xml:space="preserve">; </w:t>
      </w:r>
    </w:p>
    <w:p w14:paraId="2E110DD9" w14:textId="472EF2A2" w:rsidR="00B174DF" w:rsidRDefault="00B174DF" w:rsidP="00B174DF">
      <w:pPr>
        <w:spacing w:before="100" w:line="240" w:lineRule="auto"/>
        <w:ind w:firstLine="562"/>
        <w:rPr>
          <w:rFonts w:ascii="Times New Roman" w:hAnsi="Times New Roman"/>
          <w:bCs/>
          <w:color w:val="000000"/>
          <w:szCs w:val="28"/>
        </w:rPr>
      </w:pPr>
      <w:r w:rsidRPr="0095215C">
        <w:rPr>
          <w:rFonts w:ascii="Times New Roman" w:hAnsi="Times New Roman"/>
          <w:color w:val="000000"/>
          <w:szCs w:val="28"/>
        </w:rPr>
        <w:t>Ngày 31/12/2024, Bộ trưởng Bộ Y tế đã ban hành Kế hoạch số 1898/KH-BYT</w:t>
      </w:r>
      <w:r w:rsidRPr="0095215C">
        <w:rPr>
          <w:rFonts w:ascii="Times New Roman" w:hAnsi="Times New Roman"/>
          <w:color w:val="000000"/>
          <w:spacing w:val="-2"/>
          <w:szCs w:val="28"/>
          <w:shd w:val="clear" w:color="auto" w:fill="FFFFFF"/>
        </w:rPr>
        <w:t xml:space="preserve"> về việc xây dựng Đề án </w:t>
      </w:r>
      <w:r w:rsidRPr="0095215C">
        <w:rPr>
          <w:rFonts w:ascii="Times New Roman" w:hAnsi="Times New Roman"/>
          <w:bCs/>
          <w:color w:val="000000"/>
          <w:szCs w:val="28"/>
          <w:lang w:val="vi-VN"/>
        </w:rPr>
        <w:t>tăng</w:t>
      </w:r>
      <w:r w:rsidRPr="0095215C">
        <w:rPr>
          <w:rFonts w:ascii="Times New Roman" w:hAnsi="Times New Roman"/>
          <w:bCs/>
          <w:color w:val="000000"/>
          <w:szCs w:val="28"/>
        </w:rPr>
        <w:t xml:space="preserve"> </w:t>
      </w:r>
      <w:r w:rsidRPr="0095215C">
        <w:rPr>
          <w:rFonts w:ascii="Times New Roman" w:hAnsi="Times New Roman"/>
          <w:bCs/>
          <w:color w:val="000000"/>
          <w:szCs w:val="28"/>
          <w:lang w:val="vi-VN"/>
        </w:rPr>
        <w:t>cường công tác phòng, chống</w:t>
      </w:r>
      <w:r w:rsidRPr="0095215C">
        <w:rPr>
          <w:rFonts w:ascii="Times New Roman" w:hAnsi="Times New Roman"/>
          <w:bCs/>
          <w:color w:val="000000"/>
          <w:szCs w:val="28"/>
        </w:rPr>
        <w:t xml:space="preserve"> </w:t>
      </w:r>
      <w:r w:rsidRPr="0095215C">
        <w:rPr>
          <w:rFonts w:ascii="Times New Roman" w:hAnsi="Times New Roman"/>
          <w:bCs/>
          <w:color w:val="000000"/>
          <w:szCs w:val="28"/>
          <w:lang w:val="vi-VN"/>
        </w:rPr>
        <w:t>HIV/AIDS</w:t>
      </w:r>
      <w:r w:rsidRPr="0095215C">
        <w:rPr>
          <w:rFonts w:ascii="Times New Roman" w:hAnsi="Times New Roman"/>
          <w:bCs/>
          <w:color w:val="000000"/>
          <w:szCs w:val="28"/>
        </w:rPr>
        <w:t xml:space="preserve"> tiến tới cơ bản chấm dứt dịch bệnh AIDS vào năm 2030 và đảm bảo kiểm soát dịch bệnh AIDS không tái bùng phát sau 2030</w:t>
      </w:r>
      <w:r>
        <w:rPr>
          <w:rFonts w:ascii="Times New Roman" w:hAnsi="Times New Roman"/>
          <w:bCs/>
          <w:color w:val="000000"/>
          <w:szCs w:val="28"/>
        </w:rPr>
        <w:t>;</w:t>
      </w:r>
    </w:p>
    <w:p w14:paraId="2C24FDA0" w14:textId="7D3E17EB" w:rsidR="00173925" w:rsidRPr="00390617" w:rsidRDefault="00D336F8" w:rsidP="00390617">
      <w:pPr>
        <w:spacing w:before="100" w:line="240" w:lineRule="auto"/>
        <w:rPr>
          <w:rFonts w:ascii="Times New Roman" w:hAnsi="Times New Roman"/>
          <w:szCs w:val="28"/>
        </w:rPr>
      </w:pPr>
      <w:r>
        <w:rPr>
          <w:rFonts w:ascii="Times New Roman" w:hAnsi="Times New Roman"/>
          <w:color w:val="000000"/>
          <w:spacing w:val="-2"/>
          <w:szCs w:val="28"/>
          <w:shd w:val="clear" w:color="auto" w:fill="FFFFFF"/>
        </w:rPr>
        <w:tab/>
      </w:r>
      <w:r w:rsidR="00B174DF">
        <w:rPr>
          <w:rFonts w:ascii="Times New Roman" w:hAnsi="Times New Roman"/>
          <w:szCs w:val="28"/>
        </w:rPr>
        <w:t xml:space="preserve">(2) </w:t>
      </w:r>
      <w:r w:rsidR="00390617">
        <w:rPr>
          <w:rFonts w:ascii="Times New Roman" w:hAnsi="Times New Roman"/>
          <w:szCs w:val="28"/>
        </w:rPr>
        <w:t>Bộ Y tế đã hoàn thành xây dựng dự thảo khung đề cương Đề án.</w:t>
      </w:r>
      <w:r w:rsidR="00173925" w:rsidRPr="0095215C">
        <w:rPr>
          <w:rFonts w:ascii="Times New Roman" w:hAnsi="Times New Roman"/>
          <w:color w:val="000000"/>
          <w:szCs w:val="28"/>
        </w:rPr>
        <w:t xml:space="preserve"> Ngày 21/11/2024, Bộ Y tế đã có công văn số 7186/BYT-AIDS gửi các Bộ ngành, đơn vị liên quan xin ý kiến cho các dự thảo: (1) Dự thảo Kế hoạch xây dựng Đề án; (2) Khung đề cương Đề án; (3) Hướng dẫn đánh giá Chiến lược Quốc gia chấm dứt dịch bệnh AIDS đến năm 2030</w:t>
      </w:r>
      <w:r w:rsidR="00044EC4">
        <w:rPr>
          <w:rFonts w:ascii="Times New Roman" w:hAnsi="Times New Roman"/>
          <w:color w:val="000000"/>
          <w:szCs w:val="28"/>
        </w:rPr>
        <w:t xml:space="preserve"> (giai đoạn 2021-2024)</w:t>
      </w:r>
      <w:r w:rsidR="00173925" w:rsidRPr="0095215C">
        <w:rPr>
          <w:rFonts w:ascii="Times New Roman" w:hAnsi="Times New Roman"/>
          <w:color w:val="000000"/>
          <w:szCs w:val="28"/>
        </w:rPr>
        <w:t>; (4) và đề nghị cử người tham gia Ban Soạn thảo và Tổ biên tập</w:t>
      </w:r>
      <w:r w:rsidR="00044EC4">
        <w:rPr>
          <w:rFonts w:ascii="Times New Roman" w:hAnsi="Times New Roman"/>
          <w:color w:val="000000"/>
          <w:szCs w:val="28"/>
        </w:rPr>
        <w:t xml:space="preserve"> xây dựng Đề án</w:t>
      </w:r>
      <w:r w:rsidR="00173925" w:rsidRPr="0095215C">
        <w:rPr>
          <w:rFonts w:ascii="Times New Roman" w:hAnsi="Times New Roman"/>
          <w:color w:val="000000"/>
          <w:szCs w:val="28"/>
        </w:rPr>
        <w:t>. Bộ Y tế đã nhận được góp ý của 04/08 Bộ (Bộ Công an, Bộ Quốc phòng, Bộ Thông tin truyền thông và Bảo hiểm xã hội Việt Nam</w:t>
      </w:r>
      <w:r w:rsidR="002C6024">
        <w:rPr>
          <w:rFonts w:ascii="Times New Roman" w:hAnsi="Times New Roman"/>
          <w:color w:val="000000"/>
          <w:szCs w:val="28"/>
        </w:rPr>
        <w:t xml:space="preserve"> - </w:t>
      </w:r>
      <w:r w:rsidR="00173925" w:rsidRPr="0095215C">
        <w:rPr>
          <w:rFonts w:ascii="Times New Roman" w:hAnsi="Times New Roman"/>
          <w:color w:val="000000"/>
          <w:szCs w:val="28"/>
        </w:rPr>
        <w:t xml:space="preserve">Bộ Tài chính); 16 Vụ, Cục và viện, bệnh viện </w:t>
      </w:r>
      <w:r w:rsidR="00A23F91">
        <w:rPr>
          <w:rFonts w:ascii="Times New Roman" w:hAnsi="Times New Roman"/>
          <w:color w:val="000000"/>
          <w:szCs w:val="28"/>
        </w:rPr>
        <w:t>t</w:t>
      </w:r>
      <w:r w:rsidR="00173925" w:rsidRPr="0095215C">
        <w:rPr>
          <w:rFonts w:ascii="Times New Roman" w:hAnsi="Times New Roman"/>
          <w:color w:val="000000"/>
          <w:szCs w:val="28"/>
        </w:rPr>
        <w:t>rực thuộc Bộ Y tế.</w:t>
      </w:r>
      <w:r w:rsidR="00390617">
        <w:rPr>
          <w:rFonts w:ascii="Times New Roman" w:hAnsi="Times New Roman"/>
          <w:color w:val="000000"/>
          <w:szCs w:val="28"/>
        </w:rPr>
        <w:t xml:space="preserve"> Trên cơ sở các góp ý, Bộ Y tế đã tiếp thu, chỉnh sửa Khung đề cương Đề án.</w:t>
      </w:r>
    </w:p>
    <w:p w14:paraId="67FCDF97" w14:textId="032BF472" w:rsidR="00B62F41" w:rsidRDefault="00173925" w:rsidP="00F15439">
      <w:pPr>
        <w:tabs>
          <w:tab w:val="left" w:pos="870"/>
        </w:tabs>
        <w:snapToGrid w:val="0"/>
        <w:spacing w:before="100" w:line="240" w:lineRule="auto"/>
        <w:rPr>
          <w:rFonts w:ascii="Times New Roman" w:hAnsi="Times New Roman"/>
          <w:color w:val="000000" w:themeColor="text1"/>
          <w:spacing w:val="-4"/>
          <w:szCs w:val="28"/>
        </w:rPr>
      </w:pPr>
      <w:r w:rsidRPr="0095215C">
        <w:rPr>
          <w:rFonts w:ascii="Times New Roman" w:hAnsi="Times New Roman"/>
          <w:color w:val="000000"/>
          <w:szCs w:val="28"/>
        </w:rPr>
        <w:t xml:space="preserve">         </w:t>
      </w:r>
      <w:r w:rsidR="00390617" w:rsidRPr="00B62F41">
        <w:rPr>
          <w:rFonts w:ascii="Times New Roman" w:hAnsi="Times New Roman"/>
          <w:color w:val="000000"/>
          <w:szCs w:val="28"/>
        </w:rPr>
        <w:t>(3)</w:t>
      </w:r>
      <w:r w:rsidR="00390617">
        <w:rPr>
          <w:rFonts w:ascii="Times New Roman" w:hAnsi="Times New Roman"/>
          <w:b/>
          <w:bCs/>
          <w:color w:val="000000"/>
          <w:szCs w:val="28"/>
        </w:rPr>
        <w:t xml:space="preserve"> </w:t>
      </w:r>
      <w:r w:rsidR="00390617" w:rsidRPr="00B62F41">
        <w:rPr>
          <w:rFonts w:ascii="Times New Roman" w:hAnsi="Times New Roman"/>
          <w:color w:val="000000"/>
          <w:szCs w:val="28"/>
        </w:rPr>
        <w:t>Bộ Y tế đã</w:t>
      </w:r>
      <w:r w:rsidR="00B62F41" w:rsidRPr="00B62F41">
        <w:rPr>
          <w:rFonts w:ascii="Times New Roman" w:hAnsi="Times New Roman"/>
          <w:color w:val="000000"/>
          <w:szCs w:val="28"/>
        </w:rPr>
        <w:t xml:space="preserve"> </w:t>
      </w:r>
      <w:r w:rsidRPr="00B62F41">
        <w:rPr>
          <w:rFonts w:ascii="Times New Roman" w:hAnsi="Times New Roman"/>
          <w:color w:val="000000"/>
          <w:szCs w:val="28"/>
        </w:rPr>
        <w:t>Thành lập Ban soạn thảo và Tổ biên tập</w:t>
      </w:r>
      <w:r w:rsidR="00B62F41" w:rsidRPr="00B62F41">
        <w:rPr>
          <w:rFonts w:ascii="Times New Roman" w:hAnsi="Times New Roman"/>
          <w:color w:val="000000"/>
          <w:szCs w:val="28"/>
        </w:rPr>
        <w:t xml:space="preserve"> xây dựng Đề án tại</w:t>
      </w:r>
      <w:r w:rsidR="00B62F41">
        <w:rPr>
          <w:rFonts w:ascii="Times New Roman" w:hAnsi="Times New Roman"/>
          <w:b/>
          <w:bCs/>
          <w:color w:val="000000"/>
          <w:szCs w:val="28"/>
        </w:rPr>
        <w:t xml:space="preserve"> </w:t>
      </w:r>
      <w:r w:rsidRPr="000126DB">
        <w:rPr>
          <w:rFonts w:ascii="Times New Roman" w:hAnsi="Times New Roman"/>
          <w:color w:val="000000" w:themeColor="text1"/>
          <w:spacing w:val="-4"/>
          <w:szCs w:val="28"/>
          <w:lang w:val="vi-VN"/>
        </w:rPr>
        <w:t>Quyết định số 88/QĐ-BYT</w:t>
      </w:r>
      <w:r w:rsidR="00044EC4" w:rsidRPr="000126DB">
        <w:rPr>
          <w:rFonts w:ascii="Times New Roman" w:hAnsi="Times New Roman"/>
          <w:color w:val="000000" w:themeColor="text1"/>
          <w:spacing w:val="-4"/>
          <w:szCs w:val="28"/>
        </w:rPr>
        <w:t xml:space="preserve"> ngày</w:t>
      </w:r>
      <w:r w:rsidR="00044EC4" w:rsidRPr="000126DB">
        <w:rPr>
          <w:rFonts w:ascii="Times New Roman" w:hAnsi="Times New Roman"/>
          <w:color w:val="000000" w:themeColor="text1"/>
          <w:spacing w:val="-4"/>
          <w:szCs w:val="28"/>
          <w:lang w:val="vi-VN"/>
        </w:rPr>
        <w:t xml:space="preserve"> 08/01/2025</w:t>
      </w:r>
      <w:r w:rsidR="00044EC4" w:rsidRPr="000126DB">
        <w:rPr>
          <w:rFonts w:ascii="Times New Roman" w:hAnsi="Times New Roman"/>
          <w:color w:val="000000" w:themeColor="text1"/>
          <w:spacing w:val="-4"/>
          <w:szCs w:val="28"/>
        </w:rPr>
        <w:t xml:space="preserve"> và Quyết định số </w:t>
      </w:r>
      <w:r w:rsidR="008D711B" w:rsidRPr="000126DB">
        <w:rPr>
          <w:rFonts w:ascii="Times New Roman" w:hAnsi="Times New Roman"/>
          <w:color w:val="000000" w:themeColor="text1"/>
          <w:spacing w:val="-4"/>
          <w:szCs w:val="28"/>
        </w:rPr>
        <w:t>2542/Q</w:t>
      </w:r>
      <w:r w:rsidR="008D711B" w:rsidRPr="000126DB">
        <w:rPr>
          <w:rFonts w:ascii="Times New Roman" w:hAnsi="Times New Roman" w:hint="eastAsia"/>
          <w:color w:val="000000" w:themeColor="text1"/>
          <w:spacing w:val="-4"/>
          <w:szCs w:val="28"/>
        </w:rPr>
        <w:t>Đ</w:t>
      </w:r>
      <w:r w:rsidR="008D711B" w:rsidRPr="000126DB">
        <w:rPr>
          <w:rFonts w:ascii="Times New Roman" w:hAnsi="Times New Roman"/>
          <w:color w:val="000000" w:themeColor="text1"/>
          <w:spacing w:val="-4"/>
          <w:szCs w:val="28"/>
        </w:rPr>
        <w:t xml:space="preserve">-BYT ngày 11/8/2025 </w:t>
      </w:r>
      <w:r w:rsidR="00044EC4" w:rsidRPr="000126DB">
        <w:rPr>
          <w:rFonts w:ascii="Times New Roman" w:hAnsi="Times New Roman"/>
          <w:color w:val="000000" w:themeColor="text1"/>
          <w:spacing w:val="-4"/>
          <w:szCs w:val="28"/>
        </w:rPr>
        <w:t>(thay thế Quyết định số 88/QĐ-BYT) về</w:t>
      </w:r>
      <w:r w:rsidR="008257A4" w:rsidRPr="000126DB">
        <w:rPr>
          <w:rFonts w:ascii="Times New Roman" w:hAnsi="Times New Roman"/>
          <w:color w:val="000000" w:themeColor="text1"/>
          <w:spacing w:val="-4"/>
          <w:szCs w:val="28"/>
        </w:rPr>
        <w:t xml:space="preserve"> việc kiện toàn</w:t>
      </w:r>
      <w:r w:rsidRPr="000126DB">
        <w:rPr>
          <w:rFonts w:ascii="Times New Roman" w:hAnsi="Times New Roman"/>
          <w:color w:val="000000" w:themeColor="text1"/>
          <w:spacing w:val="-4"/>
          <w:szCs w:val="28"/>
          <w:lang w:val="vi-VN"/>
        </w:rPr>
        <w:t xml:space="preserve"> Ban soạn thảo và Tổ biên tập xây dựng Đề án</w:t>
      </w:r>
      <w:r w:rsidR="00B442D8">
        <w:rPr>
          <w:rFonts w:ascii="Times New Roman" w:hAnsi="Times New Roman"/>
          <w:color w:val="000000" w:themeColor="text1"/>
          <w:spacing w:val="-4"/>
          <w:szCs w:val="28"/>
        </w:rPr>
        <w:t>.</w:t>
      </w:r>
    </w:p>
    <w:p w14:paraId="495A73F8" w14:textId="77777777" w:rsidR="006B4E90" w:rsidRDefault="00B62F41" w:rsidP="00B62F41">
      <w:pPr>
        <w:tabs>
          <w:tab w:val="left" w:pos="630"/>
        </w:tabs>
        <w:snapToGrid w:val="0"/>
        <w:spacing w:before="100" w:line="240" w:lineRule="auto"/>
        <w:rPr>
          <w:rFonts w:ascii="Times New Roman" w:hAnsi="Times New Roman"/>
          <w:color w:val="000000"/>
          <w:szCs w:val="28"/>
        </w:rPr>
      </w:pPr>
      <w:r>
        <w:rPr>
          <w:rFonts w:ascii="Times New Roman" w:hAnsi="Times New Roman"/>
          <w:color w:val="000000" w:themeColor="text1"/>
          <w:spacing w:val="-4"/>
          <w:szCs w:val="28"/>
        </w:rPr>
        <w:tab/>
        <w:t xml:space="preserve">(4) Để có căn cứ cho việc xây dựng Đề án, Bộ Y tế đã tổ chức </w:t>
      </w:r>
      <w:bookmarkStart w:id="2" w:name="_Hlk207976465"/>
      <w:r w:rsidR="00173925" w:rsidRPr="00B62F41">
        <w:rPr>
          <w:rFonts w:ascii="Times New Roman" w:hAnsi="Times New Roman"/>
          <w:color w:val="000000"/>
          <w:szCs w:val="28"/>
        </w:rPr>
        <w:t>Đánh giá kết quả thực hiện Chiến lược quốc gia chấm dứt dịch bệnh AIDS vào năm 2030 (giai đoạn 2021-2024)</w:t>
      </w:r>
      <w:bookmarkEnd w:id="2"/>
      <w:r>
        <w:rPr>
          <w:rFonts w:ascii="Times New Roman" w:hAnsi="Times New Roman"/>
          <w:color w:val="000000"/>
          <w:szCs w:val="28"/>
        </w:rPr>
        <w:t xml:space="preserve">: </w:t>
      </w:r>
    </w:p>
    <w:p w14:paraId="3A7A9DAE" w14:textId="21D779F8" w:rsidR="006B4E90" w:rsidRDefault="006B4E90" w:rsidP="00B62F41">
      <w:pPr>
        <w:tabs>
          <w:tab w:val="left" w:pos="630"/>
        </w:tabs>
        <w:snapToGrid w:val="0"/>
        <w:spacing w:before="100" w:line="240" w:lineRule="auto"/>
        <w:rPr>
          <w:rFonts w:ascii="Times New Roman" w:hAnsi="Times New Roman"/>
          <w:color w:val="000000"/>
          <w:szCs w:val="28"/>
        </w:rPr>
      </w:pPr>
      <w:r>
        <w:rPr>
          <w:rFonts w:ascii="Times New Roman" w:hAnsi="Times New Roman"/>
          <w:color w:val="000000"/>
          <w:szCs w:val="28"/>
        </w:rPr>
        <w:tab/>
      </w:r>
      <w:r w:rsidR="00354680">
        <w:rPr>
          <w:rFonts w:ascii="Times New Roman" w:hAnsi="Times New Roman"/>
          <w:color w:val="000000"/>
          <w:szCs w:val="28"/>
        </w:rPr>
        <w:t>-</w:t>
      </w:r>
      <w:r w:rsidR="00173925" w:rsidRPr="0095215C">
        <w:rPr>
          <w:rFonts w:ascii="Times New Roman" w:hAnsi="Times New Roman"/>
          <w:color w:val="000000"/>
          <w:szCs w:val="28"/>
        </w:rPr>
        <w:t xml:space="preserve"> Ngày 31/12/2024</w:t>
      </w:r>
      <w:r w:rsidR="00024200">
        <w:rPr>
          <w:rFonts w:ascii="Times New Roman" w:hAnsi="Times New Roman"/>
          <w:color w:val="000000"/>
          <w:szCs w:val="28"/>
        </w:rPr>
        <w:t>,</w:t>
      </w:r>
      <w:r w:rsidR="00173925" w:rsidRPr="0095215C">
        <w:rPr>
          <w:rFonts w:ascii="Times New Roman" w:hAnsi="Times New Roman"/>
          <w:color w:val="000000"/>
          <w:szCs w:val="28"/>
        </w:rPr>
        <w:t xml:space="preserve"> Bộ Y tế ban hành Quyết định số 4153/QĐ-BYT về Kế hoạch đánh giá thực hiện Chiến lược quốc gia chấm dứt dịch bệnh AIDS đến năm 2030 (giai đoạn 2021-2024)</w:t>
      </w:r>
      <w:r w:rsidR="00B62F41">
        <w:rPr>
          <w:rFonts w:ascii="Times New Roman" w:hAnsi="Times New Roman"/>
          <w:color w:val="000000"/>
          <w:szCs w:val="28"/>
        </w:rPr>
        <w:t xml:space="preserve">; </w:t>
      </w:r>
    </w:p>
    <w:p w14:paraId="4AE356E6" w14:textId="3E138C73" w:rsidR="006B4E90" w:rsidRDefault="006B4E90" w:rsidP="00B62F41">
      <w:pPr>
        <w:tabs>
          <w:tab w:val="left" w:pos="630"/>
        </w:tabs>
        <w:snapToGrid w:val="0"/>
        <w:spacing w:before="100" w:line="240" w:lineRule="auto"/>
        <w:rPr>
          <w:rFonts w:ascii="Times New Roman" w:hAnsi="Times New Roman"/>
          <w:color w:val="000000" w:themeColor="text1"/>
          <w:spacing w:val="-2"/>
          <w:szCs w:val="28"/>
          <w:shd w:val="clear" w:color="auto" w:fill="FFFFFF"/>
        </w:rPr>
      </w:pPr>
      <w:r>
        <w:rPr>
          <w:rFonts w:ascii="Times New Roman" w:hAnsi="Times New Roman"/>
          <w:color w:val="000000"/>
          <w:szCs w:val="28"/>
        </w:rPr>
        <w:tab/>
      </w:r>
      <w:r w:rsidR="00354680">
        <w:rPr>
          <w:rFonts w:ascii="Times New Roman" w:hAnsi="Times New Roman"/>
          <w:color w:val="000000"/>
          <w:szCs w:val="28"/>
        </w:rPr>
        <w:t>-</w:t>
      </w:r>
      <w:r w:rsidR="00173925" w:rsidRPr="0095215C">
        <w:rPr>
          <w:rFonts w:ascii="Times New Roman" w:hAnsi="Times New Roman"/>
          <w:color w:val="000000"/>
          <w:szCs w:val="28"/>
        </w:rPr>
        <w:t xml:space="preserve"> Bộ Y tế đã ban hành 02 công văn gửi các Bộ ngành, tổ chức chính trị, xã hội và 63 UBND tỉnh, thành phố </w:t>
      </w:r>
      <w:r w:rsidR="009210BA">
        <w:rPr>
          <w:rFonts w:ascii="Times New Roman" w:hAnsi="Times New Roman"/>
          <w:color w:val="000000"/>
          <w:szCs w:val="28"/>
        </w:rPr>
        <w:t>đề nghị</w:t>
      </w:r>
      <w:r w:rsidR="00173925" w:rsidRPr="0095215C">
        <w:rPr>
          <w:rFonts w:ascii="Times New Roman" w:hAnsi="Times New Roman"/>
          <w:color w:val="000000"/>
          <w:szCs w:val="28"/>
        </w:rPr>
        <w:t xml:space="preserve"> báo cáo kết quả </w:t>
      </w:r>
      <w:r w:rsidR="006C1654">
        <w:rPr>
          <w:rFonts w:ascii="Times New Roman" w:hAnsi="Times New Roman"/>
          <w:color w:val="000000"/>
          <w:szCs w:val="28"/>
        </w:rPr>
        <w:t>thực hiện</w:t>
      </w:r>
      <w:r w:rsidR="00173925" w:rsidRPr="0095215C">
        <w:rPr>
          <w:rFonts w:ascii="Times New Roman" w:hAnsi="Times New Roman"/>
          <w:color w:val="000000"/>
          <w:szCs w:val="28"/>
        </w:rPr>
        <w:t xml:space="preserve"> </w:t>
      </w:r>
      <w:r w:rsidR="002C6024">
        <w:rPr>
          <w:rFonts w:ascii="Times New Roman" w:hAnsi="Times New Roman"/>
          <w:color w:val="000000"/>
          <w:szCs w:val="28"/>
        </w:rPr>
        <w:t>C</w:t>
      </w:r>
      <w:r w:rsidR="00173925" w:rsidRPr="0095215C">
        <w:rPr>
          <w:rFonts w:ascii="Times New Roman" w:hAnsi="Times New Roman"/>
          <w:color w:val="000000"/>
          <w:szCs w:val="28"/>
        </w:rPr>
        <w:t xml:space="preserve">hiến lược quốc gia chấm dứt dịch bệnh AIDS vào năm 2030 </w:t>
      </w:r>
      <w:r w:rsidR="00173925" w:rsidRPr="0095215C">
        <w:rPr>
          <w:rFonts w:ascii="Times New Roman" w:hAnsi="Times New Roman"/>
          <w:i/>
          <w:iCs/>
          <w:color w:val="000000"/>
          <w:szCs w:val="28"/>
        </w:rPr>
        <w:t>(Công văn số 8158/BYT-AIDS ngày 31/12/202</w:t>
      </w:r>
      <w:r w:rsidR="002C6024">
        <w:rPr>
          <w:rFonts w:ascii="Times New Roman" w:hAnsi="Times New Roman"/>
          <w:i/>
          <w:iCs/>
          <w:color w:val="000000"/>
          <w:szCs w:val="28"/>
        </w:rPr>
        <w:t xml:space="preserve"> và </w:t>
      </w:r>
      <w:r w:rsidR="00173925" w:rsidRPr="0095215C">
        <w:rPr>
          <w:rFonts w:ascii="Times New Roman" w:hAnsi="Times New Roman"/>
          <w:i/>
          <w:iCs/>
          <w:color w:val="000000"/>
          <w:szCs w:val="28"/>
        </w:rPr>
        <w:t>Công văn số 793/BYT-AIDS ngày 14/2/2025)</w:t>
      </w:r>
      <w:r w:rsidR="007E72B2" w:rsidRPr="0095215C">
        <w:rPr>
          <w:rFonts w:ascii="Times New Roman" w:hAnsi="Times New Roman"/>
          <w:i/>
          <w:iCs/>
          <w:color w:val="000000"/>
          <w:szCs w:val="28"/>
        </w:rPr>
        <w:t>.</w:t>
      </w:r>
      <w:r w:rsidRPr="006B4E90">
        <w:rPr>
          <w:rFonts w:ascii="Times New Roman" w:hAnsi="Times New Roman"/>
          <w:color w:val="000000" w:themeColor="text1"/>
          <w:szCs w:val="28"/>
        </w:rPr>
        <w:t xml:space="preserve"> </w:t>
      </w:r>
      <w:r w:rsidR="00173925" w:rsidRPr="00087F40">
        <w:rPr>
          <w:rFonts w:ascii="Times New Roman" w:hAnsi="Times New Roman"/>
          <w:color w:val="000000" w:themeColor="text1"/>
          <w:szCs w:val="28"/>
        </w:rPr>
        <w:t xml:space="preserve">Bộ Y tế nhận được </w:t>
      </w:r>
      <w:r w:rsidR="004E15E1" w:rsidRPr="0095215C">
        <w:rPr>
          <w:rFonts w:ascii="Times New Roman" w:hAnsi="Times New Roman"/>
          <w:color w:val="000000" w:themeColor="text1"/>
          <w:szCs w:val="28"/>
        </w:rPr>
        <w:t>B</w:t>
      </w:r>
      <w:r w:rsidR="005578DF" w:rsidRPr="00087F40">
        <w:rPr>
          <w:rFonts w:ascii="Times New Roman" w:hAnsi="Times New Roman"/>
          <w:color w:val="000000" w:themeColor="text1"/>
          <w:szCs w:val="28"/>
        </w:rPr>
        <w:t xml:space="preserve">áo cáo </w:t>
      </w:r>
      <w:r w:rsidR="004E15E1" w:rsidRPr="0095215C">
        <w:rPr>
          <w:rFonts w:ascii="Times New Roman" w:hAnsi="Times New Roman"/>
          <w:color w:val="000000" w:themeColor="text1"/>
          <w:szCs w:val="28"/>
        </w:rPr>
        <w:t>k</w:t>
      </w:r>
      <w:r w:rsidR="005578DF" w:rsidRPr="00087F40">
        <w:rPr>
          <w:rFonts w:ascii="Times New Roman" w:hAnsi="Times New Roman"/>
          <w:color w:val="000000" w:themeColor="text1"/>
          <w:szCs w:val="28"/>
        </w:rPr>
        <w:t>ết quả thực hiện Chiến lược quốc gia chấm dứt dịch bệnh AIDS</w:t>
      </w:r>
      <w:r w:rsidR="00173925" w:rsidRPr="00087F40">
        <w:rPr>
          <w:rFonts w:ascii="Times New Roman" w:hAnsi="Times New Roman"/>
          <w:color w:val="000000" w:themeColor="text1"/>
          <w:szCs w:val="28"/>
        </w:rPr>
        <w:t xml:space="preserve"> của </w:t>
      </w:r>
      <w:r w:rsidR="00173925" w:rsidRPr="00087F40">
        <w:rPr>
          <w:rFonts w:ascii="Times New Roman" w:hAnsi="Times New Roman"/>
          <w:color w:val="000000" w:themeColor="text1"/>
          <w:spacing w:val="-2"/>
          <w:szCs w:val="28"/>
          <w:shd w:val="clear" w:color="auto" w:fill="FFFFFF"/>
        </w:rPr>
        <w:t>72/97 đơn vị (75%) gồm 57/63 tỉnh</w:t>
      </w:r>
      <w:r w:rsidR="002C6024">
        <w:rPr>
          <w:rFonts w:ascii="Times New Roman" w:hAnsi="Times New Roman"/>
          <w:color w:val="000000" w:themeColor="text1"/>
          <w:spacing w:val="-2"/>
          <w:szCs w:val="28"/>
          <w:shd w:val="clear" w:color="auto" w:fill="FFFFFF"/>
        </w:rPr>
        <w:t>, thành phố</w:t>
      </w:r>
      <w:r w:rsidR="00173925" w:rsidRPr="00087F40">
        <w:rPr>
          <w:rFonts w:ascii="Times New Roman" w:hAnsi="Times New Roman"/>
          <w:color w:val="000000" w:themeColor="text1"/>
          <w:spacing w:val="-2"/>
          <w:szCs w:val="28"/>
          <w:shd w:val="clear" w:color="auto" w:fill="FFFFFF"/>
        </w:rPr>
        <w:t xml:space="preserve">, 07/25 </w:t>
      </w:r>
      <w:r w:rsidR="006C1654">
        <w:rPr>
          <w:rFonts w:ascii="Times New Roman" w:hAnsi="Times New Roman"/>
          <w:color w:val="000000" w:themeColor="text1"/>
          <w:spacing w:val="-2"/>
          <w:szCs w:val="28"/>
          <w:shd w:val="clear" w:color="auto" w:fill="FFFFFF"/>
        </w:rPr>
        <w:t>B</w:t>
      </w:r>
      <w:r w:rsidR="00173925" w:rsidRPr="00087F40">
        <w:rPr>
          <w:rFonts w:ascii="Times New Roman" w:hAnsi="Times New Roman"/>
          <w:color w:val="000000" w:themeColor="text1"/>
          <w:spacing w:val="-2"/>
          <w:szCs w:val="28"/>
          <w:shd w:val="clear" w:color="auto" w:fill="FFFFFF"/>
        </w:rPr>
        <w:t>ộ</w:t>
      </w:r>
      <w:r w:rsidR="002C6024">
        <w:rPr>
          <w:rFonts w:ascii="Times New Roman" w:hAnsi="Times New Roman"/>
          <w:color w:val="000000" w:themeColor="text1"/>
          <w:spacing w:val="-2"/>
          <w:szCs w:val="28"/>
          <w:shd w:val="clear" w:color="auto" w:fill="FFFFFF"/>
        </w:rPr>
        <w:t xml:space="preserve">, </w:t>
      </w:r>
      <w:r w:rsidR="00173925" w:rsidRPr="00087F40">
        <w:rPr>
          <w:rFonts w:ascii="Times New Roman" w:hAnsi="Times New Roman"/>
          <w:color w:val="000000" w:themeColor="text1"/>
          <w:spacing w:val="-2"/>
          <w:szCs w:val="28"/>
          <w:shd w:val="clear" w:color="auto" w:fill="FFFFFF"/>
        </w:rPr>
        <w:t xml:space="preserve">ngành, 8/9 đơn vị </w:t>
      </w:r>
      <w:r w:rsidR="002C6024">
        <w:rPr>
          <w:rFonts w:ascii="Times New Roman" w:hAnsi="Times New Roman"/>
          <w:color w:val="000000" w:themeColor="text1"/>
          <w:spacing w:val="-2"/>
          <w:szCs w:val="28"/>
          <w:shd w:val="clear" w:color="auto" w:fill="FFFFFF"/>
        </w:rPr>
        <w:t xml:space="preserve">thuộc, </w:t>
      </w:r>
      <w:r w:rsidR="00173925" w:rsidRPr="00087F40">
        <w:rPr>
          <w:rFonts w:ascii="Times New Roman" w:hAnsi="Times New Roman"/>
          <w:color w:val="000000" w:themeColor="text1"/>
          <w:spacing w:val="-2"/>
          <w:szCs w:val="28"/>
          <w:shd w:val="clear" w:color="auto" w:fill="FFFFFF"/>
        </w:rPr>
        <w:t>trực thuộc Bộ</w:t>
      </w:r>
      <w:r w:rsidR="00B62F41">
        <w:rPr>
          <w:rFonts w:ascii="Times New Roman" w:hAnsi="Times New Roman"/>
          <w:color w:val="000000" w:themeColor="text1"/>
          <w:spacing w:val="-2"/>
          <w:szCs w:val="28"/>
          <w:shd w:val="clear" w:color="auto" w:fill="FFFFFF"/>
        </w:rPr>
        <w:t xml:space="preserve">; </w:t>
      </w:r>
    </w:p>
    <w:p w14:paraId="4D91287E" w14:textId="7049AC0B" w:rsidR="006B4E90" w:rsidRDefault="006B4E90" w:rsidP="00B62F41">
      <w:pPr>
        <w:tabs>
          <w:tab w:val="left" w:pos="630"/>
        </w:tabs>
        <w:snapToGrid w:val="0"/>
        <w:spacing w:before="100" w:line="240" w:lineRule="auto"/>
        <w:rPr>
          <w:rFonts w:ascii="Times New Roman" w:hAnsi="Times New Roman"/>
          <w:color w:val="000000"/>
          <w:spacing w:val="-4"/>
          <w:szCs w:val="28"/>
        </w:rPr>
      </w:pPr>
      <w:r>
        <w:rPr>
          <w:rFonts w:ascii="Times New Roman" w:hAnsi="Times New Roman"/>
          <w:color w:val="000000" w:themeColor="text1"/>
          <w:spacing w:val="-2"/>
          <w:szCs w:val="28"/>
          <w:shd w:val="clear" w:color="auto" w:fill="FFFFFF"/>
        </w:rPr>
        <w:tab/>
      </w:r>
      <w:r w:rsidR="00354680">
        <w:rPr>
          <w:rFonts w:ascii="Times New Roman" w:hAnsi="Times New Roman"/>
          <w:color w:val="000000" w:themeColor="text1"/>
          <w:spacing w:val="-2"/>
          <w:szCs w:val="28"/>
          <w:shd w:val="clear" w:color="auto" w:fill="FFFFFF"/>
        </w:rPr>
        <w:t>-</w:t>
      </w:r>
      <w:r w:rsidR="00641A7E" w:rsidRPr="000126DB">
        <w:rPr>
          <w:rFonts w:ascii="Times New Roman" w:hAnsi="Times New Roman"/>
          <w:color w:val="000000"/>
          <w:spacing w:val="-4"/>
          <w:szCs w:val="28"/>
        </w:rPr>
        <w:t xml:space="preserve"> Bộ Y tế đã hoàn thành việc cập nhật ước tính và dự báo dịch HIV/AIDS ở Việt Nam. Tháng 4/2025, Bộ Y tế đã phối hợp với đoàn chuyên gia độc lập của Tổ chức Y tế Thế giới đánh giá tại thực địa kinh nghiệm đáp ứng đối với HIV/AIDS trong lĩnh vực y tế tại Việt Nam. Tháng 6/2025, Tổ chức Y tế Thế giới đã hoàn thiện </w:t>
      </w:r>
      <w:r w:rsidR="006C1654">
        <w:rPr>
          <w:rFonts w:ascii="Times New Roman" w:hAnsi="Times New Roman"/>
          <w:color w:val="000000"/>
          <w:spacing w:val="-4"/>
          <w:szCs w:val="28"/>
        </w:rPr>
        <w:t>B</w:t>
      </w:r>
      <w:r w:rsidR="00641A7E" w:rsidRPr="000126DB">
        <w:rPr>
          <w:rFonts w:ascii="Times New Roman" w:hAnsi="Times New Roman"/>
          <w:color w:val="000000"/>
          <w:spacing w:val="-4"/>
          <w:szCs w:val="28"/>
        </w:rPr>
        <w:t>áo cáo tóm tắt đánh giá chương trình phòng, chống HIV/AIDS và gửi tới Bộ Y tế</w:t>
      </w:r>
      <w:r w:rsidR="00B62F41">
        <w:rPr>
          <w:rFonts w:ascii="Times New Roman" w:hAnsi="Times New Roman"/>
          <w:color w:val="000000"/>
          <w:spacing w:val="-4"/>
          <w:szCs w:val="28"/>
        </w:rPr>
        <w:t xml:space="preserve">; </w:t>
      </w:r>
    </w:p>
    <w:p w14:paraId="6614A1CA" w14:textId="6800B5DD" w:rsidR="00173925" w:rsidRPr="006B4E90" w:rsidRDefault="006B4E90" w:rsidP="00B62F41">
      <w:pPr>
        <w:tabs>
          <w:tab w:val="left" w:pos="630"/>
        </w:tabs>
        <w:snapToGrid w:val="0"/>
        <w:spacing w:before="100" w:line="240" w:lineRule="auto"/>
        <w:rPr>
          <w:rFonts w:ascii="Times New Roman" w:hAnsi="Times New Roman"/>
          <w:i/>
          <w:iCs/>
          <w:color w:val="000000"/>
          <w:szCs w:val="28"/>
        </w:rPr>
      </w:pPr>
      <w:r>
        <w:rPr>
          <w:rFonts w:ascii="Times New Roman" w:hAnsi="Times New Roman"/>
          <w:color w:val="000000"/>
          <w:spacing w:val="-4"/>
          <w:szCs w:val="28"/>
        </w:rPr>
        <w:tab/>
      </w:r>
      <w:r w:rsidR="00354680">
        <w:rPr>
          <w:rFonts w:ascii="Times New Roman" w:hAnsi="Times New Roman"/>
          <w:color w:val="000000"/>
          <w:spacing w:val="-4"/>
          <w:szCs w:val="28"/>
        </w:rPr>
        <w:t>-</w:t>
      </w:r>
      <w:r w:rsidR="00B62F41">
        <w:rPr>
          <w:rFonts w:ascii="Times New Roman" w:hAnsi="Times New Roman"/>
          <w:color w:val="000000"/>
          <w:spacing w:val="-4"/>
          <w:szCs w:val="28"/>
        </w:rPr>
        <w:t xml:space="preserve"> Đến tháng 5/2025,</w:t>
      </w:r>
      <w:r w:rsidR="00173925" w:rsidRPr="00087F40">
        <w:rPr>
          <w:rFonts w:ascii="Times New Roman" w:hAnsi="Times New Roman"/>
          <w:color w:val="000000" w:themeColor="text1"/>
          <w:spacing w:val="-4"/>
          <w:szCs w:val="28"/>
        </w:rPr>
        <w:t xml:space="preserve"> Bộ Y tế đã hoàn thành dự thảo Báo cáo đánh giá</w:t>
      </w:r>
      <w:r w:rsidR="006C1654">
        <w:rPr>
          <w:rFonts w:ascii="Times New Roman" w:hAnsi="Times New Roman"/>
          <w:color w:val="000000" w:themeColor="text1"/>
          <w:spacing w:val="-4"/>
          <w:szCs w:val="28"/>
        </w:rPr>
        <w:t xml:space="preserve"> kết quả</w:t>
      </w:r>
      <w:r w:rsidR="00173925" w:rsidRPr="00087F40">
        <w:rPr>
          <w:rFonts w:ascii="Times New Roman" w:hAnsi="Times New Roman"/>
          <w:color w:val="000000" w:themeColor="text1"/>
          <w:spacing w:val="-4"/>
          <w:szCs w:val="28"/>
        </w:rPr>
        <w:t xml:space="preserve"> thực hiện Chiến </w:t>
      </w:r>
      <w:r w:rsidR="00173925" w:rsidRPr="0095215C">
        <w:rPr>
          <w:rFonts w:ascii="Times New Roman" w:hAnsi="Times New Roman"/>
          <w:color w:val="000000"/>
          <w:spacing w:val="-4"/>
          <w:szCs w:val="28"/>
        </w:rPr>
        <w:t>lược quốc gia chấm dứt dịch bệnh AIDS vào năm 2030 (giai đoạn 2021-</w:t>
      </w:r>
      <w:r w:rsidR="00173925" w:rsidRPr="0095215C">
        <w:rPr>
          <w:rFonts w:ascii="Times New Roman" w:hAnsi="Times New Roman"/>
          <w:color w:val="000000"/>
          <w:spacing w:val="-4"/>
          <w:szCs w:val="28"/>
        </w:rPr>
        <w:lastRenderedPageBreak/>
        <w:t xml:space="preserve">2024) dựa trên tổng hợp báo cáo của </w:t>
      </w:r>
      <w:r w:rsidR="00641A7E">
        <w:rPr>
          <w:rFonts w:ascii="Times New Roman" w:hAnsi="Times New Roman"/>
          <w:color w:val="000000"/>
          <w:spacing w:val="-4"/>
          <w:szCs w:val="28"/>
        </w:rPr>
        <w:t xml:space="preserve">các </w:t>
      </w:r>
      <w:r w:rsidR="00173925" w:rsidRPr="0095215C">
        <w:rPr>
          <w:rFonts w:ascii="Times New Roman" w:hAnsi="Times New Roman"/>
          <w:color w:val="000000"/>
          <w:spacing w:val="-4"/>
          <w:szCs w:val="28"/>
        </w:rPr>
        <w:t>Bộ</w:t>
      </w:r>
      <w:r w:rsidR="00353ED4">
        <w:rPr>
          <w:rFonts w:ascii="Times New Roman" w:hAnsi="Times New Roman"/>
          <w:color w:val="000000"/>
          <w:spacing w:val="-4"/>
          <w:szCs w:val="28"/>
        </w:rPr>
        <w:t xml:space="preserve">, </w:t>
      </w:r>
      <w:r w:rsidR="00173925" w:rsidRPr="0095215C">
        <w:rPr>
          <w:rFonts w:ascii="Times New Roman" w:hAnsi="Times New Roman"/>
          <w:color w:val="000000"/>
          <w:spacing w:val="-4"/>
          <w:szCs w:val="28"/>
        </w:rPr>
        <w:t xml:space="preserve">ngành, </w:t>
      </w:r>
      <w:r w:rsidR="00641A7E">
        <w:rPr>
          <w:rFonts w:ascii="Times New Roman" w:hAnsi="Times New Roman"/>
          <w:color w:val="000000"/>
          <w:spacing w:val="-4"/>
          <w:szCs w:val="28"/>
        </w:rPr>
        <w:t xml:space="preserve">địa phương và các </w:t>
      </w:r>
      <w:r w:rsidR="00173925" w:rsidRPr="0095215C">
        <w:rPr>
          <w:rFonts w:ascii="Times New Roman" w:hAnsi="Times New Roman"/>
          <w:color w:val="000000"/>
          <w:spacing w:val="-4"/>
          <w:szCs w:val="28"/>
        </w:rPr>
        <w:t xml:space="preserve">cơ quan </w:t>
      </w:r>
      <w:r w:rsidR="002C6024">
        <w:rPr>
          <w:rFonts w:ascii="Times New Roman" w:hAnsi="Times New Roman"/>
          <w:color w:val="000000"/>
          <w:spacing w:val="-4"/>
          <w:szCs w:val="28"/>
        </w:rPr>
        <w:t>thuộc</w:t>
      </w:r>
      <w:r w:rsidR="00173925" w:rsidRPr="0095215C">
        <w:rPr>
          <w:rFonts w:ascii="Times New Roman" w:hAnsi="Times New Roman"/>
          <w:color w:val="000000"/>
          <w:spacing w:val="-4"/>
          <w:szCs w:val="28"/>
        </w:rPr>
        <w:t xml:space="preserve"> Bộ Y tế</w:t>
      </w:r>
      <w:r w:rsidR="00641A7E">
        <w:rPr>
          <w:rFonts w:ascii="Times New Roman" w:hAnsi="Times New Roman"/>
          <w:color w:val="000000"/>
          <w:spacing w:val="-4"/>
          <w:szCs w:val="28"/>
        </w:rPr>
        <w:t xml:space="preserve">; tổ chức họp xin ý kiến </w:t>
      </w:r>
      <w:r w:rsidR="00173925" w:rsidRPr="0095215C">
        <w:rPr>
          <w:rFonts w:ascii="Times New Roman" w:hAnsi="Times New Roman"/>
          <w:color w:val="000000"/>
          <w:szCs w:val="28"/>
        </w:rPr>
        <w:t>dự thảo Báo cáo</w:t>
      </w:r>
      <w:r w:rsidR="00670460">
        <w:rPr>
          <w:rFonts w:ascii="Times New Roman" w:hAnsi="Times New Roman"/>
          <w:color w:val="000000"/>
          <w:szCs w:val="28"/>
        </w:rPr>
        <w:t>.</w:t>
      </w:r>
    </w:p>
    <w:p w14:paraId="0066E8AC" w14:textId="77777777" w:rsidR="00354680" w:rsidRDefault="00173925" w:rsidP="00354680">
      <w:pPr>
        <w:tabs>
          <w:tab w:val="left" w:pos="870"/>
        </w:tabs>
        <w:snapToGrid w:val="0"/>
        <w:spacing w:before="100" w:line="240" w:lineRule="auto"/>
        <w:rPr>
          <w:rFonts w:ascii="Times New Roman" w:hAnsi="Times New Roman"/>
          <w:color w:val="000000"/>
          <w:szCs w:val="28"/>
        </w:rPr>
      </w:pPr>
      <w:r w:rsidRPr="0095215C">
        <w:rPr>
          <w:rFonts w:ascii="Times New Roman" w:hAnsi="Times New Roman"/>
          <w:color w:val="000000"/>
          <w:szCs w:val="28"/>
        </w:rPr>
        <w:t xml:space="preserve">        </w:t>
      </w:r>
      <w:r w:rsidR="006B4E90" w:rsidRPr="00BA70E1">
        <w:rPr>
          <w:rFonts w:ascii="Times New Roman" w:hAnsi="Times New Roman"/>
          <w:color w:val="000000"/>
          <w:szCs w:val="28"/>
        </w:rPr>
        <w:t xml:space="preserve">(5) </w:t>
      </w:r>
      <w:r w:rsidR="00BA70E1">
        <w:rPr>
          <w:rFonts w:ascii="Times New Roman" w:hAnsi="Times New Roman"/>
          <w:color w:val="000000"/>
          <w:szCs w:val="28"/>
        </w:rPr>
        <w:t>Bộ Y tế đã chủ trì và tiến hành biên soạn dự thảo Đề án.</w:t>
      </w:r>
    </w:p>
    <w:p w14:paraId="3743C5CD" w14:textId="21E75225" w:rsidR="00357D10" w:rsidRDefault="00354680" w:rsidP="00354680">
      <w:pPr>
        <w:tabs>
          <w:tab w:val="left" w:pos="630"/>
        </w:tabs>
        <w:snapToGrid w:val="0"/>
        <w:spacing w:before="100" w:line="240" w:lineRule="auto"/>
        <w:rPr>
          <w:rFonts w:ascii="Times New Roman" w:hAnsi="Times New Roman"/>
          <w:color w:val="000000"/>
          <w:spacing w:val="-6"/>
          <w:szCs w:val="28"/>
          <w:shd w:val="clear" w:color="auto" w:fill="FFFFFF"/>
          <w:lang w:val="nl-NL"/>
        </w:rPr>
      </w:pPr>
      <w:r>
        <w:rPr>
          <w:rFonts w:ascii="Times New Roman" w:hAnsi="Times New Roman"/>
          <w:color w:val="000000"/>
          <w:szCs w:val="28"/>
        </w:rPr>
        <w:tab/>
        <w:t xml:space="preserve">- </w:t>
      </w:r>
      <w:r w:rsidRPr="0095215C">
        <w:rPr>
          <w:rFonts w:ascii="Times New Roman" w:hAnsi="Times New Roman"/>
          <w:color w:val="000000"/>
          <w:spacing w:val="-6"/>
          <w:szCs w:val="28"/>
          <w:shd w:val="clear" w:color="auto" w:fill="FFFFFF"/>
          <w:lang w:val="nl-NL"/>
        </w:rPr>
        <w:t>Bộ Y tế đã tổ chức họp Tổ biên tập xin ý kiến dự thảo Đề án (</w:t>
      </w:r>
      <w:r w:rsidR="00357D10">
        <w:rPr>
          <w:rFonts w:ascii="Times New Roman" w:hAnsi="Times New Roman"/>
          <w:color w:val="000000"/>
          <w:spacing w:val="-6"/>
          <w:szCs w:val="28"/>
          <w:shd w:val="clear" w:color="auto" w:fill="FFFFFF"/>
          <w:lang w:val="nl-NL"/>
        </w:rPr>
        <w:t>Họp lần 1</w:t>
      </w:r>
      <w:r w:rsidR="00366440">
        <w:rPr>
          <w:rFonts w:ascii="Times New Roman" w:hAnsi="Times New Roman"/>
          <w:color w:val="000000"/>
          <w:spacing w:val="-6"/>
          <w:szCs w:val="28"/>
          <w:shd w:val="clear" w:color="auto" w:fill="FFFFFF"/>
          <w:lang w:val="nl-NL"/>
        </w:rPr>
        <w:t xml:space="preserve"> n</w:t>
      </w:r>
      <w:r w:rsidR="00366440" w:rsidRPr="0095215C">
        <w:rPr>
          <w:rFonts w:ascii="Times New Roman" w:hAnsi="Times New Roman"/>
          <w:color w:val="000000"/>
          <w:spacing w:val="-6"/>
          <w:szCs w:val="28"/>
          <w:shd w:val="clear" w:color="auto" w:fill="FFFFFF"/>
          <w:lang w:val="nl-NL"/>
        </w:rPr>
        <w:t>gày 9/7/2025</w:t>
      </w:r>
      <w:r w:rsidR="00366440">
        <w:rPr>
          <w:rFonts w:ascii="Times New Roman" w:hAnsi="Times New Roman"/>
          <w:color w:val="000000"/>
          <w:spacing w:val="-6"/>
          <w:szCs w:val="28"/>
          <w:shd w:val="clear" w:color="auto" w:fill="FFFFFF"/>
          <w:lang w:val="nl-NL"/>
        </w:rPr>
        <w:t xml:space="preserve">, </w:t>
      </w:r>
      <w:r w:rsidR="00357D10">
        <w:rPr>
          <w:rFonts w:ascii="Times New Roman" w:hAnsi="Times New Roman"/>
          <w:color w:val="000000"/>
          <w:spacing w:val="-6"/>
          <w:szCs w:val="28"/>
          <w:shd w:val="clear" w:color="auto" w:fill="FFFFFF"/>
          <w:lang w:val="nl-NL"/>
        </w:rPr>
        <w:t>họp lần 2</w:t>
      </w:r>
      <w:r w:rsidR="00366440">
        <w:rPr>
          <w:rFonts w:ascii="Times New Roman" w:hAnsi="Times New Roman"/>
          <w:color w:val="000000"/>
          <w:spacing w:val="-6"/>
          <w:szCs w:val="28"/>
          <w:shd w:val="clear" w:color="auto" w:fill="FFFFFF"/>
          <w:lang w:val="nl-NL"/>
        </w:rPr>
        <w:t xml:space="preserve"> </w:t>
      </w:r>
      <w:r w:rsidR="00366440">
        <w:rPr>
          <w:rFonts w:ascii="Times New Roman" w:hAnsi="Times New Roman"/>
          <w:color w:val="000000"/>
          <w:spacing w:val="-6"/>
          <w:szCs w:val="28"/>
          <w:shd w:val="clear" w:color="auto" w:fill="FFFFFF"/>
          <w:lang w:val="nl-NL"/>
        </w:rPr>
        <w:t>ngày 22/8/2025</w:t>
      </w:r>
      <w:r w:rsidRPr="0095215C">
        <w:rPr>
          <w:rFonts w:ascii="Times New Roman" w:hAnsi="Times New Roman"/>
          <w:color w:val="000000"/>
          <w:spacing w:val="-6"/>
          <w:szCs w:val="28"/>
          <w:shd w:val="clear" w:color="auto" w:fill="FFFFFF"/>
          <w:lang w:val="nl-NL"/>
        </w:rPr>
        <w:t>)</w:t>
      </w:r>
      <w:r w:rsidR="00357D10">
        <w:rPr>
          <w:rFonts w:ascii="Times New Roman" w:hAnsi="Times New Roman"/>
          <w:color w:val="000000"/>
          <w:spacing w:val="-6"/>
          <w:szCs w:val="28"/>
          <w:shd w:val="clear" w:color="auto" w:fill="FFFFFF"/>
          <w:lang w:val="nl-NL"/>
        </w:rPr>
        <w:t xml:space="preserve"> và họp Ban soạn thảo và Tổ biên tập dự thảo Đề án (tháng 10/2025).</w:t>
      </w:r>
    </w:p>
    <w:p w14:paraId="354D4B28" w14:textId="41CF8479" w:rsidR="00036323" w:rsidRDefault="00354680" w:rsidP="00354680">
      <w:pPr>
        <w:tabs>
          <w:tab w:val="left" w:pos="540"/>
        </w:tabs>
        <w:snapToGrid w:val="0"/>
        <w:spacing w:before="100" w:line="240" w:lineRule="auto"/>
        <w:rPr>
          <w:rFonts w:ascii="Times New Roman" w:hAnsi="Times New Roman"/>
          <w:color w:val="000000"/>
          <w:spacing w:val="-6"/>
          <w:szCs w:val="28"/>
          <w:shd w:val="clear" w:color="auto" w:fill="FFFFFF"/>
          <w:lang w:val="nl-NL"/>
        </w:rPr>
      </w:pPr>
      <w:r>
        <w:rPr>
          <w:rFonts w:ascii="Times New Roman" w:hAnsi="Times New Roman"/>
          <w:color w:val="000000"/>
          <w:spacing w:val="-6"/>
          <w:szCs w:val="28"/>
          <w:shd w:val="clear" w:color="auto" w:fill="FFFFFF"/>
          <w:lang w:val="nl-NL"/>
        </w:rPr>
        <w:tab/>
        <w:t>- Ngày 29/8/2025, Bộ Y tế đã ban hành công văn số 5808/BYT-PB về việc xin ý kiến góp ý dự thảo Đề án</w:t>
      </w:r>
      <w:r w:rsidR="00036323">
        <w:rPr>
          <w:rFonts w:ascii="Times New Roman" w:hAnsi="Times New Roman"/>
          <w:color w:val="000000"/>
          <w:spacing w:val="-6"/>
          <w:szCs w:val="28"/>
          <w:shd w:val="clear" w:color="auto" w:fill="FFFFFF"/>
          <w:lang w:val="nl-NL"/>
        </w:rPr>
        <w:t>, đồng thời đăng tải trên Cổng thông tin điện tử Chính phủ, Trang Thông tin điện tử Bộ Y tế để lấy ý kiến góp ý đối với hồ sơ trình Thủ tướng Chính phủ phê duyệt Đề án.</w:t>
      </w:r>
    </w:p>
    <w:p w14:paraId="190D678E" w14:textId="77777777" w:rsidR="00090A84" w:rsidRDefault="00036323" w:rsidP="00090A84">
      <w:pPr>
        <w:tabs>
          <w:tab w:val="left" w:pos="540"/>
        </w:tabs>
        <w:snapToGrid w:val="0"/>
        <w:spacing w:before="100" w:line="240" w:lineRule="auto"/>
        <w:rPr>
          <w:rFonts w:ascii="Times New Roman" w:hAnsi="Times New Roman"/>
          <w:color w:val="000000"/>
          <w:spacing w:val="-6"/>
          <w:szCs w:val="28"/>
          <w:shd w:val="clear" w:color="auto" w:fill="FFFFFF"/>
          <w:lang w:val="nl-NL"/>
        </w:rPr>
      </w:pPr>
      <w:r>
        <w:rPr>
          <w:rFonts w:ascii="Times New Roman" w:hAnsi="Times New Roman"/>
          <w:color w:val="000000"/>
          <w:spacing w:val="-6"/>
          <w:szCs w:val="28"/>
          <w:shd w:val="clear" w:color="auto" w:fill="FFFFFF"/>
          <w:lang w:val="nl-NL"/>
        </w:rPr>
        <w:tab/>
        <w:t xml:space="preserve">- </w:t>
      </w:r>
      <w:r w:rsidR="00354680">
        <w:rPr>
          <w:rFonts w:ascii="Times New Roman" w:hAnsi="Times New Roman"/>
          <w:color w:val="000000"/>
          <w:spacing w:val="-6"/>
          <w:szCs w:val="28"/>
          <w:shd w:val="clear" w:color="auto" w:fill="FFFFFF"/>
          <w:lang w:val="nl-NL"/>
        </w:rPr>
        <w:t xml:space="preserve">Đến ngày </w:t>
      </w:r>
      <w:r>
        <w:rPr>
          <w:rFonts w:ascii="Times New Roman" w:hAnsi="Times New Roman"/>
          <w:color w:val="000000"/>
          <w:spacing w:val="-6"/>
          <w:szCs w:val="28"/>
          <w:shd w:val="clear" w:color="auto" w:fill="FFFFFF"/>
          <w:lang w:val="nl-NL"/>
        </w:rPr>
        <w:t>....</w:t>
      </w:r>
      <w:r w:rsidR="00354680">
        <w:rPr>
          <w:rFonts w:ascii="Times New Roman" w:hAnsi="Times New Roman"/>
          <w:color w:val="000000"/>
          <w:spacing w:val="-6"/>
          <w:szCs w:val="28"/>
          <w:shd w:val="clear" w:color="auto" w:fill="FFFFFF"/>
          <w:lang w:val="nl-NL"/>
        </w:rPr>
        <w:t>/</w:t>
      </w:r>
      <w:r>
        <w:rPr>
          <w:rFonts w:ascii="Times New Roman" w:hAnsi="Times New Roman"/>
          <w:color w:val="000000"/>
          <w:spacing w:val="-6"/>
          <w:szCs w:val="28"/>
          <w:shd w:val="clear" w:color="auto" w:fill="FFFFFF"/>
          <w:lang w:val="nl-NL"/>
        </w:rPr>
        <w:t>10</w:t>
      </w:r>
      <w:r w:rsidR="00354680">
        <w:rPr>
          <w:rFonts w:ascii="Times New Roman" w:hAnsi="Times New Roman"/>
          <w:color w:val="000000"/>
          <w:spacing w:val="-6"/>
          <w:szCs w:val="28"/>
          <w:shd w:val="clear" w:color="auto" w:fill="FFFFFF"/>
          <w:lang w:val="nl-NL"/>
        </w:rPr>
        <w:t xml:space="preserve">/2025, </w:t>
      </w:r>
      <w:r>
        <w:rPr>
          <w:rFonts w:ascii="Times New Roman" w:hAnsi="Times New Roman"/>
          <w:color w:val="000000"/>
          <w:spacing w:val="-6"/>
          <w:szCs w:val="28"/>
          <w:shd w:val="clear" w:color="auto" w:fill="FFFFFF"/>
          <w:lang w:val="nl-NL"/>
        </w:rPr>
        <w:t xml:space="preserve">Bộ Y tế </w:t>
      </w:r>
      <w:r w:rsidR="00354680">
        <w:rPr>
          <w:rFonts w:ascii="Times New Roman" w:hAnsi="Times New Roman"/>
          <w:color w:val="000000"/>
          <w:spacing w:val="-6"/>
          <w:szCs w:val="28"/>
          <w:shd w:val="clear" w:color="auto" w:fill="FFFFFF"/>
          <w:lang w:val="nl-NL"/>
        </w:rPr>
        <w:t xml:space="preserve">đã nhận được </w:t>
      </w:r>
      <w:r>
        <w:rPr>
          <w:rFonts w:ascii="Times New Roman" w:hAnsi="Times New Roman"/>
          <w:color w:val="000000"/>
          <w:spacing w:val="-6"/>
          <w:szCs w:val="28"/>
          <w:shd w:val="clear" w:color="auto" w:fill="FFFFFF"/>
          <w:lang w:val="nl-NL"/>
        </w:rPr>
        <w:t>.....</w:t>
      </w:r>
      <w:r w:rsidR="00354680">
        <w:rPr>
          <w:rFonts w:ascii="Times New Roman" w:hAnsi="Times New Roman"/>
          <w:color w:val="000000"/>
          <w:spacing w:val="-6"/>
          <w:szCs w:val="28"/>
          <w:shd w:val="clear" w:color="auto" w:fill="FFFFFF"/>
          <w:lang w:val="nl-NL"/>
        </w:rPr>
        <w:t>/82 đơn vị gửi ý kiến</w:t>
      </w:r>
      <w:r>
        <w:rPr>
          <w:rFonts w:ascii="Times New Roman" w:hAnsi="Times New Roman"/>
          <w:color w:val="000000"/>
          <w:spacing w:val="-6"/>
          <w:szCs w:val="28"/>
          <w:shd w:val="clear" w:color="auto" w:fill="FFFFFF"/>
          <w:lang w:val="nl-NL"/>
        </w:rPr>
        <w:t xml:space="preserve">, </w:t>
      </w:r>
      <w:r w:rsidR="00354680">
        <w:rPr>
          <w:rFonts w:ascii="Times New Roman" w:hAnsi="Times New Roman"/>
          <w:color w:val="000000"/>
          <w:spacing w:val="-6"/>
          <w:szCs w:val="28"/>
          <w:shd w:val="clear" w:color="auto" w:fill="FFFFFF"/>
          <w:lang w:val="nl-NL"/>
        </w:rPr>
        <w:t xml:space="preserve">gồm </w:t>
      </w:r>
      <w:r>
        <w:rPr>
          <w:rFonts w:ascii="Times New Roman" w:hAnsi="Times New Roman"/>
          <w:color w:val="000000"/>
          <w:spacing w:val="-6"/>
          <w:szCs w:val="28"/>
          <w:shd w:val="clear" w:color="auto" w:fill="FFFFFF"/>
          <w:lang w:val="nl-NL"/>
        </w:rPr>
        <w:t>....</w:t>
      </w:r>
      <w:r w:rsidR="00354680">
        <w:rPr>
          <w:rFonts w:ascii="Times New Roman" w:hAnsi="Times New Roman"/>
          <w:color w:val="000000"/>
          <w:spacing w:val="-6"/>
          <w:szCs w:val="28"/>
          <w:shd w:val="clear" w:color="auto" w:fill="FFFFFF"/>
          <w:lang w:val="nl-NL"/>
        </w:rPr>
        <w:t>/20 Bộ, ngành,</w:t>
      </w:r>
      <w:r>
        <w:rPr>
          <w:rFonts w:ascii="Times New Roman" w:hAnsi="Times New Roman"/>
          <w:color w:val="000000"/>
          <w:spacing w:val="-6"/>
          <w:szCs w:val="28"/>
          <w:shd w:val="clear" w:color="auto" w:fill="FFFFFF"/>
          <w:lang w:val="nl-NL"/>
        </w:rPr>
        <w:t xml:space="preserve"> tổ chức chính trị, xã hội,</w:t>
      </w:r>
      <w:r w:rsidR="00354680">
        <w:rPr>
          <w:rFonts w:ascii="Times New Roman" w:hAnsi="Times New Roman"/>
          <w:color w:val="000000"/>
          <w:spacing w:val="-6"/>
          <w:szCs w:val="28"/>
          <w:shd w:val="clear" w:color="auto" w:fill="FFFFFF"/>
          <w:lang w:val="nl-NL"/>
        </w:rPr>
        <w:t xml:space="preserve"> </w:t>
      </w:r>
      <w:r>
        <w:rPr>
          <w:rFonts w:ascii="Times New Roman" w:hAnsi="Times New Roman"/>
          <w:color w:val="000000"/>
          <w:spacing w:val="-6"/>
          <w:szCs w:val="28"/>
          <w:shd w:val="clear" w:color="auto" w:fill="FFFFFF"/>
          <w:lang w:val="nl-NL"/>
        </w:rPr>
        <w:t>.....</w:t>
      </w:r>
      <w:r w:rsidR="00354680">
        <w:rPr>
          <w:rFonts w:ascii="Times New Roman" w:hAnsi="Times New Roman"/>
          <w:color w:val="000000"/>
          <w:spacing w:val="-6"/>
          <w:szCs w:val="28"/>
          <w:shd w:val="clear" w:color="auto" w:fill="FFFFFF"/>
          <w:lang w:val="nl-NL"/>
        </w:rPr>
        <w:t xml:space="preserve">/28 Bệnh viện, cơ quan thuộc Bộ Y tế và </w:t>
      </w:r>
      <w:r>
        <w:rPr>
          <w:rFonts w:ascii="Times New Roman" w:hAnsi="Times New Roman"/>
          <w:color w:val="000000"/>
          <w:spacing w:val="-6"/>
          <w:szCs w:val="28"/>
          <w:shd w:val="clear" w:color="auto" w:fill="FFFFFF"/>
          <w:lang w:val="nl-NL"/>
        </w:rPr>
        <w:t>....</w:t>
      </w:r>
      <w:r w:rsidR="00354680">
        <w:rPr>
          <w:rFonts w:ascii="Times New Roman" w:hAnsi="Times New Roman"/>
          <w:color w:val="000000"/>
          <w:spacing w:val="-6"/>
          <w:szCs w:val="28"/>
          <w:shd w:val="clear" w:color="auto" w:fill="FFFFFF"/>
          <w:lang w:val="nl-NL"/>
        </w:rPr>
        <w:t xml:space="preserve">/34 tỉnh, thành phố). </w:t>
      </w:r>
      <w:r>
        <w:rPr>
          <w:rFonts w:ascii="Times New Roman" w:hAnsi="Times New Roman"/>
          <w:color w:val="000000"/>
          <w:spacing w:val="-6"/>
          <w:szCs w:val="28"/>
          <w:shd w:val="clear" w:color="auto" w:fill="FFFFFF"/>
          <w:lang w:val="nl-NL"/>
        </w:rPr>
        <w:t xml:space="preserve">Tổng số .../82 đơn vị nhất trí với dự thảo Đề án, trong đó ... đơn vị nhất trí </w:t>
      </w:r>
      <w:r w:rsidR="00090A84">
        <w:rPr>
          <w:rFonts w:ascii="Times New Roman" w:hAnsi="Times New Roman"/>
          <w:color w:val="000000"/>
          <w:spacing w:val="-6"/>
          <w:szCs w:val="28"/>
          <w:shd w:val="clear" w:color="auto" w:fill="FFFFFF"/>
          <w:lang w:val="nl-NL"/>
        </w:rPr>
        <w:t>và có góp ý chỉnh sửa dự thảo Đề án.</w:t>
      </w:r>
    </w:p>
    <w:p w14:paraId="0C7A6C51" w14:textId="78F1E067" w:rsidR="00036323" w:rsidRDefault="00090A84" w:rsidP="00090A84">
      <w:pPr>
        <w:tabs>
          <w:tab w:val="left" w:pos="540"/>
        </w:tabs>
        <w:snapToGrid w:val="0"/>
        <w:spacing w:before="100" w:line="240" w:lineRule="auto"/>
        <w:rPr>
          <w:rFonts w:ascii="Times New Roman" w:hAnsi="Times New Roman"/>
          <w:color w:val="000000"/>
          <w:szCs w:val="28"/>
        </w:rPr>
      </w:pPr>
      <w:r>
        <w:rPr>
          <w:rFonts w:ascii="Times New Roman" w:hAnsi="Times New Roman"/>
          <w:color w:val="000000"/>
          <w:spacing w:val="-6"/>
          <w:szCs w:val="28"/>
          <w:shd w:val="clear" w:color="auto" w:fill="FFFFFF"/>
          <w:lang w:val="nl-NL"/>
        </w:rPr>
        <w:tab/>
      </w:r>
      <w:r>
        <w:rPr>
          <w:rFonts w:ascii="Times New Roman" w:hAnsi="Times New Roman"/>
          <w:color w:val="000000"/>
          <w:szCs w:val="28"/>
        </w:rPr>
        <w:t xml:space="preserve">- </w:t>
      </w:r>
      <w:r w:rsidR="00036323" w:rsidRPr="00036323">
        <w:rPr>
          <w:rFonts w:ascii="Times New Roman" w:hAnsi="Times New Roman"/>
          <w:color w:val="000000"/>
          <w:szCs w:val="28"/>
        </w:rPr>
        <w:t xml:space="preserve">Ý kiến góp ý của các Bộ, ngành, đơn vị liên quan đã được Bộ </w:t>
      </w:r>
      <w:r>
        <w:rPr>
          <w:rFonts w:ascii="Times New Roman" w:hAnsi="Times New Roman"/>
          <w:color w:val="000000"/>
          <w:szCs w:val="28"/>
        </w:rPr>
        <w:t>Y tế</w:t>
      </w:r>
      <w:r w:rsidR="00036323" w:rsidRPr="00036323">
        <w:rPr>
          <w:rFonts w:ascii="Times New Roman" w:hAnsi="Times New Roman"/>
          <w:color w:val="000000"/>
          <w:szCs w:val="28"/>
        </w:rPr>
        <w:t xml:space="preserve"> nghiêm túc nghiên cứu, tiếp thu, </w:t>
      </w:r>
      <w:r>
        <w:rPr>
          <w:rFonts w:ascii="Times New Roman" w:hAnsi="Times New Roman"/>
          <w:color w:val="000000"/>
          <w:szCs w:val="28"/>
        </w:rPr>
        <w:t>chỉnh sửa dự thảo Đề án, m</w:t>
      </w:r>
      <w:r w:rsidR="00036323" w:rsidRPr="00036323">
        <w:rPr>
          <w:rFonts w:ascii="Times New Roman" w:hAnsi="Times New Roman"/>
          <w:color w:val="000000"/>
          <w:szCs w:val="28"/>
        </w:rPr>
        <w:t xml:space="preserve">ột số ý kiến không tiếp thu đã được giải trình cụ thể tại Báo cáo tổng hợp ý kiến góp ý của Bộ, ngành, đơn vị liên quan </w:t>
      </w:r>
      <w:r>
        <w:rPr>
          <w:rFonts w:ascii="Times New Roman" w:hAnsi="Times New Roman"/>
          <w:color w:val="000000"/>
          <w:szCs w:val="28"/>
        </w:rPr>
        <w:t>(đã được trình kèm trong hồ sơ trình Thủ tướng Chính phủ).</w:t>
      </w:r>
    </w:p>
    <w:p w14:paraId="34A166F2" w14:textId="28882084" w:rsidR="0055142D" w:rsidRDefault="00090A84" w:rsidP="00F15439">
      <w:pPr>
        <w:tabs>
          <w:tab w:val="left" w:pos="540"/>
        </w:tabs>
        <w:snapToGrid w:val="0"/>
        <w:spacing w:before="100" w:line="240" w:lineRule="auto"/>
        <w:rPr>
          <w:rFonts w:ascii="Times New Roman" w:hAnsi="Times New Roman"/>
          <w:color w:val="000000"/>
          <w:szCs w:val="28"/>
        </w:rPr>
      </w:pPr>
      <w:r>
        <w:rPr>
          <w:rFonts w:ascii="Times New Roman" w:hAnsi="Times New Roman"/>
          <w:color w:val="000000"/>
          <w:szCs w:val="28"/>
        </w:rPr>
        <w:tab/>
        <w:t xml:space="preserve">- </w:t>
      </w:r>
      <w:r w:rsidR="0055142D">
        <w:rPr>
          <w:rFonts w:ascii="Times New Roman" w:hAnsi="Times New Roman"/>
          <w:color w:val="000000"/>
          <w:szCs w:val="28"/>
        </w:rPr>
        <w:t>Bản dự thảo Đề án, tờ trình Thủ tướng Chính phủ và hồ sơ xây dựng Đề án trình kèm đã được</w:t>
      </w:r>
      <w:r>
        <w:rPr>
          <w:rFonts w:ascii="Times New Roman" w:hAnsi="Times New Roman"/>
          <w:color w:val="000000"/>
          <w:szCs w:val="28"/>
        </w:rPr>
        <w:t xml:space="preserve"> xin ý kiến Ban thường vụ Đảng ủy Bộ Y tế </w:t>
      </w:r>
      <w:r w:rsidR="0055142D">
        <w:rPr>
          <w:rFonts w:ascii="Times New Roman" w:hAnsi="Times New Roman"/>
          <w:color w:val="000000"/>
          <w:szCs w:val="28"/>
        </w:rPr>
        <w:t>trước khi trình Thủ tướng Chính phủ xin phê duyệt Đề án.</w:t>
      </w:r>
    </w:p>
    <w:p w14:paraId="5658E964" w14:textId="7D2C483D" w:rsidR="00173925" w:rsidRPr="0095215C" w:rsidRDefault="002C6024" w:rsidP="002C6024">
      <w:pPr>
        <w:tabs>
          <w:tab w:val="left" w:pos="540"/>
        </w:tabs>
        <w:snapToGrid w:val="0"/>
        <w:spacing w:line="240" w:lineRule="auto"/>
        <w:rPr>
          <w:rFonts w:ascii="Times New Roman" w:hAnsi="Times New Roman"/>
          <w:bCs/>
          <w:color w:val="000000"/>
          <w:spacing w:val="-2"/>
          <w:szCs w:val="28"/>
          <w:shd w:val="clear" w:color="auto" w:fill="FFFFFF"/>
          <w:lang w:val="nl-NL"/>
        </w:rPr>
      </w:pPr>
      <w:r>
        <w:rPr>
          <w:color w:val="000000" w:themeColor="text1"/>
          <w:spacing w:val="-4"/>
          <w:szCs w:val="28"/>
        </w:rPr>
        <w:tab/>
      </w:r>
      <w:r w:rsidR="00173925" w:rsidRPr="0095215C">
        <w:rPr>
          <w:rFonts w:ascii="Times New Roman" w:hAnsi="Times New Roman"/>
          <w:b/>
          <w:bCs/>
          <w:color w:val="000000"/>
          <w:spacing w:val="-2"/>
          <w:szCs w:val="28"/>
          <w:shd w:val="clear" w:color="auto" w:fill="FFFFFF"/>
          <w:lang w:val="nl-NL"/>
        </w:rPr>
        <w:t xml:space="preserve">III. </w:t>
      </w:r>
      <w:r w:rsidR="006A5B2A">
        <w:rPr>
          <w:rFonts w:ascii="Times New Roman" w:hAnsi="Times New Roman"/>
          <w:b/>
          <w:bCs/>
          <w:color w:val="000000"/>
          <w:spacing w:val="-2"/>
          <w:szCs w:val="28"/>
          <w:shd w:val="clear" w:color="auto" w:fill="FFFFFF"/>
          <w:lang w:val="nl-NL"/>
        </w:rPr>
        <w:t>Nội dung chính của</w:t>
      </w:r>
      <w:r w:rsidR="00173925" w:rsidRPr="0095215C">
        <w:rPr>
          <w:rFonts w:ascii="Times New Roman" w:hAnsi="Times New Roman"/>
          <w:b/>
          <w:bCs/>
          <w:color w:val="000000"/>
          <w:spacing w:val="-2"/>
          <w:szCs w:val="28"/>
          <w:shd w:val="clear" w:color="auto" w:fill="FFFFFF"/>
          <w:lang w:val="nl-NL"/>
        </w:rPr>
        <w:t xml:space="preserve"> Đề án</w:t>
      </w:r>
    </w:p>
    <w:p w14:paraId="0376922E" w14:textId="04D51559" w:rsidR="00A2438D" w:rsidRPr="000A05C4" w:rsidRDefault="00A2438D" w:rsidP="00A2438D">
      <w:pPr>
        <w:pStyle w:val="Phn"/>
        <w:spacing w:before="120" w:line="252" w:lineRule="auto"/>
        <w:ind w:right="-86" w:firstLine="540"/>
        <w:rPr>
          <w:color w:val="000000" w:themeColor="text1"/>
        </w:rPr>
      </w:pPr>
      <w:r>
        <w:rPr>
          <w:color w:val="000000" w:themeColor="text1"/>
        </w:rPr>
        <w:t>3.1. Quan điểm chỉ đạo</w:t>
      </w:r>
    </w:p>
    <w:p w14:paraId="76D29D63" w14:textId="76ED1ACC" w:rsidR="00A2438D" w:rsidRPr="00843EA8" w:rsidRDefault="00A2438D" w:rsidP="00A2438D">
      <w:pPr>
        <w:spacing w:line="252" w:lineRule="auto"/>
        <w:ind w:firstLine="540"/>
        <w:rPr>
          <w:rFonts w:ascii="Times New Roman" w:hAnsi="Times New Roman"/>
          <w:color w:val="000000" w:themeColor="text1"/>
          <w:spacing w:val="-2"/>
          <w:szCs w:val="28"/>
        </w:rPr>
      </w:pPr>
      <w:r>
        <w:rPr>
          <w:rFonts w:ascii="Times New Roman" w:hAnsi="Times New Roman"/>
          <w:color w:val="000000" w:themeColor="text1"/>
          <w:spacing w:val="-2"/>
          <w:szCs w:val="28"/>
        </w:rPr>
        <w:t>(</w:t>
      </w:r>
      <w:r w:rsidRPr="00843EA8">
        <w:rPr>
          <w:rFonts w:ascii="Times New Roman" w:hAnsi="Times New Roman"/>
          <w:color w:val="000000" w:themeColor="text1"/>
          <w:spacing w:val="-2"/>
          <w:szCs w:val="28"/>
        </w:rPr>
        <w:t>1</w:t>
      </w:r>
      <w:r>
        <w:rPr>
          <w:rFonts w:ascii="Times New Roman" w:hAnsi="Times New Roman"/>
          <w:color w:val="000000" w:themeColor="text1"/>
          <w:spacing w:val="-2"/>
          <w:szCs w:val="28"/>
        </w:rPr>
        <w:t>)</w:t>
      </w:r>
      <w:r w:rsidRPr="00843EA8">
        <w:rPr>
          <w:rFonts w:ascii="Times New Roman" w:hAnsi="Times New Roman"/>
          <w:color w:val="000000" w:themeColor="text1"/>
          <w:spacing w:val="-2"/>
          <w:szCs w:val="28"/>
        </w:rPr>
        <w:t xml:space="preserve"> HIV/AIDS là dịch bệnh nguy hiểm, là mối hiểm họa đối với sức khỏe, tính mạng của con người và phát triển kinh tế - xã hội. Phòng, chống HIV/AIDS là nhiệm vụ quan trọng, cần có sự phối hợp của các cấp ủy Đảng, các bộ, ngành, chính quyền, đoàn thể các cấp và là trách nhiệm của mỗi người dân, mỗi cộng đồng. </w:t>
      </w:r>
    </w:p>
    <w:p w14:paraId="08ECE564" w14:textId="5D3EA94A" w:rsidR="00A2438D" w:rsidRPr="000A05C4" w:rsidRDefault="00A2438D" w:rsidP="00A2438D">
      <w:pPr>
        <w:spacing w:line="252" w:lineRule="auto"/>
        <w:ind w:firstLine="540"/>
        <w:rPr>
          <w:rFonts w:ascii="Times New Roman" w:hAnsi="Times New Roman"/>
          <w:color w:val="000000" w:themeColor="text1"/>
          <w:szCs w:val="28"/>
        </w:rPr>
      </w:pPr>
      <w:r>
        <w:rPr>
          <w:rFonts w:ascii="Times New Roman" w:hAnsi="Times New Roman"/>
          <w:color w:val="000000" w:themeColor="text1"/>
          <w:szCs w:val="28"/>
        </w:rPr>
        <w:t>(</w:t>
      </w:r>
      <w:r w:rsidRPr="000A05C4">
        <w:rPr>
          <w:rFonts w:ascii="Times New Roman" w:hAnsi="Times New Roman"/>
          <w:color w:val="000000" w:themeColor="text1"/>
          <w:szCs w:val="28"/>
        </w:rPr>
        <w:t>2</w:t>
      </w:r>
      <w:r>
        <w:rPr>
          <w:rFonts w:ascii="Times New Roman" w:hAnsi="Times New Roman"/>
          <w:color w:val="000000" w:themeColor="text1"/>
          <w:szCs w:val="28"/>
        </w:rPr>
        <w:t>)</w:t>
      </w:r>
      <w:r w:rsidRPr="000A05C4">
        <w:rPr>
          <w:rFonts w:ascii="Times New Roman" w:hAnsi="Times New Roman"/>
          <w:color w:val="000000" w:themeColor="text1"/>
          <w:szCs w:val="28"/>
        </w:rPr>
        <w:t xml:space="preserve"> Quán triệt và triển khai đồng bộ các chủ trương, chính sách của Đảng, Nhà nước về phòng, chống HIV/AIDS;</w:t>
      </w:r>
    </w:p>
    <w:p w14:paraId="0328DBB6" w14:textId="647AADB1" w:rsidR="00A2438D" w:rsidRPr="000A05C4" w:rsidRDefault="00A2438D" w:rsidP="00A2438D">
      <w:pPr>
        <w:spacing w:line="252" w:lineRule="auto"/>
        <w:ind w:firstLine="540"/>
        <w:rPr>
          <w:rFonts w:ascii="Times New Roman" w:hAnsi="Times New Roman"/>
          <w:color w:val="000000" w:themeColor="text1"/>
          <w:szCs w:val="28"/>
        </w:rPr>
      </w:pPr>
      <w:r>
        <w:rPr>
          <w:rFonts w:ascii="Times New Roman" w:hAnsi="Times New Roman"/>
          <w:color w:val="000000" w:themeColor="text1"/>
          <w:szCs w:val="28"/>
        </w:rPr>
        <w:t>(</w:t>
      </w:r>
      <w:r w:rsidRPr="000A05C4">
        <w:rPr>
          <w:rFonts w:ascii="Times New Roman" w:hAnsi="Times New Roman"/>
          <w:color w:val="000000" w:themeColor="text1"/>
          <w:szCs w:val="28"/>
        </w:rPr>
        <w:t>3</w:t>
      </w:r>
      <w:r>
        <w:rPr>
          <w:rFonts w:ascii="Times New Roman" w:hAnsi="Times New Roman"/>
          <w:color w:val="000000" w:themeColor="text1"/>
          <w:szCs w:val="28"/>
        </w:rPr>
        <w:t>)</w:t>
      </w:r>
      <w:r w:rsidRPr="000A05C4">
        <w:rPr>
          <w:rFonts w:ascii="Times New Roman" w:hAnsi="Times New Roman"/>
          <w:color w:val="000000" w:themeColor="text1"/>
          <w:szCs w:val="28"/>
        </w:rPr>
        <w:t xml:space="preserve"> Phòng, chống HIV/AIDS phải dựa trên nguyên tắc bảo đảm quyền con người, chống kỳ thị, phân biệt đối xử với người nhiễm HIV, chú trọng đến phụ nữ, trẻ em, các nhóm đối tượng dễ bị lây nhiễm HIV, đồng bào dân tộc ít người và người dân sống ở vùng sâu, vùng xa, khu vực biên giới.</w:t>
      </w:r>
    </w:p>
    <w:p w14:paraId="5181994D" w14:textId="386FF4D4" w:rsidR="00A2438D" w:rsidRPr="000A05C4" w:rsidRDefault="00A2438D" w:rsidP="00A2438D">
      <w:pPr>
        <w:spacing w:line="252" w:lineRule="auto"/>
        <w:ind w:firstLine="540"/>
        <w:rPr>
          <w:rFonts w:ascii="Times New Roman" w:hAnsi="Times New Roman"/>
          <w:color w:val="000000" w:themeColor="text1"/>
          <w:szCs w:val="28"/>
        </w:rPr>
      </w:pPr>
      <w:r>
        <w:rPr>
          <w:rFonts w:ascii="Times New Roman" w:hAnsi="Times New Roman"/>
          <w:color w:val="000000" w:themeColor="text1"/>
          <w:szCs w:val="28"/>
        </w:rPr>
        <w:t>(</w:t>
      </w:r>
      <w:r w:rsidRPr="000A05C4">
        <w:rPr>
          <w:rFonts w:ascii="Times New Roman" w:hAnsi="Times New Roman"/>
          <w:color w:val="000000" w:themeColor="text1"/>
          <w:szCs w:val="28"/>
        </w:rPr>
        <w:t>4</w:t>
      </w:r>
      <w:r>
        <w:rPr>
          <w:rFonts w:ascii="Times New Roman" w:hAnsi="Times New Roman"/>
          <w:color w:val="000000" w:themeColor="text1"/>
          <w:szCs w:val="28"/>
        </w:rPr>
        <w:t>)</w:t>
      </w:r>
      <w:r w:rsidRPr="000A05C4">
        <w:rPr>
          <w:rFonts w:ascii="Times New Roman" w:hAnsi="Times New Roman"/>
          <w:color w:val="000000" w:themeColor="text1"/>
          <w:szCs w:val="28"/>
        </w:rPr>
        <w:t xml:space="preserve"> Bảo đảm thực hiện cam kết của Việt Nam với cộng đồng quốc tế về phòng, chống HIV/AlDS.</w:t>
      </w:r>
    </w:p>
    <w:p w14:paraId="73E3040D" w14:textId="2A386E36" w:rsidR="00A2438D" w:rsidRPr="000A05C4" w:rsidRDefault="00A2438D" w:rsidP="00A2438D">
      <w:pPr>
        <w:spacing w:line="252" w:lineRule="auto"/>
        <w:ind w:firstLine="540"/>
        <w:rPr>
          <w:rFonts w:ascii="Times New Roman" w:hAnsi="Times New Roman"/>
          <w:color w:val="000000" w:themeColor="text1"/>
          <w:szCs w:val="28"/>
        </w:rPr>
      </w:pPr>
      <w:r>
        <w:rPr>
          <w:rFonts w:ascii="Times New Roman" w:hAnsi="Times New Roman"/>
          <w:color w:val="000000" w:themeColor="text1"/>
          <w:szCs w:val="28"/>
        </w:rPr>
        <w:t>(</w:t>
      </w:r>
      <w:r w:rsidRPr="000A05C4">
        <w:rPr>
          <w:rFonts w:ascii="Times New Roman" w:hAnsi="Times New Roman"/>
          <w:color w:val="000000" w:themeColor="text1"/>
          <w:szCs w:val="28"/>
        </w:rPr>
        <w:t>5</w:t>
      </w:r>
      <w:r>
        <w:rPr>
          <w:rFonts w:ascii="Times New Roman" w:hAnsi="Times New Roman"/>
          <w:color w:val="000000" w:themeColor="text1"/>
          <w:szCs w:val="28"/>
        </w:rPr>
        <w:t>)</w:t>
      </w:r>
      <w:r w:rsidRPr="000A05C4">
        <w:rPr>
          <w:rFonts w:ascii="Times New Roman" w:hAnsi="Times New Roman"/>
          <w:color w:val="000000" w:themeColor="text1"/>
          <w:szCs w:val="28"/>
        </w:rPr>
        <w:t xml:space="preserve"> Nguồn tài chính trong nước giữ vai trò chủ đạo trong triển khai các hoạt động chấm dứt dịch bệnh AIDS đến năm 2030 và sau năm 2030. Các tỉnh, thành phố chịu trách nhiệm bố trí đảm bảo nguồn lực nhằm chấm dứt dịch bệnh AIDS tại địa phương, huy động sự tham gia của các tổ chức xã hội và tăng cường hợp tác công tư trong phòng, chống HIV/AIDS. </w:t>
      </w:r>
    </w:p>
    <w:p w14:paraId="671F58D6" w14:textId="2802E9A5" w:rsidR="00A2438D" w:rsidRPr="00A2438D" w:rsidRDefault="00A2438D" w:rsidP="00A2438D">
      <w:pPr>
        <w:pStyle w:val="Phn"/>
        <w:spacing w:before="120" w:line="252" w:lineRule="auto"/>
        <w:ind w:right="-86"/>
        <w:rPr>
          <w:color w:val="000000" w:themeColor="text1"/>
          <w:lang w:val="en-US"/>
        </w:rPr>
      </w:pPr>
      <w:bookmarkStart w:id="3" w:name="_Toc207025476"/>
      <w:r>
        <w:rPr>
          <w:color w:val="000000" w:themeColor="text1"/>
          <w:lang w:val="en-US"/>
        </w:rPr>
        <w:lastRenderedPageBreak/>
        <w:t>3.2</w:t>
      </w:r>
      <w:r w:rsidRPr="000A05C4">
        <w:rPr>
          <w:color w:val="000000" w:themeColor="text1"/>
          <w:lang w:val="vi-VN"/>
        </w:rPr>
        <w:t xml:space="preserve">. </w:t>
      </w:r>
      <w:bookmarkEnd w:id="3"/>
      <w:r>
        <w:rPr>
          <w:color w:val="000000" w:themeColor="text1"/>
          <w:lang w:val="en-US"/>
        </w:rPr>
        <w:t>Mục tiêu</w:t>
      </w:r>
    </w:p>
    <w:p w14:paraId="6C997261" w14:textId="4954DACA" w:rsidR="00A2438D" w:rsidRPr="000A05C4" w:rsidRDefault="00A2438D" w:rsidP="00A2438D">
      <w:pPr>
        <w:pStyle w:val="Phn"/>
        <w:spacing w:before="120" w:line="252" w:lineRule="auto"/>
        <w:ind w:right="-86"/>
        <w:rPr>
          <w:color w:val="000000" w:themeColor="text1"/>
          <w:lang w:val="vi-VN"/>
        </w:rPr>
      </w:pPr>
      <w:bookmarkStart w:id="4" w:name="_Toc207025477"/>
      <w:r>
        <w:rPr>
          <w:color w:val="000000" w:themeColor="text1"/>
          <w:lang w:val="en-US"/>
        </w:rPr>
        <w:t>(</w:t>
      </w:r>
      <w:r w:rsidRPr="000A05C4">
        <w:rPr>
          <w:color w:val="000000" w:themeColor="text1"/>
          <w:lang w:val="vi-VN"/>
        </w:rPr>
        <w:t>1</w:t>
      </w:r>
      <w:r>
        <w:rPr>
          <w:color w:val="000000" w:themeColor="text1"/>
          <w:lang w:val="en-US"/>
        </w:rPr>
        <w:t>)</w:t>
      </w:r>
      <w:r w:rsidRPr="000A05C4">
        <w:rPr>
          <w:color w:val="000000" w:themeColor="text1"/>
          <w:lang w:val="vi-VN"/>
        </w:rPr>
        <w:t xml:space="preserve"> Mục tiêu chung</w:t>
      </w:r>
      <w:bookmarkEnd w:id="4"/>
      <w:r>
        <w:rPr>
          <w:color w:val="000000" w:themeColor="text1"/>
          <w:lang w:val="en-US"/>
        </w:rPr>
        <w:t xml:space="preserve">: </w:t>
      </w:r>
      <w:r w:rsidRPr="00A2438D">
        <w:rPr>
          <w:b w:val="0"/>
          <w:bCs/>
          <w:color w:val="000000" w:themeColor="text1"/>
          <w:lang w:val="vi-VN"/>
        </w:rPr>
        <w:t>Tăng cường công tác phòng, chống HIV/AIDS tiến tới cơ bản chấm dứt dịch bệnh AIDS vào năm 2030 và bảo đảm kiểm soát không tái bùng phát dịch bệnh AIDS sau năm 2030.</w:t>
      </w:r>
    </w:p>
    <w:p w14:paraId="55C5EA00" w14:textId="73E4E14B" w:rsidR="00A2438D" w:rsidRPr="000A05C4" w:rsidRDefault="00A2438D" w:rsidP="00A2438D">
      <w:pPr>
        <w:pStyle w:val="Phn"/>
        <w:spacing w:before="120" w:line="252" w:lineRule="auto"/>
        <w:ind w:right="-86" w:firstLine="0"/>
        <w:rPr>
          <w:color w:val="000000" w:themeColor="text1"/>
          <w:lang w:val="vi-VN"/>
        </w:rPr>
      </w:pPr>
      <w:r w:rsidRPr="000A05C4">
        <w:rPr>
          <w:color w:val="000000" w:themeColor="text1"/>
          <w:lang w:val="vi-VN"/>
        </w:rPr>
        <w:tab/>
      </w:r>
      <w:bookmarkStart w:id="5" w:name="_Toc207025478"/>
      <w:r>
        <w:rPr>
          <w:color w:val="000000" w:themeColor="text1"/>
          <w:lang w:val="en-US"/>
        </w:rPr>
        <w:t>(</w:t>
      </w:r>
      <w:r w:rsidRPr="000A05C4">
        <w:rPr>
          <w:color w:val="000000" w:themeColor="text1"/>
          <w:lang w:val="vi-VN"/>
        </w:rPr>
        <w:t>2</w:t>
      </w:r>
      <w:r>
        <w:rPr>
          <w:color w:val="000000" w:themeColor="text1"/>
          <w:lang w:val="en-US"/>
        </w:rPr>
        <w:t>)</w:t>
      </w:r>
      <w:r w:rsidRPr="000A05C4">
        <w:rPr>
          <w:color w:val="000000" w:themeColor="text1"/>
          <w:lang w:val="vi-VN"/>
        </w:rPr>
        <w:t xml:space="preserve"> Mục tiêu cụ thể:</w:t>
      </w:r>
      <w:bookmarkEnd w:id="5"/>
      <w:r w:rsidRPr="000A05C4">
        <w:rPr>
          <w:color w:val="000000" w:themeColor="text1"/>
          <w:lang w:val="vi-VN"/>
        </w:rPr>
        <w:t xml:space="preserve">      </w:t>
      </w:r>
      <w:r w:rsidRPr="000A05C4">
        <w:rPr>
          <w:color w:val="000000" w:themeColor="text1"/>
          <w:lang w:val="vi-VN"/>
        </w:rPr>
        <w:tab/>
      </w:r>
    </w:p>
    <w:p w14:paraId="24AED818" w14:textId="35BA4B57" w:rsidR="00A2438D" w:rsidRPr="000A05C4" w:rsidRDefault="00A2438D" w:rsidP="00A2438D">
      <w:pPr>
        <w:pStyle w:val="Phn"/>
        <w:spacing w:before="120" w:line="252" w:lineRule="auto"/>
        <w:ind w:right="-86"/>
        <w:rPr>
          <w:color w:val="000000" w:themeColor="text1"/>
          <w:lang w:val="vi-VN"/>
        </w:rPr>
      </w:pPr>
      <w:bookmarkStart w:id="6" w:name="_Toc207025479"/>
      <w:r w:rsidRPr="000A05C4">
        <w:rPr>
          <w:color w:val="000000" w:themeColor="text1"/>
          <w:lang w:val="vi-VN"/>
        </w:rPr>
        <w:t>Giai đoạn 1: Tăng cường công tác phòng, chống HIV/AIDS tiến tới cơ bản chấm dứt dịch bệnh AIDS vào năm 2030.</w:t>
      </w:r>
      <w:bookmarkEnd w:id="6"/>
    </w:p>
    <w:p w14:paraId="62A4DF3E" w14:textId="77777777" w:rsidR="00A2438D" w:rsidRPr="008C7F28" w:rsidRDefault="00A2438D" w:rsidP="00A2438D">
      <w:pPr>
        <w:spacing w:line="252" w:lineRule="auto"/>
        <w:ind w:firstLine="720"/>
        <w:rPr>
          <w:rFonts w:ascii="Times New Roman" w:hAnsi="Times New Roman"/>
          <w:color w:val="000000" w:themeColor="text1"/>
          <w:spacing w:val="-2"/>
          <w:szCs w:val="28"/>
          <w:lang w:val="vi-VN"/>
        </w:rPr>
      </w:pPr>
      <w:r w:rsidRPr="008C7F28">
        <w:rPr>
          <w:rFonts w:ascii="Times New Roman" w:hAnsi="Times New Roman"/>
          <w:color w:val="000000" w:themeColor="text1"/>
          <w:spacing w:val="-2"/>
          <w:szCs w:val="28"/>
          <w:lang w:val="vi-VN"/>
        </w:rPr>
        <w:t>1. Mở rộng triển khai xét nghiệm HIV tại cơ sở y tế và cộng đồng, đẩy mạnh hoạt động tự xét nghiệm, tổ chức triển khai giám sát trọng điểm hằng năm; Giám sát chặt chẽ tình hình diễn biến dịch HIV/AIDS ở các nhóm có hành vi nguy cơ cao.</w:t>
      </w:r>
    </w:p>
    <w:p w14:paraId="6A153526" w14:textId="77777777" w:rsidR="00A2438D" w:rsidRPr="000A05C4" w:rsidRDefault="00A2438D" w:rsidP="00A2438D">
      <w:pPr>
        <w:spacing w:line="252" w:lineRule="auto"/>
        <w:ind w:firstLine="720"/>
        <w:rPr>
          <w:rFonts w:ascii="Times New Roman" w:hAnsi="Times New Roman"/>
          <w:color w:val="000000" w:themeColor="text1"/>
          <w:szCs w:val="28"/>
          <w:lang w:val="vi-VN"/>
        </w:rPr>
      </w:pPr>
      <w:r w:rsidRPr="000A05C4">
        <w:rPr>
          <w:rFonts w:ascii="Times New Roman" w:hAnsi="Times New Roman"/>
          <w:color w:val="000000" w:themeColor="text1"/>
          <w:szCs w:val="28"/>
          <w:lang w:val="vi-VN"/>
        </w:rPr>
        <w:t>2. Mở rộng điều trị dự phòng trước phơi nhiễm với HIV bằng thuốc ARV (PrEP), điều trị HIV/AIDS; Tăng cường tiếp cận các dịch vụ can thiệp giảm tác hại dự phòng lây nhiễm HIV (Bơm kim tiêm, bao cao su, chất bôi trơn) cho người có nguy cơ cao nhiễm HIV.</w:t>
      </w:r>
    </w:p>
    <w:p w14:paraId="4AA4D4A9" w14:textId="77777777" w:rsidR="00A2438D" w:rsidRPr="000A05C4" w:rsidRDefault="00A2438D" w:rsidP="00A2438D">
      <w:pPr>
        <w:spacing w:line="252" w:lineRule="auto"/>
        <w:ind w:firstLine="720"/>
        <w:rPr>
          <w:rFonts w:ascii="Times New Roman" w:hAnsi="Times New Roman"/>
          <w:color w:val="000000" w:themeColor="text1"/>
          <w:szCs w:val="28"/>
          <w:lang w:val="vi-VN"/>
        </w:rPr>
      </w:pPr>
      <w:r w:rsidRPr="000A05C4">
        <w:rPr>
          <w:rFonts w:ascii="Times New Roman" w:hAnsi="Times New Roman"/>
          <w:color w:val="000000" w:themeColor="text1"/>
          <w:szCs w:val="28"/>
          <w:lang w:val="vi-VN"/>
        </w:rPr>
        <w:t xml:space="preserve"> 3. Đảm bảo cung cấp đầy đủ và liên tục sinh phẩm xét nghiệm HIV, vật phẩm can thiệp giảm tác hại trong dự phòng lây nhiễm HIV, thuốc phục vụ điều trị HIV/AIDS.</w:t>
      </w:r>
    </w:p>
    <w:p w14:paraId="307F39C7" w14:textId="77777777" w:rsidR="00A2438D" w:rsidRPr="000A05C4" w:rsidRDefault="00A2438D" w:rsidP="00A2438D">
      <w:pPr>
        <w:spacing w:line="252" w:lineRule="auto"/>
        <w:ind w:firstLine="720"/>
        <w:rPr>
          <w:rFonts w:ascii="Times New Roman" w:hAnsi="Times New Roman"/>
          <w:color w:val="000000" w:themeColor="text1"/>
          <w:szCs w:val="28"/>
          <w:lang w:val="vi-VN"/>
        </w:rPr>
      </w:pPr>
      <w:r w:rsidRPr="000A05C4">
        <w:rPr>
          <w:rFonts w:ascii="Times New Roman" w:hAnsi="Times New Roman"/>
          <w:color w:val="000000" w:themeColor="text1"/>
          <w:szCs w:val="28"/>
          <w:lang w:val="vi-VN"/>
        </w:rPr>
        <w:t>4. Đẩy mạnh triển khai các mô hình mới nhằm đảm bảo tiếp cận và chất lượng dịch vụ hướng đến thực hiện mục tiêu chiến lược quốc gia về giảm kỳ thị, phân biệt đối xử liên quan đến HIV/AIDS.</w:t>
      </w:r>
    </w:p>
    <w:p w14:paraId="1BD84DBA" w14:textId="77777777" w:rsidR="00A2438D" w:rsidRPr="008C7F28" w:rsidRDefault="00A2438D" w:rsidP="00A2438D">
      <w:pPr>
        <w:spacing w:line="252" w:lineRule="auto"/>
        <w:ind w:firstLine="720"/>
        <w:rPr>
          <w:rFonts w:ascii="Times New Roman" w:hAnsi="Times New Roman"/>
          <w:color w:val="000000" w:themeColor="text1"/>
          <w:spacing w:val="-2"/>
          <w:szCs w:val="28"/>
          <w:lang w:val="vi-VN"/>
        </w:rPr>
      </w:pPr>
      <w:r w:rsidRPr="008C7F28">
        <w:rPr>
          <w:rFonts w:ascii="Times New Roman" w:hAnsi="Times New Roman"/>
          <w:color w:val="000000" w:themeColor="text1"/>
          <w:spacing w:val="-2"/>
          <w:szCs w:val="28"/>
          <w:lang w:val="vi-VN"/>
        </w:rPr>
        <w:t xml:space="preserve">5. Đảm bảo huy động tối đa các nguồn lực tài chính trong nước, đồng thời sử dụng hiệu quả các nguồn viện trợ quốc tế, nhằm đáp ứng nhu cầu thực tiễn và triển khai đồng bộ các hoạt động hướng tới mục tiêu chấm dứt dịch AIDS vào năm 2030 </w:t>
      </w:r>
    </w:p>
    <w:p w14:paraId="542AA885" w14:textId="29C86B77" w:rsidR="00A2438D" w:rsidRPr="000A05C4" w:rsidRDefault="00A2438D" w:rsidP="00A2438D">
      <w:pPr>
        <w:pStyle w:val="Phn"/>
        <w:spacing w:before="120" w:line="252" w:lineRule="auto"/>
        <w:ind w:right="-86"/>
        <w:rPr>
          <w:color w:val="000000" w:themeColor="text1"/>
          <w:lang w:val="vi-VN"/>
        </w:rPr>
      </w:pPr>
      <w:bookmarkStart w:id="7" w:name="_Toc207025480"/>
      <w:r w:rsidRPr="000A05C4">
        <w:rPr>
          <w:color w:val="000000" w:themeColor="text1"/>
          <w:lang w:val="vi-VN"/>
        </w:rPr>
        <w:t>Giai đoạn 2: Bảo đảm kiểm soát dịch bệnh AIDS không tái bùng phát sau năm 2030</w:t>
      </w:r>
      <w:bookmarkEnd w:id="7"/>
    </w:p>
    <w:p w14:paraId="038FC8E4" w14:textId="77777777" w:rsidR="00A2438D" w:rsidRPr="008C7F28" w:rsidRDefault="00A2438D" w:rsidP="00A2438D">
      <w:pPr>
        <w:spacing w:line="252" w:lineRule="auto"/>
        <w:ind w:firstLine="720"/>
        <w:rPr>
          <w:rFonts w:ascii="Times New Roman" w:hAnsi="Times New Roman"/>
          <w:color w:val="000000" w:themeColor="text1"/>
          <w:spacing w:val="-4"/>
          <w:szCs w:val="28"/>
          <w:lang w:val="vi-VN"/>
        </w:rPr>
      </w:pPr>
      <w:r w:rsidRPr="008C7F28">
        <w:rPr>
          <w:rFonts w:ascii="Times New Roman" w:hAnsi="Times New Roman"/>
          <w:color w:val="000000" w:themeColor="text1"/>
          <w:spacing w:val="-4"/>
          <w:szCs w:val="28"/>
          <w:lang w:val="vi-VN"/>
        </w:rPr>
        <w:t>1. Duy trì các hoạt động xét nghiệm HIV tại cơ sở y tế và cộng đồng, đẩy mạnh hoạt động tự xét nghiệm, tổ chức triển khai giám sát trọng điểm hằng năm; Giám sát chặt chẽ tình hình diễn biến dịch HIV/AIDS ở các nhóm có hành vi nguy cơ cao.</w:t>
      </w:r>
    </w:p>
    <w:p w14:paraId="3E1A8CC0" w14:textId="77777777" w:rsidR="00A2438D" w:rsidRPr="000A05C4" w:rsidRDefault="00A2438D" w:rsidP="00A2438D">
      <w:pPr>
        <w:spacing w:line="252" w:lineRule="auto"/>
        <w:ind w:firstLine="720"/>
        <w:rPr>
          <w:rFonts w:ascii="Times New Roman" w:hAnsi="Times New Roman"/>
          <w:color w:val="000000" w:themeColor="text1"/>
          <w:szCs w:val="28"/>
          <w:lang w:val="vi-VN"/>
        </w:rPr>
      </w:pPr>
      <w:r w:rsidRPr="000A05C4">
        <w:rPr>
          <w:rFonts w:ascii="Times New Roman" w:hAnsi="Times New Roman"/>
          <w:color w:val="000000" w:themeColor="text1"/>
          <w:szCs w:val="28"/>
          <w:lang w:val="vi-VN"/>
        </w:rPr>
        <w:t>2. Duy trì và tiếp tục mở rộng độ bao phủ dịch vụ điều trị dự phòng trước phơi nhiễm với HIV bằng thuốc ARV (PrEP), điều trị HIV/AIDS; Duy trì việc tiếp cận các dịch vụ can thiệp giảm tác hại dự phòng lây nhiễm HIV (Bơm kim tiêm, bao cao su, chất bôi trơn) cho người có nguy cơ cao nhiễm HIV.</w:t>
      </w:r>
    </w:p>
    <w:p w14:paraId="1B9664E3" w14:textId="77777777" w:rsidR="00A2438D" w:rsidRPr="008C7F28" w:rsidRDefault="00A2438D" w:rsidP="00A2438D">
      <w:pPr>
        <w:spacing w:line="252" w:lineRule="auto"/>
        <w:ind w:firstLine="720"/>
        <w:rPr>
          <w:rFonts w:ascii="Times New Roman" w:hAnsi="Times New Roman"/>
          <w:color w:val="000000" w:themeColor="text1"/>
          <w:spacing w:val="-4"/>
          <w:szCs w:val="28"/>
          <w:lang w:val="vi-VN"/>
        </w:rPr>
      </w:pPr>
      <w:r w:rsidRPr="008C7F28">
        <w:rPr>
          <w:rFonts w:ascii="Times New Roman" w:hAnsi="Times New Roman"/>
          <w:color w:val="000000" w:themeColor="text1"/>
          <w:spacing w:val="-4"/>
          <w:szCs w:val="28"/>
          <w:lang w:val="vi-VN"/>
        </w:rPr>
        <w:t>3. Duy trì cung cấp đầy đủ và liên tục sinh phẩm xét nghiệm HIV, vật phẩm can thiệp giảm tác hại trong dự phòng lây nhiễm HIV, thuốc phục vụ điều trị HIV/AIDS.</w:t>
      </w:r>
    </w:p>
    <w:p w14:paraId="73A928B6" w14:textId="77777777" w:rsidR="00A2438D" w:rsidRPr="000A05C4" w:rsidRDefault="00A2438D" w:rsidP="00A2438D">
      <w:pPr>
        <w:spacing w:line="252" w:lineRule="auto"/>
        <w:ind w:firstLine="720"/>
        <w:rPr>
          <w:rFonts w:ascii="Times New Roman" w:hAnsi="Times New Roman"/>
          <w:b/>
          <w:color w:val="000000" w:themeColor="text1"/>
          <w:szCs w:val="28"/>
          <w:lang w:val="vi-VN"/>
        </w:rPr>
      </w:pPr>
      <w:r w:rsidRPr="000A05C4">
        <w:rPr>
          <w:rFonts w:ascii="Times New Roman" w:hAnsi="Times New Roman"/>
          <w:color w:val="000000" w:themeColor="text1"/>
          <w:szCs w:val="28"/>
          <w:lang w:val="vi-VN"/>
        </w:rPr>
        <w:t>4. Duy trì, mở rộng các mô hình phòng, chống HIV/AIDS hiệu quả đã phát huy trong giai đoạn 2026-2030</w:t>
      </w:r>
      <w:r w:rsidRPr="000A05C4">
        <w:rPr>
          <w:rFonts w:ascii="Times New Roman" w:hAnsi="Times New Roman"/>
          <w:b/>
          <w:color w:val="000000" w:themeColor="text1"/>
          <w:szCs w:val="28"/>
          <w:lang w:val="vi-VN"/>
        </w:rPr>
        <w:t>.</w:t>
      </w:r>
      <w:r w:rsidRPr="000A05C4">
        <w:rPr>
          <w:rFonts w:ascii="Times New Roman" w:hAnsi="Times New Roman"/>
          <w:color w:val="000000" w:themeColor="text1"/>
          <w:szCs w:val="28"/>
          <w:lang w:val="vi-VN"/>
        </w:rPr>
        <w:t xml:space="preserve"> </w:t>
      </w:r>
    </w:p>
    <w:p w14:paraId="3B8BBC90" w14:textId="77777777" w:rsidR="00A2438D" w:rsidRPr="000A05C4" w:rsidRDefault="00A2438D" w:rsidP="00A2438D">
      <w:pPr>
        <w:spacing w:line="252" w:lineRule="auto"/>
        <w:ind w:firstLine="720"/>
        <w:rPr>
          <w:rFonts w:ascii="Times New Roman" w:hAnsi="Times New Roman"/>
          <w:color w:val="000000" w:themeColor="text1"/>
          <w:szCs w:val="28"/>
          <w:lang w:val="vi-VN"/>
        </w:rPr>
      </w:pPr>
      <w:r w:rsidRPr="000A05C4">
        <w:rPr>
          <w:rFonts w:ascii="Times New Roman" w:hAnsi="Times New Roman"/>
          <w:color w:val="000000" w:themeColor="text1"/>
          <w:szCs w:val="28"/>
          <w:lang w:val="vi-VN"/>
        </w:rPr>
        <w:t>5. Duy trì và bảo đảm nguồn lực tài chính trong nước và quốc tế, đáp ứng đầy đủ nhu cầu triển khai các hoạt động phòng, chống HIV/AIDS, bảo đảm kiểm soát dịch bệnh và không để tái bùng phát sau năm 2030.</w:t>
      </w:r>
    </w:p>
    <w:p w14:paraId="72687A75" w14:textId="77777777" w:rsidR="00A2438D" w:rsidRDefault="00A2438D" w:rsidP="00A2438D">
      <w:pPr>
        <w:pStyle w:val="Phn"/>
        <w:spacing w:before="120" w:line="252" w:lineRule="auto"/>
        <w:ind w:right="-86"/>
        <w:rPr>
          <w:color w:val="000000" w:themeColor="text1"/>
          <w:lang w:val="en-US"/>
        </w:rPr>
      </w:pPr>
      <w:bookmarkStart w:id="8" w:name="_Toc207025484"/>
      <w:r>
        <w:rPr>
          <w:color w:val="000000" w:themeColor="text1"/>
          <w:lang w:val="en-US"/>
        </w:rPr>
        <w:lastRenderedPageBreak/>
        <w:t xml:space="preserve">3.3. Nhiệm vụ trọng tâm của Đề án </w:t>
      </w:r>
      <w:bookmarkEnd w:id="8"/>
    </w:p>
    <w:p w14:paraId="25823A78" w14:textId="53E8F3A2" w:rsidR="00A2438D" w:rsidRPr="00A2438D" w:rsidRDefault="00A2438D" w:rsidP="00A2438D">
      <w:pPr>
        <w:pStyle w:val="Phn"/>
        <w:spacing w:before="120" w:line="252" w:lineRule="auto"/>
        <w:ind w:right="-86"/>
        <w:rPr>
          <w:b w:val="0"/>
          <w:bCs/>
          <w:color w:val="000000" w:themeColor="text1"/>
          <w:lang w:val="vi-VN"/>
        </w:rPr>
      </w:pPr>
      <w:r>
        <w:rPr>
          <w:b w:val="0"/>
          <w:bCs/>
          <w:color w:val="000000" w:themeColor="text1"/>
          <w:lang w:val="en-US"/>
        </w:rPr>
        <w:t>(</w:t>
      </w:r>
      <w:r w:rsidRPr="00A2438D">
        <w:rPr>
          <w:b w:val="0"/>
          <w:bCs/>
          <w:color w:val="000000" w:themeColor="text1"/>
          <w:lang w:val="vi-VN"/>
        </w:rPr>
        <w:t>1</w:t>
      </w:r>
      <w:r>
        <w:rPr>
          <w:b w:val="0"/>
          <w:bCs/>
          <w:color w:val="000000" w:themeColor="text1"/>
          <w:lang w:val="en-US"/>
        </w:rPr>
        <w:t xml:space="preserve">) </w:t>
      </w:r>
      <w:r w:rsidRPr="00A2438D">
        <w:rPr>
          <w:b w:val="0"/>
          <w:bCs/>
          <w:color w:val="000000" w:themeColor="text1"/>
          <w:lang w:val="vi-VN"/>
        </w:rPr>
        <w:t xml:space="preserve">Tăng cường cam kết của Đảng và Nhà nước đối với triển khai đồng bộ các giải pháp chấm dứt dịch bệnh AIDS đến năm 2030 và kiểm soát không tái bùng phát sau năm 2030 </w:t>
      </w:r>
    </w:p>
    <w:p w14:paraId="1009D1B5" w14:textId="407AB66B" w:rsidR="00A2438D" w:rsidRPr="000A05C4" w:rsidRDefault="00A2438D" w:rsidP="00A2438D">
      <w:pPr>
        <w:spacing w:line="252" w:lineRule="auto"/>
        <w:ind w:firstLine="720"/>
        <w:rPr>
          <w:rFonts w:ascii="Times New Roman" w:hAnsi="Times New Roman"/>
          <w:color w:val="000000" w:themeColor="text1"/>
          <w:szCs w:val="28"/>
          <w:lang w:val="vi-VN"/>
        </w:rPr>
      </w:pPr>
      <w:r>
        <w:rPr>
          <w:rFonts w:ascii="Times New Roman" w:hAnsi="Times New Roman"/>
          <w:color w:val="000000" w:themeColor="text1"/>
          <w:szCs w:val="28"/>
        </w:rPr>
        <w:t>(</w:t>
      </w:r>
      <w:r w:rsidRPr="000A05C4">
        <w:rPr>
          <w:rFonts w:ascii="Times New Roman" w:hAnsi="Times New Roman"/>
          <w:color w:val="000000" w:themeColor="text1"/>
          <w:szCs w:val="28"/>
          <w:lang w:val="vi-VN"/>
        </w:rPr>
        <w:t>2</w:t>
      </w:r>
      <w:r>
        <w:rPr>
          <w:rFonts w:ascii="Times New Roman" w:hAnsi="Times New Roman"/>
          <w:color w:val="000000" w:themeColor="text1"/>
          <w:szCs w:val="28"/>
        </w:rPr>
        <w:t>)</w:t>
      </w:r>
      <w:r w:rsidRPr="000A05C4">
        <w:rPr>
          <w:rFonts w:ascii="Times New Roman" w:hAnsi="Times New Roman"/>
          <w:color w:val="000000" w:themeColor="text1"/>
          <w:szCs w:val="28"/>
          <w:lang w:val="vi-VN"/>
        </w:rPr>
        <w:t xml:space="preserve"> Đề xuất các giải pháp chuyên môn kỹ thuật nhằm thực hiện các giải pháp Chiến lược chấm dứt dịch bệnh AIDS vào năm 2030 và bảo đảm kiểm soát dịch bệnh AIDS không tái bùng phát sau năm 2030. Các giải pháp đảm bảo mở rộng độ bao phủ các </w:t>
      </w:r>
      <w:r w:rsidRPr="000A05C4">
        <w:rPr>
          <w:rFonts w:ascii="Times New Roman" w:hAnsi="Times New Roman"/>
          <w:color w:val="000000" w:themeColor="text1"/>
          <w:szCs w:val="28"/>
        </w:rPr>
        <w:t>dịch vụ</w:t>
      </w:r>
      <w:r w:rsidRPr="000A05C4">
        <w:rPr>
          <w:rFonts w:ascii="Times New Roman" w:hAnsi="Times New Roman"/>
          <w:color w:val="000000" w:themeColor="text1"/>
          <w:szCs w:val="28"/>
          <w:lang w:val="vi-VN"/>
        </w:rPr>
        <w:t xml:space="preserve"> phòng, chống HIV/AIDS, đảm bảo chất lượng</w:t>
      </w:r>
      <w:r w:rsidRPr="000A05C4">
        <w:rPr>
          <w:rFonts w:ascii="Times New Roman" w:hAnsi="Times New Roman"/>
          <w:color w:val="000000" w:themeColor="text1"/>
          <w:szCs w:val="28"/>
        </w:rPr>
        <w:t xml:space="preserve"> dịch vụ,</w:t>
      </w:r>
      <w:r w:rsidRPr="000A05C4">
        <w:rPr>
          <w:rFonts w:ascii="Times New Roman" w:hAnsi="Times New Roman"/>
          <w:color w:val="000000" w:themeColor="text1"/>
          <w:szCs w:val="28"/>
          <w:lang w:val="vi-VN"/>
        </w:rPr>
        <w:t xml:space="preserve"> cung ứng các sản phẩm và dịch vụ HIV/AIDS bao gồm xét nghiệm HIV, điều trị dự phòng</w:t>
      </w:r>
      <w:r w:rsidRPr="000A05C4">
        <w:rPr>
          <w:rFonts w:ascii="Times New Roman" w:hAnsi="Times New Roman"/>
          <w:color w:val="000000" w:themeColor="text1"/>
          <w:szCs w:val="28"/>
        </w:rPr>
        <w:t xml:space="preserve"> trước</w:t>
      </w:r>
      <w:r w:rsidRPr="000A05C4">
        <w:rPr>
          <w:rFonts w:ascii="Times New Roman" w:hAnsi="Times New Roman"/>
          <w:color w:val="000000" w:themeColor="text1"/>
          <w:szCs w:val="28"/>
          <w:lang w:val="vi-VN"/>
        </w:rPr>
        <w:t xml:space="preserve"> phơi nhiễm</w:t>
      </w:r>
      <w:r w:rsidRPr="000A05C4">
        <w:rPr>
          <w:rFonts w:ascii="Times New Roman" w:hAnsi="Times New Roman"/>
          <w:color w:val="000000" w:themeColor="text1"/>
          <w:szCs w:val="28"/>
        </w:rPr>
        <w:t xml:space="preserve"> với</w:t>
      </w:r>
      <w:r w:rsidRPr="000A05C4">
        <w:rPr>
          <w:rFonts w:ascii="Times New Roman" w:hAnsi="Times New Roman"/>
          <w:color w:val="000000" w:themeColor="text1"/>
          <w:szCs w:val="28"/>
          <w:lang w:val="vi-VN"/>
        </w:rPr>
        <w:t xml:space="preserve"> HIV (PrEP), điều trị ARV. Triển khai </w:t>
      </w:r>
      <w:r w:rsidRPr="000A05C4">
        <w:rPr>
          <w:rFonts w:ascii="Times New Roman" w:hAnsi="Times New Roman"/>
          <w:color w:val="000000" w:themeColor="text1"/>
          <w:szCs w:val="28"/>
        </w:rPr>
        <w:t xml:space="preserve">và nhân rộng </w:t>
      </w:r>
      <w:r w:rsidRPr="000A05C4">
        <w:rPr>
          <w:rFonts w:ascii="Times New Roman" w:hAnsi="Times New Roman"/>
          <w:color w:val="000000" w:themeColor="text1"/>
          <w:szCs w:val="28"/>
          <w:lang w:val="vi-VN"/>
        </w:rPr>
        <w:t>các mô hình</w:t>
      </w:r>
      <w:r w:rsidRPr="000A05C4">
        <w:rPr>
          <w:rFonts w:ascii="Times New Roman" w:hAnsi="Times New Roman"/>
          <w:color w:val="000000" w:themeColor="text1"/>
          <w:szCs w:val="28"/>
        </w:rPr>
        <w:t>, sáng kiến cung cấp dịch vụ phòng, chống HIV/AIDS</w:t>
      </w:r>
      <w:r w:rsidRPr="000A05C4">
        <w:rPr>
          <w:rFonts w:ascii="Times New Roman" w:hAnsi="Times New Roman"/>
          <w:color w:val="000000" w:themeColor="text1"/>
          <w:szCs w:val="28"/>
          <w:lang w:val="vi-VN"/>
        </w:rPr>
        <w:t xml:space="preserve"> hiệu quả nhằm tăng sự tiếp cận và sử dụng dịch </w:t>
      </w:r>
      <w:r w:rsidRPr="000A05C4">
        <w:rPr>
          <w:rFonts w:ascii="Times New Roman" w:hAnsi="Times New Roman"/>
          <w:color w:val="000000" w:themeColor="text1"/>
          <w:szCs w:val="28"/>
        </w:rPr>
        <w:t xml:space="preserve">vụ </w:t>
      </w:r>
      <w:r w:rsidRPr="000A05C4">
        <w:rPr>
          <w:rFonts w:ascii="Times New Roman" w:hAnsi="Times New Roman"/>
          <w:color w:val="000000" w:themeColor="text1"/>
          <w:szCs w:val="28"/>
          <w:lang w:val="vi-VN"/>
        </w:rPr>
        <w:t xml:space="preserve">trong nhóm </w:t>
      </w:r>
      <w:r w:rsidRPr="000A05C4">
        <w:rPr>
          <w:rFonts w:ascii="Times New Roman" w:hAnsi="Times New Roman"/>
          <w:color w:val="000000" w:themeColor="text1"/>
          <w:szCs w:val="28"/>
        </w:rPr>
        <w:t>người có nguy cơ cao nhiễm HIV.</w:t>
      </w:r>
      <w:r w:rsidRPr="000A05C4">
        <w:rPr>
          <w:rFonts w:ascii="Times New Roman" w:hAnsi="Times New Roman"/>
          <w:color w:val="000000" w:themeColor="text1"/>
          <w:szCs w:val="28"/>
          <w:lang w:val="vi-VN"/>
        </w:rPr>
        <w:t xml:space="preserve"> </w:t>
      </w:r>
    </w:p>
    <w:p w14:paraId="63BEC480" w14:textId="10862989" w:rsidR="00A2438D" w:rsidRPr="000A05C4" w:rsidRDefault="00A2438D" w:rsidP="00A2438D">
      <w:pPr>
        <w:spacing w:line="252" w:lineRule="auto"/>
        <w:ind w:firstLine="720"/>
        <w:rPr>
          <w:rFonts w:ascii="Times New Roman" w:hAnsi="Times New Roman"/>
          <w:color w:val="000000" w:themeColor="text1"/>
          <w:szCs w:val="28"/>
        </w:rPr>
      </w:pPr>
      <w:r>
        <w:rPr>
          <w:rFonts w:ascii="Times New Roman" w:hAnsi="Times New Roman"/>
          <w:color w:val="000000" w:themeColor="text1"/>
          <w:szCs w:val="28"/>
        </w:rPr>
        <w:t>(</w:t>
      </w:r>
      <w:r w:rsidRPr="000A05C4">
        <w:rPr>
          <w:rFonts w:ascii="Times New Roman" w:hAnsi="Times New Roman"/>
          <w:color w:val="000000" w:themeColor="text1"/>
          <w:szCs w:val="28"/>
          <w:lang w:val="vi-VN"/>
        </w:rPr>
        <w:t>3</w:t>
      </w:r>
      <w:r>
        <w:rPr>
          <w:rFonts w:ascii="Times New Roman" w:hAnsi="Times New Roman"/>
          <w:color w:val="000000" w:themeColor="text1"/>
          <w:szCs w:val="28"/>
        </w:rPr>
        <w:t>)</w:t>
      </w:r>
      <w:r w:rsidRPr="000A05C4">
        <w:rPr>
          <w:rFonts w:ascii="Times New Roman" w:hAnsi="Times New Roman"/>
          <w:color w:val="000000" w:themeColor="text1"/>
          <w:szCs w:val="28"/>
          <w:lang w:val="vi-VN"/>
        </w:rPr>
        <w:t xml:space="preserve"> Đề xuất các giải pháp nhằm huy động tối đa và tận dụng hiệu quả các nguồn tài chính trong nước và quốc tế, đảm bảo hệ thống bao gồm cung ứng hàng hóa, công nghệ thông tin và nhân lực nhằm triển khai đồng bộ các hoạt động chấm dứt dịch bệnh AIDS đến năm 2030 và sau năm 2030. </w:t>
      </w:r>
    </w:p>
    <w:p w14:paraId="288541BC" w14:textId="41A9431E" w:rsidR="00A2438D" w:rsidRPr="000A05C4" w:rsidRDefault="00A2438D" w:rsidP="00A2438D">
      <w:pPr>
        <w:spacing w:line="252" w:lineRule="auto"/>
        <w:ind w:firstLine="720"/>
        <w:rPr>
          <w:rFonts w:ascii="Times New Roman" w:hAnsi="Times New Roman"/>
          <w:color w:val="000000" w:themeColor="text1"/>
          <w:szCs w:val="28"/>
        </w:rPr>
      </w:pPr>
      <w:r>
        <w:rPr>
          <w:rFonts w:ascii="Times New Roman" w:hAnsi="Times New Roman"/>
          <w:color w:val="000000" w:themeColor="text1"/>
          <w:szCs w:val="28"/>
        </w:rPr>
        <w:t>(</w:t>
      </w:r>
      <w:r w:rsidRPr="000A05C4">
        <w:rPr>
          <w:rFonts w:ascii="Times New Roman" w:hAnsi="Times New Roman"/>
          <w:color w:val="000000" w:themeColor="text1"/>
          <w:szCs w:val="28"/>
          <w:lang w:val="vi-VN"/>
        </w:rPr>
        <w:t>4</w:t>
      </w:r>
      <w:r>
        <w:rPr>
          <w:rFonts w:ascii="Times New Roman" w:hAnsi="Times New Roman"/>
          <w:color w:val="000000" w:themeColor="text1"/>
          <w:szCs w:val="28"/>
        </w:rPr>
        <w:t>)</w:t>
      </w:r>
      <w:r w:rsidRPr="000A05C4">
        <w:rPr>
          <w:rFonts w:ascii="Times New Roman" w:hAnsi="Times New Roman"/>
          <w:color w:val="000000" w:themeColor="text1"/>
          <w:szCs w:val="28"/>
          <w:lang w:val="vi-VN"/>
        </w:rPr>
        <w:t xml:space="preserve"> Đề xuất cụ thể lộ trình thực hiện các nhóm giải pháp và trách nhiệm của các Bộ, ngành có liên quan nhằm thực hiện các giải pháp chấm dứt dịch bệnh AIDS đến năm 2030 và kiểm soát dịch AIDS không tái bùng phát sau năm 2030.</w:t>
      </w:r>
    </w:p>
    <w:p w14:paraId="27FA47F7" w14:textId="77777777" w:rsidR="00A2438D" w:rsidRDefault="00A2438D" w:rsidP="00A2438D">
      <w:pPr>
        <w:pStyle w:val="Phn"/>
        <w:spacing w:before="120" w:line="252" w:lineRule="auto"/>
        <w:ind w:right="-86"/>
        <w:rPr>
          <w:color w:val="000000" w:themeColor="text1"/>
          <w:lang w:val="en-US"/>
        </w:rPr>
      </w:pPr>
      <w:bookmarkStart w:id="9" w:name="_Toc207025485"/>
      <w:r>
        <w:rPr>
          <w:color w:val="000000" w:themeColor="text1"/>
          <w:lang w:val="en-US"/>
        </w:rPr>
        <w:t xml:space="preserve">3.4. Các nhóm giải pháp thực hiện Đề án </w:t>
      </w:r>
      <w:bookmarkStart w:id="10" w:name="_Toc207025486"/>
      <w:bookmarkEnd w:id="9"/>
    </w:p>
    <w:p w14:paraId="3FB3F04F" w14:textId="17CE88E6" w:rsidR="00A2438D" w:rsidRPr="000A05C4" w:rsidRDefault="001116BE" w:rsidP="00A2438D">
      <w:pPr>
        <w:pStyle w:val="Phn"/>
        <w:spacing w:before="120" w:line="252" w:lineRule="auto"/>
        <w:ind w:right="-86"/>
        <w:rPr>
          <w:color w:val="000000" w:themeColor="text1"/>
          <w:lang w:val="vi-VN"/>
        </w:rPr>
      </w:pPr>
      <w:r>
        <w:rPr>
          <w:color w:val="000000" w:themeColor="text1"/>
          <w:lang w:val="en-US"/>
        </w:rPr>
        <w:t>3.4.1.</w:t>
      </w:r>
      <w:r w:rsidR="00A2438D" w:rsidRPr="000A05C4">
        <w:rPr>
          <w:color w:val="000000" w:themeColor="text1"/>
          <w:lang w:val="vi-VN"/>
        </w:rPr>
        <w:t xml:space="preserve"> </w:t>
      </w:r>
      <w:r w:rsidR="00A2438D" w:rsidRPr="000A05C4">
        <w:rPr>
          <w:color w:val="000000" w:themeColor="text1"/>
          <w:lang w:val="en-US"/>
        </w:rPr>
        <w:t>Nhóm g</w:t>
      </w:r>
      <w:r w:rsidR="00A2438D" w:rsidRPr="000A05C4">
        <w:rPr>
          <w:color w:val="000000" w:themeColor="text1"/>
          <w:lang w:val="vi-VN"/>
        </w:rPr>
        <w:t>iải pháp về chính trị và xã hội</w:t>
      </w:r>
      <w:bookmarkEnd w:id="10"/>
    </w:p>
    <w:p w14:paraId="7516EFE5" w14:textId="1B63F540" w:rsidR="00A2438D" w:rsidRPr="00FA1E14" w:rsidRDefault="00FA1E14" w:rsidP="00A2438D">
      <w:pPr>
        <w:pStyle w:val="Phn"/>
        <w:spacing w:before="120" w:line="252" w:lineRule="auto"/>
        <w:ind w:right="-86"/>
        <w:rPr>
          <w:b w:val="0"/>
          <w:bCs/>
          <w:color w:val="000000" w:themeColor="text1"/>
          <w:lang w:val="vi-VN"/>
        </w:rPr>
      </w:pPr>
      <w:bookmarkStart w:id="11" w:name="_Toc207025487"/>
      <w:r w:rsidRPr="00FA1E14">
        <w:rPr>
          <w:b w:val="0"/>
          <w:bCs/>
          <w:color w:val="000000" w:themeColor="text1"/>
          <w:lang w:val="en-US"/>
        </w:rPr>
        <w:t xml:space="preserve">- </w:t>
      </w:r>
      <w:r w:rsidR="00A2438D" w:rsidRPr="00FA1E14">
        <w:rPr>
          <w:b w:val="0"/>
          <w:bCs/>
          <w:color w:val="000000" w:themeColor="text1"/>
          <w:lang w:val="vi-VN"/>
        </w:rPr>
        <w:t>Hoàn thiện thể chế, văn bản quy phạm pháp luật</w:t>
      </w:r>
      <w:bookmarkEnd w:id="11"/>
    </w:p>
    <w:p w14:paraId="470EEADE" w14:textId="6BFCB25A" w:rsidR="00A2438D" w:rsidRPr="00FA1E14" w:rsidRDefault="00FA1E14" w:rsidP="00A2438D">
      <w:pPr>
        <w:pStyle w:val="Phn"/>
        <w:spacing w:before="120" w:line="252" w:lineRule="auto"/>
        <w:ind w:right="-86"/>
        <w:rPr>
          <w:b w:val="0"/>
          <w:bCs/>
          <w:color w:val="000000" w:themeColor="text1"/>
          <w:lang w:val="vi-VN"/>
        </w:rPr>
      </w:pPr>
      <w:bookmarkStart w:id="12" w:name="_Toc207025488"/>
      <w:r w:rsidRPr="00FA1E14">
        <w:rPr>
          <w:b w:val="0"/>
          <w:bCs/>
          <w:color w:val="000000" w:themeColor="text1"/>
          <w:lang w:val="en-US"/>
        </w:rPr>
        <w:t>-</w:t>
      </w:r>
      <w:r w:rsidR="00A2438D" w:rsidRPr="00FA1E14">
        <w:rPr>
          <w:b w:val="0"/>
          <w:bCs/>
          <w:color w:val="000000" w:themeColor="text1"/>
          <w:lang w:val="vi-VN"/>
        </w:rPr>
        <w:t xml:space="preserve"> Kiện toàn hệ thống</w:t>
      </w:r>
      <w:bookmarkEnd w:id="12"/>
    </w:p>
    <w:p w14:paraId="4DA80FD0" w14:textId="2D8BB159" w:rsidR="00A2438D" w:rsidRPr="00FA1E14" w:rsidRDefault="00FA1E14" w:rsidP="00A2438D">
      <w:pPr>
        <w:pStyle w:val="Phn"/>
        <w:spacing w:before="120" w:line="252" w:lineRule="auto"/>
        <w:ind w:right="-86"/>
        <w:rPr>
          <w:b w:val="0"/>
          <w:bCs/>
          <w:color w:val="000000" w:themeColor="text1"/>
          <w:lang w:val="vi-VN"/>
        </w:rPr>
      </w:pPr>
      <w:bookmarkStart w:id="13" w:name="_Toc207025489"/>
      <w:r w:rsidRPr="00FA1E14">
        <w:rPr>
          <w:b w:val="0"/>
          <w:bCs/>
          <w:color w:val="000000" w:themeColor="text1"/>
          <w:lang w:val="en-US"/>
        </w:rPr>
        <w:t>-</w:t>
      </w:r>
      <w:r w:rsidR="00A2438D" w:rsidRPr="00FA1E14">
        <w:rPr>
          <w:b w:val="0"/>
          <w:bCs/>
          <w:color w:val="000000" w:themeColor="text1"/>
          <w:lang w:val="vi-VN"/>
        </w:rPr>
        <w:t xml:space="preserve"> Tăng cường phối hợp liên ngành</w:t>
      </w:r>
      <w:bookmarkEnd w:id="13"/>
      <w:r w:rsidR="00A2438D" w:rsidRPr="00FA1E14">
        <w:rPr>
          <w:b w:val="0"/>
          <w:bCs/>
          <w:color w:val="000000" w:themeColor="text1"/>
          <w:lang w:val="vi-VN"/>
        </w:rPr>
        <w:t xml:space="preserve"> </w:t>
      </w:r>
    </w:p>
    <w:p w14:paraId="62339563" w14:textId="25896EA4" w:rsidR="00A2438D" w:rsidRPr="000A05C4" w:rsidRDefault="00FA1E14" w:rsidP="00A2438D">
      <w:pPr>
        <w:pStyle w:val="Phn"/>
        <w:spacing w:before="120" w:line="252" w:lineRule="auto"/>
        <w:ind w:right="-86"/>
        <w:rPr>
          <w:color w:val="000000" w:themeColor="text1"/>
          <w:lang w:val="it-IT"/>
        </w:rPr>
      </w:pPr>
      <w:bookmarkStart w:id="14" w:name="_Toc207025490"/>
      <w:bookmarkStart w:id="15" w:name="_Toc193741951"/>
      <w:r>
        <w:rPr>
          <w:color w:val="000000" w:themeColor="text1"/>
          <w:lang w:val="it-IT"/>
        </w:rPr>
        <w:t>3.4.</w:t>
      </w:r>
      <w:r w:rsidR="00A2438D" w:rsidRPr="000A05C4">
        <w:rPr>
          <w:color w:val="000000" w:themeColor="text1"/>
          <w:lang w:val="it-IT"/>
        </w:rPr>
        <w:t>2. Nhóm giải pháp về chuyên môn kỹ thuật</w:t>
      </w:r>
      <w:bookmarkEnd w:id="14"/>
    </w:p>
    <w:p w14:paraId="6FF6F3A5" w14:textId="68018CF3" w:rsidR="00A2438D" w:rsidRPr="00FA1E14" w:rsidRDefault="00FA1E14" w:rsidP="00A2438D">
      <w:pPr>
        <w:pStyle w:val="Phn"/>
        <w:spacing w:before="120" w:line="252" w:lineRule="auto"/>
        <w:ind w:right="-86"/>
        <w:rPr>
          <w:b w:val="0"/>
          <w:bCs/>
          <w:color w:val="000000" w:themeColor="text1"/>
          <w:lang w:val="it-IT"/>
        </w:rPr>
      </w:pPr>
      <w:bookmarkStart w:id="16" w:name="_Toc207025491"/>
      <w:r w:rsidRPr="00FA1E14">
        <w:rPr>
          <w:b w:val="0"/>
          <w:bCs/>
          <w:color w:val="000000" w:themeColor="text1"/>
          <w:lang w:val="it-IT"/>
        </w:rPr>
        <w:t xml:space="preserve">- </w:t>
      </w:r>
      <w:r w:rsidR="00A2438D" w:rsidRPr="00FA1E14">
        <w:rPr>
          <w:b w:val="0"/>
          <w:bCs/>
          <w:color w:val="000000" w:themeColor="text1"/>
          <w:lang w:val="it-IT"/>
        </w:rPr>
        <w:t>Tư vấn xét nghiệm HIV</w:t>
      </w:r>
      <w:bookmarkEnd w:id="15"/>
      <w:bookmarkEnd w:id="16"/>
    </w:p>
    <w:p w14:paraId="6513B7E7" w14:textId="38A7941C" w:rsidR="00A2438D" w:rsidRPr="00FA1E14" w:rsidRDefault="00FA1E14" w:rsidP="00A2438D">
      <w:pPr>
        <w:pStyle w:val="Phn"/>
        <w:spacing w:before="120" w:line="252" w:lineRule="auto"/>
        <w:ind w:right="-86"/>
        <w:rPr>
          <w:b w:val="0"/>
          <w:bCs/>
          <w:color w:val="000000" w:themeColor="text1"/>
          <w:lang w:val="it-IT"/>
        </w:rPr>
      </w:pPr>
      <w:bookmarkStart w:id="17" w:name="_Toc193741950"/>
      <w:bookmarkStart w:id="18" w:name="_Toc207025492"/>
      <w:r w:rsidRPr="00FA1E14">
        <w:rPr>
          <w:b w:val="0"/>
          <w:bCs/>
          <w:color w:val="000000" w:themeColor="text1"/>
          <w:lang w:val="it-IT"/>
        </w:rPr>
        <w:t xml:space="preserve">- </w:t>
      </w:r>
      <w:r w:rsidR="00A2438D" w:rsidRPr="00FA1E14">
        <w:rPr>
          <w:b w:val="0"/>
          <w:bCs/>
          <w:color w:val="000000" w:themeColor="text1"/>
          <w:lang w:val="it-IT"/>
        </w:rPr>
        <w:t>Can thiệp giảm tác hại,</w:t>
      </w:r>
      <w:r w:rsidR="00A2438D" w:rsidRPr="00FA1E14">
        <w:rPr>
          <w:b w:val="0"/>
          <w:bCs/>
          <w:color w:val="000000" w:themeColor="text1"/>
          <w:lang w:val="vi-VN"/>
        </w:rPr>
        <w:t xml:space="preserve"> dự phòng lây nhiễm HIV</w:t>
      </w:r>
      <w:bookmarkEnd w:id="17"/>
      <w:r w:rsidR="00A2438D" w:rsidRPr="00FA1E14">
        <w:rPr>
          <w:b w:val="0"/>
          <w:bCs/>
          <w:color w:val="000000" w:themeColor="text1"/>
          <w:lang w:val="it-IT"/>
        </w:rPr>
        <w:t xml:space="preserve"> và truyền thông phòng, chống HIV/AIDS</w:t>
      </w:r>
      <w:bookmarkEnd w:id="18"/>
    </w:p>
    <w:p w14:paraId="00B1CCB4" w14:textId="7F08806F" w:rsidR="00A2438D" w:rsidRPr="00FA1E14" w:rsidRDefault="00FA1E14" w:rsidP="00A2438D">
      <w:pPr>
        <w:pStyle w:val="Phn"/>
        <w:spacing w:before="120" w:line="252" w:lineRule="auto"/>
        <w:ind w:right="-86"/>
        <w:rPr>
          <w:b w:val="0"/>
          <w:bCs/>
          <w:color w:val="000000" w:themeColor="text1"/>
          <w:lang w:val="it-IT"/>
        </w:rPr>
      </w:pPr>
      <w:bookmarkStart w:id="19" w:name="_Toc193741952"/>
      <w:bookmarkStart w:id="20" w:name="_Toc207025493"/>
      <w:r w:rsidRPr="00FA1E14">
        <w:rPr>
          <w:b w:val="0"/>
          <w:bCs/>
          <w:color w:val="000000" w:themeColor="text1"/>
          <w:lang w:val="it-IT"/>
        </w:rPr>
        <w:t>-</w:t>
      </w:r>
      <w:r w:rsidR="00A2438D" w:rsidRPr="00FA1E14">
        <w:rPr>
          <w:b w:val="0"/>
          <w:bCs/>
          <w:color w:val="000000" w:themeColor="text1"/>
          <w:lang w:val="it-IT"/>
        </w:rPr>
        <w:t xml:space="preserve"> Điều trị và chăm sóc người nhiễm HIV</w:t>
      </w:r>
      <w:bookmarkEnd w:id="19"/>
      <w:bookmarkEnd w:id="20"/>
    </w:p>
    <w:p w14:paraId="06A0D86B" w14:textId="05E240F3" w:rsidR="00A2438D" w:rsidRPr="00FA1E14" w:rsidRDefault="00FA1E14" w:rsidP="00A2438D">
      <w:pPr>
        <w:pStyle w:val="Phn"/>
        <w:spacing w:before="120" w:line="252" w:lineRule="auto"/>
        <w:ind w:right="-86"/>
        <w:rPr>
          <w:b w:val="0"/>
          <w:bCs/>
          <w:color w:val="000000" w:themeColor="text1"/>
          <w:lang w:val="de-DE"/>
        </w:rPr>
      </w:pPr>
      <w:bookmarkStart w:id="21" w:name="_Toc207025494"/>
      <w:bookmarkStart w:id="22" w:name="_Toc193741953"/>
      <w:r w:rsidRPr="00FA1E14">
        <w:rPr>
          <w:b w:val="0"/>
          <w:bCs/>
          <w:color w:val="000000" w:themeColor="text1"/>
          <w:lang w:val="de-DE"/>
        </w:rPr>
        <w:t>-</w:t>
      </w:r>
      <w:r w:rsidR="00A2438D" w:rsidRPr="00FA1E14">
        <w:rPr>
          <w:b w:val="0"/>
          <w:bCs/>
          <w:color w:val="000000" w:themeColor="text1"/>
          <w:lang w:val="de-DE"/>
        </w:rPr>
        <w:t xml:space="preserve"> Giám sát dịch HIV/AIDS, theo dõi, đánh giá</w:t>
      </w:r>
      <w:bookmarkEnd w:id="21"/>
      <w:r w:rsidR="00A2438D" w:rsidRPr="00FA1E14">
        <w:rPr>
          <w:b w:val="0"/>
          <w:bCs/>
          <w:color w:val="000000" w:themeColor="text1"/>
          <w:lang w:val="de-DE"/>
        </w:rPr>
        <w:t xml:space="preserve"> </w:t>
      </w:r>
      <w:bookmarkEnd w:id="22"/>
    </w:p>
    <w:p w14:paraId="0A82D3E8" w14:textId="7136FB4E" w:rsidR="00A2438D" w:rsidRPr="00FA1E14" w:rsidRDefault="00FA1E14" w:rsidP="00A2438D">
      <w:pPr>
        <w:pStyle w:val="Phn"/>
        <w:spacing w:before="120" w:line="252" w:lineRule="auto"/>
        <w:ind w:right="-86"/>
        <w:rPr>
          <w:b w:val="0"/>
          <w:bCs/>
          <w:color w:val="000000" w:themeColor="text1"/>
          <w:lang w:val="vi-VN"/>
        </w:rPr>
      </w:pPr>
      <w:bookmarkStart w:id="23" w:name="_Toc193741954"/>
      <w:bookmarkStart w:id="24" w:name="_Toc207025495"/>
      <w:r w:rsidRPr="00FA1E14">
        <w:rPr>
          <w:b w:val="0"/>
          <w:bCs/>
          <w:color w:val="000000" w:themeColor="text1"/>
          <w:lang w:val="en-US"/>
        </w:rPr>
        <w:t>-</w:t>
      </w:r>
      <w:r w:rsidR="00A2438D" w:rsidRPr="00FA1E14">
        <w:rPr>
          <w:b w:val="0"/>
          <w:bCs/>
          <w:color w:val="000000" w:themeColor="text1"/>
          <w:lang w:val="vi-VN"/>
        </w:rPr>
        <w:t xml:space="preserve"> </w:t>
      </w:r>
      <w:r w:rsidR="00A2438D" w:rsidRPr="00FA1E14">
        <w:rPr>
          <w:b w:val="0"/>
          <w:bCs/>
          <w:color w:val="000000" w:themeColor="text1"/>
          <w:lang w:val="en-US"/>
        </w:rPr>
        <w:t>Chuyển đổi số</w:t>
      </w:r>
      <w:r w:rsidR="00A2438D" w:rsidRPr="00FA1E14">
        <w:rPr>
          <w:b w:val="0"/>
          <w:bCs/>
          <w:color w:val="000000" w:themeColor="text1"/>
          <w:lang w:val="vi-VN"/>
        </w:rPr>
        <w:t xml:space="preserve"> trong phòng, chống HIV/AIDS</w:t>
      </w:r>
      <w:bookmarkEnd w:id="23"/>
      <w:bookmarkEnd w:id="24"/>
    </w:p>
    <w:p w14:paraId="6DE74E0C" w14:textId="77FE70DE" w:rsidR="00A2438D" w:rsidRPr="000A05C4" w:rsidRDefault="00FA1E14" w:rsidP="00A2438D">
      <w:pPr>
        <w:pStyle w:val="Phn"/>
        <w:spacing w:before="120" w:line="252" w:lineRule="auto"/>
        <w:ind w:right="-86"/>
        <w:jc w:val="both"/>
        <w:rPr>
          <w:color w:val="000000" w:themeColor="text1"/>
          <w:lang w:val="de-DE"/>
        </w:rPr>
      </w:pPr>
      <w:bookmarkStart w:id="25" w:name="_Toc207025496"/>
      <w:r>
        <w:rPr>
          <w:color w:val="000000" w:themeColor="text1"/>
          <w:lang w:val="de-DE"/>
        </w:rPr>
        <w:t>3.4.</w:t>
      </w:r>
      <w:r w:rsidR="00A2438D" w:rsidRPr="000A05C4">
        <w:rPr>
          <w:color w:val="000000" w:themeColor="text1"/>
          <w:lang w:val="de-DE"/>
        </w:rPr>
        <w:t>3. Nhóm giải pháp về duy trì và ổn định hệ thống phòng, chống HIV/AIDS</w:t>
      </w:r>
      <w:bookmarkEnd w:id="25"/>
    </w:p>
    <w:p w14:paraId="5DAA038A" w14:textId="0206F9D4" w:rsidR="00A2438D" w:rsidRPr="00FA1E14" w:rsidRDefault="00FA1E14" w:rsidP="00A2438D">
      <w:pPr>
        <w:pStyle w:val="Phn"/>
        <w:spacing w:before="120" w:line="252" w:lineRule="auto"/>
        <w:ind w:right="-86"/>
        <w:rPr>
          <w:b w:val="0"/>
          <w:bCs/>
          <w:color w:val="000000" w:themeColor="text1"/>
          <w:lang w:val="de-DE"/>
        </w:rPr>
      </w:pPr>
      <w:bookmarkStart w:id="26" w:name="_Toc193741955"/>
      <w:bookmarkStart w:id="27" w:name="_Toc207025497"/>
      <w:r w:rsidRPr="00FA1E14">
        <w:rPr>
          <w:b w:val="0"/>
          <w:bCs/>
          <w:color w:val="000000" w:themeColor="text1"/>
          <w:lang w:val="de-DE"/>
        </w:rPr>
        <w:t xml:space="preserve">- </w:t>
      </w:r>
      <w:r w:rsidR="00A2438D" w:rsidRPr="00FA1E14">
        <w:rPr>
          <w:b w:val="0"/>
          <w:bCs/>
          <w:color w:val="000000" w:themeColor="text1"/>
          <w:lang w:val="en-US"/>
        </w:rPr>
        <w:t>Giải pháp về đ</w:t>
      </w:r>
      <w:r w:rsidR="00A2438D" w:rsidRPr="00FA1E14">
        <w:rPr>
          <w:b w:val="0"/>
          <w:bCs/>
          <w:color w:val="000000" w:themeColor="text1"/>
          <w:lang w:val="de-DE"/>
        </w:rPr>
        <w:t>ảm bảo</w:t>
      </w:r>
      <w:r w:rsidR="00A2438D" w:rsidRPr="00FA1E14">
        <w:rPr>
          <w:b w:val="0"/>
          <w:bCs/>
          <w:color w:val="000000" w:themeColor="text1"/>
          <w:lang w:val="vi-VN"/>
        </w:rPr>
        <w:t xml:space="preserve"> tài chính</w:t>
      </w:r>
      <w:bookmarkEnd w:id="26"/>
      <w:bookmarkEnd w:id="27"/>
    </w:p>
    <w:p w14:paraId="04605893" w14:textId="0F72864D" w:rsidR="00A2438D" w:rsidRPr="00FA1E14" w:rsidRDefault="00A2438D" w:rsidP="00FA1E14">
      <w:pPr>
        <w:pStyle w:val="Heading3"/>
        <w:keepNext w:val="0"/>
        <w:tabs>
          <w:tab w:val="left" w:pos="720"/>
        </w:tabs>
        <w:spacing w:line="252" w:lineRule="auto"/>
        <w:jc w:val="both"/>
        <w:rPr>
          <w:b w:val="0"/>
          <w:color w:val="000000" w:themeColor="text1"/>
          <w:lang w:val="nl-NL"/>
        </w:rPr>
      </w:pPr>
      <w:r w:rsidRPr="00FA1E14">
        <w:rPr>
          <w:rFonts w:ascii="Times New Roman" w:hAnsi="Times New Roman"/>
          <w:b w:val="0"/>
          <w:color w:val="000000" w:themeColor="text1"/>
          <w:lang w:val="de-DE"/>
        </w:rPr>
        <w:tab/>
      </w:r>
      <w:bookmarkStart w:id="28" w:name="_Toc193741956"/>
      <w:bookmarkStart w:id="29" w:name="_Toc207025498"/>
      <w:r w:rsidR="00FA1E14" w:rsidRPr="00FA1E14">
        <w:rPr>
          <w:b w:val="0"/>
          <w:color w:val="000000" w:themeColor="text1"/>
          <w:lang w:val="nl-NL"/>
        </w:rPr>
        <w:t>- G</w:t>
      </w:r>
      <w:r w:rsidRPr="00FA1E14">
        <w:rPr>
          <w:b w:val="0"/>
          <w:color w:val="000000" w:themeColor="text1"/>
          <w:lang w:val="nl-NL"/>
        </w:rPr>
        <w:t>iải pháp về nguồn nhân lực</w:t>
      </w:r>
      <w:bookmarkEnd w:id="28"/>
      <w:bookmarkEnd w:id="29"/>
    </w:p>
    <w:p w14:paraId="6E8634CB" w14:textId="3D3036C2" w:rsidR="00A2438D" w:rsidRPr="00FA1E14" w:rsidRDefault="00FA1E14" w:rsidP="00A2438D">
      <w:pPr>
        <w:pStyle w:val="Phn"/>
        <w:spacing w:before="120" w:line="252" w:lineRule="auto"/>
        <w:ind w:right="-86"/>
        <w:rPr>
          <w:b w:val="0"/>
          <w:bCs/>
          <w:color w:val="000000" w:themeColor="text1"/>
          <w:lang w:val="nl-NL"/>
        </w:rPr>
      </w:pPr>
      <w:bookmarkStart w:id="30" w:name="_Toc193741957"/>
      <w:bookmarkStart w:id="31" w:name="_Toc207025499"/>
      <w:r w:rsidRPr="00FA1E14">
        <w:rPr>
          <w:b w:val="0"/>
          <w:bCs/>
          <w:color w:val="000000" w:themeColor="text1"/>
          <w:lang w:val="nl-NL"/>
        </w:rPr>
        <w:t>-</w:t>
      </w:r>
      <w:r w:rsidR="00A2438D" w:rsidRPr="00FA1E14">
        <w:rPr>
          <w:b w:val="0"/>
          <w:bCs/>
          <w:color w:val="000000" w:themeColor="text1"/>
          <w:lang w:val="nl-NL"/>
        </w:rPr>
        <w:t xml:space="preserve"> Cung ứng</w:t>
      </w:r>
      <w:bookmarkEnd w:id="30"/>
      <w:r w:rsidR="00A2438D" w:rsidRPr="00FA1E14">
        <w:rPr>
          <w:b w:val="0"/>
          <w:bCs/>
          <w:color w:val="000000" w:themeColor="text1"/>
          <w:lang w:val="nl-NL"/>
        </w:rPr>
        <w:t xml:space="preserve"> thuốc, sinh phẩm, vật phẩm phòng, chống HIV/AIDS</w:t>
      </w:r>
      <w:bookmarkEnd w:id="31"/>
    </w:p>
    <w:p w14:paraId="03531381" w14:textId="1EC19919" w:rsidR="00A2438D" w:rsidRPr="00FA1E14" w:rsidRDefault="00FA1E14" w:rsidP="00A2438D">
      <w:pPr>
        <w:pStyle w:val="Phn"/>
        <w:spacing w:before="120" w:line="252" w:lineRule="auto"/>
        <w:ind w:right="-86"/>
        <w:rPr>
          <w:b w:val="0"/>
          <w:bCs/>
          <w:color w:val="000000" w:themeColor="text1"/>
          <w:lang w:val="nl-NL"/>
        </w:rPr>
      </w:pPr>
      <w:bookmarkStart w:id="32" w:name="_Toc193741958"/>
      <w:bookmarkStart w:id="33" w:name="_Toc207025500"/>
      <w:r w:rsidRPr="00FA1E14">
        <w:rPr>
          <w:b w:val="0"/>
          <w:bCs/>
          <w:color w:val="000000" w:themeColor="text1"/>
          <w:lang w:val="nl-NL"/>
        </w:rPr>
        <w:t>-</w:t>
      </w:r>
      <w:r w:rsidR="00A2438D" w:rsidRPr="00FA1E14">
        <w:rPr>
          <w:b w:val="0"/>
          <w:bCs/>
          <w:color w:val="000000" w:themeColor="text1"/>
          <w:lang w:val="nl-NL"/>
        </w:rPr>
        <w:t xml:space="preserve"> Nghiên cứu khoa học và hợp tác quốc tế</w:t>
      </w:r>
      <w:bookmarkEnd w:id="32"/>
      <w:bookmarkEnd w:id="33"/>
    </w:p>
    <w:p w14:paraId="4722EABF" w14:textId="3F836026" w:rsidR="00A2438D" w:rsidRPr="000A05C4" w:rsidRDefault="00FA1E14" w:rsidP="00A2438D">
      <w:pPr>
        <w:pStyle w:val="Phn"/>
        <w:spacing w:before="120" w:line="252" w:lineRule="auto"/>
        <w:ind w:right="-86"/>
        <w:rPr>
          <w:color w:val="000000" w:themeColor="text1"/>
          <w:lang w:val="nl-NL"/>
        </w:rPr>
      </w:pPr>
      <w:bookmarkStart w:id="34" w:name="_Toc207025501"/>
      <w:r>
        <w:rPr>
          <w:color w:val="000000" w:themeColor="text1"/>
          <w:lang w:val="nl-NL"/>
        </w:rPr>
        <w:lastRenderedPageBreak/>
        <w:t>3.</w:t>
      </w:r>
      <w:r w:rsidR="0003648A">
        <w:rPr>
          <w:color w:val="000000" w:themeColor="text1"/>
          <w:lang w:val="nl-NL"/>
        </w:rPr>
        <w:t>5</w:t>
      </w:r>
      <w:r>
        <w:rPr>
          <w:color w:val="000000" w:themeColor="text1"/>
          <w:lang w:val="nl-NL"/>
        </w:rPr>
        <w:t xml:space="preserve">. Kinh phí thực hiện Đề án </w:t>
      </w:r>
      <w:bookmarkEnd w:id="34"/>
    </w:p>
    <w:p w14:paraId="21947B01" w14:textId="1CC1DA29" w:rsidR="00A2438D" w:rsidRPr="000A05C4" w:rsidRDefault="00A2438D" w:rsidP="00A2438D">
      <w:pPr>
        <w:spacing w:line="252" w:lineRule="auto"/>
        <w:rPr>
          <w:rFonts w:ascii="Times New Roman" w:hAnsi="Times New Roman"/>
          <w:bCs/>
          <w:color w:val="000000" w:themeColor="text1"/>
          <w:szCs w:val="28"/>
          <w:lang w:val="nl-NL"/>
        </w:rPr>
      </w:pPr>
      <w:r w:rsidRPr="000A05C4">
        <w:rPr>
          <w:rFonts w:ascii="Times New Roman" w:hAnsi="Times New Roman"/>
          <w:b/>
          <w:color w:val="000000" w:themeColor="text1"/>
          <w:szCs w:val="28"/>
          <w:lang w:val="nl-NL"/>
        </w:rPr>
        <w:tab/>
      </w:r>
      <w:r w:rsidR="00FA1E14">
        <w:rPr>
          <w:rFonts w:ascii="Times New Roman" w:hAnsi="Times New Roman"/>
          <w:b/>
          <w:color w:val="000000" w:themeColor="text1"/>
          <w:szCs w:val="28"/>
          <w:lang w:val="nl-NL"/>
        </w:rPr>
        <w:t>(</w:t>
      </w:r>
      <w:r w:rsidRPr="000A05C4">
        <w:rPr>
          <w:rFonts w:ascii="Times New Roman" w:hAnsi="Times New Roman"/>
          <w:bCs/>
          <w:color w:val="000000" w:themeColor="text1"/>
          <w:szCs w:val="28"/>
          <w:lang w:val="nl-NL"/>
        </w:rPr>
        <w:t>1</w:t>
      </w:r>
      <w:r w:rsidR="00FA1E14">
        <w:rPr>
          <w:rFonts w:ascii="Times New Roman" w:hAnsi="Times New Roman"/>
          <w:bCs/>
          <w:color w:val="000000" w:themeColor="text1"/>
          <w:szCs w:val="28"/>
          <w:lang w:val="nl-NL"/>
        </w:rPr>
        <w:t>)</w:t>
      </w:r>
      <w:r w:rsidRPr="000A05C4">
        <w:rPr>
          <w:rFonts w:ascii="Times New Roman" w:hAnsi="Times New Roman"/>
          <w:bCs/>
          <w:color w:val="000000" w:themeColor="text1"/>
          <w:szCs w:val="28"/>
          <w:lang w:val="nl-NL"/>
        </w:rPr>
        <w:t xml:space="preserve"> Kinh phí thực hiện các nhiệm vụ của Đề án được bố trí trong phạm vi dự toán ngân sách nhà nước của các bộ, ngành liên quan, địa phương theo phân cấp ngân sách nhà nước hiện hành, đảm bảo phù hợp với khả năng cân đối ngân sách nhà nước và các nguồn vốn hợp pháp khác theo quy định của pháp luật; sử dụng tiết kiệm, hiệu quả và đảm bảo về thời hạn, tiến độ thực hiện.</w:t>
      </w:r>
    </w:p>
    <w:p w14:paraId="583F9221" w14:textId="638D3AD7" w:rsidR="00A2438D" w:rsidRPr="000A05C4" w:rsidRDefault="00A2438D" w:rsidP="00A2438D">
      <w:pPr>
        <w:spacing w:line="252" w:lineRule="auto"/>
        <w:rPr>
          <w:rFonts w:ascii="Times New Roman" w:hAnsi="Times New Roman"/>
          <w:bCs/>
          <w:color w:val="000000" w:themeColor="text1"/>
          <w:szCs w:val="28"/>
          <w:lang w:val="nl-NL"/>
        </w:rPr>
      </w:pPr>
      <w:r w:rsidRPr="000A05C4">
        <w:rPr>
          <w:rFonts w:ascii="Times New Roman" w:hAnsi="Times New Roman"/>
          <w:bCs/>
          <w:color w:val="000000" w:themeColor="text1"/>
          <w:szCs w:val="28"/>
          <w:lang w:val="nl-NL"/>
        </w:rPr>
        <w:t xml:space="preserve">          </w:t>
      </w:r>
      <w:r w:rsidR="00FA1E14">
        <w:rPr>
          <w:rFonts w:ascii="Times New Roman" w:hAnsi="Times New Roman"/>
          <w:bCs/>
          <w:color w:val="000000" w:themeColor="text1"/>
          <w:szCs w:val="28"/>
          <w:lang w:val="nl-NL"/>
        </w:rPr>
        <w:t>(</w:t>
      </w:r>
      <w:r w:rsidRPr="000A05C4">
        <w:rPr>
          <w:rFonts w:ascii="Times New Roman" w:hAnsi="Times New Roman"/>
          <w:bCs/>
          <w:color w:val="000000" w:themeColor="text1"/>
          <w:szCs w:val="28"/>
          <w:lang w:val="nl-NL"/>
        </w:rPr>
        <w:t>2</w:t>
      </w:r>
      <w:r w:rsidR="00FA1E14">
        <w:rPr>
          <w:rFonts w:ascii="Times New Roman" w:hAnsi="Times New Roman"/>
          <w:bCs/>
          <w:color w:val="000000" w:themeColor="text1"/>
          <w:szCs w:val="28"/>
          <w:lang w:val="nl-NL"/>
        </w:rPr>
        <w:t>)</w:t>
      </w:r>
      <w:r w:rsidRPr="000A05C4">
        <w:rPr>
          <w:rFonts w:ascii="Times New Roman" w:hAnsi="Times New Roman"/>
          <w:bCs/>
          <w:color w:val="000000" w:themeColor="text1"/>
          <w:szCs w:val="28"/>
          <w:lang w:val="nl-NL"/>
        </w:rPr>
        <w:t xml:space="preserve"> Kinh phí từ Chương trình mục tiêu quốc gia về Y tế - Dân số giai đoạn 2026-2035.</w:t>
      </w:r>
    </w:p>
    <w:p w14:paraId="19D5E1BE" w14:textId="697B52B8" w:rsidR="00A2438D" w:rsidRPr="000A05C4" w:rsidRDefault="00A2438D" w:rsidP="00A2438D">
      <w:pPr>
        <w:spacing w:line="252" w:lineRule="auto"/>
        <w:rPr>
          <w:rFonts w:ascii="Times New Roman" w:hAnsi="Times New Roman"/>
          <w:bCs/>
          <w:color w:val="000000" w:themeColor="text1"/>
          <w:szCs w:val="28"/>
          <w:lang w:val="nl-NL"/>
        </w:rPr>
      </w:pPr>
      <w:r w:rsidRPr="000A05C4">
        <w:rPr>
          <w:rFonts w:ascii="Times New Roman" w:hAnsi="Times New Roman"/>
          <w:bCs/>
          <w:color w:val="000000" w:themeColor="text1"/>
          <w:szCs w:val="28"/>
          <w:lang w:val="nl-NL"/>
        </w:rPr>
        <w:tab/>
      </w:r>
      <w:r w:rsidR="00FA1E14">
        <w:rPr>
          <w:rFonts w:ascii="Times New Roman" w:hAnsi="Times New Roman"/>
          <w:bCs/>
          <w:color w:val="000000" w:themeColor="text1"/>
          <w:szCs w:val="28"/>
          <w:lang w:val="nl-NL"/>
        </w:rPr>
        <w:t>(</w:t>
      </w:r>
      <w:r w:rsidRPr="000A05C4">
        <w:rPr>
          <w:rFonts w:ascii="Times New Roman" w:hAnsi="Times New Roman"/>
          <w:bCs/>
          <w:color w:val="000000" w:themeColor="text1"/>
          <w:szCs w:val="28"/>
          <w:lang w:val="nl-NL"/>
        </w:rPr>
        <w:t>3</w:t>
      </w:r>
      <w:r w:rsidR="00FA1E14">
        <w:rPr>
          <w:rFonts w:ascii="Times New Roman" w:hAnsi="Times New Roman"/>
          <w:bCs/>
          <w:color w:val="000000" w:themeColor="text1"/>
          <w:szCs w:val="28"/>
          <w:lang w:val="nl-NL"/>
        </w:rPr>
        <w:t>)</w:t>
      </w:r>
      <w:r w:rsidRPr="000A05C4">
        <w:rPr>
          <w:rFonts w:ascii="Times New Roman" w:hAnsi="Times New Roman"/>
          <w:bCs/>
          <w:color w:val="000000" w:themeColor="text1"/>
          <w:szCs w:val="28"/>
          <w:lang w:val="nl-NL"/>
        </w:rPr>
        <w:t xml:space="preserve"> Kinh phí từ nguồn Bảo hiểm y tế</w:t>
      </w:r>
    </w:p>
    <w:p w14:paraId="3D420320" w14:textId="77827060" w:rsidR="00A2438D" w:rsidRPr="000A05C4" w:rsidRDefault="00A2438D" w:rsidP="00A2438D">
      <w:pPr>
        <w:spacing w:line="252" w:lineRule="auto"/>
        <w:rPr>
          <w:rFonts w:ascii="Times New Roman" w:hAnsi="Times New Roman"/>
          <w:bCs/>
          <w:color w:val="000000" w:themeColor="text1"/>
          <w:szCs w:val="28"/>
          <w:lang w:val="nl-NL"/>
        </w:rPr>
      </w:pPr>
      <w:r w:rsidRPr="000A05C4">
        <w:rPr>
          <w:rFonts w:ascii="Times New Roman" w:hAnsi="Times New Roman"/>
          <w:bCs/>
          <w:color w:val="000000" w:themeColor="text1"/>
          <w:szCs w:val="28"/>
          <w:lang w:val="nl-NL"/>
        </w:rPr>
        <w:tab/>
      </w:r>
      <w:r w:rsidR="00FA1E14">
        <w:rPr>
          <w:rFonts w:ascii="Times New Roman" w:hAnsi="Times New Roman"/>
          <w:bCs/>
          <w:color w:val="000000" w:themeColor="text1"/>
          <w:szCs w:val="28"/>
          <w:lang w:val="nl-NL"/>
        </w:rPr>
        <w:t>(</w:t>
      </w:r>
      <w:r w:rsidRPr="000A05C4">
        <w:rPr>
          <w:rFonts w:ascii="Times New Roman" w:hAnsi="Times New Roman"/>
          <w:bCs/>
          <w:color w:val="000000" w:themeColor="text1"/>
          <w:szCs w:val="28"/>
          <w:lang w:val="nl-NL"/>
        </w:rPr>
        <w:t>4</w:t>
      </w:r>
      <w:r w:rsidR="00FA1E14">
        <w:rPr>
          <w:rFonts w:ascii="Times New Roman" w:hAnsi="Times New Roman"/>
          <w:bCs/>
          <w:color w:val="000000" w:themeColor="text1"/>
          <w:szCs w:val="28"/>
          <w:lang w:val="nl-NL"/>
        </w:rPr>
        <w:t>)</w:t>
      </w:r>
      <w:r w:rsidRPr="000A05C4">
        <w:rPr>
          <w:rFonts w:ascii="Times New Roman" w:hAnsi="Times New Roman"/>
          <w:bCs/>
          <w:color w:val="000000" w:themeColor="text1"/>
          <w:szCs w:val="28"/>
          <w:lang w:val="nl-NL"/>
        </w:rPr>
        <w:t xml:space="preserve"> Kinh phí từ nguồn viện trợ, tài trợ của các tổ chức quốc tế</w:t>
      </w:r>
      <w:r>
        <w:rPr>
          <w:rFonts w:ascii="Times New Roman" w:hAnsi="Times New Roman"/>
          <w:bCs/>
          <w:color w:val="000000" w:themeColor="text1"/>
          <w:szCs w:val="28"/>
          <w:lang w:val="nl-NL"/>
        </w:rPr>
        <w:t>,</w:t>
      </w:r>
      <w:r w:rsidRPr="000A05C4">
        <w:rPr>
          <w:rFonts w:ascii="Times New Roman" w:hAnsi="Times New Roman"/>
          <w:bCs/>
          <w:color w:val="000000" w:themeColor="text1"/>
          <w:szCs w:val="28"/>
          <w:lang w:val="nl-NL"/>
        </w:rPr>
        <w:t xml:space="preserve"> các doanh nghiệp trong và ngoài nước.</w:t>
      </w:r>
    </w:p>
    <w:p w14:paraId="287EB8F2" w14:textId="2B8023BE" w:rsidR="00A2438D" w:rsidRDefault="00FA1E14" w:rsidP="00A2438D">
      <w:pPr>
        <w:spacing w:line="252" w:lineRule="auto"/>
        <w:ind w:firstLine="720"/>
        <w:rPr>
          <w:rFonts w:ascii="Times New Roman" w:hAnsi="Times New Roman"/>
          <w:bCs/>
          <w:color w:val="000000" w:themeColor="text1"/>
          <w:szCs w:val="28"/>
          <w:lang w:val="nl-NL"/>
        </w:rPr>
      </w:pPr>
      <w:r>
        <w:rPr>
          <w:rFonts w:ascii="Times New Roman" w:hAnsi="Times New Roman"/>
          <w:bCs/>
          <w:color w:val="000000" w:themeColor="text1"/>
          <w:szCs w:val="28"/>
          <w:lang w:val="nl-NL"/>
        </w:rPr>
        <w:t>(</w:t>
      </w:r>
      <w:r w:rsidR="00A2438D" w:rsidRPr="000A05C4">
        <w:rPr>
          <w:rFonts w:ascii="Times New Roman" w:hAnsi="Times New Roman"/>
          <w:bCs/>
          <w:color w:val="000000" w:themeColor="text1"/>
          <w:szCs w:val="28"/>
          <w:lang w:val="nl-NL"/>
        </w:rPr>
        <w:t>5</w:t>
      </w:r>
      <w:r>
        <w:rPr>
          <w:rFonts w:ascii="Times New Roman" w:hAnsi="Times New Roman"/>
          <w:bCs/>
          <w:color w:val="000000" w:themeColor="text1"/>
          <w:szCs w:val="28"/>
          <w:lang w:val="nl-NL"/>
        </w:rPr>
        <w:t>)</w:t>
      </w:r>
      <w:r w:rsidR="00A2438D" w:rsidRPr="000A05C4">
        <w:rPr>
          <w:rFonts w:ascii="Times New Roman" w:hAnsi="Times New Roman"/>
          <w:bCs/>
          <w:color w:val="000000" w:themeColor="text1"/>
          <w:szCs w:val="28"/>
          <w:lang w:val="nl-NL"/>
        </w:rPr>
        <w:t xml:space="preserve"> Đẩy mạnh xã hội hoá nguồn lực phục vụ triển khai thực hiện Đề án; các bộ, ngành liên quan và các địa phương chủ động bố trí, lồng ghép các nhiệm vụ và huy động các nguồn vốn hợp pháp khác ngoài nguồn ngân sách nhà nước để thực hiện các nhiệm vụ của Đề án.</w:t>
      </w:r>
    </w:p>
    <w:p w14:paraId="313D516D" w14:textId="27530EF8" w:rsidR="003D7E66" w:rsidRDefault="009B0D12" w:rsidP="003D7E66">
      <w:pPr>
        <w:spacing w:line="252" w:lineRule="auto"/>
        <w:ind w:firstLine="720"/>
        <w:rPr>
          <w:rFonts w:ascii="Times New Roman" w:hAnsi="Times New Roman"/>
          <w:bCs/>
          <w:color w:val="000000" w:themeColor="text1"/>
          <w:szCs w:val="28"/>
          <w:lang w:val="nl-NL"/>
        </w:rPr>
      </w:pPr>
      <w:r>
        <w:rPr>
          <w:rFonts w:ascii="Times New Roman" w:hAnsi="Times New Roman"/>
          <w:bCs/>
          <w:color w:val="000000" w:themeColor="text1"/>
          <w:szCs w:val="28"/>
          <w:lang w:val="nl-NL"/>
        </w:rPr>
        <w:t xml:space="preserve">Sau khi Đề án được ban hành, các Bộ, ngành và địa phương sử dụng bộ máy, nguồn nhân lực có sẵn của hệ thống để triển khai thực hiện Đề án </w:t>
      </w:r>
      <w:r w:rsidR="003D7E66">
        <w:rPr>
          <w:rFonts w:ascii="Times New Roman" w:hAnsi="Times New Roman"/>
          <w:bCs/>
          <w:color w:val="000000" w:themeColor="text1"/>
          <w:szCs w:val="28"/>
          <w:lang w:val="nl-NL"/>
        </w:rPr>
        <w:t>.</w:t>
      </w:r>
    </w:p>
    <w:p w14:paraId="08FE3E2B" w14:textId="296C7A58" w:rsidR="003D7E66" w:rsidRDefault="003D7E66" w:rsidP="003D7E66">
      <w:pPr>
        <w:spacing w:line="252" w:lineRule="auto"/>
        <w:ind w:firstLine="720"/>
        <w:rPr>
          <w:rFonts w:ascii="Times New Roman" w:hAnsi="Times New Roman"/>
          <w:bCs/>
          <w:color w:val="000000" w:themeColor="text1"/>
          <w:szCs w:val="28"/>
          <w:lang w:val="nl-NL"/>
        </w:rPr>
      </w:pPr>
      <w:r w:rsidRPr="003D7E66">
        <w:rPr>
          <w:rFonts w:ascii="Times New Roman" w:hAnsi="Times New Roman"/>
          <w:bCs/>
          <w:color w:val="000000" w:themeColor="text1"/>
          <w:szCs w:val="28"/>
        </w:rPr>
        <w:t xml:space="preserve">Trên đây là những nội dung chính của dự thảo </w:t>
      </w:r>
      <w:r w:rsidRPr="0095215C">
        <w:rPr>
          <w:rFonts w:ascii="Times New Roman" w:hAnsi="Times New Roman"/>
          <w:szCs w:val="28"/>
        </w:rPr>
        <w:t>“</w:t>
      </w:r>
      <w:r w:rsidRPr="0095215C">
        <w:rPr>
          <w:rFonts w:ascii="Times New Roman" w:hAnsi="Times New Roman"/>
          <w:bCs/>
          <w:color w:val="000000"/>
          <w:szCs w:val="28"/>
          <w:lang w:val="vi-VN"/>
        </w:rPr>
        <w:t>Đề án tăng</w:t>
      </w:r>
      <w:r w:rsidRPr="0095215C">
        <w:rPr>
          <w:rFonts w:ascii="Times New Roman" w:hAnsi="Times New Roman"/>
          <w:bCs/>
          <w:color w:val="000000"/>
          <w:szCs w:val="28"/>
        </w:rPr>
        <w:t xml:space="preserve"> </w:t>
      </w:r>
      <w:r w:rsidRPr="0095215C">
        <w:rPr>
          <w:rFonts w:ascii="Times New Roman" w:hAnsi="Times New Roman"/>
          <w:bCs/>
          <w:color w:val="000000"/>
          <w:szCs w:val="28"/>
          <w:lang w:val="vi-VN"/>
        </w:rPr>
        <w:t>cường công tác phòng, chống</w:t>
      </w:r>
      <w:r w:rsidRPr="0095215C">
        <w:rPr>
          <w:rFonts w:ascii="Times New Roman" w:hAnsi="Times New Roman"/>
          <w:bCs/>
          <w:color w:val="000000"/>
          <w:szCs w:val="28"/>
        </w:rPr>
        <w:t xml:space="preserve"> </w:t>
      </w:r>
      <w:r w:rsidRPr="0095215C">
        <w:rPr>
          <w:rFonts w:ascii="Times New Roman" w:hAnsi="Times New Roman"/>
          <w:bCs/>
          <w:color w:val="000000"/>
          <w:szCs w:val="28"/>
          <w:lang w:val="vi-VN"/>
        </w:rPr>
        <w:t>HIV/AIDS</w:t>
      </w:r>
      <w:r w:rsidRPr="0095215C">
        <w:rPr>
          <w:rFonts w:ascii="Times New Roman" w:hAnsi="Times New Roman"/>
          <w:bCs/>
          <w:color w:val="000000"/>
          <w:szCs w:val="28"/>
        </w:rPr>
        <w:t xml:space="preserve"> tiến tới cơ bản chấm dứt dịch bệnh AIDS vào năm 2030 và đảm bảo kiểm soát dịch bệnh AIDS không tái bùng phát sau 2030” </w:t>
      </w:r>
      <w:r w:rsidRPr="003D7E66">
        <w:rPr>
          <w:rFonts w:ascii="Times New Roman" w:hAnsi="Times New Roman"/>
          <w:bCs/>
          <w:color w:val="000000" w:themeColor="text1"/>
          <w:szCs w:val="28"/>
        </w:rPr>
        <w:t xml:space="preserve">, Bộ </w:t>
      </w:r>
      <w:r>
        <w:rPr>
          <w:rFonts w:ascii="Times New Roman" w:hAnsi="Times New Roman"/>
          <w:bCs/>
          <w:color w:val="000000" w:themeColor="text1"/>
          <w:szCs w:val="28"/>
        </w:rPr>
        <w:t>Y tế</w:t>
      </w:r>
      <w:r w:rsidRPr="003D7E66">
        <w:rPr>
          <w:rFonts w:ascii="Times New Roman" w:hAnsi="Times New Roman"/>
          <w:bCs/>
          <w:color w:val="000000" w:themeColor="text1"/>
          <w:szCs w:val="28"/>
        </w:rPr>
        <w:t xml:space="preserve"> kính trình Thủ tướng Chính phủ xem xét, quyết định./.</w:t>
      </w:r>
    </w:p>
    <w:p w14:paraId="32661704" w14:textId="0E9DAEC1" w:rsidR="006A5B2A" w:rsidRPr="003D7E66" w:rsidRDefault="003D7E66" w:rsidP="003D7E66">
      <w:pPr>
        <w:spacing w:line="252" w:lineRule="auto"/>
        <w:ind w:firstLine="720"/>
        <w:rPr>
          <w:rFonts w:ascii="Times New Roman" w:hAnsi="Times New Roman"/>
          <w:b/>
          <w:i/>
          <w:iCs/>
          <w:color w:val="000000"/>
          <w:szCs w:val="28"/>
        </w:rPr>
      </w:pPr>
      <w:r w:rsidRPr="003D7E66">
        <w:rPr>
          <w:rFonts w:ascii="Times New Roman" w:hAnsi="Times New Roman"/>
          <w:bCs/>
          <w:i/>
          <w:iCs/>
          <w:color w:val="000000" w:themeColor="text1"/>
          <w:szCs w:val="28"/>
          <w:lang w:val="nl-NL"/>
        </w:rPr>
        <w:t>(Hồ sơ trình phê duyệt Đề án gồm: Dự thảo Tờ trình Thủ tướng Chính phủ, Dự thảo Quyết định phê duyệt Đề án của Thủ tướng Chính phủ; Dự thảo Đề án; Báo cáo tổng hợp tiếp thu, chỉnh sửa, giải trình ý kiến của các Bộ, ngành, địa phương đối với dự thảo Đề án).</w:t>
      </w:r>
      <w:r w:rsidR="0003648A" w:rsidRPr="003D7E66">
        <w:rPr>
          <w:rFonts w:ascii="Times New Roman" w:hAnsi="Times New Roman"/>
          <w:b/>
          <w:i/>
          <w:iCs/>
          <w:color w:val="000000"/>
          <w:szCs w:val="28"/>
        </w:rPr>
        <w:tab/>
      </w:r>
    </w:p>
    <w:p w14:paraId="1C51811A" w14:textId="5E839557" w:rsidR="007D6915" w:rsidRDefault="007E72B2" w:rsidP="00F15439">
      <w:pPr>
        <w:tabs>
          <w:tab w:val="left" w:pos="709"/>
        </w:tabs>
        <w:spacing w:before="100" w:line="240" w:lineRule="auto"/>
        <w:ind w:firstLine="567"/>
        <w:rPr>
          <w:rFonts w:ascii="Times New Roman" w:hAnsi="Times New Roman"/>
          <w:bCs/>
          <w:szCs w:val="28"/>
          <w:lang w:val="pt-BR"/>
        </w:rPr>
      </w:pPr>
      <w:r w:rsidRPr="0095215C">
        <w:rPr>
          <w:rFonts w:ascii="Times New Roman" w:hAnsi="Times New Roman"/>
          <w:szCs w:val="28"/>
          <w:lang w:val="fr-FR"/>
        </w:rPr>
        <w:t>Trân trọng cảm ơn</w:t>
      </w:r>
      <w:r w:rsidR="001167D8" w:rsidRPr="0095215C">
        <w:rPr>
          <w:rFonts w:ascii="Times New Roman" w:hAnsi="Times New Roman"/>
          <w:bCs/>
          <w:szCs w:val="28"/>
          <w:lang w:val="pt-BR"/>
        </w:rPr>
        <w:t>./.</w:t>
      </w:r>
    </w:p>
    <w:p w14:paraId="5E625455" w14:textId="77777777" w:rsidR="001E32A8" w:rsidRPr="001B098B" w:rsidRDefault="001E32A8" w:rsidP="005C549E">
      <w:pPr>
        <w:rPr>
          <w:rFonts w:ascii="Times New Roman" w:hAnsi="Times New Roman"/>
          <w:sz w:val="12"/>
          <w:szCs w:val="12"/>
          <w:lang w:val="nl-NL"/>
        </w:rPr>
      </w:pPr>
    </w:p>
    <w:tbl>
      <w:tblPr>
        <w:tblW w:w="9214" w:type="dxa"/>
        <w:tblLook w:val="0000" w:firstRow="0" w:lastRow="0" w:firstColumn="0" w:lastColumn="0" w:noHBand="0" w:noVBand="0"/>
      </w:tblPr>
      <w:tblGrid>
        <w:gridCol w:w="4712"/>
        <w:gridCol w:w="4502"/>
      </w:tblGrid>
      <w:tr w:rsidR="00DF527A" w:rsidRPr="007657B5" w14:paraId="63322FEA" w14:textId="77777777" w:rsidTr="001C04A9">
        <w:trPr>
          <w:trHeight w:val="2398"/>
        </w:trPr>
        <w:tc>
          <w:tcPr>
            <w:tcW w:w="4712" w:type="dxa"/>
          </w:tcPr>
          <w:p w14:paraId="7D4A3983" w14:textId="77777777" w:rsidR="00DF527A" w:rsidRPr="00127CC8" w:rsidRDefault="00DF527A" w:rsidP="006A4586">
            <w:pPr>
              <w:spacing w:before="0" w:line="240" w:lineRule="auto"/>
              <w:rPr>
                <w:rFonts w:ascii="Times New Roman" w:hAnsi="Times New Roman"/>
                <w:b/>
                <w:bCs/>
                <w:i/>
                <w:iCs/>
                <w:sz w:val="24"/>
                <w:lang w:val="vi-VN"/>
              </w:rPr>
            </w:pPr>
            <w:r w:rsidRPr="00127CC8">
              <w:rPr>
                <w:rFonts w:ascii="Times New Roman" w:hAnsi="Times New Roman"/>
                <w:b/>
                <w:bCs/>
                <w:i/>
                <w:iCs/>
                <w:sz w:val="24"/>
                <w:lang w:val="vi-VN"/>
              </w:rPr>
              <w:t>Nơi nhận:</w:t>
            </w:r>
          </w:p>
          <w:p w14:paraId="44C3D444" w14:textId="0E06AEE2" w:rsidR="006A4586" w:rsidRDefault="006A4586" w:rsidP="00322E91">
            <w:pPr>
              <w:widowControl w:val="0"/>
              <w:spacing w:before="0" w:line="240" w:lineRule="auto"/>
              <w:rPr>
                <w:rFonts w:ascii="Times New Roman" w:hAnsi="Times New Roman"/>
                <w:sz w:val="22"/>
                <w:lang w:val="it-IT"/>
              </w:rPr>
            </w:pPr>
            <w:r w:rsidRPr="00AF2F7B">
              <w:rPr>
                <w:rFonts w:ascii="Times New Roman" w:hAnsi="Times New Roman"/>
                <w:sz w:val="22"/>
                <w:lang w:val="it-IT"/>
              </w:rPr>
              <w:t>- Như trên;</w:t>
            </w:r>
          </w:p>
          <w:p w14:paraId="6FA4A8A4" w14:textId="313FB655" w:rsidR="00B37E3F" w:rsidRDefault="00B37E3F" w:rsidP="00322E91">
            <w:pPr>
              <w:widowControl w:val="0"/>
              <w:spacing w:before="0" w:line="240" w:lineRule="auto"/>
              <w:rPr>
                <w:rFonts w:ascii="Times New Roman" w:hAnsi="Times New Roman"/>
                <w:sz w:val="22"/>
                <w:lang w:val="it-IT"/>
              </w:rPr>
            </w:pPr>
            <w:r>
              <w:rPr>
                <w:rFonts w:ascii="Times New Roman" w:hAnsi="Times New Roman"/>
                <w:sz w:val="22"/>
                <w:lang w:val="it-IT"/>
              </w:rPr>
              <w:t>- Phó Thủ tướng .... (để báo cáo);</w:t>
            </w:r>
          </w:p>
          <w:p w14:paraId="3998E823" w14:textId="0E88040C" w:rsidR="006E1D9F" w:rsidRDefault="006E1D9F" w:rsidP="00322E91">
            <w:pPr>
              <w:widowControl w:val="0"/>
              <w:spacing w:before="0" w:line="240" w:lineRule="auto"/>
              <w:rPr>
                <w:rFonts w:ascii="Times New Roman" w:hAnsi="Times New Roman"/>
                <w:sz w:val="22"/>
                <w:lang w:val="it-IT"/>
              </w:rPr>
            </w:pPr>
            <w:r>
              <w:rPr>
                <w:rFonts w:ascii="Times New Roman" w:hAnsi="Times New Roman"/>
                <w:sz w:val="22"/>
                <w:lang w:val="it-IT"/>
              </w:rPr>
              <w:t xml:space="preserve">- </w:t>
            </w:r>
            <w:r w:rsidR="005441D3">
              <w:rPr>
                <w:rFonts w:ascii="Times New Roman" w:hAnsi="Times New Roman"/>
                <w:sz w:val="22"/>
                <w:lang w:val="it-IT"/>
              </w:rPr>
              <w:t xml:space="preserve">Văn phòng Chính phủ (để phối hợp); </w:t>
            </w:r>
          </w:p>
          <w:p w14:paraId="4D92DFB1" w14:textId="42D5B48B" w:rsidR="00041EAE" w:rsidRDefault="006A4586" w:rsidP="006A4586">
            <w:pPr>
              <w:widowControl w:val="0"/>
              <w:spacing w:before="0" w:line="240" w:lineRule="auto"/>
              <w:rPr>
                <w:rFonts w:ascii="Times New Roman" w:hAnsi="Times New Roman"/>
                <w:sz w:val="22"/>
                <w:lang w:val="it-IT"/>
              </w:rPr>
            </w:pPr>
            <w:r w:rsidRPr="00AF2F7B">
              <w:rPr>
                <w:rFonts w:ascii="Times New Roman" w:hAnsi="Times New Roman"/>
                <w:sz w:val="22"/>
                <w:lang w:val="it-IT"/>
              </w:rPr>
              <w:t>- Các đ/c Thứ trưởng (để biết);</w:t>
            </w:r>
          </w:p>
          <w:p w14:paraId="0F984D2A" w14:textId="6A8F5E14" w:rsidR="002A1831" w:rsidRPr="00843EA6" w:rsidRDefault="002A1831" w:rsidP="006A4586">
            <w:pPr>
              <w:widowControl w:val="0"/>
              <w:spacing w:before="0" w:line="240" w:lineRule="auto"/>
              <w:rPr>
                <w:rFonts w:ascii="Times New Roman" w:hAnsi="Times New Roman"/>
                <w:sz w:val="22"/>
                <w:lang w:val="it-IT"/>
              </w:rPr>
            </w:pPr>
            <w:r>
              <w:rPr>
                <w:rFonts w:ascii="Times New Roman" w:hAnsi="Times New Roman"/>
                <w:sz w:val="22"/>
                <w:lang w:val="it-IT"/>
              </w:rPr>
              <w:t xml:space="preserve">- </w:t>
            </w:r>
            <w:r w:rsidR="006B6554">
              <w:rPr>
                <w:rFonts w:ascii="Times New Roman" w:hAnsi="Times New Roman"/>
                <w:sz w:val="22"/>
                <w:lang w:val="it-IT"/>
              </w:rPr>
              <w:t xml:space="preserve">Văn phòng Bộ, Vụ </w:t>
            </w:r>
            <w:r w:rsidR="003A2221">
              <w:rPr>
                <w:rFonts w:ascii="Times New Roman" w:hAnsi="Times New Roman"/>
                <w:sz w:val="22"/>
                <w:lang w:val="it-IT"/>
              </w:rPr>
              <w:t>KH-TC</w:t>
            </w:r>
            <w:r w:rsidR="006B6554">
              <w:rPr>
                <w:rFonts w:ascii="Times New Roman" w:hAnsi="Times New Roman"/>
                <w:sz w:val="22"/>
                <w:lang w:val="it-IT"/>
              </w:rPr>
              <w:t xml:space="preserve">, Vụ Pháp chế (để biết); </w:t>
            </w:r>
          </w:p>
          <w:p w14:paraId="59E069AD" w14:textId="6DFD4D30" w:rsidR="006A4586" w:rsidRDefault="006A4586" w:rsidP="006A4586">
            <w:pPr>
              <w:spacing w:before="0" w:line="240" w:lineRule="auto"/>
              <w:rPr>
                <w:rFonts w:ascii="Times New Roman" w:hAnsi="Times New Roman"/>
                <w:sz w:val="22"/>
                <w:lang w:val="fr-FR"/>
              </w:rPr>
            </w:pPr>
            <w:r w:rsidRPr="00AF2F7B">
              <w:rPr>
                <w:rFonts w:ascii="Times New Roman" w:hAnsi="Times New Roman"/>
                <w:sz w:val="22"/>
                <w:lang w:val="fr-FR"/>
              </w:rPr>
              <w:t xml:space="preserve">- Lưu: VT, </w:t>
            </w:r>
            <w:r w:rsidR="00404950">
              <w:rPr>
                <w:rFonts w:ascii="Times New Roman" w:hAnsi="Times New Roman"/>
                <w:sz w:val="22"/>
                <w:lang w:val="fr-FR"/>
              </w:rPr>
              <w:t>PB</w:t>
            </w:r>
            <w:r w:rsidRPr="00AF2F7B">
              <w:rPr>
                <w:rFonts w:ascii="Times New Roman" w:hAnsi="Times New Roman"/>
                <w:sz w:val="22"/>
                <w:lang w:val="fr-FR"/>
              </w:rPr>
              <w:t>.</w:t>
            </w:r>
          </w:p>
          <w:p w14:paraId="0471B3A2" w14:textId="56C91A5F" w:rsidR="00DF527A" w:rsidRPr="00837EAD" w:rsidRDefault="00DF527A" w:rsidP="00761D37">
            <w:pPr>
              <w:spacing w:before="0"/>
              <w:rPr>
                <w:rFonts w:ascii="Times New Roman" w:hAnsi="Times New Roman"/>
                <w:szCs w:val="28"/>
                <w:lang w:val="fr-FR"/>
              </w:rPr>
            </w:pPr>
          </w:p>
        </w:tc>
        <w:tc>
          <w:tcPr>
            <w:tcW w:w="4502" w:type="dxa"/>
          </w:tcPr>
          <w:p w14:paraId="1904F1D2" w14:textId="4A4982AD" w:rsidR="00DF527A" w:rsidRDefault="00DF527A" w:rsidP="00B442D8">
            <w:pPr>
              <w:pStyle w:val="Heading3"/>
              <w:spacing w:before="0" w:line="240" w:lineRule="auto"/>
              <w:rPr>
                <w:rFonts w:ascii="Times New Roman" w:hAnsi="Times New Roman"/>
                <w:szCs w:val="28"/>
              </w:rPr>
            </w:pPr>
            <w:r w:rsidRPr="00127CC8">
              <w:rPr>
                <w:rFonts w:ascii="Times New Roman" w:hAnsi="Times New Roman"/>
                <w:szCs w:val="28"/>
                <w:lang w:val="vi-VN"/>
              </w:rPr>
              <w:t>BỘ TRƯỞNG</w:t>
            </w:r>
          </w:p>
          <w:p w14:paraId="6DBDBFF5" w14:textId="74772B33" w:rsidR="001F476F" w:rsidRPr="00127CC8" w:rsidRDefault="001F476F" w:rsidP="002E1F87">
            <w:pPr>
              <w:pStyle w:val="Heading3"/>
              <w:spacing w:before="0" w:line="240" w:lineRule="auto"/>
              <w:rPr>
                <w:rFonts w:ascii="Times New Roman" w:hAnsi="Times New Roman"/>
                <w:szCs w:val="28"/>
                <w:lang w:val="vi-VN"/>
              </w:rPr>
            </w:pPr>
          </w:p>
          <w:p w14:paraId="2379FC76" w14:textId="77777777" w:rsidR="00931FFB" w:rsidRDefault="00931FFB" w:rsidP="002E1F87">
            <w:pPr>
              <w:spacing w:before="0" w:line="240" w:lineRule="auto"/>
              <w:rPr>
                <w:rFonts w:ascii="Times New Roman" w:hAnsi="Times New Roman"/>
                <w:b/>
                <w:bCs/>
                <w:szCs w:val="28"/>
              </w:rPr>
            </w:pPr>
          </w:p>
          <w:p w14:paraId="5865968F" w14:textId="77777777" w:rsidR="00E33F5A" w:rsidRPr="00E33F5A" w:rsidRDefault="00E33F5A" w:rsidP="002E1F87">
            <w:pPr>
              <w:spacing w:before="0" w:line="240" w:lineRule="auto"/>
              <w:rPr>
                <w:rFonts w:ascii="Times New Roman" w:hAnsi="Times New Roman"/>
                <w:b/>
                <w:bCs/>
                <w:szCs w:val="28"/>
              </w:rPr>
            </w:pPr>
          </w:p>
          <w:p w14:paraId="0DD1D29C" w14:textId="77777777" w:rsidR="007D6915" w:rsidRDefault="007D6915" w:rsidP="002E1F87">
            <w:pPr>
              <w:spacing w:before="0" w:line="240" w:lineRule="auto"/>
              <w:rPr>
                <w:rFonts w:ascii="Times New Roman" w:hAnsi="Times New Roman"/>
                <w:b/>
                <w:bCs/>
                <w:szCs w:val="28"/>
              </w:rPr>
            </w:pPr>
          </w:p>
          <w:p w14:paraId="40EC99EB" w14:textId="77777777" w:rsidR="00456D3B" w:rsidRPr="00127CC8" w:rsidRDefault="00456D3B" w:rsidP="002E1F87">
            <w:pPr>
              <w:spacing w:before="0" w:line="240" w:lineRule="auto"/>
              <w:rPr>
                <w:rFonts w:ascii="Times New Roman" w:hAnsi="Times New Roman"/>
                <w:b/>
                <w:bCs/>
                <w:szCs w:val="28"/>
                <w:lang w:val="vi-VN"/>
              </w:rPr>
            </w:pPr>
          </w:p>
          <w:p w14:paraId="4FD9A9E2" w14:textId="77777777" w:rsidR="004D2A34" w:rsidRPr="00127CC8" w:rsidRDefault="004D2A34" w:rsidP="002E1F87">
            <w:pPr>
              <w:spacing w:before="0" w:line="240" w:lineRule="auto"/>
              <w:rPr>
                <w:rFonts w:ascii="Times New Roman" w:hAnsi="Times New Roman"/>
                <w:b/>
                <w:bCs/>
                <w:szCs w:val="28"/>
                <w:lang w:val="vi-VN"/>
              </w:rPr>
            </w:pPr>
          </w:p>
          <w:p w14:paraId="6C5710F3" w14:textId="462907FA" w:rsidR="00DF527A" w:rsidRPr="00837EAD" w:rsidRDefault="00B37E3F" w:rsidP="002E1F87">
            <w:pPr>
              <w:pStyle w:val="Heading3"/>
              <w:spacing w:before="0" w:line="240" w:lineRule="auto"/>
              <w:rPr>
                <w:rFonts w:ascii="Times New Roman" w:hAnsi="Times New Roman"/>
                <w:szCs w:val="28"/>
                <w:lang w:val="fr-FR"/>
              </w:rPr>
            </w:pPr>
            <w:r>
              <w:rPr>
                <w:rFonts w:ascii="Times New Roman" w:hAnsi="Times New Roman"/>
                <w:szCs w:val="28"/>
                <w:lang w:val="fr-FR"/>
              </w:rPr>
              <w:t>Đào Hồng Lan</w:t>
            </w:r>
          </w:p>
        </w:tc>
      </w:tr>
    </w:tbl>
    <w:p w14:paraId="176504BE" w14:textId="77777777" w:rsidR="00F01E63" w:rsidRPr="00837EAD" w:rsidRDefault="00F01E63" w:rsidP="003F320E">
      <w:pPr>
        <w:shd w:val="clear" w:color="auto" w:fill="FFFFFF"/>
        <w:rPr>
          <w:rFonts w:ascii="Times New Roman" w:hAnsi="Times New Roman"/>
          <w:b/>
          <w:szCs w:val="28"/>
          <w:lang w:val="fr-FR" w:eastAsia="vi-VN"/>
        </w:rPr>
      </w:pPr>
    </w:p>
    <w:sectPr w:rsidR="00F01E63" w:rsidRPr="00837EAD" w:rsidSect="001E1BD4">
      <w:headerReference w:type="default" r:id="rId8"/>
      <w:footerReference w:type="default" r:id="rId9"/>
      <w:pgSz w:w="11907" w:h="16840" w:code="9"/>
      <w:pgMar w:top="792" w:right="1022" w:bottom="792" w:left="1411" w:header="0" w:footer="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1A5EB8" w14:textId="77777777" w:rsidR="000D49B2" w:rsidRDefault="000D49B2" w:rsidP="005D45ED">
      <w:pPr>
        <w:spacing w:before="0"/>
      </w:pPr>
      <w:r>
        <w:separator/>
      </w:r>
    </w:p>
  </w:endnote>
  <w:endnote w:type="continuationSeparator" w:id="0">
    <w:p w14:paraId="4026132D" w14:textId="77777777" w:rsidR="000D49B2" w:rsidRDefault="000D49B2" w:rsidP="005D45ED">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altName w:val="Times New Roman"/>
    <w:charset w:val="00"/>
    <w:family w:val="swiss"/>
    <w:pitch w:val="variable"/>
    <w:sig w:usb0="00000003" w:usb1="00000000" w:usb2="00000000" w:usb3="00000000" w:csb0="00000001" w:csb1="00000000"/>
  </w:font>
  <w:font w:name="Lucida Console">
    <w:panose1 w:val="020B0609040504020204"/>
    <w:charset w:val="00"/>
    <w:family w:val="modern"/>
    <w:pitch w:val="fixed"/>
    <w:sig w:usb0="8000028F" w:usb1="00001800" w:usb2="00000000" w:usb3="00000000" w:csb0="0000001F" w:csb1="00000000"/>
  </w:font>
  <w:font w:name=".VnTimeH">
    <w:altName w:val="Times New Roman"/>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5335F" w14:textId="77777777" w:rsidR="005D45ED" w:rsidRPr="005D45ED" w:rsidRDefault="005D45ED">
    <w:pPr>
      <w:pStyle w:val="Footer"/>
      <w:jc w:val="center"/>
      <w:rPr>
        <w:rFonts w:ascii="Times New Roman" w:hAnsi="Times New Roman"/>
        <w:sz w:val="26"/>
        <w:szCs w:val="26"/>
      </w:rPr>
    </w:pPr>
  </w:p>
  <w:p w14:paraId="7B408A3E" w14:textId="77777777" w:rsidR="005D45ED" w:rsidRDefault="005D45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EF7354" w14:textId="77777777" w:rsidR="000D49B2" w:rsidRDefault="000D49B2" w:rsidP="005D45ED">
      <w:pPr>
        <w:spacing w:before="0"/>
      </w:pPr>
      <w:r>
        <w:separator/>
      </w:r>
    </w:p>
  </w:footnote>
  <w:footnote w:type="continuationSeparator" w:id="0">
    <w:p w14:paraId="23E2CD13" w14:textId="77777777" w:rsidR="000D49B2" w:rsidRDefault="000D49B2" w:rsidP="005D45ED">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F01AE" w14:textId="77777777" w:rsidR="004212D9" w:rsidRDefault="004212D9">
    <w:pPr>
      <w:pStyle w:val="Header"/>
      <w:jc w:val="center"/>
      <w:rPr>
        <w:rFonts w:ascii="Times New Roman" w:hAnsi="Times New Roman"/>
      </w:rPr>
    </w:pPr>
  </w:p>
  <w:p w14:paraId="6A6E83D7" w14:textId="39104495" w:rsidR="0021021F" w:rsidRPr="004212D9" w:rsidRDefault="0021021F" w:rsidP="004212D9">
    <w:pPr>
      <w:pStyle w:val="Header"/>
      <w:jc w:val="center"/>
      <w:rPr>
        <w:rFonts w:ascii="Times New Roman" w:hAnsi="Times New Roman"/>
      </w:rPr>
    </w:pPr>
    <w:r w:rsidRPr="004212D9">
      <w:rPr>
        <w:rFonts w:ascii="Times New Roman" w:hAnsi="Times New Roman"/>
      </w:rPr>
      <w:fldChar w:fldCharType="begin"/>
    </w:r>
    <w:r w:rsidRPr="004212D9">
      <w:rPr>
        <w:rFonts w:ascii="Times New Roman" w:hAnsi="Times New Roman"/>
      </w:rPr>
      <w:instrText xml:space="preserve"> PAGE   \* MERGEFORMAT </w:instrText>
    </w:r>
    <w:r w:rsidRPr="004212D9">
      <w:rPr>
        <w:rFonts w:ascii="Times New Roman" w:hAnsi="Times New Roman"/>
      </w:rPr>
      <w:fldChar w:fldCharType="separate"/>
    </w:r>
    <w:r w:rsidR="003D6032" w:rsidRPr="004212D9">
      <w:rPr>
        <w:rFonts w:ascii="Times New Roman" w:hAnsi="Times New Roman"/>
        <w:noProof/>
      </w:rPr>
      <w:t>5</w:t>
    </w:r>
    <w:r w:rsidRPr="004212D9">
      <w:rPr>
        <w:rFonts w:ascii="Times New Roman" w:hAnsi="Times New Roman"/>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62F99"/>
    <w:multiLevelType w:val="hybridMultilevel"/>
    <w:tmpl w:val="A918A6B0"/>
    <w:lvl w:ilvl="0" w:tplc="0409000F">
      <w:start w:val="1"/>
      <w:numFmt w:val="decimal"/>
      <w:lvlText w:val="%1."/>
      <w:lvlJc w:val="left"/>
      <w:pPr>
        <w:ind w:left="1069" w:hanging="360"/>
      </w:p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04683559"/>
    <w:multiLevelType w:val="hybridMultilevel"/>
    <w:tmpl w:val="BA2493C4"/>
    <w:lvl w:ilvl="0" w:tplc="9A76278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4A15066"/>
    <w:multiLevelType w:val="hybridMultilevel"/>
    <w:tmpl w:val="9C061B20"/>
    <w:lvl w:ilvl="0" w:tplc="9C0E68F2">
      <w:start w:val="1"/>
      <w:numFmt w:val="decimal"/>
      <w:lvlText w:val="(%1)"/>
      <w:lvlJc w:val="left"/>
      <w:pPr>
        <w:ind w:left="937" w:hanging="375"/>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3" w15:restartNumberingAfterBreak="0">
    <w:nsid w:val="05FF25AD"/>
    <w:multiLevelType w:val="hybridMultilevel"/>
    <w:tmpl w:val="67D4BC1C"/>
    <w:lvl w:ilvl="0" w:tplc="55DAE13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8E55EFF"/>
    <w:multiLevelType w:val="hybridMultilevel"/>
    <w:tmpl w:val="6214FEBA"/>
    <w:lvl w:ilvl="0" w:tplc="02F82D5C">
      <w:numFmt w:val="bullet"/>
      <w:lvlText w:val="-"/>
      <w:lvlJc w:val="left"/>
      <w:pPr>
        <w:ind w:left="360" w:hanging="360"/>
      </w:pPr>
      <w:rPr>
        <w:rFonts w:ascii="Times New Roman" w:eastAsia="Times New Roman" w:hAnsi="Times New Roman" w:cs="Times New Roman"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5" w15:restartNumberingAfterBreak="0">
    <w:nsid w:val="097504E8"/>
    <w:multiLevelType w:val="multilevel"/>
    <w:tmpl w:val="F4564A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377401"/>
    <w:multiLevelType w:val="hybridMultilevel"/>
    <w:tmpl w:val="20F6E1B8"/>
    <w:lvl w:ilvl="0" w:tplc="7E0E4512">
      <w:start w:val="1"/>
      <w:numFmt w:val="bullet"/>
      <w:lvlText w:val="-"/>
      <w:lvlJc w:val="left"/>
      <w:pPr>
        <w:ind w:left="1065" w:hanging="360"/>
      </w:pPr>
      <w:rPr>
        <w:rFonts w:ascii="Times New Roman" w:eastAsia="Times New Roman" w:hAnsi="Times New Roman" w:cs="Times New Roman" w:hint="default"/>
      </w:rPr>
    </w:lvl>
    <w:lvl w:ilvl="1" w:tplc="08090003" w:tentative="1">
      <w:start w:val="1"/>
      <w:numFmt w:val="bullet"/>
      <w:lvlText w:val="o"/>
      <w:lvlJc w:val="left"/>
      <w:pPr>
        <w:ind w:left="1785" w:hanging="360"/>
      </w:pPr>
      <w:rPr>
        <w:rFonts w:ascii="Courier New" w:hAnsi="Courier New" w:cs="Courier New" w:hint="default"/>
      </w:rPr>
    </w:lvl>
    <w:lvl w:ilvl="2" w:tplc="08090005" w:tentative="1">
      <w:start w:val="1"/>
      <w:numFmt w:val="bullet"/>
      <w:lvlText w:val=""/>
      <w:lvlJc w:val="left"/>
      <w:pPr>
        <w:ind w:left="2505" w:hanging="360"/>
      </w:pPr>
      <w:rPr>
        <w:rFonts w:ascii="Wingdings" w:hAnsi="Wingdings" w:hint="default"/>
      </w:rPr>
    </w:lvl>
    <w:lvl w:ilvl="3" w:tplc="08090001" w:tentative="1">
      <w:start w:val="1"/>
      <w:numFmt w:val="bullet"/>
      <w:lvlText w:val=""/>
      <w:lvlJc w:val="left"/>
      <w:pPr>
        <w:ind w:left="3225" w:hanging="360"/>
      </w:pPr>
      <w:rPr>
        <w:rFonts w:ascii="Symbol" w:hAnsi="Symbol" w:hint="default"/>
      </w:rPr>
    </w:lvl>
    <w:lvl w:ilvl="4" w:tplc="08090003" w:tentative="1">
      <w:start w:val="1"/>
      <w:numFmt w:val="bullet"/>
      <w:lvlText w:val="o"/>
      <w:lvlJc w:val="left"/>
      <w:pPr>
        <w:ind w:left="3945" w:hanging="360"/>
      </w:pPr>
      <w:rPr>
        <w:rFonts w:ascii="Courier New" w:hAnsi="Courier New" w:cs="Courier New" w:hint="default"/>
      </w:rPr>
    </w:lvl>
    <w:lvl w:ilvl="5" w:tplc="08090005" w:tentative="1">
      <w:start w:val="1"/>
      <w:numFmt w:val="bullet"/>
      <w:lvlText w:val=""/>
      <w:lvlJc w:val="left"/>
      <w:pPr>
        <w:ind w:left="4665" w:hanging="360"/>
      </w:pPr>
      <w:rPr>
        <w:rFonts w:ascii="Wingdings" w:hAnsi="Wingdings" w:hint="default"/>
      </w:rPr>
    </w:lvl>
    <w:lvl w:ilvl="6" w:tplc="08090001" w:tentative="1">
      <w:start w:val="1"/>
      <w:numFmt w:val="bullet"/>
      <w:lvlText w:val=""/>
      <w:lvlJc w:val="left"/>
      <w:pPr>
        <w:ind w:left="5385" w:hanging="360"/>
      </w:pPr>
      <w:rPr>
        <w:rFonts w:ascii="Symbol" w:hAnsi="Symbol" w:hint="default"/>
      </w:rPr>
    </w:lvl>
    <w:lvl w:ilvl="7" w:tplc="08090003" w:tentative="1">
      <w:start w:val="1"/>
      <w:numFmt w:val="bullet"/>
      <w:lvlText w:val="o"/>
      <w:lvlJc w:val="left"/>
      <w:pPr>
        <w:ind w:left="6105" w:hanging="360"/>
      </w:pPr>
      <w:rPr>
        <w:rFonts w:ascii="Courier New" w:hAnsi="Courier New" w:cs="Courier New" w:hint="default"/>
      </w:rPr>
    </w:lvl>
    <w:lvl w:ilvl="8" w:tplc="08090005" w:tentative="1">
      <w:start w:val="1"/>
      <w:numFmt w:val="bullet"/>
      <w:lvlText w:val=""/>
      <w:lvlJc w:val="left"/>
      <w:pPr>
        <w:ind w:left="6825" w:hanging="360"/>
      </w:pPr>
      <w:rPr>
        <w:rFonts w:ascii="Wingdings" w:hAnsi="Wingdings" w:hint="default"/>
      </w:rPr>
    </w:lvl>
  </w:abstractNum>
  <w:abstractNum w:abstractNumId="7" w15:restartNumberingAfterBreak="0">
    <w:nsid w:val="0E823292"/>
    <w:multiLevelType w:val="multilevel"/>
    <w:tmpl w:val="7F461A6C"/>
    <w:lvl w:ilvl="0">
      <w:start w:val="1"/>
      <w:numFmt w:val="decimal"/>
      <w:lvlText w:val="%1."/>
      <w:lvlJc w:val="left"/>
      <w:pPr>
        <w:tabs>
          <w:tab w:val="num" w:pos="360"/>
        </w:tabs>
        <w:ind w:left="360" w:hanging="360"/>
      </w:pPr>
    </w:lvl>
    <w:lvl w:ilvl="1">
      <w:start w:val="1"/>
      <w:numFmt w:val="bullet"/>
      <w:lvlText w:val="-"/>
      <w:lvlJc w:val="left"/>
      <w:pPr>
        <w:ind w:left="720" w:hanging="720"/>
      </w:pPr>
      <w:rPr>
        <w:rFonts w:ascii="Calibri" w:eastAsia="Calibri" w:hAnsi="Calibri" w:cs="Calibri"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8" w15:restartNumberingAfterBreak="0">
    <w:nsid w:val="24091D81"/>
    <w:multiLevelType w:val="hybridMultilevel"/>
    <w:tmpl w:val="3188A644"/>
    <w:lvl w:ilvl="0" w:tplc="159430E0">
      <w:start w:val="1"/>
      <w:numFmt w:val="bullet"/>
      <w:lvlText w:val="­"/>
      <w:lvlJc w:val="left"/>
      <w:pPr>
        <w:ind w:left="3240" w:hanging="360"/>
      </w:pPr>
      <w:rPr>
        <w:rFonts w:ascii="Courier New" w:hAnsi="Courier New"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9" w15:restartNumberingAfterBreak="0">
    <w:nsid w:val="241A362F"/>
    <w:multiLevelType w:val="hybridMultilevel"/>
    <w:tmpl w:val="E4DC5BDA"/>
    <w:lvl w:ilvl="0" w:tplc="159430E0">
      <w:start w:val="1"/>
      <w:numFmt w:val="bullet"/>
      <w:lvlText w:val="­"/>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4B45978"/>
    <w:multiLevelType w:val="hybridMultilevel"/>
    <w:tmpl w:val="D4E4E250"/>
    <w:lvl w:ilvl="0" w:tplc="AF86233A">
      <w:start w:val="1"/>
      <w:numFmt w:val="bullet"/>
      <w:lvlText w:val="-"/>
      <w:lvlJc w:val="left"/>
      <w:pPr>
        <w:ind w:left="1065" w:hanging="360"/>
      </w:pPr>
      <w:rPr>
        <w:rFonts w:ascii="Times New Roman" w:eastAsia="Times New Roman" w:hAnsi="Times New Roman" w:cs="Times New Roman" w:hint="default"/>
      </w:rPr>
    </w:lvl>
    <w:lvl w:ilvl="1" w:tplc="08090003" w:tentative="1">
      <w:start w:val="1"/>
      <w:numFmt w:val="bullet"/>
      <w:lvlText w:val="o"/>
      <w:lvlJc w:val="left"/>
      <w:pPr>
        <w:ind w:left="1785" w:hanging="360"/>
      </w:pPr>
      <w:rPr>
        <w:rFonts w:ascii="Courier New" w:hAnsi="Courier New" w:cs="Courier New" w:hint="default"/>
      </w:rPr>
    </w:lvl>
    <w:lvl w:ilvl="2" w:tplc="08090005" w:tentative="1">
      <w:start w:val="1"/>
      <w:numFmt w:val="bullet"/>
      <w:lvlText w:val=""/>
      <w:lvlJc w:val="left"/>
      <w:pPr>
        <w:ind w:left="2505" w:hanging="360"/>
      </w:pPr>
      <w:rPr>
        <w:rFonts w:ascii="Wingdings" w:hAnsi="Wingdings" w:hint="default"/>
      </w:rPr>
    </w:lvl>
    <w:lvl w:ilvl="3" w:tplc="08090001" w:tentative="1">
      <w:start w:val="1"/>
      <w:numFmt w:val="bullet"/>
      <w:lvlText w:val=""/>
      <w:lvlJc w:val="left"/>
      <w:pPr>
        <w:ind w:left="3225" w:hanging="360"/>
      </w:pPr>
      <w:rPr>
        <w:rFonts w:ascii="Symbol" w:hAnsi="Symbol" w:hint="default"/>
      </w:rPr>
    </w:lvl>
    <w:lvl w:ilvl="4" w:tplc="08090003" w:tentative="1">
      <w:start w:val="1"/>
      <w:numFmt w:val="bullet"/>
      <w:lvlText w:val="o"/>
      <w:lvlJc w:val="left"/>
      <w:pPr>
        <w:ind w:left="3945" w:hanging="360"/>
      </w:pPr>
      <w:rPr>
        <w:rFonts w:ascii="Courier New" w:hAnsi="Courier New" w:cs="Courier New" w:hint="default"/>
      </w:rPr>
    </w:lvl>
    <w:lvl w:ilvl="5" w:tplc="08090005" w:tentative="1">
      <w:start w:val="1"/>
      <w:numFmt w:val="bullet"/>
      <w:lvlText w:val=""/>
      <w:lvlJc w:val="left"/>
      <w:pPr>
        <w:ind w:left="4665" w:hanging="360"/>
      </w:pPr>
      <w:rPr>
        <w:rFonts w:ascii="Wingdings" w:hAnsi="Wingdings" w:hint="default"/>
      </w:rPr>
    </w:lvl>
    <w:lvl w:ilvl="6" w:tplc="08090001" w:tentative="1">
      <w:start w:val="1"/>
      <w:numFmt w:val="bullet"/>
      <w:lvlText w:val=""/>
      <w:lvlJc w:val="left"/>
      <w:pPr>
        <w:ind w:left="5385" w:hanging="360"/>
      </w:pPr>
      <w:rPr>
        <w:rFonts w:ascii="Symbol" w:hAnsi="Symbol" w:hint="default"/>
      </w:rPr>
    </w:lvl>
    <w:lvl w:ilvl="7" w:tplc="08090003" w:tentative="1">
      <w:start w:val="1"/>
      <w:numFmt w:val="bullet"/>
      <w:lvlText w:val="o"/>
      <w:lvlJc w:val="left"/>
      <w:pPr>
        <w:ind w:left="6105" w:hanging="360"/>
      </w:pPr>
      <w:rPr>
        <w:rFonts w:ascii="Courier New" w:hAnsi="Courier New" w:cs="Courier New" w:hint="default"/>
      </w:rPr>
    </w:lvl>
    <w:lvl w:ilvl="8" w:tplc="08090005" w:tentative="1">
      <w:start w:val="1"/>
      <w:numFmt w:val="bullet"/>
      <w:lvlText w:val=""/>
      <w:lvlJc w:val="left"/>
      <w:pPr>
        <w:ind w:left="6825" w:hanging="360"/>
      </w:pPr>
      <w:rPr>
        <w:rFonts w:ascii="Wingdings" w:hAnsi="Wingdings" w:hint="default"/>
      </w:rPr>
    </w:lvl>
  </w:abstractNum>
  <w:abstractNum w:abstractNumId="11" w15:restartNumberingAfterBreak="0">
    <w:nsid w:val="25584EA0"/>
    <w:multiLevelType w:val="hybridMultilevel"/>
    <w:tmpl w:val="473E7E1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7285A11"/>
    <w:multiLevelType w:val="hybridMultilevel"/>
    <w:tmpl w:val="BD7A6AC4"/>
    <w:lvl w:ilvl="0" w:tplc="39EED638">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F1D280A"/>
    <w:multiLevelType w:val="hybridMultilevel"/>
    <w:tmpl w:val="871822AC"/>
    <w:lvl w:ilvl="0" w:tplc="2A568E7C">
      <w:start w:val="1"/>
      <w:numFmt w:val="bullet"/>
      <w:lvlText w:val="-"/>
      <w:lvlJc w:val="left"/>
      <w:pPr>
        <w:ind w:left="720" w:hanging="360"/>
      </w:pPr>
      <w:rPr>
        <w:rFonts w:ascii="Times New Roman" w:hAnsi="Times New Roman" w:cs="Times New Roman" w:hint="default"/>
        <w:color w:val="4F81BD"/>
      </w:rPr>
    </w:lvl>
    <w:lvl w:ilvl="1" w:tplc="04090003">
      <w:start w:val="1"/>
      <w:numFmt w:val="decimal"/>
      <w:lvlText w:val="%2."/>
      <w:lvlJc w:val="left"/>
      <w:pPr>
        <w:tabs>
          <w:tab w:val="num" w:pos="1170"/>
        </w:tabs>
        <w:ind w:left="117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15:restartNumberingAfterBreak="0">
    <w:nsid w:val="3A161182"/>
    <w:multiLevelType w:val="hybridMultilevel"/>
    <w:tmpl w:val="A96AD75C"/>
    <w:lvl w:ilvl="0" w:tplc="042A000F">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D436913"/>
    <w:multiLevelType w:val="multilevel"/>
    <w:tmpl w:val="B686AA68"/>
    <w:lvl w:ilvl="0">
      <w:start w:val="2"/>
      <w:numFmt w:val="decimal"/>
      <w:lvlText w:val="%1."/>
      <w:lvlJc w:val="left"/>
      <w:pPr>
        <w:ind w:left="450" w:hanging="45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16" w15:restartNumberingAfterBreak="0">
    <w:nsid w:val="40AB11C0"/>
    <w:multiLevelType w:val="multilevel"/>
    <w:tmpl w:val="A91AC516"/>
    <w:lvl w:ilvl="0">
      <w:start w:val="1"/>
      <w:numFmt w:val="decimal"/>
      <w:lvlText w:val="%1."/>
      <w:lvlJc w:val="left"/>
      <w:pPr>
        <w:ind w:left="1065" w:hanging="360"/>
      </w:pPr>
      <w:rPr>
        <w:rFonts w:hint="default"/>
      </w:rPr>
    </w:lvl>
    <w:lvl w:ilvl="1">
      <w:start w:val="1"/>
      <w:numFmt w:val="decimal"/>
      <w:isLgl/>
      <w:lvlText w:val="%1.%2"/>
      <w:lvlJc w:val="left"/>
      <w:pPr>
        <w:ind w:left="1080" w:hanging="375"/>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145" w:hanging="144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865" w:hanging="2160"/>
      </w:pPr>
      <w:rPr>
        <w:rFonts w:hint="default"/>
      </w:rPr>
    </w:lvl>
  </w:abstractNum>
  <w:abstractNum w:abstractNumId="17" w15:restartNumberingAfterBreak="0">
    <w:nsid w:val="452A13EC"/>
    <w:multiLevelType w:val="hybridMultilevel"/>
    <w:tmpl w:val="14D6C79A"/>
    <w:lvl w:ilvl="0" w:tplc="3974A6F2">
      <w:numFmt w:val="bullet"/>
      <w:lvlText w:val=""/>
      <w:lvlJc w:val="left"/>
      <w:pPr>
        <w:ind w:left="360" w:hanging="360"/>
      </w:pPr>
      <w:rPr>
        <w:rFonts w:ascii="Symbol" w:eastAsia="Times New Roman" w:hAnsi="Symbol" w:cs="Times New Roman"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6CD5D65"/>
    <w:multiLevelType w:val="hybridMultilevel"/>
    <w:tmpl w:val="CD2ED39A"/>
    <w:lvl w:ilvl="0" w:tplc="38B00972">
      <w:start w:val="1"/>
      <w:numFmt w:val="decimal"/>
      <w:lvlText w:val="%1."/>
      <w:lvlJc w:val="left"/>
      <w:pPr>
        <w:ind w:left="1067" w:hanging="360"/>
      </w:pPr>
      <w:rPr>
        <w:rFonts w:ascii=".VnTime" w:hAnsi=".VnTime" w:hint="default"/>
        <w:sz w:val="26"/>
      </w:rPr>
    </w:lvl>
    <w:lvl w:ilvl="1" w:tplc="04090019" w:tentative="1">
      <w:start w:val="1"/>
      <w:numFmt w:val="lowerLetter"/>
      <w:lvlText w:val="%2."/>
      <w:lvlJc w:val="left"/>
      <w:pPr>
        <w:ind w:left="1787" w:hanging="360"/>
      </w:pPr>
    </w:lvl>
    <w:lvl w:ilvl="2" w:tplc="0409001B" w:tentative="1">
      <w:start w:val="1"/>
      <w:numFmt w:val="lowerRoman"/>
      <w:lvlText w:val="%3."/>
      <w:lvlJc w:val="right"/>
      <w:pPr>
        <w:ind w:left="2507" w:hanging="180"/>
      </w:pPr>
    </w:lvl>
    <w:lvl w:ilvl="3" w:tplc="0409000F" w:tentative="1">
      <w:start w:val="1"/>
      <w:numFmt w:val="decimal"/>
      <w:lvlText w:val="%4."/>
      <w:lvlJc w:val="left"/>
      <w:pPr>
        <w:ind w:left="3227" w:hanging="360"/>
      </w:pPr>
    </w:lvl>
    <w:lvl w:ilvl="4" w:tplc="04090019" w:tentative="1">
      <w:start w:val="1"/>
      <w:numFmt w:val="lowerLetter"/>
      <w:lvlText w:val="%5."/>
      <w:lvlJc w:val="left"/>
      <w:pPr>
        <w:ind w:left="3947" w:hanging="360"/>
      </w:pPr>
    </w:lvl>
    <w:lvl w:ilvl="5" w:tplc="0409001B" w:tentative="1">
      <w:start w:val="1"/>
      <w:numFmt w:val="lowerRoman"/>
      <w:lvlText w:val="%6."/>
      <w:lvlJc w:val="right"/>
      <w:pPr>
        <w:ind w:left="4667" w:hanging="180"/>
      </w:pPr>
    </w:lvl>
    <w:lvl w:ilvl="6" w:tplc="0409000F" w:tentative="1">
      <w:start w:val="1"/>
      <w:numFmt w:val="decimal"/>
      <w:lvlText w:val="%7."/>
      <w:lvlJc w:val="left"/>
      <w:pPr>
        <w:ind w:left="5387" w:hanging="360"/>
      </w:pPr>
    </w:lvl>
    <w:lvl w:ilvl="7" w:tplc="04090019" w:tentative="1">
      <w:start w:val="1"/>
      <w:numFmt w:val="lowerLetter"/>
      <w:lvlText w:val="%8."/>
      <w:lvlJc w:val="left"/>
      <w:pPr>
        <w:ind w:left="6107" w:hanging="360"/>
      </w:pPr>
    </w:lvl>
    <w:lvl w:ilvl="8" w:tplc="0409001B" w:tentative="1">
      <w:start w:val="1"/>
      <w:numFmt w:val="lowerRoman"/>
      <w:lvlText w:val="%9."/>
      <w:lvlJc w:val="right"/>
      <w:pPr>
        <w:ind w:left="6827" w:hanging="180"/>
      </w:pPr>
    </w:lvl>
  </w:abstractNum>
  <w:abstractNum w:abstractNumId="19" w15:restartNumberingAfterBreak="0">
    <w:nsid w:val="470955FC"/>
    <w:multiLevelType w:val="hybridMultilevel"/>
    <w:tmpl w:val="4DFE844A"/>
    <w:lvl w:ilvl="0" w:tplc="03CC227C">
      <w:numFmt w:val="bullet"/>
      <w:lvlText w:val="-"/>
      <w:lvlJc w:val="left"/>
      <w:pPr>
        <w:ind w:left="712" w:hanging="360"/>
      </w:pPr>
      <w:rPr>
        <w:rFonts w:ascii="Times New Roman" w:eastAsia="Times New Roman" w:hAnsi="Times New Roman" w:cs="Times New Roman" w:hint="default"/>
        <w:color w:val="auto"/>
        <w:sz w:val="24"/>
      </w:rPr>
    </w:lvl>
    <w:lvl w:ilvl="1" w:tplc="04090003" w:tentative="1">
      <w:start w:val="1"/>
      <w:numFmt w:val="bullet"/>
      <w:lvlText w:val="o"/>
      <w:lvlJc w:val="left"/>
      <w:pPr>
        <w:ind w:left="1432" w:hanging="360"/>
      </w:pPr>
      <w:rPr>
        <w:rFonts w:ascii="Courier New" w:hAnsi="Courier New" w:cs="Courier New" w:hint="default"/>
      </w:rPr>
    </w:lvl>
    <w:lvl w:ilvl="2" w:tplc="04090005" w:tentative="1">
      <w:start w:val="1"/>
      <w:numFmt w:val="bullet"/>
      <w:lvlText w:val=""/>
      <w:lvlJc w:val="left"/>
      <w:pPr>
        <w:ind w:left="2152" w:hanging="360"/>
      </w:pPr>
      <w:rPr>
        <w:rFonts w:ascii="Wingdings" w:hAnsi="Wingdings" w:hint="default"/>
      </w:rPr>
    </w:lvl>
    <w:lvl w:ilvl="3" w:tplc="04090001" w:tentative="1">
      <w:start w:val="1"/>
      <w:numFmt w:val="bullet"/>
      <w:lvlText w:val=""/>
      <w:lvlJc w:val="left"/>
      <w:pPr>
        <w:ind w:left="2872" w:hanging="360"/>
      </w:pPr>
      <w:rPr>
        <w:rFonts w:ascii="Symbol" w:hAnsi="Symbol" w:hint="default"/>
      </w:rPr>
    </w:lvl>
    <w:lvl w:ilvl="4" w:tplc="04090003" w:tentative="1">
      <w:start w:val="1"/>
      <w:numFmt w:val="bullet"/>
      <w:lvlText w:val="o"/>
      <w:lvlJc w:val="left"/>
      <w:pPr>
        <w:ind w:left="3592" w:hanging="360"/>
      </w:pPr>
      <w:rPr>
        <w:rFonts w:ascii="Courier New" w:hAnsi="Courier New" w:cs="Courier New" w:hint="default"/>
      </w:rPr>
    </w:lvl>
    <w:lvl w:ilvl="5" w:tplc="04090005" w:tentative="1">
      <w:start w:val="1"/>
      <w:numFmt w:val="bullet"/>
      <w:lvlText w:val=""/>
      <w:lvlJc w:val="left"/>
      <w:pPr>
        <w:ind w:left="4312" w:hanging="360"/>
      </w:pPr>
      <w:rPr>
        <w:rFonts w:ascii="Wingdings" w:hAnsi="Wingdings" w:hint="default"/>
      </w:rPr>
    </w:lvl>
    <w:lvl w:ilvl="6" w:tplc="04090001" w:tentative="1">
      <w:start w:val="1"/>
      <w:numFmt w:val="bullet"/>
      <w:lvlText w:val=""/>
      <w:lvlJc w:val="left"/>
      <w:pPr>
        <w:ind w:left="5032" w:hanging="360"/>
      </w:pPr>
      <w:rPr>
        <w:rFonts w:ascii="Symbol" w:hAnsi="Symbol" w:hint="default"/>
      </w:rPr>
    </w:lvl>
    <w:lvl w:ilvl="7" w:tplc="04090003" w:tentative="1">
      <w:start w:val="1"/>
      <w:numFmt w:val="bullet"/>
      <w:lvlText w:val="o"/>
      <w:lvlJc w:val="left"/>
      <w:pPr>
        <w:ind w:left="5752" w:hanging="360"/>
      </w:pPr>
      <w:rPr>
        <w:rFonts w:ascii="Courier New" w:hAnsi="Courier New" w:cs="Courier New" w:hint="default"/>
      </w:rPr>
    </w:lvl>
    <w:lvl w:ilvl="8" w:tplc="04090005" w:tentative="1">
      <w:start w:val="1"/>
      <w:numFmt w:val="bullet"/>
      <w:lvlText w:val=""/>
      <w:lvlJc w:val="left"/>
      <w:pPr>
        <w:ind w:left="6472" w:hanging="360"/>
      </w:pPr>
      <w:rPr>
        <w:rFonts w:ascii="Wingdings" w:hAnsi="Wingdings" w:hint="default"/>
      </w:rPr>
    </w:lvl>
  </w:abstractNum>
  <w:abstractNum w:abstractNumId="20" w15:restartNumberingAfterBreak="0">
    <w:nsid w:val="4A153E17"/>
    <w:multiLevelType w:val="hybridMultilevel"/>
    <w:tmpl w:val="4D809B96"/>
    <w:lvl w:ilvl="0" w:tplc="D250F2CE">
      <w:start w:val="1"/>
      <w:numFmt w:val="decimal"/>
      <w:lvlText w:val="%1."/>
      <w:lvlJc w:val="left"/>
      <w:pPr>
        <w:ind w:left="1067" w:hanging="360"/>
      </w:pPr>
      <w:rPr>
        <w:rFonts w:hint="default"/>
      </w:rPr>
    </w:lvl>
    <w:lvl w:ilvl="1" w:tplc="04090019" w:tentative="1">
      <w:start w:val="1"/>
      <w:numFmt w:val="lowerLetter"/>
      <w:lvlText w:val="%2."/>
      <w:lvlJc w:val="left"/>
      <w:pPr>
        <w:ind w:left="1787" w:hanging="360"/>
      </w:pPr>
    </w:lvl>
    <w:lvl w:ilvl="2" w:tplc="0409001B" w:tentative="1">
      <w:start w:val="1"/>
      <w:numFmt w:val="lowerRoman"/>
      <w:lvlText w:val="%3."/>
      <w:lvlJc w:val="right"/>
      <w:pPr>
        <w:ind w:left="2507" w:hanging="180"/>
      </w:pPr>
    </w:lvl>
    <w:lvl w:ilvl="3" w:tplc="0409000F" w:tentative="1">
      <w:start w:val="1"/>
      <w:numFmt w:val="decimal"/>
      <w:lvlText w:val="%4."/>
      <w:lvlJc w:val="left"/>
      <w:pPr>
        <w:ind w:left="3227" w:hanging="360"/>
      </w:pPr>
    </w:lvl>
    <w:lvl w:ilvl="4" w:tplc="04090019" w:tentative="1">
      <w:start w:val="1"/>
      <w:numFmt w:val="lowerLetter"/>
      <w:lvlText w:val="%5."/>
      <w:lvlJc w:val="left"/>
      <w:pPr>
        <w:ind w:left="3947" w:hanging="360"/>
      </w:pPr>
    </w:lvl>
    <w:lvl w:ilvl="5" w:tplc="0409001B" w:tentative="1">
      <w:start w:val="1"/>
      <w:numFmt w:val="lowerRoman"/>
      <w:lvlText w:val="%6."/>
      <w:lvlJc w:val="right"/>
      <w:pPr>
        <w:ind w:left="4667" w:hanging="180"/>
      </w:pPr>
    </w:lvl>
    <w:lvl w:ilvl="6" w:tplc="0409000F" w:tentative="1">
      <w:start w:val="1"/>
      <w:numFmt w:val="decimal"/>
      <w:lvlText w:val="%7."/>
      <w:lvlJc w:val="left"/>
      <w:pPr>
        <w:ind w:left="5387" w:hanging="360"/>
      </w:pPr>
    </w:lvl>
    <w:lvl w:ilvl="7" w:tplc="04090019" w:tentative="1">
      <w:start w:val="1"/>
      <w:numFmt w:val="lowerLetter"/>
      <w:lvlText w:val="%8."/>
      <w:lvlJc w:val="left"/>
      <w:pPr>
        <w:ind w:left="6107" w:hanging="360"/>
      </w:pPr>
    </w:lvl>
    <w:lvl w:ilvl="8" w:tplc="0409001B" w:tentative="1">
      <w:start w:val="1"/>
      <w:numFmt w:val="lowerRoman"/>
      <w:lvlText w:val="%9."/>
      <w:lvlJc w:val="right"/>
      <w:pPr>
        <w:ind w:left="6827" w:hanging="180"/>
      </w:pPr>
    </w:lvl>
  </w:abstractNum>
  <w:abstractNum w:abstractNumId="21" w15:restartNumberingAfterBreak="0">
    <w:nsid w:val="4B523AAE"/>
    <w:multiLevelType w:val="hybridMultilevel"/>
    <w:tmpl w:val="A8AE8FD2"/>
    <w:lvl w:ilvl="0" w:tplc="1352A2BC">
      <w:start w:val="1"/>
      <w:numFmt w:val="bullet"/>
      <w:lvlText w:val="-"/>
      <w:lvlJc w:val="left"/>
      <w:pPr>
        <w:tabs>
          <w:tab w:val="num" w:pos="1080"/>
        </w:tabs>
        <w:ind w:left="1080" w:hanging="360"/>
      </w:pPr>
      <w:rPr>
        <w:rFonts w:ascii="Lucida Console" w:hAnsi="Lucida Console" w:hint="default"/>
      </w:rPr>
    </w:lvl>
    <w:lvl w:ilvl="1" w:tplc="04090003" w:tentative="1">
      <w:start w:val="1"/>
      <w:numFmt w:val="bullet"/>
      <w:lvlText w:val="o"/>
      <w:lvlJc w:val="left"/>
      <w:pPr>
        <w:tabs>
          <w:tab w:val="num" w:pos="1516"/>
        </w:tabs>
        <w:ind w:left="1516" w:hanging="360"/>
      </w:pPr>
      <w:rPr>
        <w:rFonts w:ascii="Courier New" w:hAnsi="Courier New" w:hint="default"/>
      </w:rPr>
    </w:lvl>
    <w:lvl w:ilvl="2" w:tplc="04090005" w:tentative="1">
      <w:start w:val="1"/>
      <w:numFmt w:val="bullet"/>
      <w:lvlText w:val=""/>
      <w:lvlJc w:val="left"/>
      <w:pPr>
        <w:tabs>
          <w:tab w:val="num" w:pos="2236"/>
        </w:tabs>
        <w:ind w:left="2236" w:hanging="360"/>
      </w:pPr>
      <w:rPr>
        <w:rFonts w:ascii="Wingdings" w:hAnsi="Wingdings" w:hint="default"/>
      </w:rPr>
    </w:lvl>
    <w:lvl w:ilvl="3" w:tplc="04090001" w:tentative="1">
      <w:start w:val="1"/>
      <w:numFmt w:val="bullet"/>
      <w:lvlText w:val=""/>
      <w:lvlJc w:val="left"/>
      <w:pPr>
        <w:tabs>
          <w:tab w:val="num" w:pos="2956"/>
        </w:tabs>
        <w:ind w:left="2956" w:hanging="360"/>
      </w:pPr>
      <w:rPr>
        <w:rFonts w:ascii="Symbol" w:hAnsi="Symbol" w:hint="default"/>
      </w:rPr>
    </w:lvl>
    <w:lvl w:ilvl="4" w:tplc="04090003" w:tentative="1">
      <w:start w:val="1"/>
      <w:numFmt w:val="bullet"/>
      <w:lvlText w:val="o"/>
      <w:lvlJc w:val="left"/>
      <w:pPr>
        <w:tabs>
          <w:tab w:val="num" w:pos="3676"/>
        </w:tabs>
        <w:ind w:left="3676" w:hanging="360"/>
      </w:pPr>
      <w:rPr>
        <w:rFonts w:ascii="Courier New" w:hAnsi="Courier New" w:hint="default"/>
      </w:rPr>
    </w:lvl>
    <w:lvl w:ilvl="5" w:tplc="04090005" w:tentative="1">
      <w:start w:val="1"/>
      <w:numFmt w:val="bullet"/>
      <w:lvlText w:val=""/>
      <w:lvlJc w:val="left"/>
      <w:pPr>
        <w:tabs>
          <w:tab w:val="num" w:pos="4396"/>
        </w:tabs>
        <w:ind w:left="4396" w:hanging="360"/>
      </w:pPr>
      <w:rPr>
        <w:rFonts w:ascii="Wingdings" w:hAnsi="Wingdings" w:hint="default"/>
      </w:rPr>
    </w:lvl>
    <w:lvl w:ilvl="6" w:tplc="04090001" w:tentative="1">
      <w:start w:val="1"/>
      <w:numFmt w:val="bullet"/>
      <w:lvlText w:val=""/>
      <w:lvlJc w:val="left"/>
      <w:pPr>
        <w:tabs>
          <w:tab w:val="num" w:pos="5116"/>
        </w:tabs>
        <w:ind w:left="5116" w:hanging="360"/>
      </w:pPr>
      <w:rPr>
        <w:rFonts w:ascii="Symbol" w:hAnsi="Symbol" w:hint="default"/>
      </w:rPr>
    </w:lvl>
    <w:lvl w:ilvl="7" w:tplc="04090003" w:tentative="1">
      <w:start w:val="1"/>
      <w:numFmt w:val="bullet"/>
      <w:lvlText w:val="o"/>
      <w:lvlJc w:val="left"/>
      <w:pPr>
        <w:tabs>
          <w:tab w:val="num" w:pos="5836"/>
        </w:tabs>
        <w:ind w:left="5836" w:hanging="360"/>
      </w:pPr>
      <w:rPr>
        <w:rFonts w:ascii="Courier New" w:hAnsi="Courier New" w:hint="default"/>
      </w:rPr>
    </w:lvl>
    <w:lvl w:ilvl="8" w:tplc="04090005" w:tentative="1">
      <w:start w:val="1"/>
      <w:numFmt w:val="bullet"/>
      <w:lvlText w:val=""/>
      <w:lvlJc w:val="left"/>
      <w:pPr>
        <w:tabs>
          <w:tab w:val="num" w:pos="6556"/>
        </w:tabs>
        <w:ind w:left="6556" w:hanging="360"/>
      </w:pPr>
      <w:rPr>
        <w:rFonts w:ascii="Wingdings" w:hAnsi="Wingdings" w:hint="default"/>
      </w:rPr>
    </w:lvl>
  </w:abstractNum>
  <w:abstractNum w:abstractNumId="22" w15:restartNumberingAfterBreak="0">
    <w:nsid w:val="4E444C5C"/>
    <w:multiLevelType w:val="hybridMultilevel"/>
    <w:tmpl w:val="FDEC08C4"/>
    <w:lvl w:ilvl="0" w:tplc="6108EBDC">
      <w:start w:val="1"/>
      <w:numFmt w:val="decimal"/>
      <w:lvlText w:val="%1."/>
      <w:lvlJc w:val="left"/>
      <w:pPr>
        <w:ind w:left="1065" w:hanging="360"/>
      </w:pPr>
      <w:rPr>
        <w:rFonts w:hint="default"/>
      </w:rPr>
    </w:lvl>
    <w:lvl w:ilvl="1" w:tplc="08090019" w:tentative="1">
      <w:start w:val="1"/>
      <w:numFmt w:val="lowerLetter"/>
      <w:lvlText w:val="%2."/>
      <w:lvlJc w:val="left"/>
      <w:pPr>
        <w:ind w:left="1785" w:hanging="360"/>
      </w:pPr>
    </w:lvl>
    <w:lvl w:ilvl="2" w:tplc="0809001B" w:tentative="1">
      <w:start w:val="1"/>
      <w:numFmt w:val="lowerRoman"/>
      <w:lvlText w:val="%3."/>
      <w:lvlJc w:val="right"/>
      <w:pPr>
        <w:ind w:left="2505" w:hanging="180"/>
      </w:pPr>
    </w:lvl>
    <w:lvl w:ilvl="3" w:tplc="0809000F" w:tentative="1">
      <w:start w:val="1"/>
      <w:numFmt w:val="decimal"/>
      <w:lvlText w:val="%4."/>
      <w:lvlJc w:val="left"/>
      <w:pPr>
        <w:ind w:left="3225" w:hanging="360"/>
      </w:pPr>
    </w:lvl>
    <w:lvl w:ilvl="4" w:tplc="08090019" w:tentative="1">
      <w:start w:val="1"/>
      <w:numFmt w:val="lowerLetter"/>
      <w:lvlText w:val="%5."/>
      <w:lvlJc w:val="left"/>
      <w:pPr>
        <w:ind w:left="3945" w:hanging="360"/>
      </w:pPr>
    </w:lvl>
    <w:lvl w:ilvl="5" w:tplc="0809001B" w:tentative="1">
      <w:start w:val="1"/>
      <w:numFmt w:val="lowerRoman"/>
      <w:lvlText w:val="%6."/>
      <w:lvlJc w:val="right"/>
      <w:pPr>
        <w:ind w:left="4665" w:hanging="180"/>
      </w:pPr>
    </w:lvl>
    <w:lvl w:ilvl="6" w:tplc="0809000F" w:tentative="1">
      <w:start w:val="1"/>
      <w:numFmt w:val="decimal"/>
      <w:lvlText w:val="%7."/>
      <w:lvlJc w:val="left"/>
      <w:pPr>
        <w:ind w:left="5385" w:hanging="360"/>
      </w:pPr>
    </w:lvl>
    <w:lvl w:ilvl="7" w:tplc="08090019" w:tentative="1">
      <w:start w:val="1"/>
      <w:numFmt w:val="lowerLetter"/>
      <w:lvlText w:val="%8."/>
      <w:lvlJc w:val="left"/>
      <w:pPr>
        <w:ind w:left="6105" w:hanging="360"/>
      </w:pPr>
    </w:lvl>
    <w:lvl w:ilvl="8" w:tplc="0809001B" w:tentative="1">
      <w:start w:val="1"/>
      <w:numFmt w:val="lowerRoman"/>
      <w:lvlText w:val="%9."/>
      <w:lvlJc w:val="right"/>
      <w:pPr>
        <w:ind w:left="6825" w:hanging="180"/>
      </w:pPr>
    </w:lvl>
  </w:abstractNum>
  <w:abstractNum w:abstractNumId="23" w15:restartNumberingAfterBreak="0">
    <w:nsid w:val="59B82C41"/>
    <w:multiLevelType w:val="hybridMultilevel"/>
    <w:tmpl w:val="93AA5F8A"/>
    <w:lvl w:ilvl="0" w:tplc="159430E0">
      <w:start w:val="1"/>
      <w:numFmt w:val="bullet"/>
      <w:lvlText w:val="­"/>
      <w:lvlJc w:val="left"/>
      <w:pPr>
        <w:ind w:left="360" w:hanging="360"/>
      </w:pPr>
      <w:rPr>
        <w:rFonts w:ascii="Courier New" w:hAnsi="Courier New" w:hint="default"/>
      </w:rPr>
    </w:lvl>
    <w:lvl w:ilvl="1" w:tplc="3974A6F2">
      <w:numFmt w:val="bullet"/>
      <w:lvlText w:val=""/>
      <w:lvlJc w:val="left"/>
      <w:pPr>
        <w:ind w:left="1080" w:hanging="360"/>
      </w:pPr>
      <w:rPr>
        <w:rFonts w:ascii="Symbol" w:eastAsia="Times New Roman" w:hAnsi="Symbol" w:cs="Times New Roman" w:hint="default"/>
        <w:color w:val="auto"/>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F4E77BC"/>
    <w:multiLevelType w:val="hybridMultilevel"/>
    <w:tmpl w:val="A918A6B0"/>
    <w:lvl w:ilvl="0" w:tplc="0409000F">
      <w:start w:val="1"/>
      <w:numFmt w:val="decimal"/>
      <w:lvlText w:val="%1."/>
      <w:lvlJc w:val="left"/>
      <w:pPr>
        <w:ind w:left="1069" w:hanging="360"/>
      </w:p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5" w15:restartNumberingAfterBreak="0">
    <w:nsid w:val="61704FF7"/>
    <w:multiLevelType w:val="multilevel"/>
    <w:tmpl w:val="088AD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25C24B6"/>
    <w:multiLevelType w:val="hybridMultilevel"/>
    <w:tmpl w:val="11401344"/>
    <w:lvl w:ilvl="0" w:tplc="B3541BA6">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66F21495"/>
    <w:multiLevelType w:val="multilevel"/>
    <w:tmpl w:val="7F80E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A477D88"/>
    <w:multiLevelType w:val="hybridMultilevel"/>
    <w:tmpl w:val="54FCE2CC"/>
    <w:lvl w:ilvl="0" w:tplc="FE464C84">
      <w:start w:val="1"/>
      <w:numFmt w:val="bullet"/>
      <w:lvlText w:val="+"/>
      <w:lvlJc w:val="left"/>
      <w:pPr>
        <w:ind w:left="1080" w:hanging="360"/>
      </w:pPr>
      <w:rPr>
        <w:rFonts w:ascii=".VnTime" w:hAnsi=".VnTime"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BBF4B91"/>
    <w:multiLevelType w:val="hybridMultilevel"/>
    <w:tmpl w:val="A05431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42D20DD"/>
    <w:multiLevelType w:val="hybridMultilevel"/>
    <w:tmpl w:val="DF208EF0"/>
    <w:lvl w:ilvl="0" w:tplc="0409000F">
      <w:start w:val="1"/>
      <w:numFmt w:val="decimal"/>
      <w:lvlText w:val="%1."/>
      <w:lvlJc w:val="left"/>
      <w:pPr>
        <w:ind w:left="1069" w:hanging="360"/>
      </w:p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1" w15:restartNumberingAfterBreak="0">
    <w:nsid w:val="7ADF0EF9"/>
    <w:multiLevelType w:val="hybridMultilevel"/>
    <w:tmpl w:val="A05431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53487313">
    <w:abstractNumId w:val="21"/>
  </w:num>
  <w:num w:numId="2" w16cid:durableId="1845971094">
    <w:abstractNumId w:val="8"/>
  </w:num>
  <w:num w:numId="3" w16cid:durableId="1131554188">
    <w:abstractNumId w:val="9"/>
  </w:num>
  <w:num w:numId="4" w16cid:durableId="1303847136">
    <w:abstractNumId w:val="23"/>
  </w:num>
  <w:num w:numId="5" w16cid:durableId="936061574">
    <w:abstractNumId w:val="17"/>
  </w:num>
  <w:num w:numId="6" w16cid:durableId="2110544022">
    <w:abstractNumId w:val="11"/>
  </w:num>
  <w:num w:numId="7" w16cid:durableId="1710490864">
    <w:abstractNumId w:val="24"/>
  </w:num>
  <w:num w:numId="8" w16cid:durableId="1706321005">
    <w:abstractNumId w:val="0"/>
  </w:num>
  <w:num w:numId="9" w16cid:durableId="393818060">
    <w:abstractNumId w:val="30"/>
  </w:num>
  <w:num w:numId="10" w16cid:durableId="236718353">
    <w:abstractNumId w:val="13"/>
  </w:num>
  <w:num w:numId="11" w16cid:durableId="1684284146">
    <w:abstractNumId w:val="29"/>
  </w:num>
  <w:num w:numId="12" w16cid:durableId="399443508">
    <w:abstractNumId w:val="28"/>
  </w:num>
  <w:num w:numId="13" w16cid:durableId="1689987972">
    <w:abstractNumId w:val="31"/>
  </w:num>
  <w:num w:numId="14" w16cid:durableId="1115323468">
    <w:abstractNumId w:val="4"/>
  </w:num>
  <w:num w:numId="15" w16cid:durableId="1455060978">
    <w:abstractNumId w:val="7"/>
  </w:num>
  <w:num w:numId="16" w16cid:durableId="94518090">
    <w:abstractNumId w:val="3"/>
  </w:num>
  <w:num w:numId="17" w16cid:durableId="2039693290">
    <w:abstractNumId w:val="1"/>
  </w:num>
  <w:num w:numId="18" w16cid:durableId="1990204570">
    <w:abstractNumId w:val="14"/>
  </w:num>
  <w:num w:numId="19" w16cid:durableId="1228809563">
    <w:abstractNumId w:val="16"/>
  </w:num>
  <w:num w:numId="20" w16cid:durableId="769131007">
    <w:abstractNumId w:val="15"/>
  </w:num>
  <w:num w:numId="21" w16cid:durableId="1591549720">
    <w:abstractNumId w:val="22"/>
  </w:num>
  <w:num w:numId="22" w16cid:durableId="1093353859">
    <w:abstractNumId w:val="10"/>
  </w:num>
  <w:num w:numId="23" w16cid:durableId="1605377311">
    <w:abstractNumId w:val="6"/>
  </w:num>
  <w:num w:numId="24" w16cid:durableId="770471105">
    <w:abstractNumId w:val="20"/>
  </w:num>
  <w:num w:numId="25" w16cid:durableId="2109999720">
    <w:abstractNumId w:val="18"/>
  </w:num>
  <w:num w:numId="26" w16cid:durableId="599531477">
    <w:abstractNumId w:val="26"/>
  </w:num>
  <w:num w:numId="27" w16cid:durableId="267468349">
    <w:abstractNumId w:val="19"/>
  </w:num>
  <w:num w:numId="28" w16cid:durableId="956526727">
    <w:abstractNumId w:val="12"/>
  </w:num>
  <w:num w:numId="29" w16cid:durableId="997080469">
    <w:abstractNumId w:val="2"/>
  </w:num>
  <w:num w:numId="30" w16cid:durableId="92744945">
    <w:abstractNumId w:val="25"/>
  </w:num>
  <w:num w:numId="31" w16cid:durableId="912742926">
    <w:abstractNumId w:val="27"/>
  </w:num>
  <w:num w:numId="32" w16cid:durableId="19555563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1D74"/>
    <w:rsid w:val="0000306B"/>
    <w:rsid w:val="00004AC1"/>
    <w:rsid w:val="000055BF"/>
    <w:rsid w:val="000059D0"/>
    <w:rsid w:val="00007055"/>
    <w:rsid w:val="0001125E"/>
    <w:rsid w:val="00011889"/>
    <w:rsid w:val="000126DB"/>
    <w:rsid w:val="00012D92"/>
    <w:rsid w:val="000137E4"/>
    <w:rsid w:val="00020D63"/>
    <w:rsid w:val="00021842"/>
    <w:rsid w:val="00022B18"/>
    <w:rsid w:val="00023D4D"/>
    <w:rsid w:val="00024200"/>
    <w:rsid w:val="000245D0"/>
    <w:rsid w:val="0002674D"/>
    <w:rsid w:val="00030BC0"/>
    <w:rsid w:val="00032680"/>
    <w:rsid w:val="00032F30"/>
    <w:rsid w:val="00034279"/>
    <w:rsid w:val="00034A61"/>
    <w:rsid w:val="00036323"/>
    <w:rsid w:val="0003636A"/>
    <w:rsid w:val="0003638B"/>
    <w:rsid w:val="0003648A"/>
    <w:rsid w:val="00036BEE"/>
    <w:rsid w:val="000375C8"/>
    <w:rsid w:val="000377E1"/>
    <w:rsid w:val="00040750"/>
    <w:rsid w:val="00041EAE"/>
    <w:rsid w:val="00042649"/>
    <w:rsid w:val="000435BF"/>
    <w:rsid w:val="00043F09"/>
    <w:rsid w:val="00044EC4"/>
    <w:rsid w:val="000508EB"/>
    <w:rsid w:val="00051C40"/>
    <w:rsid w:val="00053A82"/>
    <w:rsid w:val="00054E1F"/>
    <w:rsid w:val="0005619C"/>
    <w:rsid w:val="0005678D"/>
    <w:rsid w:val="0006005C"/>
    <w:rsid w:val="0006322F"/>
    <w:rsid w:val="00070205"/>
    <w:rsid w:val="00070C55"/>
    <w:rsid w:val="00072E84"/>
    <w:rsid w:val="00072F2A"/>
    <w:rsid w:val="00073C5E"/>
    <w:rsid w:val="00076BFF"/>
    <w:rsid w:val="00076F55"/>
    <w:rsid w:val="00077D68"/>
    <w:rsid w:val="0008001A"/>
    <w:rsid w:val="00080861"/>
    <w:rsid w:val="00081805"/>
    <w:rsid w:val="00081F56"/>
    <w:rsid w:val="0008273C"/>
    <w:rsid w:val="00082B46"/>
    <w:rsid w:val="000845C4"/>
    <w:rsid w:val="00087F40"/>
    <w:rsid w:val="00090A84"/>
    <w:rsid w:val="00090C00"/>
    <w:rsid w:val="00091102"/>
    <w:rsid w:val="00092559"/>
    <w:rsid w:val="00092D83"/>
    <w:rsid w:val="00095151"/>
    <w:rsid w:val="0009612F"/>
    <w:rsid w:val="000964C7"/>
    <w:rsid w:val="00096A48"/>
    <w:rsid w:val="00097037"/>
    <w:rsid w:val="000A100A"/>
    <w:rsid w:val="000A23CC"/>
    <w:rsid w:val="000A23D5"/>
    <w:rsid w:val="000A3E4E"/>
    <w:rsid w:val="000B0DFB"/>
    <w:rsid w:val="000B1C1B"/>
    <w:rsid w:val="000B1D80"/>
    <w:rsid w:val="000B2F2C"/>
    <w:rsid w:val="000B6DD6"/>
    <w:rsid w:val="000C3C4A"/>
    <w:rsid w:val="000C6836"/>
    <w:rsid w:val="000D25C7"/>
    <w:rsid w:val="000D4069"/>
    <w:rsid w:val="000D49B2"/>
    <w:rsid w:val="000D4B31"/>
    <w:rsid w:val="000D4E46"/>
    <w:rsid w:val="000D59C6"/>
    <w:rsid w:val="000D6E66"/>
    <w:rsid w:val="000D6F61"/>
    <w:rsid w:val="000D72B0"/>
    <w:rsid w:val="000D73AF"/>
    <w:rsid w:val="000E0072"/>
    <w:rsid w:val="000E06EE"/>
    <w:rsid w:val="000E0A66"/>
    <w:rsid w:val="000E1300"/>
    <w:rsid w:val="000E1D74"/>
    <w:rsid w:val="000E4DDC"/>
    <w:rsid w:val="000F0625"/>
    <w:rsid w:val="000F17B1"/>
    <w:rsid w:val="000F21E8"/>
    <w:rsid w:val="00102DD0"/>
    <w:rsid w:val="00107F4D"/>
    <w:rsid w:val="001116BE"/>
    <w:rsid w:val="00111CA2"/>
    <w:rsid w:val="00112CD2"/>
    <w:rsid w:val="00114504"/>
    <w:rsid w:val="001167D8"/>
    <w:rsid w:val="001201FA"/>
    <w:rsid w:val="00122746"/>
    <w:rsid w:val="00122E86"/>
    <w:rsid w:val="00123B64"/>
    <w:rsid w:val="00123C6B"/>
    <w:rsid w:val="00127CC8"/>
    <w:rsid w:val="00134932"/>
    <w:rsid w:val="00136176"/>
    <w:rsid w:val="00136E07"/>
    <w:rsid w:val="00140E02"/>
    <w:rsid w:val="00145A9B"/>
    <w:rsid w:val="0015065E"/>
    <w:rsid w:val="00151D59"/>
    <w:rsid w:val="00152041"/>
    <w:rsid w:val="00153EB8"/>
    <w:rsid w:val="00154425"/>
    <w:rsid w:val="00155368"/>
    <w:rsid w:val="00155977"/>
    <w:rsid w:val="00156653"/>
    <w:rsid w:val="00157859"/>
    <w:rsid w:val="00161A70"/>
    <w:rsid w:val="001621D0"/>
    <w:rsid w:val="00163F1E"/>
    <w:rsid w:val="001656CD"/>
    <w:rsid w:val="0016687C"/>
    <w:rsid w:val="00167EEC"/>
    <w:rsid w:val="001715C1"/>
    <w:rsid w:val="0017164F"/>
    <w:rsid w:val="00171CA4"/>
    <w:rsid w:val="00173925"/>
    <w:rsid w:val="00173AA5"/>
    <w:rsid w:val="00175454"/>
    <w:rsid w:val="00180E65"/>
    <w:rsid w:val="00181A72"/>
    <w:rsid w:val="00181E8B"/>
    <w:rsid w:val="0018231E"/>
    <w:rsid w:val="00182788"/>
    <w:rsid w:val="001842B3"/>
    <w:rsid w:val="00184F07"/>
    <w:rsid w:val="00185252"/>
    <w:rsid w:val="00187D6A"/>
    <w:rsid w:val="00191817"/>
    <w:rsid w:val="001924F2"/>
    <w:rsid w:val="00192C3B"/>
    <w:rsid w:val="00193C7C"/>
    <w:rsid w:val="001A05B9"/>
    <w:rsid w:val="001A06A3"/>
    <w:rsid w:val="001A1CC1"/>
    <w:rsid w:val="001A236E"/>
    <w:rsid w:val="001A50CA"/>
    <w:rsid w:val="001B098B"/>
    <w:rsid w:val="001B2D7E"/>
    <w:rsid w:val="001B30A5"/>
    <w:rsid w:val="001B31B0"/>
    <w:rsid w:val="001B5905"/>
    <w:rsid w:val="001C04A9"/>
    <w:rsid w:val="001C1891"/>
    <w:rsid w:val="001C3246"/>
    <w:rsid w:val="001C4A39"/>
    <w:rsid w:val="001C4DC2"/>
    <w:rsid w:val="001C731B"/>
    <w:rsid w:val="001D5C6B"/>
    <w:rsid w:val="001E020F"/>
    <w:rsid w:val="001E0364"/>
    <w:rsid w:val="001E190F"/>
    <w:rsid w:val="001E1BD4"/>
    <w:rsid w:val="001E32A8"/>
    <w:rsid w:val="001E3D33"/>
    <w:rsid w:val="001E45AE"/>
    <w:rsid w:val="001E74D6"/>
    <w:rsid w:val="001F03A8"/>
    <w:rsid w:val="001F1050"/>
    <w:rsid w:val="001F2A64"/>
    <w:rsid w:val="001F3B24"/>
    <w:rsid w:val="001F425F"/>
    <w:rsid w:val="001F476F"/>
    <w:rsid w:val="001F5377"/>
    <w:rsid w:val="00201803"/>
    <w:rsid w:val="00203B57"/>
    <w:rsid w:val="00204738"/>
    <w:rsid w:val="002075D2"/>
    <w:rsid w:val="00207E8C"/>
    <w:rsid w:val="0021021F"/>
    <w:rsid w:val="00210782"/>
    <w:rsid w:val="00210812"/>
    <w:rsid w:val="00210C43"/>
    <w:rsid w:val="002129B9"/>
    <w:rsid w:val="002132F5"/>
    <w:rsid w:val="00214896"/>
    <w:rsid w:val="00216521"/>
    <w:rsid w:val="00217E46"/>
    <w:rsid w:val="002207E4"/>
    <w:rsid w:val="00222CBD"/>
    <w:rsid w:val="002253B7"/>
    <w:rsid w:val="00225709"/>
    <w:rsid w:val="00226417"/>
    <w:rsid w:val="002277FE"/>
    <w:rsid w:val="00231333"/>
    <w:rsid w:val="00235222"/>
    <w:rsid w:val="0023538F"/>
    <w:rsid w:val="002366A0"/>
    <w:rsid w:val="00236964"/>
    <w:rsid w:val="00237C83"/>
    <w:rsid w:val="00240529"/>
    <w:rsid w:val="00242E89"/>
    <w:rsid w:val="00244330"/>
    <w:rsid w:val="0024679A"/>
    <w:rsid w:val="002468A3"/>
    <w:rsid w:val="00246A41"/>
    <w:rsid w:val="00247527"/>
    <w:rsid w:val="002476CE"/>
    <w:rsid w:val="00247C08"/>
    <w:rsid w:val="00251412"/>
    <w:rsid w:val="00255B09"/>
    <w:rsid w:val="00262F97"/>
    <w:rsid w:val="00263D0B"/>
    <w:rsid w:val="00265B3C"/>
    <w:rsid w:val="002744C0"/>
    <w:rsid w:val="00274BF2"/>
    <w:rsid w:val="00276955"/>
    <w:rsid w:val="002840F2"/>
    <w:rsid w:val="00284B69"/>
    <w:rsid w:val="002923A8"/>
    <w:rsid w:val="00294323"/>
    <w:rsid w:val="002947AA"/>
    <w:rsid w:val="0029503D"/>
    <w:rsid w:val="002A0660"/>
    <w:rsid w:val="002A1049"/>
    <w:rsid w:val="002A1831"/>
    <w:rsid w:val="002A1C38"/>
    <w:rsid w:val="002A3BA2"/>
    <w:rsid w:val="002A42E7"/>
    <w:rsid w:val="002A6466"/>
    <w:rsid w:val="002A6B25"/>
    <w:rsid w:val="002A70F6"/>
    <w:rsid w:val="002A7584"/>
    <w:rsid w:val="002B032C"/>
    <w:rsid w:val="002B1962"/>
    <w:rsid w:val="002B1D76"/>
    <w:rsid w:val="002B4A36"/>
    <w:rsid w:val="002B6E8A"/>
    <w:rsid w:val="002C0499"/>
    <w:rsid w:val="002C06DF"/>
    <w:rsid w:val="002C10C0"/>
    <w:rsid w:val="002C1E9C"/>
    <w:rsid w:val="002C2119"/>
    <w:rsid w:val="002C258F"/>
    <w:rsid w:val="002C2864"/>
    <w:rsid w:val="002C2A34"/>
    <w:rsid w:val="002C319F"/>
    <w:rsid w:val="002C3471"/>
    <w:rsid w:val="002C3562"/>
    <w:rsid w:val="002C46C4"/>
    <w:rsid w:val="002C6024"/>
    <w:rsid w:val="002C701F"/>
    <w:rsid w:val="002C728A"/>
    <w:rsid w:val="002D054F"/>
    <w:rsid w:val="002D256D"/>
    <w:rsid w:val="002D2596"/>
    <w:rsid w:val="002D3D52"/>
    <w:rsid w:val="002D4862"/>
    <w:rsid w:val="002D5616"/>
    <w:rsid w:val="002D6022"/>
    <w:rsid w:val="002D63DF"/>
    <w:rsid w:val="002D6943"/>
    <w:rsid w:val="002D786B"/>
    <w:rsid w:val="002E1EBE"/>
    <w:rsid w:val="002E1F87"/>
    <w:rsid w:val="002E3244"/>
    <w:rsid w:val="002F2B2C"/>
    <w:rsid w:val="002F33BA"/>
    <w:rsid w:val="002F55EA"/>
    <w:rsid w:val="002F6096"/>
    <w:rsid w:val="002F6BBD"/>
    <w:rsid w:val="00301E03"/>
    <w:rsid w:val="00302535"/>
    <w:rsid w:val="00303992"/>
    <w:rsid w:val="0030519C"/>
    <w:rsid w:val="003145EF"/>
    <w:rsid w:val="00314E17"/>
    <w:rsid w:val="00315C0C"/>
    <w:rsid w:val="00320DE2"/>
    <w:rsid w:val="00321D28"/>
    <w:rsid w:val="00321FE0"/>
    <w:rsid w:val="00322193"/>
    <w:rsid w:val="00322452"/>
    <w:rsid w:val="00322B2F"/>
    <w:rsid w:val="00322B89"/>
    <w:rsid w:val="00322E91"/>
    <w:rsid w:val="0032398D"/>
    <w:rsid w:val="00324C2D"/>
    <w:rsid w:val="00324CEA"/>
    <w:rsid w:val="00325016"/>
    <w:rsid w:val="00327B92"/>
    <w:rsid w:val="00327CD9"/>
    <w:rsid w:val="00330F27"/>
    <w:rsid w:val="00332EA6"/>
    <w:rsid w:val="00333CE4"/>
    <w:rsid w:val="00334AC7"/>
    <w:rsid w:val="003404A4"/>
    <w:rsid w:val="003408D7"/>
    <w:rsid w:val="00340F12"/>
    <w:rsid w:val="00341973"/>
    <w:rsid w:val="00341D7C"/>
    <w:rsid w:val="003462D9"/>
    <w:rsid w:val="003519F2"/>
    <w:rsid w:val="00352259"/>
    <w:rsid w:val="00353EBC"/>
    <w:rsid w:val="00353ED4"/>
    <w:rsid w:val="00354680"/>
    <w:rsid w:val="00355447"/>
    <w:rsid w:val="00356A70"/>
    <w:rsid w:val="00357D10"/>
    <w:rsid w:val="00360818"/>
    <w:rsid w:val="00360858"/>
    <w:rsid w:val="0036156B"/>
    <w:rsid w:val="003621B1"/>
    <w:rsid w:val="00362523"/>
    <w:rsid w:val="00363A1E"/>
    <w:rsid w:val="00364C68"/>
    <w:rsid w:val="00366440"/>
    <w:rsid w:val="00366556"/>
    <w:rsid w:val="00366FDE"/>
    <w:rsid w:val="00371F9B"/>
    <w:rsid w:val="00372659"/>
    <w:rsid w:val="00372A36"/>
    <w:rsid w:val="0037713C"/>
    <w:rsid w:val="00380828"/>
    <w:rsid w:val="00383C60"/>
    <w:rsid w:val="00390617"/>
    <w:rsid w:val="00390EFB"/>
    <w:rsid w:val="00391BB4"/>
    <w:rsid w:val="00392786"/>
    <w:rsid w:val="00395266"/>
    <w:rsid w:val="003970AD"/>
    <w:rsid w:val="003A2221"/>
    <w:rsid w:val="003A3205"/>
    <w:rsid w:val="003A3A92"/>
    <w:rsid w:val="003A54F9"/>
    <w:rsid w:val="003A5875"/>
    <w:rsid w:val="003A7C43"/>
    <w:rsid w:val="003B6138"/>
    <w:rsid w:val="003B6690"/>
    <w:rsid w:val="003B6944"/>
    <w:rsid w:val="003C1E51"/>
    <w:rsid w:val="003C240B"/>
    <w:rsid w:val="003C3BCF"/>
    <w:rsid w:val="003C65FE"/>
    <w:rsid w:val="003C7A9D"/>
    <w:rsid w:val="003D5D18"/>
    <w:rsid w:val="003D6032"/>
    <w:rsid w:val="003D638A"/>
    <w:rsid w:val="003D7E66"/>
    <w:rsid w:val="003E0A4D"/>
    <w:rsid w:val="003E2857"/>
    <w:rsid w:val="003E6408"/>
    <w:rsid w:val="003F00C7"/>
    <w:rsid w:val="003F152A"/>
    <w:rsid w:val="003F2796"/>
    <w:rsid w:val="003F320E"/>
    <w:rsid w:val="003F431D"/>
    <w:rsid w:val="003F5C3B"/>
    <w:rsid w:val="003F6FD9"/>
    <w:rsid w:val="003F7964"/>
    <w:rsid w:val="00400317"/>
    <w:rsid w:val="00402058"/>
    <w:rsid w:val="004040B2"/>
    <w:rsid w:val="00404950"/>
    <w:rsid w:val="00405463"/>
    <w:rsid w:val="00405AB0"/>
    <w:rsid w:val="004065E4"/>
    <w:rsid w:val="00406DE1"/>
    <w:rsid w:val="0040756F"/>
    <w:rsid w:val="00410478"/>
    <w:rsid w:val="00410FB7"/>
    <w:rsid w:val="0041242A"/>
    <w:rsid w:val="00412C90"/>
    <w:rsid w:val="004133AD"/>
    <w:rsid w:val="004138B1"/>
    <w:rsid w:val="0041549A"/>
    <w:rsid w:val="00415F10"/>
    <w:rsid w:val="0042013F"/>
    <w:rsid w:val="00420554"/>
    <w:rsid w:val="004212D9"/>
    <w:rsid w:val="00421340"/>
    <w:rsid w:val="00422B65"/>
    <w:rsid w:val="00426F00"/>
    <w:rsid w:val="00430493"/>
    <w:rsid w:val="0043286C"/>
    <w:rsid w:val="00433B6C"/>
    <w:rsid w:val="004413AA"/>
    <w:rsid w:val="00442F3B"/>
    <w:rsid w:val="00447C7A"/>
    <w:rsid w:val="00451268"/>
    <w:rsid w:val="00453ADC"/>
    <w:rsid w:val="00456CD0"/>
    <w:rsid w:val="00456D3B"/>
    <w:rsid w:val="004570D7"/>
    <w:rsid w:val="004602A3"/>
    <w:rsid w:val="00460A2A"/>
    <w:rsid w:val="00462124"/>
    <w:rsid w:val="0046257E"/>
    <w:rsid w:val="00463B08"/>
    <w:rsid w:val="00473071"/>
    <w:rsid w:val="0047438F"/>
    <w:rsid w:val="004811BD"/>
    <w:rsid w:val="00481C0A"/>
    <w:rsid w:val="004835CE"/>
    <w:rsid w:val="0048455E"/>
    <w:rsid w:val="00484D89"/>
    <w:rsid w:val="004868F8"/>
    <w:rsid w:val="00486905"/>
    <w:rsid w:val="00487928"/>
    <w:rsid w:val="0049031B"/>
    <w:rsid w:val="00491CCD"/>
    <w:rsid w:val="00493678"/>
    <w:rsid w:val="004940B7"/>
    <w:rsid w:val="00495777"/>
    <w:rsid w:val="00495D78"/>
    <w:rsid w:val="004A1A09"/>
    <w:rsid w:val="004A1F0C"/>
    <w:rsid w:val="004A31C8"/>
    <w:rsid w:val="004A34B5"/>
    <w:rsid w:val="004A51D3"/>
    <w:rsid w:val="004A683E"/>
    <w:rsid w:val="004A7EF8"/>
    <w:rsid w:val="004B05FA"/>
    <w:rsid w:val="004B2226"/>
    <w:rsid w:val="004B25A3"/>
    <w:rsid w:val="004B2D68"/>
    <w:rsid w:val="004B5DCE"/>
    <w:rsid w:val="004B5F14"/>
    <w:rsid w:val="004C0387"/>
    <w:rsid w:val="004C2B71"/>
    <w:rsid w:val="004C62EA"/>
    <w:rsid w:val="004C7A4D"/>
    <w:rsid w:val="004C7B85"/>
    <w:rsid w:val="004C7FD2"/>
    <w:rsid w:val="004D012B"/>
    <w:rsid w:val="004D2A34"/>
    <w:rsid w:val="004D3A5D"/>
    <w:rsid w:val="004D3DA4"/>
    <w:rsid w:val="004E15E1"/>
    <w:rsid w:val="004E1B97"/>
    <w:rsid w:val="004E33D1"/>
    <w:rsid w:val="004E5175"/>
    <w:rsid w:val="004E542B"/>
    <w:rsid w:val="004E7027"/>
    <w:rsid w:val="004F1FD5"/>
    <w:rsid w:val="004F3E4C"/>
    <w:rsid w:val="004F5EDB"/>
    <w:rsid w:val="004F5FEC"/>
    <w:rsid w:val="004F6034"/>
    <w:rsid w:val="004F6986"/>
    <w:rsid w:val="00502FDE"/>
    <w:rsid w:val="0050379D"/>
    <w:rsid w:val="00506324"/>
    <w:rsid w:val="005110F9"/>
    <w:rsid w:val="00513CE2"/>
    <w:rsid w:val="00514776"/>
    <w:rsid w:val="005149B6"/>
    <w:rsid w:val="005155BF"/>
    <w:rsid w:val="0051744C"/>
    <w:rsid w:val="00517F82"/>
    <w:rsid w:val="00520716"/>
    <w:rsid w:val="00520CC0"/>
    <w:rsid w:val="00523CA0"/>
    <w:rsid w:val="00527DE4"/>
    <w:rsid w:val="00530431"/>
    <w:rsid w:val="00537049"/>
    <w:rsid w:val="0054030F"/>
    <w:rsid w:val="005409CC"/>
    <w:rsid w:val="005417D1"/>
    <w:rsid w:val="005441D3"/>
    <w:rsid w:val="00546E67"/>
    <w:rsid w:val="00547D5F"/>
    <w:rsid w:val="00547FDB"/>
    <w:rsid w:val="0055142D"/>
    <w:rsid w:val="0055444C"/>
    <w:rsid w:val="00556D4C"/>
    <w:rsid w:val="005570C6"/>
    <w:rsid w:val="005578DF"/>
    <w:rsid w:val="00557D3D"/>
    <w:rsid w:val="00557F48"/>
    <w:rsid w:val="00560BBA"/>
    <w:rsid w:val="00563593"/>
    <w:rsid w:val="005646DA"/>
    <w:rsid w:val="00564708"/>
    <w:rsid w:val="00565928"/>
    <w:rsid w:val="00565C00"/>
    <w:rsid w:val="00570A46"/>
    <w:rsid w:val="005718E8"/>
    <w:rsid w:val="00571A60"/>
    <w:rsid w:val="00571C22"/>
    <w:rsid w:val="00572043"/>
    <w:rsid w:val="00576151"/>
    <w:rsid w:val="00576E82"/>
    <w:rsid w:val="00576FAE"/>
    <w:rsid w:val="005778B2"/>
    <w:rsid w:val="005865CB"/>
    <w:rsid w:val="005876D5"/>
    <w:rsid w:val="00587E02"/>
    <w:rsid w:val="0059088F"/>
    <w:rsid w:val="00590F03"/>
    <w:rsid w:val="00595070"/>
    <w:rsid w:val="00595393"/>
    <w:rsid w:val="00595457"/>
    <w:rsid w:val="00595CD6"/>
    <w:rsid w:val="00596A1C"/>
    <w:rsid w:val="00597025"/>
    <w:rsid w:val="005A220A"/>
    <w:rsid w:val="005A6E73"/>
    <w:rsid w:val="005A72C3"/>
    <w:rsid w:val="005B0EE3"/>
    <w:rsid w:val="005B6A1C"/>
    <w:rsid w:val="005B72B9"/>
    <w:rsid w:val="005C18B4"/>
    <w:rsid w:val="005C33EB"/>
    <w:rsid w:val="005C549E"/>
    <w:rsid w:val="005C739F"/>
    <w:rsid w:val="005C7F0D"/>
    <w:rsid w:val="005D0D76"/>
    <w:rsid w:val="005D2720"/>
    <w:rsid w:val="005D45ED"/>
    <w:rsid w:val="005D5051"/>
    <w:rsid w:val="005D5CB9"/>
    <w:rsid w:val="005D6B57"/>
    <w:rsid w:val="005E4A5F"/>
    <w:rsid w:val="005E5490"/>
    <w:rsid w:val="005E68EF"/>
    <w:rsid w:val="005F3C61"/>
    <w:rsid w:val="005F44BF"/>
    <w:rsid w:val="005F5D1D"/>
    <w:rsid w:val="005F68B5"/>
    <w:rsid w:val="005F70B4"/>
    <w:rsid w:val="00603F0A"/>
    <w:rsid w:val="00604E86"/>
    <w:rsid w:val="006103A4"/>
    <w:rsid w:val="006111B1"/>
    <w:rsid w:val="006121B6"/>
    <w:rsid w:val="006144F6"/>
    <w:rsid w:val="00615D2D"/>
    <w:rsid w:val="00617665"/>
    <w:rsid w:val="00620306"/>
    <w:rsid w:val="0062251E"/>
    <w:rsid w:val="00623732"/>
    <w:rsid w:val="00624A23"/>
    <w:rsid w:val="00625C71"/>
    <w:rsid w:val="00625FA1"/>
    <w:rsid w:val="00630CDD"/>
    <w:rsid w:val="00631C52"/>
    <w:rsid w:val="00633183"/>
    <w:rsid w:val="00634FAB"/>
    <w:rsid w:val="0063589B"/>
    <w:rsid w:val="00636130"/>
    <w:rsid w:val="0063727C"/>
    <w:rsid w:val="00640AC2"/>
    <w:rsid w:val="00640D26"/>
    <w:rsid w:val="0064180F"/>
    <w:rsid w:val="00641A7E"/>
    <w:rsid w:val="006426B3"/>
    <w:rsid w:val="00642D77"/>
    <w:rsid w:val="006441FA"/>
    <w:rsid w:val="00647D82"/>
    <w:rsid w:val="00651163"/>
    <w:rsid w:val="00652533"/>
    <w:rsid w:val="00656D31"/>
    <w:rsid w:val="00664C18"/>
    <w:rsid w:val="00670460"/>
    <w:rsid w:val="006709A3"/>
    <w:rsid w:val="00671A8C"/>
    <w:rsid w:val="006750FC"/>
    <w:rsid w:val="00675A83"/>
    <w:rsid w:val="0067782C"/>
    <w:rsid w:val="00681D01"/>
    <w:rsid w:val="00682152"/>
    <w:rsid w:val="0068422B"/>
    <w:rsid w:val="006848CE"/>
    <w:rsid w:val="00687138"/>
    <w:rsid w:val="006873DC"/>
    <w:rsid w:val="00690100"/>
    <w:rsid w:val="006952CD"/>
    <w:rsid w:val="006957E4"/>
    <w:rsid w:val="0069637F"/>
    <w:rsid w:val="006A1296"/>
    <w:rsid w:val="006A4586"/>
    <w:rsid w:val="006A5B2A"/>
    <w:rsid w:val="006A5F2E"/>
    <w:rsid w:val="006A65C7"/>
    <w:rsid w:val="006B027F"/>
    <w:rsid w:val="006B0F2B"/>
    <w:rsid w:val="006B18A1"/>
    <w:rsid w:val="006B1D09"/>
    <w:rsid w:val="006B4E90"/>
    <w:rsid w:val="006B58B2"/>
    <w:rsid w:val="006B6554"/>
    <w:rsid w:val="006B74A6"/>
    <w:rsid w:val="006B7CD7"/>
    <w:rsid w:val="006C1654"/>
    <w:rsid w:val="006C20F4"/>
    <w:rsid w:val="006C65AD"/>
    <w:rsid w:val="006C7B1D"/>
    <w:rsid w:val="006D06C1"/>
    <w:rsid w:val="006D0A2F"/>
    <w:rsid w:val="006D25D3"/>
    <w:rsid w:val="006D300F"/>
    <w:rsid w:val="006D411A"/>
    <w:rsid w:val="006D59E4"/>
    <w:rsid w:val="006D70E1"/>
    <w:rsid w:val="006D7E5B"/>
    <w:rsid w:val="006E0567"/>
    <w:rsid w:val="006E0FF4"/>
    <w:rsid w:val="006E1D9F"/>
    <w:rsid w:val="006E41BB"/>
    <w:rsid w:val="006E4DE1"/>
    <w:rsid w:val="006E5808"/>
    <w:rsid w:val="006E5C12"/>
    <w:rsid w:val="006E6872"/>
    <w:rsid w:val="006E7EDE"/>
    <w:rsid w:val="006F0502"/>
    <w:rsid w:val="006F46A6"/>
    <w:rsid w:val="006F66D1"/>
    <w:rsid w:val="007008AE"/>
    <w:rsid w:val="00700FAE"/>
    <w:rsid w:val="0070552E"/>
    <w:rsid w:val="00705C37"/>
    <w:rsid w:val="00706E89"/>
    <w:rsid w:val="007075BB"/>
    <w:rsid w:val="00710D9D"/>
    <w:rsid w:val="00712E0F"/>
    <w:rsid w:val="0071696B"/>
    <w:rsid w:val="007169A5"/>
    <w:rsid w:val="007214C6"/>
    <w:rsid w:val="00722EFA"/>
    <w:rsid w:val="00723DD4"/>
    <w:rsid w:val="00725193"/>
    <w:rsid w:val="007269E4"/>
    <w:rsid w:val="007275D0"/>
    <w:rsid w:val="0073003F"/>
    <w:rsid w:val="00732655"/>
    <w:rsid w:val="007329B6"/>
    <w:rsid w:val="00732E4B"/>
    <w:rsid w:val="00733219"/>
    <w:rsid w:val="00733420"/>
    <w:rsid w:val="007338D7"/>
    <w:rsid w:val="00736406"/>
    <w:rsid w:val="00737171"/>
    <w:rsid w:val="00737D02"/>
    <w:rsid w:val="00740722"/>
    <w:rsid w:val="007408E6"/>
    <w:rsid w:val="007418B8"/>
    <w:rsid w:val="00747DC2"/>
    <w:rsid w:val="007509E0"/>
    <w:rsid w:val="00754599"/>
    <w:rsid w:val="00755AA0"/>
    <w:rsid w:val="0075608B"/>
    <w:rsid w:val="007567AA"/>
    <w:rsid w:val="00761D37"/>
    <w:rsid w:val="0076406C"/>
    <w:rsid w:val="00765108"/>
    <w:rsid w:val="007657B5"/>
    <w:rsid w:val="0076750D"/>
    <w:rsid w:val="007735F7"/>
    <w:rsid w:val="00774557"/>
    <w:rsid w:val="007745E5"/>
    <w:rsid w:val="00774D80"/>
    <w:rsid w:val="00777ACD"/>
    <w:rsid w:val="00780816"/>
    <w:rsid w:val="00780C32"/>
    <w:rsid w:val="00783346"/>
    <w:rsid w:val="00784EAE"/>
    <w:rsid w:val="00785557"/>
    <w:rsid w:val="00785665"/>
    <w:rsid w:val="00790215"/>
    <w:rsid w:val="00791C68"/>
    <w:rsid w:val="00791D3B"/>
    <w:rsid w:val="00793B6D"/>
    <w:rsid w:val="00794060"/>
    <w:rsid w:val="0079455F"/>
    <w:rsid w:val="007A1CCF"/>
    <w:rsid w:val="007A1F5B"/>
    <w:rsid w:val="007A4D08"/>
    <w:rsid w:val="007A5693"/>
    <w:rsid w:val="007A69ED"/>
    <w:rsid w:val="007B0679"/>
    <w:rsid w:val="007B074A"/>
    <w:rsid w:val="007B0AF3"/>
    <w:rsid w:val="007B33C2"/>
    <w:rsid w:val="007B4D32"/>
    <w:rsid w:val="007B57C0"/>
    <w:rsid w:val="007B65F4"/>
    <w:rsid w:val="007B767E"/>
    <w:rsid w:val="007C0D10"/>
    <w:rsid w:val="007C259D"/>
    <w:rsid w:val="007C2C7F"/>
    <w:rsid w:val="007C35F1"/>
    <w:rsid w:val="007C373B"/>
    <w:rsid w:val="007C511A"/>
    <w:rsid w:val="007C54F3"/>
    <w:rsid w:val="007D0ED3"/>
    <w:rsid w:val="007D0EEC"/>
    <w:rsid w:val="007D4482"/>
    <w:rsid w:val="007D6915"/>
    <w:rsid w:val="007D7419"/>
    <w:rsid w:val="007E06A9"/>
    <w:rsid w:val="007E14F2"/>
    <w:rsid w:val="007E2454"/>
    <w:rsid w:val="007E27BB"/>
    <w:rsid w:val="007E3F19"/>
    <w:rsid w:val="007E4399"/>
    <w:rsid w:val="007E72B2"/>
    <w:rsid w:val="007E763D"/>
    <w:rsid w:val="007F12A4"/>
    <w:rsid w:val="007F2D52"/>
    <w:rsid w:val="00801B0E"/>
    <w:rsid w:val="00802FF0"/>
    <w:rsid w:val="00805466"/>
    <w:rsid w:val="00806262"/>
    <w:rsid w:val="008117F3"/>
    <w:rsid w:val="008125CE"/>
    <w:rsid w:val="0081346D"/>
    <w:rsid w:val="00813D61"/>
    <w:rsid w:val="00814EF0"/>
    <w:rsid w:val="00815C5C"/>
    <w:rsid w:val="008177F6"/>
    <w:rsid w:val="00817FC2"/>
    <w:rsid w:val="00820B02"/>
    <w:rsid w:val="008223ED"/>
    <w:rsid w:val="0082327C"/>
    <w:rsid w:val="0082519C"/>
    <w:rsid w:val="008257A4"/>
    <w:rsid w:val="008301EE"/>
    <w:rsid w:val="00831027"/>
    <w:rsid w:val="008314CE"/>
    <w:rsid w:val="008325A0"/>
    <w:rsid w:val="008326D7"/>
    <w:rsid w:val="00836F1B"/>
    <w:rsid w:val="00837EAD"/>
    <w:rsid w:val="00840D9C"/>
    <w:rsid w:val="008423A4"/>
    <w:rsid w:val="008440AB"/>
    <w:rsid w:val="008471E6"/>
    <w:rsid w:val="00851DBB"/>
    <w:rsid w:val="00855631"/>
    <w:rsid w:val="00855FAF"/>
    <w:rsid w:val="0085714C"/>
    <w:rsid w:val="00857E81"/>
    <w:rsid w:val="008602DA"/>
    <w:rsid w:val="00860908"/>
    <w:rsid w:val="00860A6E"/>
    <w:rsid w:val="00860EE1"/>
    <w:rsid w:val="008622B5"/>
    <w:rsid w:val="0086261C"/>
    <w:rsid w:val="00864D33"/>
    <w:rsid w:val="00865F2C"/>
    <w:rsid w:val="00867B26"/>
    <w:rsid w:val="00881F74"/>
    <w:rsid w:val="00883103"/>
    <w:rsid w:val="00885D28"/>
    <w:rsid w:val="00885E8B"/>
    <w:rsid w:val="00890669"/>
    <w:rsid w:val="00892B56"/>
    <w:rsid w:val="00894096"/>
    <w:rsid w:val="008A08C3"/>
    <w:rsid w:val="008A1BAF"/>
    <w:rsid w:val="008A206F"/>
    <w:rsid w:val="008A362E"/>
    <w:rsid w:val="008A403C"/>
    <w:rsid w:val="008A5451"/>
    <w:rsid w:val="008A6DB4"/>
    <w:rsid w:val="008B05C8"/>
    <w:rsid w:val="008B0C8D"/>
    <w:rsid w:val="008C50A3"/>
    <w:rsid w:val="008C6168"/>
    <w:rsid w:val="008C64DC"/>
    <w:rsid w:val="008C7071"/>
    <w:rsid w:val="008D2740"/>
    <w:rsid w:val="008D31A3"/>
    <w:rsid w:val="008D437C"/>
    <w:rsid w:val="008D4FC7"/>
    <w:rsid w:val="008D711B"/>
    <w:rsid w:val="008D79D9"/>
    <w:rsid w:val="008E0D11"/>
    <w:rsid w:val="008E28CD"/>
    <w:rsid w:val="008E4629"/>
    <w:rsid w:val="008E54CC"/>
    <w:rsid w:val="008E5A4A"/>
    <w:rsid w:val="008E5E24"/>
    <w:rsid w:val="008E66A2"/>
    <w:rsid w:val="008E78A4"/>
    <w:rsid w:val="008F1C8A"/>
    <w:rsid w:val="008F1CBB"/>
    <w:rsid w:val="008F498A"/>
    <w:rsid w:val="008F66BB"/>
    <w:rsid w:val="00902024"/>
    <w:rsid w:val="00902463"/>
    <w:rsid w:val="00902B4C"/>
    <w:rsid w:val="00903BA3"/>
    <w:rsid w:val="00903F73"/>
    <w:rsid w:val="00904486"/>
    <w:rsid w:val="00904A3D"/>
    <w:rsid w:val="00904CA9"/>
    <w:rsid w:val="00904CE4"/>
    <w:rsid w:val="00906842"/>
    <w:rsid w:val="0090743A"/>
    <w:rsid w:val="00912229"/>
    <w:rsid w:val="00912B58"/>
    <w:rsid w:val="009131A4"/>
    <w:rsid w:val="00913738"/>
    <w:rsid w:val="00915F78"/>
    <w:rsid w:val="009161AD"/>
    <w:rsid w:val="00917742"/>
    <w:rsid w:val="009201BD"/>
    <w:rsid w:val="009202A1"/>
    <w:rsid w:val="009210BA"/>
    <w:rsid w:val="00923284"/>
    <w:rsid w:val="0092460A"/>
    <w:rsid w:val="00927319"/>
    <w:rsid w:val="00931196"/>
    <w:rsid w:val="00931EAB"/>
    <w:rsid w:val="00931FFB"/>
    <w:rsid w:val="00935CDB"/>
    <w:rsid w:val="00936A08"/>
    <w:rsid w:val="0093727D"/>
    <w:rsid w:val="009404B9"/>
    <w:rsid w:val="00944CF1"/>
    <w:rsid w:val="009455D8"/>
    <w:rsid w:val="00946051"/>
    <w:rsid w:val="009466CA"/>
    <w:rsid w:val="009467D0"/>
    <w:rsid w:val="00946EAE"/>
    <w:rsid w:val="00947964"/>
    <w:rsid w:val="00950823"/>
    <w:rsid w:val="0095113C"/>
    <w:rsid w:val="009520AD"/>
    <w:rsid w:val="0095215C"/>
    <w:rsid w:val="009610FC"/>
    <w:rsid w:val="00962F1E"/>
    <w:rsid w:val="0096377F"/>
    <w:rsid w:val="00963891"/>
    <w:rsid w:val="009703BB"/>
    <w:rsid w:val="00971498"/>
    <w:rsid w:val="00973CE8"/>
    <w:rsid w:val="00973F55"/>
    <w:rsid w:val="00975755"/>
    <w:rsid w:val="00975C93"/>
    <w:rsid w:val="009806F4"/>
    <w:rsid w:val="009816BB"/>
    <w:rsid w:val="00981874"/>
    <w:rsid w:val="00983113"/>
    <w:rsid w:val="00983EE6"/>
    <w:rsid w:val="00986254"/>
    <w:rsid w:val="00986319"/>
    <w:rsid w:val="00986B3E"/>
    <w:rsid w:val="009919F4"/>
    <w:rsid w:val="0099216E"/>
    <w:rsid w:val="00993B92"/>
    <w:rsid w:val="00994BFA"/>
    <w:rsid w:val="009950D0"/>
    <w:rsid w:val="009A0735"/>
    <w:rsid w:val="009A2530"/>
    <w:rsid w:val="009A2DAB"/>
    <w:rsid w:val="009A4D9C"/>
    <w:rsid w:val="009A5749"/>
    <w:rsid w:val="009A6B9E"/>
    <w:rsid w:val="009A79D2"/>
    <w:rsid w:val="009B0D12"/>
    <w:rsid w:val="009B0F53"/>
    <w:rsid w:val="009B1446"/>
    <w:rsid w:val="009B3CAC"/>
    <w:rsid w:val="009B5E24"/>
    <w:rsid w:val="009B70EF"/>
    <w:rsid w:val="009B752F"/>
    <w:rsid w:val="009C201F"/>
    <w:rsid w:val="009D1412"/>
    <w:rsid w:val="009D36A1"/>
    <w:rsid w:val="009D641E"/>
    <w:rsid w:val="009D73FC"/>
    <w:rsid w:val="009E15A6"/>
    <w:rsid w:val="009E1EDD"/>
    <w:rsid w:val="009E4B53"/>
    <w:rsid w:val="009E66DC"/>
    <w:rsid w:val="009F060F"/>
    <w:rsid w:val="009F0A82"/>
    <w:rsid w:val="009F15EB"/>
    <w:rsid w:val="009F2AE5"/>
    <w:rsid w:val="009F50A9"/>
    <w:rsid w:val="009F52FF"/>
    <w:rsid w:val="009F5A94"/>
    <w:rsid w:val="009F6532"/>
    <w:rsid w:val="009F7976"/>
    <w:rsid w:val="00A01496"/>
    <w:rsid w:val="00A027C9"/>
    <w:rsid w:val="00A030B0"/>
    <w:rsid w:val="00A0375E"/>
    <w:rsid w:val="00A10715"/>
    <w:rsid w:val="00A16664"/>
    <w:rsid w:val="00A168A7"/>
    <w:rsid w:val="00A17DB7"/>
    <w:rsid w:val="00A20026"/>
    <w:rsid w:val="00A20158"/>
    <w:rsid w:val="00A205B5"/>
    <w:rsid w:val="00A23F91"/>
    <w:rsid w:val="00A2438D"/>
    <w:rsid w:val="00A24EEB"/>
    <w:rsid w:val="00A271B8"/>
    <w:rsid w:val="00A31473"/>
    <w:rsid w:val="00A32975"/>
    <w:rsid w:val="00A329BB"/>
    <w:rsid w:val="00A3469E"/>
    <w:rsid w:val="00A36458"/>
    <w:rsid w:val="00A36ACC"/>
    <w:rsid w:val="00A37A12"/>
    <w:rsid w:val="00A409B0"/>
    <w:rsid w:val="00A449BF"/>
    <w:rsid w:val="00A5611C"/>
    <w:rsid w:val="00A564C1"/>
    <w:rsid w:val="00A61D31"/>
    <w:rsid w:val="00A63484"/>
    <w:rsid w:val="00A70544"/>
    <w:rsid w:val="00A75B76"/>
    <w:rsid w:val="00A75DA2"/>
    <w:rsid w:val="00A76FFB"/>
    <w:rsid w:val="00A77C79"/>
    <w:rsid w:val="00A822D3"/>
    <w:rsid w:val="00A86685"/>
    <w:rsid w:val="00A87312"/>
    <w:rsid w:val="00A90856"/>
    <w:rsid w:val="00A911CF"/>
    <w:rsid w:val="00A91A82"/>
    <w:rsid w:val="00A93040"/>
    <w:rsid w:val="00A94616"/>
    <w:rsid w:val="00A95140"/>
    <w:rsid w:val="00A95D5A"/>
    <w:rsid w:val="00A961F5"/>
    <w:rsid w:val="00A96BF7"/>
    <w:rsid w:val="00AA20BA"/>
    <w:rsid w:val="00AA5122"/>
    <w:rsid w:val="00AA6C69"/>
    <w:rsid w:val="00AB1722"/>
    <w:rsid w:val="00AB1A68"/>
    <w:rsid w:val="00AB2422"/>
    <w:rsid w:val="00AB243C"/>
    <w:rsid w:val="00AB553D"/>
    <w:rsid w:val="00AC00C2"/>
    <w:rsid w:val="00AC0E59"/>
    <w:rsid w:val="00AC2891"/>
    <w:rsid w:val="00AC2A9A"/>
    <w:rsid w:val="00AC3556"/>
    <w:rsid w:val="00AC445E"/>
    <w:rsid w:val="00AC7FAC"/>
    <w:rsid w:val="00AD06D1"/>
    <w:rsid w:val="00AD0E91"/>
    <w:rsid w:val="00AD205B"/>
    <w:rsid w:val="00AD2F4B"/>
    <w:rsid w:val="00AD3D5A"/>
    <w:rsid w:val="00AD57CB"/>
    <w:rsid w:val="00AE048E"/>
    <w:rsid w:val="00AE3AAE"/>
    <w:rsid w:val="00AE3F29"/>
    <w:rsid w:val="00AE7D63"/>
    <w:rsid w:val="00AF1163"/>
    <w:rsid w:val="00AF2747"/>
    <w:rsid w:val="00AF2BB4"/>
    <w:rsid w:val="00AF41F1"/>
    <w:rsid w:val="00AF4B2C"/>
    <w:rsid w:val="00AF5459"/>
    <w:rsid w:val="00AF6ACF"/>
    <w:rsid w:val="00B00C1A"/>
    <w:rsid w:val="00B00FBA"/>
    <w:rsid w:val="00B022D2"/>
    <w:rsid w:val="00B04441"/>
    <w:rsid w:val="00B0544E"/>
    <w:rsid w:val="00B06C9D"/>
    <w:rsid w:val="00B136B9"/>
    <w:rsid w:val="00B13DD0"/>
    <w:rsid w:val="00B1663D"/>
    <w:rsid w:val="00B17193"/>
    <w:rsid w:val="00B174DF"/>
    <w:rsid w:val="00B2135C"/>
    <w:rsid w:val="00B2139A"/>
    <w:rsid w:val="00B21CB2"/>
    <w:rsid w:val="00B25A64"/>
    <w:rsid w:val="00B25BCD"/>
    <w:rsid w:val="00B26B16"/>
    <w:rsid w:val="00B308EE"/>
    <w:rsid w:val="00B30B6D"/>
    <w:rsid w:val="00B37E3F"/>
    <w:rsid w:val="00B43801"/>
    <w:rsid w:val="00B43958"/>
    <w:rsid w:val="00B442D8"/>
    <w:rsid w:val="00B46269"/>
    <w:rsid w:val="00B5156F"/>
    <w:rsid w:val="00B525C4"/>
    <w:rsid w:val="00B53955"/>
    <w:rsid w:val="00B54634"/>
    <w:rsid w:val="00B548F7"/>
    <w:rsid w:val="00B62F41"/>
    <w:rsid w:val="00B6480C"/>
    <w:rsid w:val="00B64FCF"/>
    <w:rsid w:val="00B653FC"/>
    <w:rsid w:val="00B65669"/>
    <w:rsid w:val="00B65E75"/>
    <w:rsid w:val="00B73F28"/>
    <w:rsid w:val="00B7797C"/>
    <w:rsid w:val="00B81C8F"/>
    <w:rsid w:val="00B83C4E"/>
    <w:rsid w:val="00B84B1E"/>
    <w:rsid w:val="00B86881"/>
    <w:rsid w:val="00B90521"/>
    <w:rsid w:val="00B95506"/>
    <w:rsid w:val="00B96D48"/>
    <w:rsid w:val="00B97AC3"/>
    <w:rsid w:val="00BA028B"/>
    <w:rsid w:val="00BA186C"/>
    <w:rsid w:val="00BA37D2"/>
    <w:rsid w:val="00BA3FEE"/>
    <w:rsid w:val="00BA69F8"/>
    <w:rsid w:val="00BA70E1"/>
    <w:rsid w:val="00BB02FD"/>
    <w:rsid w:val="00BB22F3"/>
    <w:rsid w:val="00BB3AD0"/>
    <w:rsid w:val="00BB4147"/>
    <w:rsid w:val="00BB5CF3"/>
    <w:rsid w:val="00BB7AF7"/>
    <w:rsid w:val="00BC003E"/>
    <w:rsid w:val="00BC04DF"/>
    <w:rsid w:val="00BC2C28"/>
    <w:rsid w:val="00BC3421"/>
    <w:rsid w:val="00BC5930"/>
    <w:rsid w:val="00BC6F3B"/>
    <w:rsid w:val="00BD0378"/>
    <w:rsid w:val="00BD428B"/>
    <w:rsid w:val="00BD701D"/>
    <w:rsid w:val="00BD7E37"/>
    <w:rsid w:val="00BE0B34"/>
    <w:rsid w:val="00BE2480"/>
    <w:rsid w:val="00BE4D40"/>
    <w:rsid w:val="00BE630F"/>
    <w:rsid w:val="00BE78AC"/>
    <w:rsid w:val="00BE7CB0"/>
    <w:rsid w:val="00BF14B4"/>
    <w:rsid w:val="00BF16E4"/>
    <w:rsid w:val="00BF1CE5"/>
    <w:rsid w:val="00BF3FDD"/>
    <w:rsid w:val="00BF4DC0"/>
    <w:rsid w:val="00BF5A46"/>
    <w:rsid w:val="00C01875"/>
    <w:rsid w:val="00C01D2C"/>
    <w:rsid w:val="00C02030"/>
    <w:rsid w:val="00C026B3"/>
    <w:rsid w:val="00C031C7"/>
    <w:rsid w:val="00C0428D"/>
    <w:rsid w:val="00C0447B"/>
    <w:rsid w:val="00C06269"/>
    <w:rsid w:val="00C104CE"/>
    <w:rsid w:val="00C10AB1"/>
    <w:rsid w:val="00C116F1"/>
    <w:rsid w:val="00C15DE0"/>
    <w:rsid w:val="00C16FEA"/>
    <w:rsid w:val="00C21793"/>
    <w:rsid w:val="00C221F8"/>
    <w:rsid w:val="00C23F8D"/>
    <w:rsid w:val="00C249EC"/>
    <w:rsid w:val="00C24AE8"/>
    <w:rsid w:val="00C24EB2"/>
    <w:rsid w:val="00C25509"/>
    <w:rsid w:val="00C25FCE"/>
    <w:rsid w:val="00C26319"/>
    <w:rsid w:val="00C26B48"/>
    <w:rsid w:val="00C27088"/>
    <w:rsid w:val="00C27D09"/>
    <w:rsid w:val="00C316C2"/>
    <w:rsid w:val="00C409C7"/>
    <w:rsid w:val="00C4262B"/>
    <w:rsid w:val="00C42BD7"/>
    <w:rsid w:val="00C43965"/>
    <w:rsid w:val="00C45BA4"/>
    <w:rsid w:val="00C45E5F"/>
    <w:rsid w:val="00C51A9D"/>
    <w:rsid w:val="00C53E3D"/>
    <w:rsid w:val="00C54807"/>
    <w:rsid w:val="00C5582E"/>
    <w:rsid w:val="00C562CE"/>
    <w:rsid w:val="00C616AD"/>
    <w:rsid w:val="00C61B3A"/>
    <w:rsid w:val="00C61C42"/>
    <w:rsid w:val="00C62AF2"/>
    <w:rsid w:val="00C62C29"/>
    <w:rsid w:val="00C62E5B"/>
    <w:rsid w:val="00C630F7"/>
    <w:rsid w:val="00C651F7"/>
    <w:rsid w:val="00C65E82"/>
    <w:rsid w:val="00C67C6A"/>
    <w:rsid w:val="00C67FF4"/>
    <w:rsid w:val="00C710E7"/>
    <w:rsid w:val="00C717D4"/>
    <w:rsid w:val="00C7192B"/>
    <w:rsid w:val="00C71C89"/>
    <w:rsid w:val="00C73EF5"/>
    <w:rsid w:val="00C74741"/>
    <w:rsid w:val="00C74866"/>
    <w:rsid w:val="00C751F7"/>
    <w:rsid w:val="00C75298"/>
    <w:rsid w:val="00C82AD7"/>
    <w:rsid w:val="00C851D3"/>
    <w:rsid w:val="00C86F93"/>
    <w:rsid w:val="00C874B5"/>
    <w:rsid w:val="00C904CB"/>
    <w:rsid w:val="00C91088"/>
    <w:rsid w:val="00C92708"/>
    <w:rsid w:val="00C92BFD"/>
    <w:rsid w:val="00C93882"/>
    <w:rsid w:val="00C946D2"/>
    <w:rsid w:val="00C94906"/>
    <w:rsid w:val="00C969A5"/>
    <w:rsid w:val="00C96C54"/>
    <w:rsid w:val="00CA3004"/>
    <w:rsid w:val="00CA3434"/>
    <w:rsid w:val="00CA53C2"/>
    <w:rsid w:val="00CA60BF"/>
    <w:rsid w:val="00CA7748"/>
    <w:rsid w:val="00CB0F99"/>
    <w:rsid w:val="00CB1722"/>
    <w:rsid w:val="00CB1850"/>
    <w:rsid w:val="00CB1983"/>
    <w:rsid w:val="00CB236A"/>
    <w:rsid w:val="00CB6BB4"/>
    <w:rsid w:val="00CC00FF"/>
    <w:rsid w:val="00CC27A6"/>
    <w:rsid w:val="00CC35B7"/>
    <w:rsid w:val="00CC46A1"/>
    <w:rsid w:val="00CC4B73"/>
    <w:rsid w:val="00CC62F9"/>
    <w:rsid w:val="00CD0032"/>
    <w:rsid w:val="00CD3909"/>
    <w:rsid w:val="00CD39D0"/>
    <w:rsid w:val="00CE0D73"/>
    <w:rsid w:val="00CE1512"/>
    <w:rsid w:val="00CE16BB"/>
    <w:rsid w:val="00CE2A51"/>
    <w:rsid w:val="00CE2AE8"/>
    <w:rsid w:val="00CE33B2"/>
    <w:rsid w:val="00CE3E7A"/>
    <w:rsid w:val="00CE4F94"/>
    <w:rsid w:val="00CE5128"/>
    <w:rsid w:val="00CE56CB"/>
    <w:rsid w:val="00CE659E"/>
    <w:rsid w:val="00CE72CF"/>
    <w:rsid w:val="00CF06FE"/>
    <w:rsid w:val="00CF14E0"/>
    <w:rsid w:val="00CF5E42"/>
    <w:rsid w:val="00D00C6E"/>
    <w:rsid w:val="00D01A04"/>
    <w:rsid w:val="00D01C87"/>
    <w:rsid w:val="00D0318E"/>
    <w:rsid w:val="00D032AA"/>
    <w:rsid w:val="00D10692"/>
    <w:rsid w:val="00D12934"/>
    <w:rsid w:val="00D12CBF"/>
    <w:rsid w:val="00D1333C"/>
    <w:rsid w:val="00D13499"/>
    <w:rsid w:val="00D134A1"/>
    <w:rsid w:val="00D14A16"/>
    <w:rsid w:val="00D15B55"/>
    <w:rsid w:val="00D15BE8"/>
    <w:rsid w:val="00D21FCF"/>
    <w:rsid w:val="00D22A28"/>
    <w:rsid w:val="00D26D1D"/>
    <w:rsid w:val="00D278F5"/>
    <w:rsid w:val="00D27D34"/>
    <w:rsid w:val="00D27EE5"/>
    <w:rsid w:val="00D31B9E"/>
    <w:rsid w:val="00D336F8"/>
    <w:rsid w:val="00D340A9"/>
    <w:rsid w:val="00D34B38"/>
    <w:rsid w:val="00D3569B"/>
    <w:rsid w:val="00D3790A"/>
    <w:rsid w:val="00D42F05"/>
    <w:rsid w:val="00D44221"/>
    <w:rsid w:val="00D45155"/>
    <w:rsid w:val="00D51402"/>
    <w:rsid w:val="00D53EDE"/>
    <w:rsid w:val="00D54D71"/>
    <w:rsid w:val="00D66258"/>
    <w:rsid w:val="00D676B2"/>
    <w:rsid w:val="00D718FC"/>
    <w:rsid w:val="00D726F4"/>
    <w:rsid w:val="00D72732"/>
    <w:rsid w:val="00D73727"/>
    <w:rsid w:val="00D742DD"/>
    <w:rsid w:val="00D74C90"/>
    <w:rsid w:val="00D75267"/>
    <w:rsid w:val="00D7569D"/>
    <w:rsid w:val="00D804E6"/>
    <w:rsid w:val="00D80EC2"/>
    <w:rsid w:val="00D82425"/>
    <w:rsid w:val="00D847EE"/>
    <w:rsid w:val="00D850D4"/>
    <w:rsid w:val="00D91AB1"/>
    <w:rsid w:val="00D95330"/>
    <w:rsid w:val="00D96098"/>
    <w:rsid w:val="00D96E0E"/>
    <w:rsid w:val="00DA0053"/>
    <w:rsid w:val="00DA0AC9"/>
    <w:rsid w:val="00DA1253"/>
    <w:rsid w:val="00DA13B6"/>
    <w:rsid w:val="00DA565A"/>
    <w:rsid w:val="00DA7143"/>
    <w:rsid w:val="00DB1392"/>
    <w:rsid w:val="00DB215B"/>
    <w:rsid w:val="00DB4AF7"/>
    <w:rsid w:val="00DB63F3"/>
    <w:rsid w:val="00DC1C89"/>
    <w:rsid w:val="00DC298E"/>
    <w:rsid w:val="00DC2EEC"/>
    <w:rsid w:val="00DC5CF7"/>
    <w:rsid w:val="00DC7DCA"/>
    <w:rsid w:val="00DD0F9E"/>
    <w:rsid w:val="00DD1487"/>
    <w:rsid w:val="00DD376C"/>
    <w:rsid w:val="00DD5A00"/>
    <w:rsid w:val="00DE0B7C"/>
    <w:rsid w:val="00DE14EE"/>
    <w:rsid w:val="00DE3B12"/>
    <w:rsid w:val="00DE4E32"/>
    <w:rsid w:val="00DE658A"/>
    <w:rsid w:val="00DE755A"/>
    <w:rsid w:val="00DE7F0C"/>
    <w:rsid w:val="00DF0CAC"/>
    <w:rsid w:val="00DF1235"/>
    <w:rsid w:val="00DF19ED"/>
    <w:rsid w:val="00DF207E"/>
    <w:rsid w:val="00DF22B4"/>
    <w:rsid w:val="00DF37B2"/>
    <w:rsid w:val="00DF527A"/>
    <w:rsid w:val="00DF6E86"/>
    <w:rsid w:val="00DF7914"/>
    <w:rsid w:val="00DF7AB8"/>
    <w:rsid w:val="00E00BB9"/>
    <w:rsid w:val="00E024AF"/>
    <w:rsid w:val="00E0396D"/>
    <w:rsid w:val="00E03BF8"/>
    <w:rsid w:val="00E03C5A"/>
    <w:rsid w:val="00E04F93"/>
    <w:rsid w:val="00E06204"/>
    <w:rsid w:val="00E06654"/>
    <w:rsid w:val="00E10D50"/>
    <w:rsid w:val="00E11BAF"/>
    <w:rsid w:val="00E1210E"/>
    <w:rsid w:val="00E132F5"/>
    <w:rsid w:val="00E15FE5"/>
    <w:rsid w:val="00E16F9B"/>
    <w:rsid w:val="00E17201"/>
    <w:rsid w:val="00E220EC"/>
    <w:rsid w:val="00E229DC"/>
    <w:rsid w:val="00E24C70"/>
    <w:rsid w:val="00E279C0"/>
    <w:rsid w:val="00E30ABF"/>
    <w:rsid w:val="00E33474"/>
    <w:rsid w:val="00E33F5A"/>
    <w:rsid w:val="00E34772"/>
    <w:rsid w:val="00E37C0D"/>
    <w:rsid w:val="00E41358"/>
    <w:rsid w:val="00E44AA5"/>
    <w:rsid w:val="00E47F06"/>
    <w:rsid w:val="00E50AAB"/>
    <w:rsid w:val="00E51F16"/>
    <w:rsid w:val="00E530DD"/>
    <w:rsid w:val="00E571E6"/>
    <w:rsid w:val="00E614A0"/>
    <w:rsid w:val="00E63333"/>
    <w:rsid w:val="00E662A6"/>
    <w:rsid w:val="00E66879"/>
    <w:rsid w:val="00E70016"/>
    <w:rsid w:val="00E71417"/>
    <w:rsid w:val="00E7250B"/>
    <w:rsid w:val="00E7461B"/>
    <w:rsid w:val="00E779B3"/>
    <w:rsid w:val="00E80383"/>
    <w:rsid w:val="00E83C67"/>
    <w:rsid w:val="00E92237"/>
    <w:rsid w:val="00E946F3"/>
    <w:rsid w:val="00E96B0D"/>
    <w:rsid w:val="00EA17F2"/>
    <w:rsid w:val="00EA268D"/>
    <w:rsid w:val="00EA394C"/>
    <w:rsid w:val="00EA41EB"/>
    <w:rsid w:val="00EA5836"/>
    <w:rsid w:val="00EB2B8B"/>
    <w:rsid w:val="00EB53D4"/>
    <w:rsid w:val="00EB5B33"/>
    <w:rsid w:val="00EC1721"/>
    <w:rsid w:val="00EC2197"/>
    <w:rsid w:val="00EC5612"/>
    <w:rsid w:val="00ED13EE"/>
    <w:rsid w:val="00ED15C6"/>
    <w:rsid w:val="00ED2283"/>
    <w:rsid w:val="00ED4325"/>
    <w:rsid w:val="00ED4520"/>
    <w:rsid w:val="00ED5D05"/>
    <w:rsid w:val="00ED7245"/>
    <w:rsid w:val="00EE10F3"/>
    <w:rsid w:val="00EE11F5"/>
    <w:rsid w:val="00EE604E"/>
    <w:rsid w:val="00EE6C1A"/>
    <w:rsid w:val="00EF0462"/>
    <w:rsid w:val="00EF3375"/>
    <w:rsid w:val="00EF579D"/>
    <w:rsid w:val="00EF57A8"/>
    <w:rsid w:val="00EF5BA4"/>
    <w:rsid w:val="00EF66F6"/>
    <w:rsid w:val="00F0002C"/>
    <w:rsid w:val="00F0050B"/>
    <w:rsid w:val="00F0062A"/>
    <w:rsid w:val="00F00901"/>
    <w:rsid w:val="00F01ADC"/>
    <w:rsid w:val="00F01E63"/>
    <w:rsid w:val="00F03543"/>
    <w:rsid w:val="00F0385E"/>
    <w:rsid w:val="00F04597"/>
    <w:rsid w:val="00F04864"/>
    <w:rsid w:val="00F05F52"/>
    <w:rsid w:val="00F07A9F"/>
    <w:rsid w:val="00F107A9"/>
    <w:rsid w:val="00F10E9D"/>
    <w:rsid w:val="00F13D41"/>
    <w:rsid w:val="00F14096"/>
    <w:rsid w:val="00F15439"/>
    <w:rsid w:val="00F20497"/>
    <w:rsid w:val="00F21C24"/>
    <w:rsid w:val="00F228E8"/>
    <w:rsid w:val="00F2378B"/>
    <w:rsid w:val="00F24111"/>
    <w:rsid w:val="00F24565"/>
    <w:rsid w:val="00F24BEB"/>
    <w:rsid w:val="00F25EBB"/>
    <w:rsid w:val="00F271ED"/>
    <w:rsid w:val="00F275D4"/>
    <w:rsid w:val="00F27CA0"/>
    <w:rsid w:val="00F3077F"/>
    <w:rsid w:val="00F31490"/>
    <w:rsid w:val="00F425F3"/>
    <w:rsid w:val="00F47091"/>
    <w:rsid w:val="00F513F1"/>
    <w:rsid w:val="00F5646D"/>
    <w:rsid w:val="00F5768C"/>
    <w:rsid w:val="00F606AF"/>
    <w:rsid w:val="00F60A4E"/>
    <w:rsid w:val="00F60A55"/>
    <w:rsid w:val="00F62146"/>
    <w:rsid w:val="00F6248D"/>
    <w:rsid w:val="00F62CC8"/>
    <w:rsid w:val="00F63A34"/>
    <w:rsid w:val="00F65B24"/>
    <w:rsid w:val="00F65C74"/>
    <w:rsid w:val="00F665B0"/>
    <w:rsid w:val="00F71796"/>
    <w:rsid w:val="00F719D5"/>
    <w:rsid w:val="00F72C91"/>
    <w:rsid w:val="00F75D22"/>
    <w:rsid w:val="00F762C8"/>
    <w:rsid w:val="00F76E6B"/>
    <w:rsid w:val="00F801BF"/>
    <w:rsid w:val="00F815C5"/>
    <w:rsid w:val="00F821DB"/>
    <w:rsid w:val="00F847BE"/>
    <w:rsid w:val="00F901BE"/>
    <w:rsid w:val="00F914BB"/>
    <w:rsid w:val="00F9167C"/>
    <w:rsid w:val="00F941B4"/>
    <w:rsid w:val="00F9562F"/>
    <w:rsid w:val="00F9650B"/>
    <w:rsid w:val="00F96F62"/>
    <w:rsid w:val="00FA1CB6"/>
    <w:rsid w:val="00FA1E14"/>
    <w:rsid w:val="00FA2902"/>
    <w:rsid w:val="00FA2D6A"/>
    <w:rsid w:val="00FA34E4"/>
    <w:rsid w:val="00FA3E7D"/>
    <w:rsid w:val="00FA6E2E"/>
    <w:rsid w:val="00FA6FDF"/>
    <w:rsid w:val="00FA7A9C"/>
    <w:rsid w:val="00FB18DF"/>
    <w:rsid w:val="00FB232E"/>
    <w:rsid w:val="00FB4CC8"/>
    <w:rsid w:val="00FB6445"/>
    <w:rsid w:val="00FB7B0B"/>
    <w:rsid w:val="00FC1AA0"/>
    <w:rsid w:val="00FC22E4"/>
    <w:rsid w:val="00FC25C7"/>
    <w:rsid w:val="00FC387A"/>
    <w:rsid w:val="00FC3C89"/>
    <w:rsid w:val="00FC3EF7"/>
    <w:rsid w:val="00FC5378"/>
    <w:rsid w:val="00FC7F3B"/>
    <w:rsid w:val="00FD0E43"/>
    <w:rsid w:val="00FD25D6"/>
    <w:rsid w:val="00FD281E"/>
    <w:rsid w:val="00FD56FF"/>
    <w:rsid w:val="00FD6878"/>
    <w:rsid w:val="00FD6F33"/>
    <w:rsid w:val="00FD7BBC"/>
    <w:rsid w:val="00FE45DF"/>
    <w:rsid w:val="00FE4C6E"/>
    <w:rsid w:val="00FE6EE3"/>
    <w:rsid w:val="00FF00CA"/>
    <w:rsid w:val="00FF1422"/>
    <w:rsid w:val="00FF17DA"/>
    <w:rsid w:val="00FF1B99"/>
    <w:rsid w:val="00FF26B4"/>
    <w:rsid w:val="00FF32E1"/>
    <w:rsid w:val="00FF557E"/>
    <w:rsid w:val="00FF585C"/>
    <w:rsid w:val="00FF73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B6BDD7"/>
  <w15:chartTrackingRefBased/>
  <w15:docId w15:val="{E1E062FD-A059-48C5-8108-744D7B67C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header" w:uiPriority="99"/>
    <w:lsdException w:name="footer" w:uiPriority="99"/>
    <w:lsdException w:name="caption" w:semiHidden="1" w:unhideWhenUsed="1" w:qFormat="1"/>
    <w:lsdException w:name="footnote reference" w:uiPriority="99" w:qFormat="1"/>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20" w:line="276" w:lineRule="auto"/>
      <w:jc w:val="both"/>
    </w:pPr>
    <w:rPr>
      <w:rFonts w:ascii=".VnTime" w:hAnsi=".VnTime"/>
      <w:sz w:val="28"/>
      <w:szCs w:val="24"/>
    </w:rPr>
  </w:style>
  <w:style w:type="paragraph" w:styleId="Heading1">
    <w:name w:val="heading 1"/>
    <w:basedOn w:val="Normal"/>
    <w:next w:val="Normal"/>
    <w:qFormat/>
    <w:pPr>
      <w:keepNext/>
      <w:jc w:val="center"/>
      <w:outlineLvl w:val="0"/>
    </w:pPr>
    <w:rPr>
      <w:rFonts w:ascii=".VnTimeH" w:hAnsi=".VnTimeH"/>
      <w:b/>
      <w:bCs/>
      <w:sz w:val="24"/>
    </w:rPr>
  </w:style>
  <w:style w:type="paragraph" w:styleId="Heading2">
    <w:name w:val="heading 2"/>
    <w:basedOn w:val="Normal"/>
    <w:next w:val="Normal"/>
    <w:qFormat/>
    <w:pPr>
      <w:keepNext/>
      <w:jc w:val="center"/>
      <w:outlineLvl w:val="1"/>
    </w:pPr>
    <w:rPr>
      <w:i/>
      <w:iCs/>
    </w:rPr>
  </w:style>
  <w:style w:type="paragraph" w:styleId="Heading3">
    <w:name w:val="heading 3"/>
    <w:basedOn w:val="Normal"/>
    <w:next w:val="Normal"/>
    <w:link w:val="Heading3Char"/>
    <w:uiPriority w:val="9"/>
    <w:qFormat/>
    <w:pPr>
      <w:keepNext/>
      <w:jc w:val="center"/>
      <w:outlineLvl w:val="2"/>
    </w:pPr>
    <w:rPr>
      <w:rFonts w:ascii=".VnTimeH" w:hAnsi=".VnTimeH"/>
      <w:b/>
      <w:bCs/>
    </w:rPr>
  </w:style>
  <w:style w:type="paragraph" w:styleId="Heading4">
    <w:name w:val="heading 4"/>
    <w:basedOn w:val="Normal"/>
    <w:next w:val="Normal"/>
    <w:qFormat/>
    <w:pPr>
      <w:keepNext/>
      <w:outlineLvl w:val="3"/>
    </w:pPr>
    <w:rPr>
      <w:rFonts w:ascii="Times New Roman" w:hAnsi="Times New Roman"/>
      <w:b/>
      <w:bCs/>
      <w:sz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center"/>
    </w:pPr>
    <w:rPr>
      <w:rFonts w:ascii=".VnTimeH" w:hAnsi=".VnTimeH"/>
      <w:b/>
      <w:bCs/>
      <w:sz w:val="26"/>
    </w:rPr>
  </w:style>
  <w:style w:type="paragraph" w:styleId="BodyTextIndent">
    <w:name w:val="Body Text Indent"/>
    <w:basedOn w:val="Normal"/>
    <w:link w:val="BodyTextIndentChar"/>
    <w:pPr>
      <w:ind w:firstLine="720"/>
    </w:pPr>
    <w:rPr>
      <w:lang w:val="x-none" w:eastAsia="x-none"/>
    </w:rPr>
  </w:style>
  <w:style w:type="paragraph" w:styleId="BodyText2">
    <w:name w:val="Body Text 2"/>
    <w:basedOn w:val="Normal"/>
    <w:pPr>
      <w:jc w:val="center"/>
    </w:pPr>
    <w:rPr>
      <w:i/>
      <w:iCs/>
    </w:rPr>
  </w:style>
  <w:style w:type="character" w:customStyle="1" w:styleId="BodyTextIndentChar">
    <w:name w:val="Body Text Indent Char"/>
    <w:link w:val="BodyTextIndent"/>
    <w:rsid w:val="00973CE8"/>
    <w:rPr>
      <w:rFonts w:ascii=".VnTime" w:hAnsi=".VnTime"/>
      <w:sz w:val="28"/>
      <w:szCs w:val="24"/>
    </w:rPr>
  </w:style>
  <w:style w:type="paragraph" w:styleId="BalloonText">
    <w:name w:val="Balloon Text"/>
    <w:basedOn w:val="Normal"/>
    <w:link w:val="BalloonTextChar"/>
    <w:rsid w:val="00881F74"/>
    <w:pPr>
      <w:spacing w:before="0"/>
    </w:pPr>
    <w:rPr>
      <w:rFonts w:ascii="Tahoma" w:hAnsi="Tahoma"/>
      <w:sz w:val="16"/>
      <w:szCs w:val="16"/>
      <w:lang w:val="x-none" w:eastAsia="x-none"/>
    </w:rPr>
  </w:style>
  <w:style w:type="character" w:customStyle="1" w:styleId="BalloonTextChar">
    <w:name w:val="Balloon Text Char"/>
    <w:link w:val="BalloonText"/>
    <w:rsid w:val="00881F74"/>
    <w:rPr>
      <w:rFonts w:ascii="Tahoma" w:hAnsi="Tahoma" w:cs="Tahoma"/>
      <w:sz w:val="16"/>
      <w:szCs w:val="16"/>
    </w:rPr>
  </w:style>
  <w:style w:type="character" w:customStyle="1" w:styleId="apple-converted-space">
    <w:name w:val="apple-converted-space"/>
    <w:rsid w:val="009B70EF"/>
  </w:style>
  <w:style w:type="paragraph" w:styleId="ListParagraph">
    <w:name w:val="List Paragraph"/>
    <w:basedOn w:val="Normal"/>
    <w:uiPriority w:val="34"/>
    <w:qFormat/>
    <w:rsid w:val="00242E89"/>
    <w:pPr>
      <w:spacing w:before="0" w:after="200"/>
      <w:ind w:left="720"/>
      <w:contextualSpacing/>
      <w:jc w:val="left"/>
    </w:pPr>
    <w:rPr>
      <w:rFonts w:ascii="Times New Roman" w:eastAsia="Calibri" w:hAnsi="Times New Roman"/>
      <w:szCs w:val="22"/>
    </w:rPr>
  </w:style>
  <w:style w:type="paragraph" w:styleId="FootnoteText">
    <w:name w:val="footnote text"/>
    <w:aliases w:val="Footnote Text Char Char Char Char Char,Footnote Text Char Char Char Char Char Char Ch Char Char Char,Footnote Text Char Char Char Char Char Char Ch Char Char Char Char Char Char C Char Char Char Char Char, Char9,Char9, Char4,Char4,fn,ft"/>
    <w:basedOn w:val="Normal"/>
    <w:link w:val="FootnoteTextChar"/>
    <w:uiPriority w:val="99"/>
    <w:qFormat/>
    <w:rsid w:val="00332EA6"/>
    <w:pPr>
      <w:spacing w:before="0"/>
      <w:jc w:val="left"/>
    </w:pPr>
    <w:rPr>
      <w:rFonts w:ascii="Times New Roman" w:hAnsi="Times New Roman"/>
      <w:sz w:val="20"/>
      <w:szCs w:val="20"/>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 Char Char Char Char Char, Char9 Char"/>
    <w:link w:val="FootnoteText"/>
    <w:uiPriority w:val="99"/>
    <w:qFormat/>
    <w:rsid w:val="00332EA6"/>
    <w:rPr>
      <w:lang w:val="en-US" w:eastAsia="en-US"/>
    </w:rPr>
  </w:style>
  <w:style w:type="table" w:styleId="TableGrid">
    <w:name w:val="Table Grid"/>
    <w:basedOn w:val="TableNormal"/>
    <w:rsid w:val="00B21CB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rsid w:val="007169A5"/>
    <w:rPr>
      <w:sz w:val="16"/>
      <w:szCs w:val="16"/>
    </w:rPr>
  </w:style>
  <w:style w:type="paragraph" w:styleId="CommentText">
    <w:name w:val="annotation text"/>
    <w:basedOn w:val="Normal"/>
    <w:link w:val="CommentTextChar"/>
    <w:rsid w:val="007169A5"/>
    <w:rPr>
      <w:sz w:val="20"/>
      <w:szCs w:val="20"/>
      <w:lang w:val="x-none" w:eastAsia="x-none"/>
    </w:rPr>
  </w:style>
  <w:style w:type="character" w:customStyle="1" w:styleId="CommentTextChar">
    <w:name w:val="Comment Text Char"/>
    <w:link w:val="CommentText"/>
    <w:rsid w:val="007169A5"/>
    <w:rPr>
      <w:rFonts w:ascii=".VnTime" w:hAnsi=".VnTime"/>
    </w:rPr>
  </w:style>
  <w:style w:type="paragraph" w:styleId="CommentSubject">
    <w:name w:val="annotation subject"/>
    <w:basedOn w:val="CommentText"/>
    <w:next w:val="CommentText"/>
    <w:link w:val="CommentSubjectChar"/>
    <w:rsid w:val="007169A5"/>
    <w:rPr>
      <w:b/>
      <w:bCs/>
    </w:rPr>
  </w:style>
  <w:style w:type="character" w:customStyle="1" w:styleId="CommentSubjectChar">
    <w:name w:val="Comment Subject Char"/>
    <w:link w:val="CommentSubject"/>
    <w:rsid w:val="007169A5"/>
    <w:rPr>
      <w:rFonts w:ascii=".VnTime" w:hAnsi=".VnTime"/>
      <w:b/>
      <w:bCs/>
    </w:rPr>
  </w:style>
  <w:style w:type="paragraph" w:styleId="Header">
    <w:name w:val="header"/>
    <w:basedOn w:val="Normal"/>
    <w:link w:val="HeaderChar"/>
    <w:uiPriority w:val="99"/>
    <w:rsid w:val="005D45ED"/>
    <w:pPr>
      <w:tabs>
        <w:tab w:val="center" w:pos="4680"/>
        <w:tab w:val="right" w:pos="9360"/>
      </w:tabs>
    </w:pPr>
  </w:style>
  <w:style w:type="character" w:customStyle="1" w:styleId="HeaderChar">
    <w:name w:val="Header Char"/>
    <w:link w:val="Header"/>
    <w:uiPriority w:val="99"/>
    <w:rsid w:val="005D45ED"/>
    <w:rPr>
      <w:rFonts w:ascii=".VnTime" w:hAnsi=".VnTime"/>
      <w:sz w:val="28"/>
      <w:szCs w:val="24"/>
    </w:rPr>
  </w:style>
  <w:style w:type="paragraph" w:styleId="Footer">
    <w:name w:val="footer"/>
    <w:basedOn w:val="Normal"/>
    <w:link w:val="FooterChar"/>
    <w:uiPriority w:val="99"/>
    <w:rsid w:val="005D45ED"/>
    <w:pPr>
      <w:tabs>
        <w:tab w:val="center" w:pos="4680"/>
        <w:tab w:val="right" w:pos="9360"/>
      </w:tabs>
    </w:pPr>
  </w:style>
  <w:style w:type="character" w:customStyle="1" w:styleId="FooterChar">
    <w:name w:val="Footer Char"/>
    <w:link w:val="Footer"/>
    <w:uiPriority w:val="99"/>
    <w:rsid w:val="005D45ED"/>
    <w:rPr>
      <w:rFonts w:ascii=".VnTime" w:hAnsi=".VnTime"/>
      <w:sz w:val="28"/>
      <w:szCs w:val="24"/>
    </w:rPr>
  </w:style>
  <w:style w:type="character" w:customStyle="1" w:styleId="fontstyle01">
    <w:name w:val="fontstyle01"/>
    <w:rsid w:val="00C45BA4"/>
    <w:rPr>
      <w:rFonts w:ascii="Times New Roman" w:hAnsi="Times New Roman" w:cs="Times New Roman" w:hint="default"/>
      <w:b w:val="0"/>
      <w:bCs w:val="0"/>
      <w:i w:val="0"/>
      <w:iCs w:val="0"/>
      <w:color w:val="000000"/>
      <w:sz w:val="28"/>
      <w:szCs w:val="28"/>
    </w:rPr>
  </w:style>
  <w:style w:type="character" w:customStyle="1" w:styleId="markedcontent">
    <w:name w:val="markedcontent"/>
    <w:rsid w:val="00754599"/>
  </w:style>
  <w:style w:type="paragraph" w:styleId="NormalWeb">
    <w:name w:val="Normal (Web)"/>
    <w:basedOn w:val="Normal"/>
    <w:uiPriority w:val="99"/>
    <w:rsid w:val="00FE45DF"/>
    <w:pPr>
      <w:spacing w:before="100" w:beforeAutospacing="1" w:after="100" w:afterAutospacing="1" w:line="240" w:lineRule="auto"/>
      <w:jc w:val="left"/>
    </w:pPr>
    <w:rPr>
      <w:rFonts w:ascii="Times New Roman" w:hAnsi="Times New Roman"/>
      <w:sz w:val="24"/>
      <w:lang w:val="vi-VN" w:eastAsia="vi-VN"/>
    </w:rPr>
  </w:style>
  <w:style w:type="character" w:customStyle="1" w:styleId="BodyTextChar">
    <w:name w:val="Body Text Char"/>
    <w:link w:val="BodyText"/>
    <w:rsid w:val="00F107A9"/>
    <w:rPr>
      <w:rFonts w:ascii=".VnTimeH" w:hAnsi=".VnTimeH"/>
      <w:b/>
      <w:bCs/>
      <w:sz w:val="26"/>
      <w:szCs w:val="24"/>
    </w:rPr>
  </w:style>
  <w:style w:type="character" w:styleId="Hyperlink">
    <w:name w:val="Hyperlink"/>
    <w:uiPriority w:val="99"/>
    <w:unhideWhenUsed/>
    <w:rsid w:val="00EA17F2"/>
    <w:rPr>
      <w:color w:val="0000FF"/>
      <w:u w:val="single"/>
    </w:rPr>
  </w:style>
  <w:style w:type="paragraph" w:styleId="Revision">
    <w:name w:val="Revision"/>
    <w:hidden/>
    <w:uiPriority w:val="99"/>
    <w:semiHidden/>
    <w:rsid w:val="00156653"/>
    <w:rPr>
      <w:rFonts w:ascii=".VnTime" w:hAnsi=".VnTime"/>
      <w:sz w:val="28"/>
      <w:szCs w:val="24"/>
    </w:rPr>
  </w:style>
  <w:style w:type="character" w:styleId="FootnoteReference">
    <w:name w:val="footnote reference"/>
    <w:aliases w:val="Footnote,Footnote text,ftref,Ref,de nota al pie,Footnote text + 13 pt,Footnote Text1,BearingPoint,16 Point,Superscript 6 Point,fr,Footnote Text Char Char Char Char Char Char Ch Char Char Char Char Char Char C,Footnote + Arial,10 p,f"/>
    <w:basedOn w:val="DefaultParagraphFont"/>
    <w:link w:val="Char2"/>
    <w:uiPriority w:val="99"/>
    <w:unhideWhenUsed/>
    <w:qFormat/>
    <w:rsid w:val="001167D8"/>
    <w:rPr>
      <w:vertAlign w:val="superscript"/>
    </w:rPr>
  </w:style>
  <w:style w:type="paragraph" w:customStyle="1" w:styleId="Char2">
    <w:name w:val="Char2"/>
    <w:basedOn w:val="Normal"/>
    <w:link w:val="FootnoteReference"/>
    <w:uiPriority w:val="99"/>
    <w:rsid w:val="001167D8"/>
    <w:pPr>
      <w:spacing w:before="0" w:after="160" w:line="240" w:lineRule="exact"/>
      <w:jc w:val="left"/>
    </w:pPr>
    <w:rPr>
      <w:rFonts w:ascii="Times New Roman" w:hAnsi="Times New Roman"/>
      <w:sz w:val="20"/>
      <w:szCs w:val="20"/>
      <w:vertAlign w:val="superscript"/>
    </w:rPr>
  </w:style>
  <w:style w:type="character" w:customStyle="1" w:styleId="Heading3Char">
    <w:name w:val="Heading 3 Char"/>
    <w:basedOn w:val="DefaultParagraphFont"/>
    <w:link w:val="Heading3"/>
    <w:uiPriority w:val="9"/>
    <w:rsid w:val="00A2438D"/>
    <w:rPr>
      <w:rFonts w:ascii=".VnTimeH" w:hAnsi=".VnTimeH"/>
      <w:b/>
      <w:bCs/>
      <w:sz w:val="28"/>
      <w:szCs w:val="24"/>
    </w:rPr>
  </w:style>
  <w:style w:type="paragraph" w:customStyle="1" w:styleId="Phn">
    <w:name w:val="Phần"/>
    <w:aliases w:val="mục 1"/>
    <w:basedOn w:val="Normal"/>
    <w:link w:val="PhnChar"/>
    <w:qFormat/>
    <w:rsid w:val="00A2438D"/>
    <w:pPr>
      <w:spacing w:before="0" w:line="264" w:lineRule="auto"/>
      <w:ind w:right="-80" w:firstLine="720"/>
      <w:jc w:val="left"/>
    </w:pPr>
    <w:rPr>
      <w:rFonts w:ascii="Times New Roman" w:hAnsi="Times New Roman"/>
      <w:b/>
      <w:szCs w:val="28"/>
      <w:lang w:val="en"/>
    </w:rPr>
  </w:style>
  <w:style w:type="character" w:customStyle="1" w:styleId="PhnChar">
    <w:name w:val="Phần Char"/>
    <w:aliases w:val="mục 1 Char"/>
    <w:basedOn w:val="DefaultParagraphFont"/>
    <w:link w:val="Phn"/>
    <w:rsid w:val="00A2438D"/>
    <w:rPr>
      <w:b/>
      <w:sz w:val="28"/>
      <w:szCs w:val="28"/>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643530">
      <w:bodyDiv w:val="1"/>
      <w:marLeft w:val="0"/>
      <w:marRight w:val="0"/>
      <w:marTop w:val="0"/>
      <w:marBottom w:val="0"/>
      <w:divBdr>
        <w:top w:val="none" w:sz="0" w:space="0" w:color="auto"/>
        <w:left w:val="none" w:sz="0" w:space="0" w:color="auto"/>
        <w:bottom w:val="none" w:sz="0" w:space="0" w:color="auto"/>
        <w:right w:val="none" w:sz="0" w:space="0" w:color="auto"/>
      </w:divBdr>
    </w:div>
    <w:div w:id="467433886">
      <w:bodyDiv w:val="1"/>
      <w:marLeft w:val="0"/>
      <w:marRight w:val="0"/>
      <w:marTop w:val="0"/>
      <w:marBottom w:val="0"/>
      <w:divBdr>
        <w:top w:val="none" w:sz="0" w:space="0" w:color="auto"/>
        <w:left w:val="none" w:sz="0" w:space="0" w:color="auto"/>
        <w:bottom w:val="none" w:sz="0" w:space="0" w:color="auto"/>
        <w:right w:val="none" w:sz="0" w:space="0" w:color="auto"/>
      </w:divBdr>
    </w:div>
    <w:div w:id="802768432">
      <w:bodyDiv w:val="1"/>
      <w:marLeft w:val="0"/>
      <w:marRight w:val="0"/>
      <w:marTop w:val="0"/>
      <w:marBottom w:val="0"/>
      <w:divBdr>
        <w:top w:val="none" w:sz="0" w:space="0" w:color="auto"/>
        <w:left w:val="none" w:sz="0" w:space="0" w:color="auto"/>
        <w:bottom w:val="none" w:sz="0" w:space="0" w:color="auto"/>
        <w:right w:val="none" w:sz="0" w:space="0" w:color="auto"/>
      </w:divBdr>
    </w:div>
    <w:div w:id="927349438">
      <w:bodyDiv w:val="1"/>
      <w:marLeft w:val="0"/>
      <w:marRight w:val="0"/>
      <w:marTop w:val="0"/>
      <w:marBottom w:val="0"/>
      <w:divBdr>
        <w:top w:val="none" w:sz="0" w:space="0" w:color="auto"/>
        <w:left w:val="none" w:sz="0" w:space="0" w:color="auto"/>
        <w:bottom w:val="none" w:sz="0" w:space="0" w:color="auto"/>
        <w:right w:val="none" w:sz="0" w:space="0" w:color="auto"/>
      </w:divBdr>
    </w:div>
    <w:div w:id="969213494">
      <w:bodyDiv w:val="1"/>
      <w:marLeft w:val="0"/>
      <w:marRight w:val="0"/>
      <w:marTop w:val="0"/>
      <w:marBottom w:val="0"/>
      <w:divBdr>
        <w:top w:val="none" w:sz="0" w:space="0" w:color="auto"/>
        <w:left w:val="none" w:sz="0" w:space="0" w:color="auto"/>
        <w:bottom w:val="none" w:sz="0" w:space="0" w:color="auto"/>
        <w:right w:val="none" w:sz="0" w:space="0" w:color="auto"/>
      </w:divBdr>
      <w:divsChild>
        <w:div w:id="10185603">
          <w:marLeft w:val="0"/>
          <w:marRight w:val="0"/>
          <w:marTop w:val="0"/>
          <w:marBottom w:val="0"/>
          <w:divBdr>
            <w:top w:val="none" w:sz="0" w:space="0" w:color="auto"/>
            <w:left w:val="none" w:sz="0" w:space="0" w:color="auto"/>
            <w:bottom w:val="none" w:sz="0" w:space="0" w:color="auto"/>
            <w:right w:val="none" w:sz="0" w:space="0" w:color="auto"/>
          </w:divBdr>
        </w:div>
        <w:div w:id="356349401">
          <w:marLeft w:val="0"/>
          <w:marRight w:val="0"/>
          <w:marTop w:val="0"/>
          <w:marBottom w:val="0"/>
          <w:divBdr>
            <w:top w:val="none" w:sz="0" w:space="0" w:color="auto"/>
            <w:left w:val="none" w:sz="0" w:space="0" w:color="auto"/>
            <w:bottom w:val="none" w:sz="0" w:space="0" w:color="auto"/>
            <w:right w:val="none" w:sz="0" w:space="0" w:color="auto"/>
          </w:divBdr>
        </w:div>
        <w:div w:id="434402928">
          <w:marLeft w:val="0"/>
          <w:marRight w:val="0"/>
          <w:marTop w:val="0"/>
          <w:marBottom w:val="0"/>
          <w:divBdr>
            <w:top w:val="none" w:sz="0" w:space="0" w:color="auto"/>
            <w:left w:val="none" w:sz="0" w:space="0" w:color="auto"/>
            <w:bottom w:val="none" w:sz="0" w:space="0" w:color="auto"/>
            <w:right w:val="none" w:sz="0" w:space="0" w:color="auto"/>
          </w:divBdr>
        </w:div>
        <w:div w:id="497431022">
          <w:marLeft w:val="0"/>
          <w:marRight w:val="0"/>
          <w:marTop w:val="0"/>
          <w:marBottom w:val="0"/>
          <w:divBdr>
            <w:top w:val="none" w:sz="0" w:space="0" w:color="auto"/>
            <w:left w:val="none" w:sz="0" w:space="0" w:color="auto"/>
            <w:bottom w:val="none" w:sz="0" w:space="0" w:color="auto"/>
            <w:right w:val="none" w:sz="0" w:space="0" w:color="auto"/>
          </w:divBdr>
        </w:div>
        <w:div w:id="499547649">
          <w:marLeft w:val="0"/>
          <w:marRight w:val="0"/>
          <w:marTop w:val="0"/>
          <w:marBottom w:val="0"/>
          <w:divBdr>
            <w:top w:val="none" w:sz="0" w:space="0" w:color="auto"/>
            <w:left w:val="none" w:sz="0" w:space="0" w:color="auto"/>
            <w:bottom w:val="none" w:sz="0" w:space="0" w:color="auto"/>
            <w:right w:val="none" w:sz="0" w:space="0" w:color="auto"/>
          </w:divBdr>
        </w:div>
        <w:div w:id="681592240">
          <w:marLeft w:val="0"/>
          <w:marRight w:val="0"/>
          <w:marTop w:val="0"/>
          <w:marBottom w:val="0"/>
          <w:divBdr>
            <w:top w:val="none" w:sz="0" w:space="0" w:color="auto"/>
            <w:left w:val="none" w:sz="0" w:space="0" w:color="auto"/>
            <w:bottom w:val="none" w:sz="0" w:space="0" w:color="auto"/>
            <w:right w:val="none" w:sz="0" w:space="0" w:color="auto"/>
          </w:divBdr>
        </w:div>
        <w:div w:id="691302246">
          <w:marLeft w:val="0"/>
          <w:marRight w:val="0"/>
          <w:marTop w:val="0"/>
          <w:marBottom w:val="0"/>
          <w:divBdr>
            <w:top w:val="none" w:sz="0" w:space="0" w:color="auto"/>
            <w:left w:val="none" w:sz="0" w:space="0" w:color="auto"/>
            <w:bottom w:val="none" w:sz="0" w:space="0" w:color="auto"/>
            <w:right w:val="none" w:sz="0" w:space="0" w:color="auto"/>
          </w:divBdr>
        </w:div>
        <w:div w:id="812216272">
          <w:marLeft w:val="0"/>
          <w:marRight w:val="0"/>
          <w:marTop w:val="0"/>
          <w:marBottom w:val="0"/>
          <w:divBdr>
            <w:top w:val="none" w:sz="0" w:space="0" w:color="auto"/>
            <w:left w:val="none" w:sz="0" w:space="0" w:color="auto"/>
            <w:bottom w:val="none" w:sz="0" w:space="0" w:color="auto"/>
            <w:right w:val="none" w:sz="0" w:space="0" w:color="auto"/>
          </w:divBdr>
        </w:div>
        <w:div w:id="1071347239">
          <w:marLeft w:val="0"/>
          <w:marRight w:val="0"/>
          <w:marTop w:val="0"/>
          <w:marBottom w:val="0"/>
          <w:divBdr>
            <w:top w:val="none" w:sz="0" w:space="0" w:color="auto"/>
            <w:left w:val="none" w:sz="0" w:space="0" w:color="auto"/>
            <w:bottom w:val="none" w:sz="0" w:space="0" w:color="auto"/>
            <w:right w:val="none" w:sz="0" w:space="0" w:color="auto"/>
          </w:divBdr>
        </w:div>
        <w:div w:id="1564826575">
          <w:marLeft w:val="0"/>
          <w:marRight w:val="0"/>
          <w:marTop w:val="0"/>
          <w:marBottom w:val="0"/>
          <w:divBdr>
            <w:top w:val="none" w:sz="0" w:space="0" w:color="auto"/>
            <w:left w:val="none" w:sz="0" w:space="0" w:color="auto"/>
            <w:bottom w:val="none" w:sz="0" w:space="0" w:color="auto"/>
            <w:right w:val="none" w:sz="0" w:space="0" w:color="auto"/>
          </w:divBdr>
        </w:div>
        <w:div w:id="1861233151">
          <w:marLeft w:val="0"/>
          <w:marRight w:val="0"/>
          <w:marTop w:val="0"/>
          <w:marBottom w:val="0"/>
          <w:divBdr>
            <w:top w:val="none" w:sz="0" w:space="0" w:color="auto"/>
            <w:left w:val="none" w:sz="0" w:space="0" w:color="auto"/>
            <w:bottom w:val="none" w:sz="0" w:space="0" w:color="auto"/>
            <w:right w:val="none" w:sz="0" w:space="0" w:color="auto"/>
          </w:divBdr>
        </w:div>
      </w:divsChild>
    </w:div>
    <w:div w:id="1499030698">
      <w:bodyDiv w:val="1"/>
      <w:marLeft w:val="0"/>
      <w:marRight w:val="0"/>
      <w:marTop w:val="0"/>
      <w:marBottom w:val="0"/>
      <w:divBdr>
        <w:top w:val="none" w:sz="0" w:space="0" w:color="auto"/>
        <w:left w:val="none" w:sz="0" w:space="0" w:color="auto"/>
        <w:bottom w:val="none" w:sz="0" w:space="0" w:color="auto"/>
        <w:right w:val="none" w:sz="0" w:space="0" w:color="auto"/>
      </w:divBdr>
      <w:divsChild>
        <w:div w:id="11086246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9360983">
              <w:marLeft w:val="0"/>
              <w:marRight w:val="0"/>
              <w:marTop w:val="0"/>
              <w:marBottom w:val="0"/>
              <w:divBdr>
                <w:top w:val="none" w:sz="0" w:space="0" w:color="auto"/>
                <w:left w:val="none" w:sz="0" w:space="0" w:color="auto"/>
                <w:bottom w:val="none" w:sz="0" w:space="0" w:color="auto"/>
                <w:right w:val="none" w:sz="0" w:space="0" w:color="auto"/>
              </w:divBdr>
              <w:divsChild>
                <w:div w:id="547038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172426">
      <w:bodyDiv w:val="1"/>
      <w:marLeft w:val="0"/>
      <w:marRight w:val="0"/>
      <w:marTop w:val="0"/>
      <w:marBottom w:val="0"/>
      <w:divBdr>
        <w:top w:val="none" w:sz="0" w:space="0" w:color="auto"/>
        <w:left w:val="none" w:sz="0" w:space="0" w:color="auto"/>
        <w:bottom w:val="none" w:sz="0" w:space="0" w:color="auto"/>
        <w:right w:val="none" w:sz="0" w:space="0" w:color="auto"/>
      </w:divBdr>
      <w:divsChild>
        <w:div w:id="650905956">
          <w:marLeft w:val="0"/>
          <w:marRight w:val="0"/>
          <w:marTop w:val="0"/>
          <w:marBottom w:val="0"/>
          <w:divBdr>
            <w:top w:val="none" w:sz="0" w:space="0" w:color="auto"/>
            <w:left w:val="none" w:sz="0" w:space="0" w:color="auto"/>
            <w:bottom w:val="none" w:sz="0" w:space="0" w:color="auto"/>
            <w:right w:val="none" w:sz="0" w:space="0" w:color="auto"/>
          </w:divBdr>
          <w:divsChild>
            <w:div w:id="2145540807">
              <w:marLeft w:val="0"/>
              <w:marRight w:val="0"/>
              <w:marTop w:val="0"/>
              <w:marBottom w:val="0"/>
              <w:divBdr>
                <w:top w:val="none" w:sz="0" w:space="0" w:color="auto"/>
                <w:left w:val="none" w:sz="0" w:space="0" w:color="auto"/>
                <w:bottom w:val="none" w:sz="0" w:space="0" w:color="auto"/>
                <w:right w:val="none" w:sz="0" w:space="0" w:color="auto"/>
              </w:divBdr>
            </w:div>
          </w:divsChild>
        </w:div>
        <w:div w:id="1243220278">
          <w:marLeft w:val="0"/>
          <w:marRight w:val="0"/>
          <w:marTop w:val="0"/>
          <w:marBottom w:val="204"/>
          <w:divBdr>
            <w:top w:val="none" w:sz="0" w:space="0" w:color="auto"/>
            <w:left w:val="none" w:sz="0" w:space="0" w:color="auto"/>
            <w:bottom w:val="none" w:sz="0" w:space="0" w:color="auto"/>
            <w:right w:val="none" w:sz="0" w:space="0" w:color="auto"/>
          </w:divBdr>
        </w:div>
      </w:divsChild>
    </w:div>
    <w:div w:id="1584872589">
      <w:bodyDiv w:val="1"/>
      <w:marLeft w:val="0"/>
      <w:marRight w:val="0"/>
      <w:marTop w:val="0"/>
      <w:marBottom w:val="0"/>
      <w:divBdr>
        <w:top w:val="none" w:sz="0" w:space="0" w:color="auto"/>
        <w:left w:val="none" w:sz="0" w:space="0" w:color="auto"/>
        <w:bottom w:val="none" w:sz="0" w:space="0" w:color="auto"/>
        <w:right w:val="none" w:sz="0" w:space="0" w:color="auto"/>
      </w:divBdr>
    </w:div>
    <w:div w:id="1585607574">
      <w:bodyDiv w:val="1"/>
      <w:marLeft w:val="0"/>
      <w:marRight w:val="0"/>
      <w:marTop w:val="0"/>
      <w:marBottom w:val="0"/>
      <w:divBdr>
        <w:top w:val="none" w:sz="0" w:space="0" w:color="auto"/>
        <w:left w:val="none" w:sz="0" w:space="0" w:color="auto"/>
        <w:bottom w:val="none" w:sz="0" w:space="0" w:color="auto"/>
        <w:right w:val="none" w:sz="0" w:space="0" w:color="auto"/>
      </w:divBdr>
    </w:div>
    <w:div w:id="1648362138">
      <w:bodyDiv w:val="1"/>
      <w:marLeft w:val="0"/>
      <w:marRight w:val="0"/>
      <w:marTop w:val="0"/>
      <w:marBottom w:val="0"/>
      <w:divBdr>
        <w:top w:val="none" w:sz="0" w:space="0" w:color="auto"/>
        <w:left w:val="none" w:sz="0" w:space="0" w:color="auto"/>
        <w:bottom w:val="none" w:sz="0" w:space="0" w:color="auto"/>
        <w:right w:val="none" w:sz="0" w:space="0" w:color="auto"/>
      </w:divBdr>
    </w:div>
    <w:div w:id="1806237879">
      <w:bodyDiv w:val="1"/>
      <w:marLeft w:val="0"/>
      <w:marRight w:val="0"/>
      <w:marTop w:val="0"/>
      <w:marBottom w:val="0"/>
      <w:divBdr>
        <w:top w:val="none" w:sz="0" w:space="0" w:color="auto"/>
        <w:left w:val="none" w:sz="0" w:space="0" w:color="auto"/>
        <w:bottom w:val="none" w:sz="0" w:space="0" w:color="auto"/>
        <w:right w:val="none" w:sz="0" w:space="0" w:color="auto"/>
      </w:divBdr>
      <w:divsChild>
        <w:div w:id="855846424">
          <w:marLeft w:val="0"/>
          <w:marRight w:val="0"/>
          <w:marTop w:val="0"/>
          <w:marBottom w:val="0"/>
          <w:divBdr>
            <w:top w:val="none" w:sz="0" w:space="0" w:color="auto"/>
            <w:left w:val="none" w:sz="0" w:space="0" w:color="auto"/>
            <w:bottom w:val="none" w:sz="0" w:space="0" w:color="auto"/>
            <w:right w:val="none" w:sz="0" w:space="0" w:color="auto"/>
          </w:divBdr>
        </w:div>
        <w:div w:id="1703936560">
          <w:marLeft w:val="0"/>
          <w:marRight w:val="0"/>
          <w:marTop w:val="0"/>
          <w:marBottom w:val="0"/>
          <w:divBdr>
            <w:top w:val="none" w:sz="0" w:space="0" w:color="auto"/>
            <w:left w:val="none" w:sz="0" w:space="0" w:color="auto"/>
            <w:bottom w:val="none" w:sz="0" w:space="0" w:color="auto"/>
            <w:right w:val="none" w:sz="0" w:space="0" w:color="auto"/>
          </w:divBdr>
        </w:div>
        <w:div w:id="1826165547">
          <w:marLeft w:val="0"/>
          <w:marRight w:val="0"/>
          <w:marTop w:val="0"/>
          <w:marBottom w:val="0"/>
          <w:divBdr>
            <w:top w:val="none" w:sz="0" w:space="0" w:color="auto"/>
            <w:left w:val="none" w:sz="0" w:space="0" w:color="auto"/>
            <w:bottom w:val="none" w:sz="0" w:space="0" w:color="auto"/>
            <w:right w:val="none" w:sz="0" w:space="0" w:color="auto"/>
          </w:divBdr>
        </w:div>
        <w:div w:id="1836606269">
          <w:marLeft w:val="0"/>
          <w:marRight w:val="0"/>
          <w:marTop w:val="0"/>
          <w:marBottom w:val="0"/>
          <w:divBdr>
            <w:top w:val="none" w:sz="0" w:space="0" w:color="auto"/>
            <w:left w:val="none" w:sz="0" w:space="0" w:color="auto"/>
            <w:bottom w:val="none" w:sz="0" w:space="0" w:color="auto"/>
            <w:right w:val="none" w:sz="0" w:space="0" w:color="auto"/>
          </w:divBdr>
        </w:div>
      </w:divsChild>
    </w:div>
    <w:div w:id="1892888076">
      <w:bodyDiv w:val="1"/>
      <w:marLeft w:val="0"/>
      <w:marRight w:val="0"/>
      <w:marTop w:val="0"/>
      <w:marBottom w:val="0"/>
      <w:divBdr>
        <w:top w:val="none" w:sz="0" w:space="0" w:color="auto"/>
        <w:left w:val="none" w:sz="0" w:space="0" w:color="auto"/>
        <w:bottom w:val="none" w:sz="0" w:space="0" w:color="auto"/>
        <w:right w:val="none" w:sz="0" w:space="0" w:color="auto"/>
      </w:divBdr>
    </w:div>
    <w:div w:id="2099521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ome\Application%20Data\Microsoft\Templates\b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8C86FD-70DE-4296-BBA6-503E51C089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bo</Template>
  <TotalTime>126</TotalTime>
  <Pages>6</Pages>
  <Words>2179</Words>
  <Characters>12426</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Vô kÕ ho¹ch-tµi chÝnh</vt:lpstr>
    </vt:vector>
  </TitlesOfParts>
  <Company>BO Y TE</Company>
  <LinksUpToDate>false</LinksUpToDate>
  <CharactersWithSpaces>14576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Vô kÕ ho¹ch-tµi chÝnh</dc:title>
  <dc:subject/>
  <dc:creator>Do Thi  Nhan</dc:creator>
  <cp:keywords/>
  <cp:lastModifiedBy>linhdtt</cp:lastModifiedBy>
  <cp:revision>18</cp:revision>
  <cp:lastPrinted>2025-09-19T00:13:00Z</cp:lastPrinted>
  <dcterms:created xsi:type="dcterms:W3CDTF">2025-09-25T03:12:00Z</dcterms:created>
  <dcterms:modified xsi:type="dcterms:W3CDTF">2025-09-30T08:53:00Z</dcterms:modified>
</cp:coreProperties>
</file>