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639" w:type="dxa"/>
        <w:tblInd w:w="-284" w:type="dxa"/>
        <w:tblLook w:val="01E0" w:firstRow="1" w:lastRow="1" w:firstColumn="1" w:lastColumn="1" w:noHBand="0" w:noVBand="0"/>
      </w:tblPr>
      <w:tblGrid>
        <w:gridCol w:w="3888"/>
        <w:gridCol w:w="5751"/>
      </w:tblGrid>
      <w:tr w:rsidR="004A4529" w:rsidRPr="00BD5F67" w14:paraId="3C1C1078" w14:textId="77777777" w:rsidTr="00D83F8D">
        <w:tc>
          <w:tcPr>
            <w:tcW w:w="3888" w:type="dxa"/>
          </w:tcPr>
          <w:p w14:paraId="26628166" w14:textId="1CF11633" w:rsidR="004A4529" w:rsidRPr="00557F9B" w:rsidRDefault="004A4529" w:rsidP="004A4529">
            <w:pPr>
              <w:tabs>
                <w:tab w:val="right" w:leader="dot" w:pos="7920"/>
              </w:tabs>
              <w:spacing w:after="0" w:line="380" w:lineRule="exact"/>
              <w:jc w:val="center"/>
              <w:rPr>
                <w:b/>
                <w:sz w:val="27"/>
                <w:szCs w:val="27"/>
                <w:vertAlign w:val="superscript"/>
              </w:rPr>
            </w:pPr>
            <w:r w:rsidRPr="00054C3E">
              <w:rPr>
                <w:sz w:val="26"/>
                <w:szCs w:val="26"/>
              </w:rPr>
              <w:t>BỘ GIÁO DỤC VÀ ĐÀO TẠO</w:t>
            </w:r>
            <w:r w:rsidRPr="00BD5F67">
              <w:rPr>
                <w:b/>
                <w:sz w:val="27"/>
                <w:szCs w:val="27"/>
              </w:rPr>
              <w:br/>
            </w:r>
            <w:r>
              <w:rPr>
                <w:b/>
                <w:sz w:val="27"/>
                <w:szCs w:val="27"/>
              </w:rPr>
              <w:t xml:space="preserve">VỤ PHÁP CHẾ </w:t>
            </w:r>
          </w:p>
        </w:tc>
        <w:tc>
          <w:tcPr>
            <w:tcW w:w="5751" w:type="dxa"/>
          </w:tcPr>
          <w:p w14:paraId="2C0AF9C0" w14:textId="60DBF0C3" w:rsidR="004A4529" w:rsidRPr="00BD5F67" w:rsidRDefault="004A4529" w:rsidP="004A4529">
            <w:pPr>
              <w:tabs>
                <w:tab w:val="right" w:leader="dot" w:pos="7920"/>
              </w:tabs>
              <w:spacing w:after="0" w:line="380" w:lineRule="exact"/>
              <w:jc w:val="center"/>
              <w:rPr>
                <w:sz w:val="27"/>
                <w:szCs w:val="27"/>
              </w:rPr>
            </w:pPr>
            <w:r>
              <w:rPr>
                <w:noProof/>
              </w:rPr>
              <mc:AlternateContent>
                <mc:Choice Requires="wps">
                  <w:drawing>
                    <wp:anchor distT="0" distB="0" distL="114300" distR="114300" simplePos="0" relativeHeight="251660288" behindDoc="0" locked="0" layoutInCell="1" allowOverlap="1" wp14:anchorId="6483720D" wp14:editId="47DF3B80">
                      <wp:simplePos x="0" y="0"/>
                      <wp:positionH relativeFrom="column">
                        <wp:posOffset>671829</wp:posOffset>
                      </wp:positionH>
                      <wp:positionV relativeFrom="paragraph">
                        <wp:posOffset>499109</wp:posOffset>
                      </wp:positionV>
                      <wp:extent cx="2143125" cy="0"/>
                      <wp:effectExtent l="0" t="0" r="0" b="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1431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0693B8"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2.9pt,39.3pt" to="221.65pt,3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"/>
                  </w:pict>
                </mc:Fallback>
              </mc:AlternateContent>
            </w:r>
            <w:r w:rsidRPr="00C3271E">
              <w:rPr>
                <w:b/>
                <w:sz w:val="26"/>
                <w:szCs w:val="26"/>
              </w:rPr>
              <w:t>CỘNG HÒA XÃ HỘI CHỦ NGHĨA VIỆT NAM</w:t>
            </w:r>
            <w:r w:rsidRPr="00BD5F67">
              <w:rPr>
                <w:b/>
                <w:sz w:val="27"/>
                <w:szCs w:val="27"/>
              </w:rPr>
              <w:br/>
            </w:r>
            <w:r w:rsidRPr="00100094">
              <w:rPr>
                <w:b/>
                <w:szCs w:val="28"/>
              </w:rPr>
              <w:t>Độc lập - Tự do - Hạnh phúc</w:t>
            </w:r>
            <w:r w:rsidRPr="00BD5F67">
              <w:rPr>
                <w:b/>
                <w:sz w:val="27"/>
                <w:szCs w:val="27"/>
              </w:rPr>
              <w:t xml:space="preserve"> </w:t>
            </w:r>
          </w:p>
        </w:tc>
      </w:tr>
      <w:tr w:rsidR="004A4529" w:rsidRPr="00BD5F67" w14:paraId="49DF5F66" w14:textId="77777777" w:rsidTr="00D83F8D">
        <w:tc>
          <w:tcPr>
            <w:tcW w:w="3888" w:type="dxa"/>
          </w:tcPr>
          <w:p w14:paraId="1BB09DA5" w14:textId="11ECEFCE" w:rsidR="004A4529" w:rsidRPr="00AB7A93" w:rsidRDefault="0030159D" w:rsidP="0013084D">
            <w:pPr>
              <w:tabs>
                <w:tab w:val="right" w:leader="dot" w:pos="7920"/>
              </w:tabs>
              <w:spacing w:before="120" w:after="0" w:line="380" w:lineRule="exact"/>
              <w:jc w:val="center"/>
              <w:rPr>
                <w:szCs w:val="28"/>
              </w:rPr>
            </w:pPr>
            <w:r w:rsidRPr="009E69A2">
              <w:rPr>
                <w:noProof/>
                <w:sz w:val="24"/>
                <w:szCs w:val="26"/>
              </w:rPr>
              <mc:AlternateContent>
                <mc:Choice Requires="wps">
                  <w:drawing>
                    <wp:anchor distT="0" distB="0" distL="114300" distR="114300" simplePos="0" relativeHeight="251659264" behindDoc="0" locked="0" layoutInCell="1" allowOverlap="1" wp14:anchorId="6B2AD03C" wp14:editId="5305537B">
                      <wp:simplePos x="0" y="0"/>
                      <wp:positionH relativeFrom="column">
                        <wp:posOffset>959485</wp:posOffset>
                      </wp:positionH>
                      <wp:positionV relativeFrom="paragraph">
                        <wp:posOffset>34925</wp:posOffset>
                      </wp:positionV>
                      <wp:extent cx="438150" cy="0"/>
                      <wp:effectExtent l="0" t="0" r="0" b="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381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E2911F" id="Straight Connector 3"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55pt,2.75pt" to="110.05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"/>
                  </w:pict>
                </mc:Fallback>
              </mc:AlternateContent>
            </w:r>
            <w:r w:rsidR="004A4529" w:rsidRPr="009E69A2">
              <w:rPr>
                <w:sz w:val="26"/>
                <w:szCs w:val="28"/>
              </w:rPr>
              <w:t xml:space="preserve">Số: </w:t>
            </w:r>
            <w:r w:rsidR="00C5791F" w:rsidRPr="009E69A2">
              <w:rPr>
                <w:sz w:val="26"/>
                <w:szCs w:val="28"/>
              </w:rPr>
              <w:t xml:space="preserve"> </w:t>
            </w:r>
            <w:r w:rsidR="007B115C" w:rsidRPr="009E69A2">
              <w:rPr>
                <w:sz w:val="26"/>
                <w:szCs w:val="28"/>
              </w:rPr>
              <w:t xml:space="preserve">       </w:t>
            </w:r>
            <w:r w:rsidR="004A4529" w:rsidRPr="009E69A2">
              <w:rPr>
                <w:sz w:val="26"/>
                <w:szCs w:val="28"/>
              </w:rPr>
              <w:t>/TTr-PC</w:t>
            </w:r>
          </w:p>
        </w:tc>
        <w:tc>
          <w:tcPr>
            <w:tcW w:w="5751" w:type="dxa"/>
          </w:tcPr>
          <w:p w14:paraId="619C7272" w14:textId="48CC4C24" w:rsidR="004A4529" w:rsidRPr="00AB7A93" w:rsidRDefault="004A4529" w:rsidP="009E69A2">
            <w:pPr>
              <w:tabs>
                <w:tab w:val="right" w:leader="dot" w:pos="7920"/>
              </w:tabs>
              <w:spacing w:before="120" w:after="0" w:line="380" w:lineRule="exact"/>
              <w:jc w:val="center"/>
              <w:rPr>
                <w:i/>
                <w:szCs w:val="28"/>
              </w:rPr>
            </w:pPr>
            <w:r w:rsidRPr="009E69A2">
              <w:rPr>
                <w:i/>
                <w:sz w:val="26"/>
                <w:szCs w:val="28"/>
              </w:rPr>
              <w:t xml:space="preserve">Hà Nội, ngày </w:t>
            </w:r>
            <w:r w:rsidR="009E69A2">
              <w:rPr>
                <w:i/>
                <w:sz w:val="26"/>
                <w:szCs w:val="28"/>
                <w:lang w:val="vi-VN"/>
              </w:rPr>
              <w:t xml:space="preserve">  </w:t>
            </w:r>
            <w:r w:rsidR="00C5791F" w:rsidRPr="009E69A2">
              <w:rPr>
                <w:i/>
                <w:sz w:val="26"/>
                <w:szCs w:val="28"/>
              </w:rPr>
              <w:t xml:space="preserve">   </w:t>
            </w:r>
            <w:r w:rsidRPr="009E69A2">
              <w:rPr>
                <w:i/>
                <w:sz w:val="26"/>
                <w:szCs w:val="28"/>
              </w:rPr>
              <w:t>tháng</w:t>
            </w:r>
            <w:r w:rsidR="001D3BBB" w:rsidRPr="009E69A2">
              <w:rPr>
                <w:i/>
                <w:sz w:val="26"/>
                <w:szCs w:val="28"/>
              </w:rPr>
              <w:t xml:space="preserve"> </w:t>
            </w:r>
            <w:r w:rsidR="00C5791F" w:rsidRPr="009E69A2">
              <w:rPr>
                <w:i/>
                <w:sz w:val="26"/>
                <w:szCs w:val="28"/>
              </w:rPr>
              <w:t xml:space="preserve"> </w:t>
            </w:r>
            <w:r w:rsidR="009E69A2">
              <w:rPr>
                <w:i/>
                <w:sz w:val="26"/>
                <w:szCs w:val="28"/>
                <w:lang w:val="vi-VN"/>
              </w:rPr>
              <w:t xml:space="preserve"> </w:t>
            </w:r>
            <w:r w:rsidR="00C5791F" w:rsidRPr="009E69A2">
              <w:rPr>
                <w:i/>
                <w:sz w:val="26"/>
                <w:szCs w:val="28"/>
              </w:rPr>
              <w:t xml:space="preserve">  </w:t>
            </w:r>
            <w:r w:rsidRPr="009E69A2">
              <w:rPr>
                <w:i/>
                <w:sz w:val="26"/>
                <w:szCs w:val="28"/>
              </w:rPr>
              <w:t xml:space="preserve">năm </w:t>
            </w:r>
            <w:r w:rsidR="00C5791F" w:rsidRPr="009E69A2">
              <w:rPr>
                <w:i/>
                <w:sz w:val="26"/>
                <w:szCs w:val="28"/>
              </w:rPr>
              <w:t>2024</w:t>
            </w:r>
          </w:p>
        </w:tc>
      </w:tr>
    </w:tbl>
    <w:p w14:paraId="195B99AF" w14:textId="25F6735F" w:rsidR="004A4529" w:rsidRDefault="004A4529" w:rsidP="004A4529">
      <w:pPr>
        <w:tabs>
          <w:tab w:val="right" w:leader="dot" w:pos="7920"/>
        </w:tabs>
        <w:spacing w:after="0" w:line="380" w:lineRule="exact"/>
        <w:jc w:val="center"/>
        <w:rPr>
          <w:b/>
          <w:sz w:val="27"/>
          <w:szCs w:val="27"/>
        </w:rPr>
      </w:pPr>
    </w:p>
    <w:p w14:paraId="6A2388F1" w14:textId="7B174FA7" w:rsidR="004A4529" w:rsidRPr="00BD5F67" w:rsidRDefault="004A4529" w:rsidP="004A4529">
      <w:pPr>
        <w:tabs>
          <w:tab w:val="right" w:leader="dot" w:pos="7920"/>
        </w:tabs>
        <w:spacing w:after="0" w:line="380" w:lineRule="exact"/>
        <w:jc w:val="center"/>
        <w:rPr>
          <w:b/>
          <w:sz w:val="27"/>
          <w:szCs w:val="27"/>
        </w:rPr>
      </w:pPr>
      <w:r w:rsidRPr="00BD5F67">
        <w:rPr>
          <w:b/>
          <w:sz w:val="27"/>
          <w:szCs w:val="27"/>
        </w:rPr>
        <w:t>TỜ TRÌNH</w:t>
      </w:r>
    </w:p>
    <w:p w14:paraId="0694C1E5" w14:textId="77777777" w:rsidR="006959DD" w:rsidRDefault="004A4529" w:rsidP="006959DD">
      <w:pPr>
        <w:tabs>
          <w:tab w:val="right" w:leader="dot" w:pos="7920"/>
        </w:tabs>
        <w:spacing w:after="0" w:line="380" w:lineRule="exact"/>
        <w:jc w:val="center"/>
        <w:rPr>
          <w:b/>
          <w:iCs/>
          <w:szCs w:val="28"/>
        </w:rPr>
      </w:pPr>
      <w:r w:rsidRPr="006959DD">
        <w:rPr>
          <w:b/>
          <w:szCs w:val="28"/>
        </w:rPr>
        <w:t xml:space="preserve">Dự thảo </w:t>
      </w:r>
      <w:r w:rsidR="006959DD" w:rsidRPr="006959DD">
        <w:rPr>
          <w:b/>
          <w:iCs/>
          <w:szCs w:val="28"/>
        </w:rPr>
        <w:t xml:space="preserve">Thông tư quy định về giám định tư pháp trong lĩnh vực </w:t>
      </w:r>
    </w:p>
    <w:p w14:paraId="4CBA5005" w14:textId="18155CC5" w:rsidR="004A4529" w:rsidRPr="006959DD" w:rsidRDefault="006959DD" w:rsidP="006959DD">
      <w:pPr>
        <w:tabs>
          <w:tab w:val="right" w:leader="dot" w:pos="7920"/>
        </w:tabs>
        <w:spacing w:after="0" w:line="380" w:lineRule="exact"/>
        <w:jc w:val="center"/>
        <w:rPr>
          <w:b/>
          <w:sz w:val="27"/>
          <w:szCs w:val="27"/>
        </w:rPr>
      </w:pPr>
      <w:r w:rsidRPr="006959DD">
        <w:rPr>
          <w:b/>
          <w:iCs/>
          <w:szCs w:val="28"/>
        </w:rPr>
        <w:t xml:space="preserve">giáo dục, đào tạo </w:t>
      </w:r>
    </w:p>
    <w:p w14:paraId="21A27BAE" w14:textId="5BEAACF7" w:rsidR="006959DD" w:rsidRDefault="006959DD" w:rsidP="004A4529">
      <w:pPr>
        <w:tabs>
          <w:tab w:val="right" w:leader="dot" w:pos="7920"/>
        </w:tabs>
        <w:spacing w:after="0" w:line="380" w:lineRule="exact"/>
        <w:jc w:val="center"/>
        <w:rPr>
          <w:szCs w:val="28"/>
        </w:rPr>
      </w:pPr>
      <w:r>
        <w:rPr>
          <w:noProof/>
          <w:szCs w:val="28"/>
        </w:rPr>
        <mc:AlternateContent>
          <mc:Choice Requires="wps">
            <w:drawing>
              <wp:anchor distT="0" distB="0" distL="114300" distR="114300" simplePos="0" relativeHeight="251661312" behindDoc="0" locked="0" layoutInCell="1" allowOverlap="1" wp14:anchorId="21BB3810" wp14:editId="54FA7A16">
                <wp:simplePos x="0" y="0"/>
                <wp:positionH relativeFrom="margin">
                  <wp:align>center</wp:align>
                </wp:positionH>
                <wp:positionV relativeFrom="paragraph">
                  <wp:posOffset>67310</wp:posOffset>
                </wp:positionV>
                <wp:extent cx="962025" cy="9525"/>
                <wp:effectExtent l="0" t="0" r="28575" b="2857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962025" cy="95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DEEAA2" id="Straight Connector 1" o:spid="_x0000_s1026" style="position:absolute;flip:y;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5.3pt" to="75.75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">
                <w10:wrap anchorx="margin"/>
              </v:line>
            </w:pict>
          </mc:Fallback>
        </mc:AlternateContent>
      </w:r>
    </w:p>
    <w:p w14:paraId="7294FC20" w14:textId="0AE4A9DB" w:rsidR="004A4529" w:rsidRDefault="004A4529" w:rsidP="004A4529">
      <w:pPr>
        <w:tabs>
          <w:tab w:val="right" w:leader="dot" w:pos="7920"/>
        </w:tabs>
        <w:spacing w:after="0" w:line="380" w:lineRule="exact"/>
        <w:jc w:val="center"/>
        <w:rPr>
          <w:szCs w:val="28"/>
          <w:lang w:val="vi-VN"/>
        </w:rPr>
      </w:pPr>
      <w:r w:rsidRPr="00962308">
        <w:rPr>
          <w:szCs w:val="28"/>
        </w:rPr>
        <w:t>Kính gửi:</w:t>
      </w:r>
      <w:r w:rsidR="001F15B0">
        <w:rPr>
          <w:szCs w:val="28"/>
          <w:lang w:val="vi-VN"/>
        </w:rPr>
        <w:t xml:space="preserve"> B</w:t>
      </w:r>
      <w:r w:rsidR="001F15B0" w:rsidRPr="001F15B0">
        <w:rPr>
          <w:szCs w:val="28"/>
          <w:lang w:val="vi-VN"/>
        </w:rPr>
        <w:t>ộ</w:t>
      </w:r>
      <w:r w:rsidR="001F15B0">
        <w:rPr>
          <w:szCs w:val="28"/>
          <w:lang w:val="vi-VN"/>
        </w:rPr>
        <w:t xml:space="preserve"> trư</w:t>
      </w:r>
      <w:r w:rsidR="001F15B0" w:rsidRPr="001F15B0">
        <w:rPr>
          <w:szCs w:val="28"/>
          <w:lang w:val="vi-VN"/>
        </w:rPr>
        <w:t>ởng</w:t>
      </w:r>
      <w:r w:rsidR="001F15B0">
        <w:rPr>
          <w:szCs w:val="28"/>
          <w:lang w:val="vi-VN"/>
        </w:rPr>
        <w:t xml:space="preserve"> Nguy</w:t>
      </w:r>
      <w:r w:rsidR="001F15B0" w:rsidRPr="001F15B0">
        <w:rPr>
          <w:szCs w:val="28"/>
          <w:lang w:val="vi-VN"/>
        </w:rPr>
        <w:t>ễn</w:t>
      </w:r>
      <w:r w:rsidR="001F15B0">
        <w:rPr>
          <w:szCs w:val="28"/>
          <w:lang w:val="vi-VN"/>
        </w:rPr>
        <w:t xml:space="preserve"> Kim Sơn</w:t>
      </w:r>
    </w:p>
    <w:p w14:paraId="1A35EE44" w14:textId="77777777" w:rsidR="001F15B0" w:rsidRPr="001F15B0" w:rsidRDefault="001F15B0" w:rsidP="004A4529">
      <w:pPr>
        <w:tabs>
          <w:tab w:val="right" w:leader="dot" w:pos="7920"/>
        </w:tabs>
        <w:spacing w:after="0" w:line="380" w:lineRule="exact"/>
        <w:jc w:val="center"/>
        <w:rPr>
          <w:sz w:val="27"/>
          <w:szCs w:val="27"/>
          <w:lang w:val="vi-VN"/>
        </w:rPr>
      </w:pPr>
    </w:p>
    <w:p w14:paraId="58995C52" w14:textId="77196D49" w:rsidR="004A4529" w:rsidRPr="006959DD" w:rsidRDefault="004A4529" w:rsidP="007D6CA8">
      <w:pPr>
        <w:tabs>
          <w:tab w:val="right" w:leader="dot" w:pos="-4950"/>
        </w:tabs>
        <w:spacing w:before="120" w:after="0" w:line="264" w:lineRule="auto"/>
        <w:jc w:val="both"/>
        <w:rPr>
          <w:rFonts w:cs="Times New Roman"/>
          <w:szCs w:val="28"/>
        </w:rPr>
      </w:pPr>
      <w:r w:rsidRPr="00962308">
        <w:rPr>
          <w:szCs w:val="28"/>
        </w:rPr>
        <w:tab/>
      </w:r>
      <w:r w:rsidRPr="006959DD">
        <w:rPr>
          <w:rFonts w:cs="Times New Roman"/>
          <w:szCs w:val="28"/>
        </w:rPr>
        <w:t>Thực hiện quy định của Luật ban hành văn bản quy phạm pháp luật năm 2015</w:t>
      </w:r>
      <w:r w:rsidR="0049161B" w:rsidRPr="006959DD">
        <w:rPr>
          <w:rFonts w:cs="Times New Roman"/>
          <w:szCs w:val="28"/>
        </w:rPr>
        <w:t xml:space="preserve"> và Nghị định số 34/2016/NĐ-CP ngày 14/5/2016 của Chính phủ quy định chi tiết và hướng dẫn thi hành một số điều của Luật ban hành văn bản quy phạm pháp luật;</w:t>
      </w:r>
      <w:r w:rsidRPr="006959DD">
        <w:rPr>
          <w:rFonts w:cs="Times New Roman"/>
          <w:szCs w:val="28"/>
        </w:rPr>
        <w:t xml:space="preserve"> </w:t>
      </w:r>
      <w:r w:rsidR="0049161B" w:rsidRPr="006959DD">
        <w:rPr>
          <w:rFonts w:cs="Times New Roman"/>
          <w:szCs w:val="28"/>
        </w:rPr>
        <w:t xml:space="preserve">thực </w:t>
      </w:r>
      <w:r w:rsidR="00A4327A" w:rsidRPr="006959DD">
        <w:rPr>
          <w:rFonts w:cs="Times New Roman"/>
          <w:szCs w:val="28"/>
        </w:rPr>
        <w:t>hiện</w:t>
      </w:r>
      <w:r w:rsidR="005C6999" w:rsidRPr="006959DD">
        <w:rPr>
          <w:rFonts w:eastAsia="Times New Roman" w:cs="Times New Roman"/>
          <w:szCs w:val="28"/>
        </w:rPr>
        <w:t xml:space="preserve"> </w:t>
      </w:r>
      <w:bookmarkStart w:id="0" w:name="_Hlk165559285"/>
      <w:r w:rsidR="00C5791F" w:rsidRPr="006959DD">
        <w:rPr>
          <w:rFonts w:cs="Times New Roman"/>
          <w:szCs w:val="28"/>
        </w:rPr>
        <w:t>Quyết định số 4589/QĐ-BGDĐT ngày 28/12/2023 của Bộ trưởng Bộ Giáo dục và Đào tạo ban hành Chương trình soạn thảo, ban hành văn bản quy phạm pháp luật, đề án và quyết định cá biệt năm 2024 của Bộ Giáo dục và Đào tạo</w:t>
      </w:r>
      <w:r w:rsidR="005C6999" w:rsidRPr="006959DD">
        <w:rPr>
          <w:rFonts w:cs="Times New Roman"/>
          <w:szCs w:val="28"/>
        </w:rPr>
        <w:t>;</w:t>
      </w:r>
      <w:r w:rsidRPr="006959DD">
        <w:rPr>
          <w:rFonts w:cs="Times New Roman"/>
          <w:szCs w:val="28"/>
        </w:rPr>
        <w:t xml:space="preserve"> Vụ Pháp chế </w:t>
      </w:r>
      <w:r w:rsidR="00651E6F">
        <w:rPr>
          <w:rFonts w:cs="Times New Roman"/>
          <w:szCs w:val="28"/>
        </w:rPr>
        <w:t>k</w:t>
      </w:r>
      <w:r w:rsidR="00651E6F" w:rsidRPr="00651E6F">
        <w:rPr>
          <w:rFonts w:cs="Times New Roman"/>
          <w:szCs w:val="28"/>
        </w:rPr>
        <w:t>ính</w:t>
      </w:r>
      <w:r w:rsidRPr="006959DD">
        <w:rPr>
          <w:rFonts w:cs="Times New Roman"/>
          <w:szCs w:val="28"/>
        </w:rPr>
        <w:t xml:space="preserve"> trình </w:t>
      </w:r>
      <w:r w:rsidR="00B82337">
        <w:rPr>
          <w:rFonts w:cs="Times New Roman"/>
          <w:szCs w:val="28"/>
        </w:rPr>
        <w:t>Bộ</w:t>
      </w:r>
      <w:r w:rsidRPr="006959DD">
        <w:rPr>
          <w:rFonts w:cs="Times New Roman"/>
          <w:szCs w:val="28"/>
        </w:rPr>
        <w:t xml:space="preserve"> trưởng </w:t>
      </w:r>
      <w:bookmarkEnd w:id="0"/>
      <w:r w:rsidR="006959DD" w:rsidRPr="006959DD">
        <w:rPr>
          <w:rFonts w:cs="Times New Roman"/>
          <w:i/>
          <w:szCs w:val="28"/>
        </w:rPr>
        <w:t xml:space="preserve">dự thảo </w:t>
      </w:r>
      <w:r w:rsidR="006959DD" w:rsidRPr="006959DD">
        <w:rPr>
          <w:rFonts w:cs="Times New Roman"/>
          <w:i/>
          <w:iCs/>
          <w:szCs w:val="28"/>
        </w:rPr>
        <w:t>Thông tư quy định về giám định tư pháp trong lĩnh vực giáo dục, đào tạo</w:t>
      </w:r>
      <w:r w:rsidR="0013084D" w:rsidRPr="006959DD">
        <w:rPr>
          <w:rFonts w:eastAsia="Times New Roman" w:cs="Times New Roman"/>
          <w:iCs/>
          <w:szCs w:val="28"/>
        </w:rPr>
        <w:t xml:space="preserve">, </w:t>
      </w:r>
      <w:r w:rsidRPr="006959DD">
        <w:rPr>
          <w:rFonts w:cs="Times New Roman"/>
          <w:szCs w:val="28"/>
        </w:rPr>
        <w:t>như sau:</w:t>
      </w:r>
    </w:p>
    <w:p w14:paraId="0E77AA02" w14:textId="3D30603F" w:rsidR="004A4529" w:rsidRPr="006959DD" w:rsidRDefault="004A4529" w:rsidP="007D6CA8">
      <w:pPr>
        <w:tabs>
          <w:tab w:val="right" w:leader="dot" w:pos="-4950"/>
        </w:tabs>
        <w:spacing w:before="120" w:after="0" w:line="264" w:lineRule="auto"/>
        <w:rPr>
          <w:rFonts w:cs="Times New Roman"/>
          <w:b/>
          <w:szCs w:val="28"/>
        </w:rPr>
      </w:pPr>
      <w:r w:rsidRPr="006959DD">
        <w:rPr>
          <w:rFonts w:cs="Times New Roman"/>
          <w:b/>
          <w:szCs w:val="28"/>
        </w:rPr>
        <w:tab/>
        <w:t xml:space="preserve">I. SỰ CẦN THIẾT BAN HÀNH </w:t>
      </w:r>
      <w:r w:rsidR="00F76D48" w:rsidRPr="006959DD">
        <w:rPr>
          <w:rFonts w:cs="Times New Roman"/>
          <w:b/>
          <w:szCs w:val="28"/>
        </w:rPr>
        <w:t>THÔNG TƯ</w:t>
      </w:r>
    </w:p>
    <w:p w14:paraId="5FA1B0FF" w14:textId="181C2688" w:rsidR="006959DD" w:rsidRPr="006959DD" w:rsidRDefault="004A4529" w:rsidP="007D6CA8">
      <w:pPr>
        <w:spacing w:before="120" w:after="0" w:line="264" w:lineRule="auto"/>
        <w:jc w:val="both"/>
        <w:rPr>
          <w:iCs/>
          <w:szCs w:val="28"/>
          <w:lang w:val="vi-VN"/>
        </w:rPr>
      </w:pPr>
      <w:r w:rsidRPr="006959DD">
        <w:rPr>
          <w:rFonts w:cs="Times New Roman"/>
          <w:b/>
          <w:szCs w:val="28"/>
        </w:rPr>
        <w:tab/>
      </w:r>
      <w:r w:rsidR="00407631" w:rsidRPr="005C5CEF">
        <w:rPr>
          <w:rFonts w:cs="Times New Roman"/>
          <w:b/>
          <w:szCs w:val="28"/>
        </w:rPr>
        <w:t>1</w:t>
      </w:r>
      <w:r w:rsidR="00407631" w:rsidRPr="005C5CEF">
        <w:rPr>
          <w:rFonts w:cs="Times New Roman"/>
          <w:b/>
          <w:szCs w:val="28"/>
          <w:lang w:val="vi-VN"/>
        </w:rPr>
        <w:t>.</w:t>
      </w:r>
      <w:r w:rsidR="00407631">
        <w:rPr>
          <w:rFonts w:cs="Times New Roman"/>
          <w:b/>
          <w:szCs w:val="28"/>
          <w:lang w:val="vi-VN"/>
        </w:rPr>
        <w:t xml:space="preserve"> </w:t>
      </w:r>
      <w:r w:rsidR="006959DD" w:rsidRPr="006959DD">
        <w:rPr>
          <w:iCs/>
          <w:szCs w:val="28"/>
        </w:rPr>
        <w:t xml:space="preserve">Tại khoản 1 Điều 41 </w:t>
      </w:r>
      <w:r w:rsidR="006959DD" w:rsidRPr="006959DD">
        <w:rPr>
          <w:iCs/>
          <w:szCs w:val="28"/>
          <w:lang w:val="vi-VN"/>
        </w:rPr>
        <w:t>Luật Giám định tư pháp năm 201</w:t>
      </w:r>
      <w:r w:rsidR="006959DD" w:rsidRPr="006959DD">
        <w:rPr>
          <w:iCs/>
          <w:szCs w:val="28"/>
        </w:rPr>
        <w:t xml:space="preserve">2, </w:t>
      </w:r>
      <w:r w:rsidR="006959DD" w:rsidRPr="006959DD">
        <w:rPr>
          <w:iCs/>
          <w:szCs w:val="28"/>
          <w:lang w:val="vi-VN"/>
        </w:rPr>
        <w:t>được sửa đổi, bổ sung năm 2020</w:t>
      </w:r>
      <w:r w:rsidR="006959DD" w:rsidRPr="006959DD">
        <w:rPr>
          <w:iCs/>
          <w:szCs w:val="28"/>
        </w:rPr>
        <w:t xml:space="preserve"> </w:t>
      </w:r>
      <w:r w:rsidR="006959DD" w:rsidRPr="006959DD">
        <w:rPr>
          <w:i/>
          <w:iCs/>
          <w:szCs w:val="28"/>
        </w:rPr>
        <w:t xml:space="preserve">(sau đây gọi chung là </w:t>
      </w:r>
      <w:r w:rsidR="006959DD" w:rsidRPr="006959DD">
        <w:rPr>
          <w:i/>
          <w:iCs/>
          <w:szCs w:val="28"/>
          <w:lang w:val="vi-VN"/>
        </w:rPr>
        <w:t>Luật Giám định tư pháp</w:t>
      </w:r>
      <w:r w:rsidR="006959DD" w:rsidRPr="006959DD">
        <w:rPr>
          <w:i/>
          <w:iCs/>
          <w:szCs w:val="28"/>
        </w:rPr>
        <w:t>)</w:t>
      </w:r>
      <w:r w:rsidR="006959DD" w:rsidRPr="006959DD">
        <w:rPr>
          <w:i/>
          <w:iCs/>
          <w:szCs w:val="28"/>
          <w:lang w:val="vi-VN"/>
        </w:rPr>
        <w:t xml:space="preserve"> </w:t>
      </w:r>
      <w:r w:rsidR="006959DD" w:rsidRPr="006959DD">
        <w:rPr>
          <w:iCs/>
          <w:szCs w:val="28"/>
        </w:rPr>
        <w:t xml:space="preserve">quy </w:t>
      </w:r>
      <w:r w:rsidR="006959DD" w:rsidRPr="006959DD">
        <w:rPr>
          <w:iCs/>
          <w:szCs w:val="28"/>
          <w:lang w:val="vi-VN"/>
        </w:rPr>
        <w:t xml:space="preserve">định </w:t>
      </w:r>
      <w:bookmarkStart w:id="1" w:name="dieu_41"/>
      <w:r w:rsidR="006959DD" w:rsidRPr="006959DD">
        <w:rPr>
          <w:iCs/>
          <w:szCs w:val="28"/>
          <w:lang w:val="vi-VN"/>
        </w:rPr>
        <w:t xml:space="preserve">nhiệm vụ, quyền hạn của </w:t>
      </w:r>
      <w:bookmarkEnd w:id="1"/>
      <w:r w:rsidR="006959DD" w:rsidRPr="006959DD">
        <w:rPr>
          <w:iCs/>
          <w:szCs w:val="28"/>
          <w:lang w:val="vi-VN"/>
        </w:rPr>
        <w:t xml:space="preserve">các Bộ, cơ quan ngang bộ quản lý chuyên môn về lĩnh vực giám định tư pháp như sau: </w:t>
      </w:r>
    </w:p>
    <w:p w14:paraId="59101588" w14:textId="77777777" w:rsidR="006959DD" w:rsidRPr="006959DD" w:rsidRDefault="006959DD" w:rsidP="007D6CA8">
      <w:pPr>
        <w:pStyle w:val="NormalWeb"/>
        <w:shd w:val="clear" w:color="auto" w:fill="FFFFFF"/>
        <w:spacing w:before="120" w:beforeAutospacing="0" w:after="0" w:afterAutospacing="0" w:line="264" w:lineRule="auto"/>
        <w:ind w:firstLine="720"/>
        <w:jc w:val="both"/>
        <w:rPr>
          <w:i/>
          <w:iCs/>
          <w:sz w:val="28"/>
          <w:szCs w:val="28"/>
        </w:rPr>
      </w:pPr>
      <w:r w:rsidRPr="006959DD">
        <w:rPr>
          <w:i/>
          <w:iCs/>
          <w:sz w:val="28"/>
          <w:szCs w:val="28"/>
          <w:lang w:val="vi-VN"/>
        </w:rPr>
        <w:t>“</w:t>
      </w:r>
      <w:r w:rsidRPr="006959DD">
        <w:rPr>
          <w:i/>
          <w:iCs/>
          <w:sz w:val="28"/>
          <w:szCs w:val="28"/>
        </w:rPr>
        <w:t xml:space="preserve">a) </w:t>
      </w:r>
      <w:r w:rsidRPr="006959DD">
        <w:rPr>
          <w:i/>
          <w:iCs/>
          <w:sz w:val="28"/>
          <w:szCs w:val="28"/>
          <w:lang w:val="vi-VN"/>
        </w:rPr>
        <w:t>Ban hành hoặc trình cơ quan nhà nước có thẩm quyền ban hành văn bản quy phạm pháp luật về giám định tư pháp ở lĩnh vực giám định thuộc thẩm quyền quản lý và hướng dẫn thi hành các văn bản đó;</w:t>
      </w:r>
      <w:r w:rsidRPr="006959DD">
        <w:rPr>
          <w:i/>
          <w:iCs/>
          <w:sz w:val="28"/>
          <w:szCs w:val="28"/>
        </w:rPr>
        <w:t xml:space="preserve"> </w:t>
      </w:r>
    </w:p>
    <w:p w14:paraId="5916D5A6" w14:textId="77777777" w:rsidR="006959DD" w:rsidRPr="006959DD" w:rsidRDefault="006959DD" w:rsidP="007D6CA8">
      <w:pPr>
        <w:pStyle w:val="NormalWeb"/>
        <w:shd w:val="clear" w:color="auto" w:fill="FFFFFF"/>
        <w:spacing w:before="120" w:beforeAutospacing="0" w:after="0" w:afterAutospacing="0" w:line="264" w:lineRule="auto"/>
        <w:ind w:firstLine="720"/>
        <w:jc w:val="both"/>
        <w:rPr>
          <w:i/>
          <w:iCs/>
          <w:sz w:val="28"/>
          <w:szCs w:val="28"/>
        </w:rPr>
      </w:pPr>
      <w:r w:rsidRPr="006959DD">
        <w:rPr>
          <w:i/>
          <w:iCs/>
          <w:sz w:val="28"/>
          <w:szCs w:val="28"/>
          <w:lang w:val="vi-VN"/>
        </w:rPr>
        <w:t xml:space="preserve">b) Ban hành quy trình giám định; ban hành hoặc hướng dẫn áp dụng quy chuẩn chuyên môn cho hoạt động giám định tư pháp; căn cứ yêu cầu và tính chất đặc thù của lĩnh vực thuộc thẩm quyền quản lý quy định cụ thể về thời hạn đối với từng loại việc giám định; </w:t>
      </w:r>
    </w:p>
    <w:p w14:paraId="5C0F39F0" w14:textId="77777777" w:rsidR="006959DD" w:rsidRPr="006959DD" w:rsidRDefault="006959DD" w:rsidP="007D6CA8">
      <w:pPr>
        <w:pStyle w:val="NormalWeb"/>
        <w:shd w:val="clear" w:color="auto" w:fill="FFFFFF"/>
        <w:spacing w:before="120" w:beforeAutospacing="0" w:after="0" w:afterAutospacing="0" w:line="264" w:lineRule="auto"/>
        <w:ind w:firstLine="720"/>
        <w:jc w:val="both"/>
        <w:rPr>
          <w:i/>
          <w:iCs/>
          <w:sz w:val="28"/>
          <w:szCs w:val="28"/>
          <w:lang w:val="vi-VN"/>
        </w:rPr>
      </w:pPr>
      <w:r w:rsidRPr="006959DD">
        <w:rPr>
          <w:i/>
          <w:iCs/>
          <w:sz w:val="28"/>
          <w:szCs w:val="28"/>
          <w:lang w:val="vi-VN"/>
        </w:rPr>
        <w:t>c) Chủ trì, phối hợp với Bộ Tư pháp trong việc quyết định thành lập, củng cố, kiện toàn tổ chức giám định tư pháp công lập thuộc thẩm quyền quản lý theo quy định của Luật này; phân công đơn vị thuộc bộ, cơ quan ngang bộ làm đầu mối quản lý chung công tác giám định tư pháp;</w:t>
      </w:r>
    </w:p>
    <w:p w14:paraId="4F2E96F6" w14:textId="77777777" w:rsidR="006959DD" w:rsidRPr="006959DD" w:rsidRDefault="006959DD" w:rsidP="007D6CA8">
      <w:pPr>
        <w:pStyle w:val="NormalWeb"/>
        <w:shd w:val="clear" w:color="auto" w:fill="FFFFFF"/>
        <w:spacing w:before="120" w:beforeAutospacing="0" w:after="0" w:afterAutospacing="0" w:line="264" w:lineRule="auto"/>
        <w:ind w:firstLine="709"/>
        <w:rPr>
          <w:i/>
          <w:iCs/>
          <w:sz w:val="28"/>
          <w:szCs w:val="28"/>
        </w:rPr>
      </w:pPr>
      <w:r w:rsidRPr="006959DD">
        <w:rPr>
          <w:i/>
          <w:iCs/>
          <w:sz w:val="28"/>
          <w:szCs w:val="28"/>
          <w:lang w:val="vi-VN"/>
        </w:rPr>
        <w:t xml:space="preserve">d) Bổ nhiệm, miễn nhiệm, cấp thẻ, thu hồi thẻ giám định viên tư pháp theo thẩm quyền; công nhận danh sách người giám định tư pháp theo vụ việc, tổ chức giám định tư pháp theo vụ việc; đăng tải và cập nhật danh sách cá nhân, tổ chức </w:t>
      </w:r>
      <w:r w:rsidRPr="006959DD">
        <w:rPr>
          <w:i/>
          <w:iCs/>
          <w:sz w:val="28"/>
          <w:szCs w:val="28"/>
          <w:lang w:val="vi-VN"/>
        </w:rPr>
        <w:lastRenderedPageBreak/>
        <w:t>giám định tư pháp trên cổng thông tin điện tử của bộ, ngành mình, đồng thời gửi danh sách đó cho Bộ Tư pháp;</w:t>
      </w:r>
    </w:p>
    <w:p w14:paraId="49622EFD" w14:textId="77777777" w:rsidR="006959DD" w:rsidRPr="006959DD" w:rsidRDefault="006959DD" w:rsidP="007D6CA8">
      <w:pPr>
        <w:pStyle w:val="NormalWeb"/>
        <w:shd w:val="clear" w:color="auto" w:fill="FFFFFF"/>
        <w:spacing w:before="120" w:beforeAutospacing="0" w:after="0" w:afterAutospacing="0" w:line="264" w:lineRule="auto"/>
        <w:ind w:firstLine="709"/>
        <w:jc w:val="both"/>
        <w:rPr>
          <w:i/>
          <w:iCs/>
          <w:sz w:val="28"/>
          <w:szCs w:val="28"/>
          <w:lang w:val="vi-VN"/>
        </w:rPr>
      </w:pPr>
      <w:r w:rsidRPr="006959DD">
        <w:rPr>
          <w:i/>
          <w:iCs/>
          <w:sz w:val="28"/>
          <w:szCs w:val="28"/>
          <w:lang w:val="vi-VN"/>
        </w:rPr>
        <w:t>đ) Chịu trách nhiệm trước Chính phủ, Thủ tướng Chính phủ về bảo đảm số lượng, chất lượng hoạt động của người giám định tư pháp, tổ chức giám định tư pháp; bảo đảm kinh phí, trang thiết bị, phương tiện giám định và điều kiện vật chất cần thiết khác cho cá nhân, tổ chức giám định thuộc bộ, ngành mình quản lý;</w:t>
      </w:r>
    </w:p>
    <w:p w14:paraId="56B16EA9" w14:textId="77777777" w:rsidR="006959DD" w:rsidRPr="006959DD" w:rsidRDefault="006959DD" w:rsidP="007D6CA8">
      <w:pPr>
        <w:pStyle w:val="NormalWeb"/>
        <w:shd w:val="clear" w:color="auto" w:fill="FFFFFF"/>
        <w:spacing w:before="120" w:beforeAutospacing="0" w:after="0" w:afterAutospacing="0" w:line="264" w:lineRule="auto"/>
        <w:ind w:firstLine="709"/>
        <w:jc w:val="both"/>
        <w:rPr>
          <w:i/>
          <w:iCs/>
          <w:sz w:val="28"/>
          <w:szCs w:val="28"/>
          <w:lang w:val="vi-VN"/>
        </w:rPr>
      </w:pPr>
      <w:r w:rsidRPr="006959DD">
        <w:rPr>
          <w:i/>
          <w:iCs/>
          <w:sz w:val="28"/>
          <w:szCs w:val="28"/>
          <w:lang w:val="vi-VN"/>
        </w:rPr>
        <w:t xml:space="preserve">e) Hằng năm, đánh giá chất lượng hoạt động của cá nhân, tổ chức giám </w:t>
      </w:r>
      <w:r w:rsidRPr="006959DD">
        <w:rPr>
          <w:i/>
          <w:iCs/>
          <w:spacing w:val="-4"/>
          <w:sz w:val="28"/>
          <w:szCs w:val="28"/>
          <w:lang w:val="vi-VN"/>
        </w:rPr>
        <w:t>định tư pháp thuộc thẩm quyền quản lý; kịp thời tôn vinh, khen thưởng cá nhân, tổ</w:t>
      </w:r>
      <w:r w:rsidRPr="006959DD">
        <w:rPr>
          <w:i/>
          <w:iCs/>
          <w:spacing w:val="-6"/>
          <w:sz w:val="28"/>
          <w:szCs w:val="28"/>
          <w:lang w:val="vi-VN"/>
        </w:rPr>
        <w:t xml:space="preserve"> chức giám định tư pháp có thành tích xuất sắc trong hoạt động giám định tư pháp;</w:t>
      </w:r>
    </w:p>
    <w:p w14:paraId="6FEF1F8F" w14:textId="77777777" w:rsidR="006959DD" w:rsidRPr="006959DD" w:rsidRDefault="006959DD" w:rsidP="007D6CA8">
      <w:pPr>
        <w:pStyle w:val="NormalWeb"/>
        <w:shd w:val="clear" w:color="auto" w:fill="FFFFFF"/>
        <w:spacing w:before="120" w:beforeAutospacing="0" w:after="0" w:afterAutospacing="0" w:line="264" w:lineRule="auto"/>
        <w:ind w:firstLine="709"/>
        <w:jc w:val="both"/>
        <w:rPr>
          <w:i/>
          <w:iCs/>
          <w:sz w:val="28"/>
          <w:szCs w:val="28"/>
        </w:rPr>
      </w:pPr>
      <w:r w:rsidRPr="006959DD">
        <w:rPr>
          <w:i/>
          <w:iCs/>
          <w:sz w:val="28"/>
          <w:szCs w:val="28"/>
          <w:lang w:val="vi-VN"/>
        </w:rPr>
        <w:t>g) Quy định điều kiện về cơ sở vật chất, trang thiết bị, phương tiện giám định của Văn phòng giám định tư pháp, tổ chức giám định tư pháp theo vụ việc ở lĩnh vực thuộc thẩm quyền quản lý;</w:t>
      </w:r>
      <w:r w:rsidRPr="006959DD">
        <w:rPr>
          <w:i/>
          <w:iCs/>
          <w:sz w:val="28"/>
          <w:szCs w:val="28"/>
        </w:rPr>
        <w:t>…”</w:t>
      </w:r>
    </w:p>
    <w:p w14:paraId="525DD8F2" w14:textId="77777777" w:rsidR="0076303B" w:rsidRDefault="00E862D4" w:rsidP="007D6CA8">
      <w:pPr>
        <w:pStyle w:val="NormalWeb"/>
        <w:shd w:val="clear" w:color="auto" w:fill="FFFFFF"/>
        <w:spacing w:before="120" w:beforeAutospacing="0" w:after="0" w:afterAutospacing="0" w:line="264" w:lineRule="auto"/>
        <w:ind w:firstLine="709"/>
        <w:jc w:val="both"/>
        <w:rPr>
          <w:color w:val="000000"/>
          <w:sz w:val="28"/>
          <w:szCs w:val="28"/>
        </w:rPr>
      </w:pPr>
      <w:r w:rsidRPr="005C5CEF">
        <w:rPr>
          <w:b/>
          <w:iCs/>
          <w:sz w:val="28"/>
          <w:szCs w:val="28"/>
          <w:lang w:val="vi-VN"/>
        </w:rPr>
        <w:t>2.</w:t>
      </w:r>
      <w:r>
        <w:rPr>
          <w:iCs/>
          <w:sz w:val="28"/>
          <w:szCs w:val="28"/>
          <w:lang w:val="vi-VN"/>
        </w:rPr>
        <w:t xml:space="preserve"> </w:t>
      </w:r>
      <w:r w:rsidR="006959DD" w:rsidRPr="006959DD">
        <w:rPr>
          <w:iCs/>
          <w:sz w:val="28"/>
          <w:szCs w:val="28"/>
          <w:lang w:val="vi-VN"/>
        </w:rPr>
        <w:t xml:space="preserve">Ngày 28/12/2023, Bộ trưởng ban hành Quyết định số 4589/QĐ-BGDĐT ban hành chương trình soạn thảo, ban hành văn bản quy phạm pháp luật, đề án và quyết định cá biệt năm 2024 của Bộ Giáo dục và Đào tạo; trong đó phân công </w:t>
      </w:r>
      <w:r w:rsidR="006959DD" w:rsidRPr="006959DD">
        <w:rPr>
          <w:iCs/>
          <w:sz w:val="28"/>
          <w:szCs w:val="28"/>
        </w:rPr>
        <w:t>Vụ Pháp chế chủ</w:t>
      </w:r>
      <w:r w:rsidR="006959DD" w:rsidRPr="006959DD">
        <w:rPr>
          <w:iCs/>
          <w:sz w:val="28"/>
          <w:szCs w:val="28"/>
          <w:lang w:val="vi-VN"/>
        </w:rPr>
        <w:t xml:space="preserve"> trì </w:t>
      </w:r>
      <w:r w:rsidR="006959DD" w:rsidRPr="006959DD">
        <w:rPr>
          <w:iCs/>
          <w:sz w:val="28"/>
          <w:szCs w:val="28"/>
        </w:rPr>
        <w:t>xây</w:t>
      </w:r>
      <w:r w:rsidR="006959DD" w:rsidRPr="006959DD">
        <w:rPr>
          <w:iCs/>
          <w:sz w:val="28"/>
          <w:szCs w:val="28"/>
          <w:lang w:val="vi-VN"/>
        </w:rPr>
        <w:t xml:space="preserve"> dựng </w:t>
      </w:r>
      <w:r w:rsidR="006959DD" w:rsidRPr="006959DD">
        <w:rPr>
          <w:iCs/>
          <w:sz w:val="28"/>
          <w:szCs w:val="28"/>
        </w:rPr>
        <w:t>Thông tư quy định về giám định tư pháp trong lĩnh vực giáo dục, đào tạo</w:t>
      </w:r>
      <w:r w:rsidR="006959DD" w:rsidRPr="006959DD">
        <w:rPr>
          <w:sz w:val="28"/>
          <w:szCs w:val="28"/>
        </w:rPr>
        <w:t>. Thực hiện Quyết định số 4589/QĐ-BGDĐT</w:t>
      </w:r>
      <w:r w:rsidR="006959DD" w:rsidRPr="006959DD">
        <w:rPr>
          <w:sz w:val="28"/>
          <w:szCs w:val="28"/>
          <w:lang w:val="vi-VN"/>
        </w:rPr>
        <w:t>,</w:t>
      </w:r>
      <w:r w:rsidR="006959DD" w:rsidRPr="006959DD">
        <w:rPr>
          <w:sz w:val="28"/>
          <w:szCs w:val="28"/>
        </w:rPr>
        <w:t xml:space="preserve"> Vụ Pháp chế đã</w:t>
      </w:r>
      <w:r w:rsidR="006959DD" w:rsidRPr="006959DD">
        <w:rPr>
          <w:sz w:val="28"/>
          <w:szCs w:val="28"/>
          <w:lang w:val="vi-VN"/>
        </w:rPr>
        <w:t xml:space="preserve"> </w:t>
      </w:r>
      <w:r w:rsidR="006959DD" w:rsidRPr="006959DD">
        <w:rPr>
          <w:sz w:val="28"/>
          <w:szCs w:val="28"/>
        </w:rPr>
        <w:t xml:space="preserve">xây dựng </w:t>
      </w:r>
      <w:r w:rsidR="006959DD" w:rsidRPr="006959DD">
        <w:rPr>
          <w:sz w:val="28"/>
          <w:szCs w:val="28"/>
          <w:lang w:val="vi-VN"/>
        </w:rPr>
        <w:t>dự thảo</w:t>
      </w:r>
      <w:r w:rsidR="006959DD" w:rsidRPr="006959DD">
        <w:rPr>
          <w:sz w:val="28"/>
          <w:szCs w:val="28"/>
        </w:rPr>
        <w:t xml:space="preserve"> </w:t>
      </w:r>
      <w:r w:rsidR="006959DD" w:rsidRPr="006959DD">
        <w:rPr>
          <w:color w:val="000000"/>
          <w:sz w:val="28"/>
          <w:szCs w:val="28"/>
        </w:rPr>
        <w:t>Thông tư quy định về giám định tư pháp trong lĩnh vực giáo dục, đào tạo</w:t>
      </w:r>
      <w:r w:rsidR="006959DD">
        <w:rPr>
          <w:color w:val="000000"/>
          <w:sz w:val="28"/>
          <w:szCs w:val="28"/>
        </w:rPr>
        <w:t xml:space="preserve">. </w:t>
      </w:r>
    </w:p>
    <w:p w14:paraId="08BA677F" w14:textId="1357707F" w:rsidR="006959DD" w:rsidRDefault="006959DD" w:rsidP="007D6CA8">
      <w:pPr>
        <w:pStyle w:val="NormalWeb"/>
        <w:shd w:val="clear" w:color="auto" w:fill="FFFFFF"/>
        <w:spacing w:before="120" w:beforeAutospacing="0" w:after="0" w:afterAutospacing="0" w:line="264" w:lineRule="auto"/>
        <w:ind w:firstLine="709"/>
        <w:jc w:val="both"/>
        <w:rPr>
          <w:color w:val="000000"/>
          <w:sz w:val="28"/>
          <w:szCs w:val="28"/>
          <w:lang w:val="vi-VN"/>
        </w:rPr>
      </w:pPr>
      <w:r>
        <w:rPr>
          <w:color w:val="000000"/>
          <w:sz w:val="28"/>
          <w:szCs w:val="28"/>
        </w:rPr>
        <w:t xml:space="preserve">Như vậy, việc xây dựng ban hành Thông tư là có cơ sở pháp </w:t>
      </w:r>
      <w:r w:rsidR="00B92CF1">
        <w:rPr>
          <w:color w:val="000000"/>
          <w:sz w:val="28"/>
          <w:szCs w:val="28"/>
        </w:rPr>
        <w:t>lý</w:t>
      </w:r>
      <w:r w:rsidR="00E862D4">
        <w:rPr>
          <w:color w:val="000000"/>
          <w:sz w:val="28"/>
          <w:szCs w:val="28"/>
          <w:lang w:val="vi-VN"/>
        </w:rPr>
        <w:t xml:space="preserve"> v</w:t>
      </w:r>
      <w:r w:rsidR="00E862D4" w:rsidRPr="00E862D4">
        <w:rPr>
          <w:color w:val="000000"/>
          <w:sz w:val="28"/>
          <w:szCs w:val="28"/>
          <w:lang w:val="vi-VN"/>
        </w:rPr>
        <w:t>à</w:t>
      </w:r>
      <w:r w:rsidR="00E862D4">
        <w:rPr>
          <w:color w:val="000000"/>
          <w:sz w:val="28"/>
          <w:szCs w:val="28"/>
          <w:lang w:val="vi-VN"/>
        </w:rPr>
        <w:t xml:space="preserve"> c</w:t>
      </w:r>
      <w:r w:rsidR="00E862D4" w:rsidRPr="00E862D4">
        <w:rPr>
          <w:color w:val="000000"/>
          <w:sz w:val="28"/>
          <w:szCs w:val="28"/>
          <w:lang w:val="vi-VN"/>
        </w:rPr>
        <w:t>ần</w:t>
      </w:r>
      <w:r w:rsidR="00E862D4">
        <w:rPr>
          <w:color w:val="000000"/>
          <w:sz w:val="28"/>
          <w:szCs w:val="28"/>
          <w:lang w:val="vi-VN"/>
        </w:rPr>
        <w:t xml:space="preserve"> thi</w:t>
      </w:r>
      <w:r w:rsidR="00E862D4" w:rsidRPr="00E862D4">
        <w:rPr>
          <w:color w:val="000000"/>
          <w:sz w:val="28"/>
          <w:szCs w:val="28"/>
          <w:lang w:val="vi-VN"/>
        </w:rPr>
        <w:t>ết</w:t>
      </w:r>
      <w:r w:rsidR="00E862D4">
        <w:rPr>
          <w:color w:val="000000"/>
          <w:sz w:val="28"/>
          <w:szCs w:val="28"/>
          <w:lang w:val="vi-VN"/>
        </w:rPr>
        <w:t xml:space="preserve"> đ</w:t>
      </w:r>
      <w:r w:rsidR="00E862D4" w:rsidRPr="00E862D4">
        <w:rPr>
          <w:color w:val="000000"/>
          <w:sz w:val="28"/>
          <w:szCs w:val="28"/>
          <w:lang w:val="vi-VN"/>
        </w:rPr>
        <w:t>ể</w:t>
      </w:r>
      <w:r w:rsidR="00E862D4">
        <w:rPr>
          <w:color w:val="000000"/>
          <w:sz w:val="28"/>
          <w:szCs w:val="28"/>
          <w:lang w:val="vi-VN"/>
        </w:rPr>
        <w:t xml:space="preserve"> th</w:t>
      </w:r>
      <w:r w:rsidR="00E862D4" w:rsidRPr="00E862D4">
        <w:rPr>
          <w:color w:val="000000"/>
          <w:sz w:val="28"/>
          <w:szCs w:val="28"/>
          <w:lang w:val="vi-VN"/>
        </w:rPr>
        <w:t>ực</w:t>
      </w:r>
      <w:r w:rsidR="00E862D4">
        <w:rPr>
          <w:color w:val="000000"/>
          <w:sz w:val="28"/>
          <w:szCs w:val="28"/>
          <w:lang w:val="vi-VN"/>
        </w:rPr>
        <w:t xml:space="preserve"> hi</w:t>
      </w:r>
      <w:r w:rsidR="00E862D4" w:rsidRPr="00E862D4">
        <w:rPr>
          <w:color w:val="000000"/>
          <w:sz w:val="28"/>
          <w:szCs w:val="28"/>
          <w:lang w:val="vi-VN"/>
        </w:rPr>
        <w:t>ện</w:t>
      </w:r>
      <w:r w:rsidR="005C5CEF">
        <w:rPr>
          <w:color w:val="000000"/>
          <w:sz w:val="28"/>
          <w:szCs w:val="28"/>
          <w:lang w:val="vi-VN"/>
        </w:rPr>
        <w:t xml:space="preserve"> c</w:t>
      </w:r>
      <w:r w:rsidR="005C5CEF" w:rsidRPr="005C5CEF">
        <w:rPr>
          <w:color w:val="000000"/>
          <w:sz w:val="28"/>
          <w:szCs w:val="28"/>
          <w:lang w:val="vi-VN"/>
        </w:rPr>
        <w:t>ác</w:t>
      </w:r>
      <w:r w:rsidR="00E862D4">
        <w:rPr>
          <w:color w:val="000000"/>
          <w:sz w:val="28"/>
          <w:szCs w:val="28"/>
          <w:lang w:val="vi-VN"/>
        </w:rPr>
        <w:t xml:space="preserve"> quy đ</w:t>
      </w:r>
      <w:r w:rsidR="00E862D4" w:rsidRPr="00E862D4">
        <w:rPr>
          <w:color w:val="000000"/>
          <w:sz w:val="28"/>
          <w:szCs w:val="28"/>
          <w:lang w:val="vi-VN"/>
        </w:rPr>
        <w:t>ịnh</w:t>
      </w:r>
      <w:r w:rsidR="00E862D4">
        <w:rPr>
          <w:color w:val="000000"/>
          <w:sz w:val="28"/>
          <w:szCs w:val="28"/>
          <w:lang w:val="vi-VN"/>
        </w:rPr>
        <w:t xml:space="preserve"> đư</w:t>
      </w:r>
      <w:r w:rsidR="00E862D4" w:rsidRPr="00E862D4">
        <w:rPr>
          <w:color w:val="000000"/>
          <w:sz w:val="28"/>
          <w:szCs w:val="28"/>
          <w:lang w:val="vi-VN"/>
        </w:rPr>
        <w:t>ợc</w:t>
      </w:r>
      <w:r w:rsidR="00E862D4">
        <w:rPr>
          <w:color w:val="000000"/>
          <w:sz w:val="28"/>
          <w:szCs w:val="28"/>
          <w:lang w:val="vi-VN"/>
        </w:rPr>
        <w:t xml:space="preserve"> giao t</w:t>
      </w:r>
      <w:r w:rsidR="00E862D4" w:rsidRPr="00E862D4">
        <w:rPr>
          <w:color w:val="000000"/>
          <w:sz w:val="28"/>
          <w:szCs w:val="28"/>
          <w:lang w:val="vi-VN"/>
        </w:rPr>
        <w:t>ại</w:t>
      </w:r>
      <w:r w:rsidR="00E862D4">
        <w:rPr>
          <w:color w:val="000000"/>
          <w:sz w:val="28"/>
          <w:szCs w:val="28"/>
          <w:lang w:val="vi-VN"/>
        </w:rPr>
        <w:t xml:space="preserve"> </w:t>
      </w:r>
      <w:r w:rsidR="005C5CEF" w:rsidRPr="006959DD">
        <w:rPr>
          <w:iCs/>
          <w:sz w:val="28"/>
          <w:szCs w:val="28"/>
          <w:lang w:val="vi-VN"/>
        </w:rPr>
        <w:t>Luật Giám định tư pháp năm 201</w:t>
      </w:r>
      <w:r w:rsidR="005C5CEF" w:rsidRPr="006959DD">
        <w:rPr>
          <w:iCs/>
          <w:sz w:val="28"/>
          <w:szCs w:val="28"/>
        </w:rPr>
        <w:t xml:space="preserve">2, </w:t>
      </w:r>
      <w:r w:rsidR="005C5CEF" w:rsidRPr="006959DD">
        <w:rPr>
          <w:iCs/>
          <w:sz w:val="28"/>
          <w:szCs w:val="28"/>
          <w:lang w:val="vi-VN"/>
        </w:rPr>
        <w:t>được sửa đổi, bổ sung năm 2020</w:t>
      </w:r>
      <w:r w:rsidR="00B92CF1">
        <w:rPr>
          <w:color w:val="000000"/>
          <w:sz w:val="28"/>
          <w:szCs w:val="28"/>
          <w:lang w:val="vi-VN"/>
        </w:rPr>
        <w:t>.</w:t>
      </w:r>
    </w:p>
    <w:p w14:paraId="5058A5E4" w14:textId="5110D7E0" w:rsidR="00651E6F" w:rsidRPr="00651E6F" w:rsidRDefault="003F647D" w:rsidP="007D6CA8">
      <w:pPr>
        <w:tabs>
          <w:tab w:val="right" w:leader="dot" w:pos="-4950"/>
        </w:tabs>
        <w:spacing w:before="120" w:after="0" w:line="264" w:lineRule="auto"/>
        <w:jc w:val="both"/>
        <w:rPr>
          <w:rFonts w:cs="Times New Roman"/>
          <w:b/>
          <w:szCs w:val="28"/>
          <w:lang w:val="vi-VN"/>
        </w:rPr>
      </w:pPr>
      <w:r w:rsidRPr="006959DD">
        <w:rPr>
          <w:rFonts w:cs="Times New Roman"/>
          <w:b/>
          <w:szCs w:val="28"/>
        </w:rPr>
        <w:tab/>
      </w:r>
      <w:r w:rsidR="004A4529" w:rsidRPr="006959DD">
        <w:rPr>
          <w:rFonts w:cs="Times New Roman"/>
          <w:b/>
          <w:szCs w:val="28"/>
        </w:rPr>
        <w:t xml:space="preserve">II. </w:t>
      </w:r>
      <w:r w:rsidR="00651E6F" w:rsidRPr="00651E6F">
        <w:rPr>
          <w:rFonts w:cs="Times New Roman"/>
          <w:b/>
          <w:szCs w:val="28"/>
        </w:rPr>
        <w:t xml:space="preserve">MỤC ĐÍCH BAN HÀNH, QUAN ĐIỂM XÂY DỰNG DỰ THẢO </w:t>
      </w:r>
      <w:r w:rsidR="00651E6F">
        <w:rPr>
          <w:rFonts w:cs="Times New Roman"/>
          <w:b/>
          <w:szCs w:val="28"/>
        </w:rPr>
        <w:t>THÔNG</w:t>
      </w:r>
      <w:r w:rsidR="00651E6F">
        <w:rPr>
          <w:rFonts w:cs="Times New Roman"/>
          <w:b/>
          <w:szCs w:val="28"/>
          <w:lang w:val="vi-VN"/>
        </w:rPr>
        <w:t xml:space="preserve"> T</w:t>
      </w:r>
      <w:r w:rsidR="00651E6F" w:rsidRPr="00651E6F">
        <w:rPr>
          <w:rFonts w:cs="Times New Roman"/>
          <w:b/>
          <w:szCs w:val="28"/>
          <w:lang w:val="vi-VN"/>
        </w:rPr>
        <w:t>Ư</w:t>
      </w:r>
    </w:p>
    <w:p w14:paraId="73E0FC1C" w14:textId="74360218" w:rsidR="00651E6F" w:rsidRDefault="00651E6F" w:rsidP="007D6CA8">
      <w:pPr>
        <w:tabs>
          <w:tab w:val="right" w:leader="dot" w:pos="-4950"/>
        </w:tabs>
        <w:spacing w:before="120" w:after="0" w:line="264" w:lineRule="auto"/>
        <w:jc w:val="both"/>
        <w:rPr>
          <w:rFonts w:cs="Times New Roman"/>
          <w:b/>
          <w:szCs w:val="28"/>
          <w:lang w:val="vi-VN"/>
        </w:rPr>
      </w:pPr>
      <w:r>
        <w:rPr>
          <w:rFonts w:cs="Times New Roman"/>
          <w:b/>
          <w:szCs w:val="28"/>
        </w:rPr>
        <w:tab/>
      </w:r>
      <w:r w:rsidRPr="00651E6F">
        <w:rPr>
          <w:rFonts w:cs="Times New Roman"/>
          <w:b/>
          <w:szCs w:val="28"/>
        </w:rPr>
        <w:t xml:space="preserve">1. Mục đích </w:t>
      </w:r>
      <w:r w:rsidR="00CF07D6">
        <w:rPr>
          <w:rFonts w:cs="Times New Roman"/>
          <w:b/>
          <w:szCs w:val="28"/>
        </w:rPr>
        <w:t>xây</w:t>
      </w:r>
      <w:r w:rsidR="00CF07D6">
        <w:rPr>
          <w:rFonts w:cs="Times New Roman"/>
          <w:b/>
          <w:szCs w:val="28"/>
          <w:lang w:val="vi-VN"/>
        </w:rPr>
        <w:t xml:space="preserve"> d</w:t>
      </w:r>
      <w:r w:rsidR="00CF07D6" w:rsidRPr="00CF07D6">
        <w:rPr>
          <w:rFonts w:cs="Times New Roman"/>
          <w:b/>
          <w:szCs w:val="28"/>
          <w:lang w:val="vi-VN"/>
        </w:rPr>
        <w:t>ựng</w:t>
      </w:r>
      <w:r w:rsidR="00CF07D6">
        <w:rPr>
          <w:rFonts w:cs="Times New Roman"/>
          <w:b/>
          <w:szCs w:val="28"/>
          <w:lang w:val="vi-VN"/>
        </w:rPr>
        <w:t xml:space="preserve"> </w:t>
      </w:r>
      <w:r>
        <w:rPr>
          <w:rFonts w:cs="Times New Roman"/>
          <w:b/>
          <w:szCs w:val="28"/>
        </w:rPr>
        <w:t>Th</w:t>
      </w:r>
      <w:r w:rsidRPr="00651E6F">
        <w:rPr>
          <w:rFonts w:cs="Times New Roman"/>
          <w:b/>
          <w:szCs w:val="28"/>
        </w:rPr>
        <w:t>ô</w:t>
      </w:r>
      <w:r>
        <w:rPr>
          <w:rFonts w:cs="Times New Roman"/>
          <w:b/>
          <w:szCs w:val="28"/>
        </w:rPr>
        <w:t>ng</w:t>
      </w:r>
      <w:r>
        <w:rPr>
          <w:rFonts w:cs="Times New Roman"/>
          <w:b/>
          <w:szCs w:val="28"/>
          <w:lang w:val="vi-VN"/>
        </w:rPr>
        <w:t xml:space="preserve"> t</w:t>
      </w:r>
      <w:r w:rsidRPr="00651E6F">
        <w:rPr>
          <w:rFonts w:cs="Times New Roman"/>
          <w:b/>
          <w:szCs w:val="28"/>
          <w:lang w:val="vi-VN"/>
        </w:rPr>
        <w:t>ư</w:t>
      </w:r>
      <w:r>
        <w:rPr>
          <w:rFonts w:cs="Times New Roman"/>
          <w:b/>
          <w:szCs w:val="28"/>
          <w:lang w:val="vi-VN"/>
        </w:rPr>
        <w:t xml:space="preserve"> </w:t>
      </w:r>
    </w:p>
    <w:p w14:paraId="0FC2C075" w14:textId="1B2A375C" w:rsidR="001D6F05" w:rsidRPr="00BE03F3" w:rsidRDefault="001D6F05" w:rsidP="007D6CA8">
      <w:pPr>
        <w:widowControl w:val="0"/>
        <w:spacing w:before="120" w:after="0" w:line="264" w:lineRule="auto"/>
        <w:ind w:firstLine="720"/>
        <w:jc w:val="both"/>
        <w:rPr>
          <w:rFonts w:eastAsia="Courier New"/>
          <w:color w:val="000000"/>
          <w:spacing w:val="-2"/>
          <w:szCs w:val="28"/>
          <w:lang w:eastAsia="vi-VN"/>
        </w:rPr>
      </w:pPr>
      <w:r w:rsidRPr="00BE03F3">
        <w:rPr>
          <w:rFonts w:eastAsia="Courier New"/>
          <w:color w:val="000000"/>
          <w:spacing w:val="-2"/>
          <w:szCs w:val="28"/>
          <w:lang w:eastAsia="vi-VN"/>
        </w:rPr>
        <w:t xml:space="preserve">Nhằm </w:t>
      </w:r>
      <w:r w:rsidR="00CF07D6">
        <w:rPr>
          <w:rFonts w:eastAsia="Courier New"/>
          <w:color w:val="000000"/>
          <w:spacing w:val="-2"/>
          <w:szCs w:val="28"/>
          <w:lang w:eastAsia="vi-VN"/>
        </w:rPr>
        <w:t>th</w:t>
      </w:r>
      <w:r w:rsidR="00CF07D6" w:rsidRPr="00CF07D6">
        <w:rPr>
          <w:rFonts w:eastAsia="Courier New"/>
          <w:color w:val="000000"/>
          <w:spacing w:val="-2"/>
          <w:szCs w:val="28"/>
          <w:lang w:eastAsia="vi-VN"/>
        </w:rPr>
        <w:t>ực</w:t>
      </w:r>
      <w:r w:rsidR="00CF07D6">
        <w:rPr>
          <w:rFonts w:eastAsia="Courier New"/>
          <w:color w:val="000000"/>
          <w:spacing w:val="-2"/>
          <w:szCs w:val="28"/>
          <w:lang w:val="vi-VN" w:eastAsia="vi-VN"/>
        </w:rPr>
        <w:t xml:space="preserve"> hi</w:t>
      </w:r>
      <w:r w:rsidR="00CF07D6" w:rsidRPr="00CF07D6">
        <w:rPr>
          <w:rFonts w:eastAsia="Courier New"/>
          <w:color w:val="000000"/>
          <w:spacing w:val="-2"/>
          <w:szCs w:val="28"/>
          <w:lang w:val="vi-VN" w:eastAsia="vi-VN"/>
        </w:rPr>
        <w:t>ện</w:t>
      </w:r>
      <w:r w:rsidR="00CF07D6">
        <w:rPr>
          <w:rFonts w:eastAsia="Courier New"/>
          <w:color w:val="000000"/>
          <w:spacing w:val="-2"/>
          <w:szCs w:val="28"/>
          <w:lang w:val="vi-VN" w:eastAsia="vi-VN"/>
        </w:rPr>
        <w:t xml:space="preserve"> c</w:t>
      </w:r>
      <w:r w:rsidR="00CF07D6" w:rsidRPr="00CF07D6">
        <w:rPr>
          <w:rFonts w:eastAsia="Courier New"/>
          <w:color w:val="000000"/>
          <w:spacing w:val="-2"/>
          <w:szCs w:val="28"/>
          <w:lang w:val="vi-VN" w:eastAsia="vi-VN"/>
        </w:rPr>
        <w:t>ác</w:t>
      </w:r>
      <w:r w:rsidR="00CF07D6">
        <w:rPr>
          <w:rFonts w:eastAsia="Courier New"/>
          <w:color w:val="000000"/>
          <w:spacing w:val="-2"/>
          <w:szCs w:val="28"/>
          <w:lang w:val="vi-VN" w:eastAsia="vi-VN"/>
        </w:rPr>
        <w:t xml:space="preserve"> nhi</w:t>
      </w:r>
      <w:r w:rsidR="00CF07D6" w:rsidRPr="00CF07D6">
        <w:rPr>
          <w:rFonts w:eastAsia="Courier New"/>
          <w:color w:val="000000"/>
          <w:spacing w:val="-2"/>
          <w:szCs w:val="28"/>
          <w:lang w:val="vi-VN" w:eastAsia="vi-VN"/>
        </w:rPr>
        <w:t>ệm</w:t>
      </w:r>
      <w:r w:rsidR="00CF07D6">
        <w:rPr>
          <w:rFonts w:eastAsia="Courier New"/>
          <w:color w:val="000000"/>
          <w:spacing w:val="-2"/>
          <w:szCs w:val="28"/>
          <w:lang w:val="vi-VN" w:eastAsia="vi-VN"/>
        </w:rPr>
        <w:t xml:space="preserve"> vụ, quy</w:t>
      </w:r>
      <w:r w:rsidR="00CF07D6" w:rsidRPr="00CF07D6">
        <w:rPr>
          <w:rFonts w:eastAsia="Courier New"/>
          <w:color w:val="000000"/>
          <w:spacing w:val="-2"/>
          <w:szCs w:val="28"/>
          <w:lang w:val="vi-VN" w:eastAsia="vi-VN"/>
        </w:rPr>
        <w:t>ền</w:t>
      </w:r>
      <w:r w:rsidR="00CF07D6">
        <w:rPr>
          <w:rFonts w:eastAsia="Courier New"/>
          <w:color w:val="000000"/>
          <w:spacing w:val="-2"/>
          <w:szCs w:val="28"/>
          <w:lang w:val="vi-VN" w:eastAsia="vi-VN"/>
        </w:rPr>
        <w:t xml:space="preserve"> h</w:t>
      </w:r>
      <w:r w:rsidR="00CF07D6" w:rsidRPr="00CF07D6">
        <w:rPr>
          <w:rFonts w:eastAsia="Courier New"/>
          <w:color w:val="000000"/>
          <w:spacing w:val="-2"/>
          <w:szCs w:val="28"/>
          <w:lang w:val="vi-VN" w:eastAsia="vi-VN"/>
        </w:rPr>
        <w:t>ạn</w:t>
      </w:r>
      <w:r w:rsidR="00CF07D6">
        <w:rPr>
          <w:rFonts w:eastAsia="Courier New"/>
          <w:color w:val="000000"/>
          <w:spacing w:val="-2"/>
          <w:szCs w:val="28"/>
          <w:lang w:val="vi-VN" w:eastAsia="vi-VN"/>
        </w:rPr>
        <w:t xml:space="preserve"> được giao t</w:t>
      </w:r>
      <w:r w:rsidR="00CF07D6" w:rsidRPr="006959DD">
        <w:rPr>
          <w:iCs/>
          <w:szCs w:val="28"/>
        </w:rPr>
        <w:t xml:space="preserve">ại </w:t>
      </w:r>
      <w:r w:rsidR="00CF07D6" w:rsidRPr="006959DD">
        <w:rPr>
          <w:iCs/>
          <w:szCs w:val="28"/>
          <w:lang w:val="vi-VN"/>
        </w:rPr>
        <w:t>Luật Giám định tư pháp năm 201</w:t>
      </w:r>
      <w:r w:rsidR="00CF07D6" w:rsidRPr="006959DD">
        <w:rPr>
          <w:iCs/>
          <w:szCs w:val="28"/>
        </w:rPr>
        <w:t xml:space="preserve">2, </w:t>
      </w:r>
      <w:r w:rsidR="00CF07D6" w:rsidRPr="006959DD">
        <w:rPr>
          <w:iCs/>
          <w:szCs w:val="28"/>
          <w:lang w:val="vi-VN"/>
        </w:rPr>
        <w:t>được sửa đổi, bổ sung năm 2020</w:t>
      </w:r>
      <w:r w:rsidRPr="00BE03F3">
        <w:rPr>
          <w:rFonts w:eastAsia="Courier New"/>
          <w:color w:val="000000"/>
          <w:spacing w:val="-2"/>
          <w:szCs w:val="28"/>
          <w:lang w:eastAsia="vi-VN"/>
        </w:rPr>
        <w:t xml:space="preserve">; </w:t>
      </w:r>
      <w:r w:rsidR="007A66B1">
        <w:rPr>
          <w:rFonts w:eastAsia="Courier New"/>
          <w:color w:val="000000"/>
          <w:spacing w:val="-2"/>
          <w:szCs w:val="28"/>
          <w:lang w:eastAsia="vi-VN"/>
        </w:rPr>
        <w:t>đ</w:t>
      </w:r>
      <w:r w:rsidR="007A66B1" w:rsidRPr="007A66B1">
        <w:rPr>
          <w:rFonts w:eastAsia="Courier New"/>
          <w:color w:val="000000"/>
          <w:spacing w:val="-2"/>
          <w:szCs w:val="28"/>
          <w:lang w:eastAsia="vi-VN"/>
        </w:rPr>
        <w:t>ồng</w:t>
      </w:r>
      <w:r w:rsidR="007A66B1">
        <w:rPr>
          <w:rFonts w:eastAsia="Courier New"/>
          <w:color w:val="000000"/>
          <w:spacing w:val="-2"/>
          <w:szCs w:val="28"/>
          <w:lang w:val="vi-VN" w:eastAsia="vi-VN"/>
        </w:rPr>
        <w:t xml:space="preserve"> thời, </w:t>
      </w:r>
      <w:r w:rsidRPr="00BE03F3">
        <w:rPr>
          <w:rFonts w:eastAsia="Courier New"/>
          <w:color w:val="000000"/>
          <w:spacing w:val="-2"/>
          <w:szCs w:val="28"/>
          <w:lang w:eastAsia="vi-VN"/>
        </w:rPr>
        <w:t xml:space="preserve">phục vụ cho công cuộc đấu tranh, phòng, chống tham nhũng; tạo cơ sở pháp lý chặt chẽ, thuận lợi cho việc tổ chức thực hiện công tác giám định tư pháp trong lĩnh vực </w:t>
      </w:r>
      <w:r w:rsidR="007A66B1">
        <w:rPr>
          <w:rFonts w:eastAsia="Courier New"/>
          <w:color w:val="000000"/>
          <w:spacing w:val="-2"/>
          <w:szCs w:val="28"/>
          <w:lang w:eastAsia="vi-VN"/>
        </w:rPr>
        <w:t>gi</w:t>
      </w:r>
      <w:r w:rsidR="007A66B1" w:rsidRPr="007A66B1">
        <w:rPr>
          <w:rFonts w:eastAsia="Courier New"/>
          <w:color w:val="000000"/>
          <w:spacing w:val="-2"/>
          <w:szCs w:val="28"/>
          <w:lang w:eastAsia="vi-VN"/>
        </w:rPr>
        <w:t>áo</w:t>
      </w:r>
      <w:r w:rsidR="007A66B1">
        <w:rPr>
          <w:rFonts w:eastAsia="Courier New"/>
          <w:color w:val="000000"/>
          <w:spacing w:val="-2"/>
          <w:szCs w:val="28"/>
          <w:lang w:val="vi-VN" w:eastAsia="vi-VN"/>
        </w:rPr>
        <w:t xml:space="preserve"> dục, đ</w:t>
      </w:r>
      <w:r w:rsidR="007A66B1" w:rsidRPr="007A66B1">
        <w:rPr>
          <w:rFonts w:eastAsia="Courier New"/>
          <w:color w:val="000000"/>
          <w:spacing w:val="-2"/>
          <w:szCs w:val="28"/>
          <w:lang w:val="vi-VN" w:eastAsia="vi-VN"/>
        </w:rPr>
        <w:t>ào</w:t>
      </w:r>
      <w:r w:rsidR="007A66B1">
        <w:rPr>
          <w:rFonts w:eastAsia="Courier New"/>
          <w:color w:val="000000"/>
          <w:spacing w:val="-2"/>
          <w:szCs w:val="28"/>
          <w:lang w:val="vi-VN" w:eastAsia="vi-VN"/>
        </w:rPr>
        <w:t xml:space="preserve"> t</w:t>
      </w:r>
      <w:r w:rsidR="007A66B1" w:rsidRPr="007A66B1">
        <w:rPr>
          <w:rFonts w:eastAsia="Courier New"/>
          <w:color w:val="000000"/>
          <w:spacing w:val="-2"/>
          <w:szCs w:val="28"/>
          <w:lang w:val="vi-VN" w:eastAsia="vi-VN"/>
        </w:rPr>
        <w:t>ạo</w:t>
      </w:r>
      <w:r w:rsidRPr="00BE03F3">
        <w:rPr>
          <w:rFonts w:eastAsia="Courier New"/>
          <w:color w:val="000000"/>
          <w:spacing w:val="-2"/>
          <w:szCs w:val="28"/>
          <w:lang w:eastAsia="vi-VN"/>
        </w:rPr>
        <w:t xml:space="preserve">; </w:t>
      </w:r>
      <w:r w:rsidRPr="00BE03F3">
        <w:rPr>
          <w:rFonts w:eastAsia="Arial"/>
          <w:color w:val="000000"/>
          <w:spacing w:val="-2"/>
          <w:szCs w:val="28"/>
          <w:lang w:val="es-MX"/>
        </w:rPr>
        <w:t xml:space="preserve">tăng cường công tác quản lý Nhà nước, tính hiệu lực, hiệu quả đối với </w:t>
      </w:r>
      <w:r w:rsidRPr="00BE03F3">
        <w:rPr>
          <w:rFonts w:eastAsia="Courier New"/>
          <w:color w:val="000000"/>
          <w:spacing w:val="-2"/>
          <w:szCs w:val="28"/>
          <w:lang w:eastAsia="vi-VN"/>
        </w:rPr>
        <w:t>công tác giám định tư pháp trong tình hình mới</w:t>
      </w:r>
      <w:r w:rsidRPr="00BE03F3">
        <w:rPr>
          <w:rFonts w:eastAsia="Courier New"/>
          <w:color w:val="000000"/>
          <w:spacing w:val="-2"/>
          <w:szCs w:val="28"/>
          <w:bdr w:val="none" w:sz="0" w:space="0" w:color="auto" w:frame="1"/>
          <w:shd w:val="clear" w:color="auto" w:fill="F9FAFC"/>
          <w:lang w:val="es-MX"/>
        </w:rPr>
        <w:t xml:space="preserve">. </w:t>
      </w:r>
    </w:p>
    <w:p w14:paraId="1934A7AC" w14:textId="4EF49AC6" w:rsidR="00651E6F" w:rsidRDefault="00651E6F" w:rsidP="007D6CA8">
      <w:pPr>
        <w:tabs>
          <w:tab w:val="right" w:leader="dot" w:pos="-4950"/>
        </w:tabs>
        <w:spacing w:before="120" w:after="0" w:line="264" w:lineRule="auto"/>
        <w:jc w:val="both"/>
        <w:rPr>
          <w:rFonts w:cs="Times New Roman"/>
          <w:b/>
          <w:szCs w:val="28"/>
          <w:lang w:val="vi-VN"/>
        </w:rPr>
      </w:pPr>
      <w:r>
        <w:rPr>
          <w:rFonts w:cs="Times New Roman"/>
          <w:b/>
          <w:szCs w:val="28"/>
        </w:rPr>
        <w:tab/>
      </w:r>
      <w:r w:rsidRPr="00651E6F">
        <w:rPr>
          <w:rFonts w:cs="Times New Roman"/>
          <w:b/>
          <w:szCs w:val="28"/>
        </w:rPr>
        <w:t xml:space="preserve">2. Quan điểm xây dựng dự thảo </w:t>
      </w:r>
      <w:r>
        <w:rPr>
          <w:rFonts w:cs="Times New Roman"/>
          <w:b/>
          <w:szCs w:val="28"/>
        </w:rPr>
        <w:t>Thông</w:t>
      </w:r>
      <w:r>
        <w:rPr>
          <w:rFonts w:cs="Times New Roman"/>
          <w:b/>
          <w:szCs w:val="28"/>
          <w:lang w:val="vi-VN"/>
        </w:rPr>
        <w:t xml:space="preserve"> t</w:t>
      </w:r>
      <w:r w:rsidRPr="00651E6F">
        <w:rPr>
          <w:rFonts w:cs="Times New Roman"/>
          <w:b/>
          <w:szCs w:val="28"/>
          <w:lang w:val="vi-VN"/>
        </w:rPr>
        <w:t>ư</w:t>
      </w:r>
    </w:p>
    <w:p w14:paraId="3D703C65" w14:textId="609FDC9C" w:rsidR="007A66B1" w:rsidRPr="007A66B1" w:rsidRDefault="007A66B1" w:rsidP="007D6CA8">
      <w:pPr>
        <w:widowControl w:val="0"/>
        <w:shd w:val="clear" w:color="auto" w:fill="FFFFFF"/>
        <w:spacing w:before="120" w:after="0" w:line="264" w:lineRule="auto"/>
        <w:ind w:firstLine="720"/>
        <w:jc w:val="both"/>
        <w:rPr>
          <w:rFonts w:eastAsia="Courier New"/>
          <w:szCs w:val="28"/>
          <w:lang w:val="vi-VN" w:eastAsia="vi-VN"/>
        </w:rPr>
      </w:pPr>
      <w:r>
        <w:rPr>
          <w:rFonts w:eastAsia="Courier New"/>
          <w:szCs w:val="28"/>
          <w:bdr w:val="none" w:sz="0" w:space="0" w:color="auto" w:frame="1"/>
        </w:rPr>
        <w:t>a</w:t>
      </w:r>
      <w:r>
        <w:rPr>
          <w:rFonts w:eastAsia="Courier New"/>
          <w:szCs w:val="28"/>
          <w:bdr w:val="none" w:sz="0" w:space="0" w:color="auto" w:frame="1"/>
          <w:lang w:val="vi-VN"/>
        </w:rPr>
        <w:t>)</w:t>
      </w:r>
      <w:r w:rsidRPr="00BE03F3">
        <w:rPr>
          <w:rFonts w:eastAsia="Courier New"/>
          <w:szCs w:val="28"/>
          <w:bdr w:val="none" w:sz="0" w:space="0" w:color="auto" w:frame="1"/>
        </w:rPr>
        <w:t xml:space="preserve"> Bảo đảm tính </w:t>
      </w:r>
      <w:r w:rsidR="00A34294">
        <w:rPr>
          <w:rFonts w:eastAsia="Courier New"/>
          <w:szCs w:val="28"/>
          <w:bdr w:val="none" w:sz="0" w:space="0" w:color="auto" w:frame="1"/>
        </w:rPr>
        <w:t>h</w:t>
      </w:r>
      <w:r w:rsidR="00A34294" w:rsidRPr="00A34294">
        <w:rPr>
          <w:rFonts w:eastAsia="Courier New"/>
          <w:szCs w:val="28"/>
          <w:bdr w:val="none" w:sz="0" w:space="0" w:color="auto" w:frame="1"/>
        </w:rPr>
        <w:t>ợp</w:t>
      </w:r>
      <w:r w:rsidR="00A34294">
        <w:rPr>
          <w:rFonts w:eastAsia="Courier New"/>
          <w:szCs w:val="28"/>
          <w:bdr w:val="none" w:sz="0" w:space="0" w:color="auto" w:frame="1"/>
          <w:lang w:val="vi-VN"/>
        </w:rPr>
        <w:t xml:space="preserve"> hiến, tính </w:t>
      </w:r>
      <w:r w:rsidRPr="00BE03F3">
        <w:rPr>
          <w:rFonts w:eastAsia="Courier New"/>
          <w:szCs w:val="28"/>
          <w:bdr w:val="none" w:sz="0" w:space="0" w:color="auto" w:frame="1"/>
        </w:rPr>
        <w:t>thống nhất của hệ thống pháp luật Việt Nam; phù hợp với chủ trương, đường lối, chính sách của Đảng</w:t>
      </w:r>
      <w:r w:rsidRPr="00BE03F3">
        <w:rPr>
          <w:rFonts w:eastAsia="Courier New"/>
          <w:szCs w:val="28"/>
          <w:bdr w:val="none" w:sz="0" w:space="0" w:color="auto" w:frame="1"/>
          <w:lang w:val="nl-NL"/>
        </w:rPr>
        <w:t xml:space="preserve"> và</w:t>
      </w:r>
      <w:r w:rsidRPr="00BE03F3">
        <w:rPr>
          <w:rFonts w:eastAsia="Courier New"/>
          <w:szCs w:val="28"/>
          <w:bdr w:val="none" w:sz="0" w:space="0" w:color="auto" w:frame="1"/>
        </w:rPr>
        <w:t xml:space="preserve"> Nhà nước về </w:t>
      </w:r>
      <w:r w:rsidR="002B0CDF">
        <w:rPr>
          <w:rFonts w:eastAsia="Courier New"/>
          <w:szCs w:val="28"/>
          <w:bdr w:val="none" w:sz="0" w:space="0" w:color="auto" w:frame="1"/>
        </w:rPr>
        <w:t>công</w:t>
      </w:r>
      <w:r w:rsidR="002B0CDF">
        <w:rPr>
          <w:rFonts w:eastAsia="Courier New"/>
          <w:szCs w:val="28"/>
          <w:bdr w:val="none" w:sz="0" w:space="0" w:color="auto" w:frame="1"/>
          <w:lang w:val="vi-VN"/>
        </w:rPr>
        <w:t xml:space="preserve"> t</w:t>
      </w:r>
      <w:r w:rsidR="002B0CDF" w:rsidRPr="002B0CDF">
        <w:rPr>
          <w:rFonts w:eastAsia="Courier New"/>
          <w:szCs w:val="28"/>
          <w:bdr w:val="none" w:sz="0" w:space="0" w:color="auto" w:frame="1"/>
          <w:lang w:val="vi-VN"/>
        </w:rPr>
        <w:t>ác</w:t>
      </w:r>
      <w:r w:rsidR="002B0CDF">
        <w:rPr>
          <w:rFonts w:eastAsia="Courier New"/>
          <w:szCs w:val="28"/>
          <w:bdr w:val="none" w:sz="0" w:space="0" w:color="auto" w:frame="1"/>
          <w:lang w:val="vi-VN"/>
        </w:rPr>
        <w:t xml:space="preserve"> gi</w:t>
      </w:r>
      <w:r w:rsidR="002B0CDF" w:rsidRPr="002B0CDF">
        <w:rPr>
          <w:rFonts w:eastAsia="Courier New"/>
          <w:szCs w:val="28"/>
          <w:bdr w:val="none" w:sz="0" w:space="0" w:color="auto" w:frame="1"/>
          <w:lang w:val="vi-VN"/>
        </w:rPr>
        <w:t>ám</w:t>
      </w:r>
      <w:r w:rsidR="002B0CDF">
        <w:rPr>
          <w:rFonts w:eastAsia="Courier New"/>
          <w:szCs w:val="28"/>
          <w:bdr w:val="none" w:sz="0" w:space="0" w:color="auto" w:frame="1"/>
          <w:lang w:val="vi-VN"/>
        </w:rPr>
        <w:t xml:space="preserve"> đ</w:t>
      </w:r>
      <w:r w:rsidR="002B0CDF" w:rsidRPr="002B0CDF">
        <w:rPr>
          <w:rFonts w:eastAsia="Courier New"/>
          <w:szCs w:val="28"/>
          <w:bdr w:val="none" w:sz="0" w:space="0" w:color="auto" w:frame="1"/>
          <w:lang w:val="vi-VN"/>
        </w:rPr>
        <w:t>ịnh</w:t>
      </w:r>
      <w:r w:rsidR="002B0CDF">
        <w:rPr>
          <w:rFonts w:eastAsia="Courier New"/>
          <w:szCs w:val="28"/>
          <w:bdr w:val="none" w:sz="0" w:space="0" w:color="auto" w:frame="1"/>
          <w:lang w:val="vi-VN"/>
        </w:rPr>
        <w:t xml:space="preserve"> t</w:t>
      </w:r>
      <w:r w:rsidR="002B0CDF" w:rsidRPr="002B0CDF">
        <w:rPr>
          <w:rFonts w:eastAsia="Courier New"/>
          <w:szCs w:val="28"/>
          <w:bdr w:val="none" w:sz="0" w:space="0" w:color="auto" w:frame="1"/>
          <w:lang w:val="vi-VN"/>
        </w:rPr>
        <w:t>ư</w:t>
      </w:r>
      <w:r w:rsidR="002B0CDF">
        <w:rPr>
          <w:rFonts w:eastAsia="Courier New"/>
          <w:szCs w:val="28"/>
          <w:bdr w:val="none" w:sz="0" w:space="0" w:color="auto" w:frame="1"/>
          <w:lang w:val="vi-VN"/>
        </w:rPr>
        <w:t xml:space="preserve"> ph</w:t>
      </w:r>
      <w:r w:rsidR="002B0CDF" w:rsidRPr="002B0CDF">
        <w:rPr>
          <w:rFonts w:eastAsia="Courier New"/>
          <w:szCs w:val="28"/>
          <w:bdr w:val="none" w:sz="0" w:space="0" w:color="auto" w:frame="1"/>
          <w:lang w:val="vi-VN"/>
        </w:rPr>
        <w:t>áp</w:t>
      </w:r>
      <w:r w:rsidRPr="00BE03F3">
        <w:rPr>
          <w:rFonts w:eastAsia="Courier New"/>
          <w:szCs w:val="28"/>
          <w:bdr w:val="none" w:sz="0" w:space="0" w:color="auto" w:frame="1"/>
        </w:rPr>
        <w:t xml:space="preserve"> và các điều ước quốc tế mà Việt Nam là thành viên; đáp ứng yêu cầu xây dựng, phát triển của đất nước trong tình hình hiện </w:t>
      </w:r>
      <w:r>
        <w:rPr>
          <w:rFonts w:eastAsia="Courier New"/>
          <w:szCs w:val="28"/>
          <w:bdr w:val="none" w:sz="0" w:space="0" w:color="auto" w:frame="1"/>
        </w:rPr>
        <w:t>nay</w:t>
      </w:r>
      <w:r>
        <w:rPr>
          <w:rFonts w:eastAsia="Courier New"/>
          <w:szCs w:val="28"/>
          <w:bdr w:val="none" w:sz="0" w:space="0" w:color="auto" w:frame="1"/>
          <w:lang w:val="vi-VN"/>
        </w:rPr>
        <w:t>;</w:t>
      </w:r>
    </w:p>
    <w:p w14:paraId="7AE506A4" w14:textId="2E1D5F00" w:rsidR="007A66B1" w:rsidRPr="00BE03F3" w:rsidRDefault="007A66B1" w:rsidP="007D6CA8">
      <w:pPr>
        <w:widowControl w:val="0"/>
        <w:shd w:val="clear" w:color="auto" w:fill="FFFFFF"/>
        <w:spacing w:before="120" w:after="0" w:line="264" w:lineRule="auto"/>
        <w:ind w:firstLine="720"/>
        <w:jc w:val="both"/>
        <w:rPr>
          <w:rFonts w:eastAsia="Courier New"/>
          <w:szCs w:val="28"/>
          <w:lang w:eastAsia="vi-VN"/>
        </w:rPr>
      </w:pPr>
      <w:r>
        <w:rPr>
          <w:rFonts w:eastAsia="Courier New"/>
          <w:szCs w:val="28"/>
          <w:bdr w:val="none" w:sz="0" w:space="0" w:color="auto" w:frame="1"/>
          <w:shd w:val="clear" w:color="auto" w:fill="FFFFFF"/>
        </w:rPr>
        <w:lastRenderedPageBreak/>
        <w:t>b</w:t>
      </w:r>
      <w:r>
        <w:rPr>
          <w:rFonts w:eastAsia="Courier New"/>
          <w:szCs w:val="28"/>
          <w:bdr w:val="none" w:sz="0" w:space="0" w:color="auto" w:frame="1"/>
          <w:shd w:val="clear" w:color="auto" w:fill="FFFFFF"/>
          <w:lang w:val="vi-VN"/>
        </w:rPr>
        <w:t>)</w:t>
      </w:r>
      <w:r w:rsidRPr="00BE03F3">
        <w:rPr>
          <w:rFonts w:eastAsia="Courier New"/>
          <w:szCs w:val="28"/>
          <w:bdr w:val="none" w:sz="0" w:space="0" w:color="auto" w:frame="1"/>
          <w:shd w:val="clear" w:color="auto" w:fill="FFFFFF"/>
        </w:rPr>
        <w:t xml:space="preserve"> </w:t>
      </w:r>
      <w:r w:rsidRPr="00BE03F3">
        <w:rPr>
          <w:rFonts w:eastAsia="Courier New"/>
          <w:szCs w:val="28"/>
          <w:lang w:eastAsia="vi-VN"/>
        </w:rPr>
        <w:t>Nội dung các quy định của Thông tư phải đảm bảo tính khả thi và ổn định lâu dài.</w:t>
      </w:r>
    </w:p>
    <w:p w14:paraId="24A28A8C" w14:textId="02B7E5C1" w:rsidR="00651E6F" w:rsidRPr="00651E6F" w:rsidRDefault="00651E6F" w:rsidP="007D6CA8">
      <w:pPr>
        <w:pStyle w:val="NormalWeb"/>
        <w:shd w:val="clear" w:color="auto" w:fill="FFFFFF"/>
        <w:spacing w:before="120" w:beforeAutospacing="0" w:after="0" w:afterAutospacing="0" w:line="264" w:lineRule="auto"/>
        <w:ind w:firstLine="720"/>
        <w:jc w:val="both"/>
        <w:rPr>
          <w:rFonts w:eastAsiaTheme="minorHAnsi"/>
          <w:b/>
          <w:sz w:val="28"/>
          <w:szCs w:val="28"/>
          <w:lang w:val="vi-VN"/>
        </w:rPr>
      </w:pPr>
      <w:r w:rsidRPr="00651E6F">
        <w:rPr>
          <w:rFonts w:eastAsiaTheme="minorHAnsi"/>
          <w:b/>
          <w:sz w:val="28"/>
          <w:szCs w:val="28"/>
        </w:rPr>
        <w:t xml:space="preserve">III. PHẠM VI ĐIỀU CHỈNH, ĐỐI TƯỢNG ÁP DỤNG CỦA DỰ THẢO </w:t>
      </w:r>
      <w:r>
        <w:rPr>
          <w:rFonts w:eastAsiaTheme="minorHAnsi"/>
          <w:b/>
          <w:sz w:val="28"/>
          <w:szCs w:val="28"/>
        </w:rPr>
        <w:t>THÔNG</w:t>
      </w:r>
      <w:r>
        <w:rPr>
          <w:rFonts w:eastAsiaTheme="minorHAnsi"/>
          <w:b/>
          <w:sz w:val="28"/>
          <w:szCs w:val="28"/>
          <w:lang w:val="vi-VN"/>
        </w:rPr>
        <w:t xml:space="preserve">  T</w:t>
      </w:r>
      <w:r w:rsidRPr="00651E6F">
        <w:rPr>
          <w:rFonts w:eastAsiaTheme="minorHAnsi"/>
          <w:b/>
          <w:sz w:val="28"/>
          <w:szCs w:val="28"/>
          <w:lang w:val="vi-VN"/>
        </w:rPr>
        <w:t>Ư</w:t>
      </w:r>
    </w:p>
    <w:p w14:paraId="0AA9E4DE" w14:textId="66A44D3B" w:rsidR="00651E6F" w:rsidRDefault="00651E6F" w:rsidP="007D6CA8">
      <w:pPr>
        <w:tabs>
          <w:tab w:val="right" w:leader="dot" w:pos="-4950"/>
        </w:tabs>
        <w:spacing w:before="120" w:after="0" w:line="264" w:lineRule="auto"/>
        <w:ind w:firstLine="709"/>
        <w:jc w:val="both"/>
        <w:rPr>
          <w:rFonts w:cs="Times New Roman"/>
          <w:b/>
          <w:szCs w:val="28"/>
        </w:rPr>
      </w:pPr>
      <w:r w:rsidRPr="00651E6F">
        <w:rPr>
          <w:rFonts w:cs="Times New Roman"/>
          <w:b/>
          <w:szCs w:val="28"/>
        </w:rPr>
        <w:t>1. Phạm vi điều chỉnh</w:t>
      </w:r>
    </w:p>
    <w:p w14:paraId="1A3D1FD5" w14:textId="69CEADA6" w:rsidR="00651E6F" w:rsidRPr="00A03A07" w:rsidRDefault="00D77281" w:rsidP="007D6CA8">
      <w:pPr>
        <w:shd w:val="clear" w:color="auto" w:fill="FFFFFF"/>
        <w:spacing w:before="120" w:after="0" w:line="264" w:lineRule="auto"/>
        <w:ind w:firstLine="709"/>
        <w:jc w:val="both"/>
        <w:rPr>
          <w:color w:val="000000"/>
        </w:rPr>
      </w:pPr>
      <w:r>
        <w:rPr>
          <w:color w:val="000000"/>
        </w:rPr>
        <w:t>D</w:t>
      </w:r>
      <w:r w:rsidRPr="00D77281">
        <w:rPr>
          <w:color w:val="000000"/>
        </w:rPr>
        <w:t>ự</w:t>
      </w:r>
      <w:r>
        <w:rPr>
          <w:color w:val="000000"/>
          <w:lang w:val="vi-VN"/>
        </w:rPr>
        <w:t xml:space="preserve"> th</w:t>
      </w:r>
      <w:r w:rsidRPr="00D77281">
        <w:rPr>
          <w:color w:val="000000"/>
          <w:lang w:val="vi-VN"/>
        </w:rPr>
        <w:t>ảo</w:t>
      </w:r>
      <w:r>
        <w:rPr>
          <w:color w:val="000000"/>
          <w:lang w:val="vi-VN"/>
        </w:rPr>
        <w:t xml:space="preserve"> </w:t>
      </w:r>
      <w:r w:rsidR="00651E6F" w:rsidRPr="00A03A07">
        <w:rPr>
          <w:color w:val="000000"/>
        </w:rPr>
        <w:t xml:space="preserve">Thông tư quy định về giám định tư pháp trong lĩnh vực </w:t>
      </w:r>
      <w:r w:rsidR="00651E6F" w:rsidRPr="00C019B5">
        <w:rPr>
          <w:color w:val="000000"/>
        </w:rPr>
        <w:t xml:space="preserve">giáo dục, đào </w:t>
      </w:r>
      <w:r w:rsidR="00651E6F">
        <w:rPr>
          <w:color w:val="000000"/>
        </w:rPr>
        <w:t>tạo</w:t>
      </w:r>
      <w:r w:rsidR="00651E6F">
        <w:rPr>
          <w:color w:val="000000"/>
          <w:lang w:val="vi-VN"/>
        </w:rPr>
        <w:t xml:space="preserve">, bao gồm: giám định viên tư pháp, người giám định tư pháp theo vụ việc, tổ chức giám định tư pháp theo vụ việc, Hội đồng giám định tư pháp, </w:t>
      </w:r>
      <w:r w:rsidR="00651E6F" w:rsidRPr="00A03A07">
        <w:rPr>
          <w:color w:val="000000"/>
        </w:rPr>
        <w:t>việc cấp, thu hồi thẻ giám định viên tư pháp</w:t>
      </w:r>
      <w:r w:rsidR="00651E6F">
        <w:rPr>
          <w:color w:val="000000"/>
          <w:lang w:val="vi-VN"/>
        </w:rPr>
        <w:t>; tiếp nhận, thực hiện giám định tư pháp; quy trình tổ chức thực hiện giám định tư pháp; quy chuẩn chuyên môn áp dụng cho hoạt động giám định tư pháp; thời hạn giám định tư pháp</w:t>
      </w:r>
      <w:r w:rsidR="00651E6F" w:rsidRPr="00A03A07">
        <w:rPr>
          <w:color w:val="000000"/>
        </w:rPr>
        <w:t>.</w:t>
      </w:r>
    </w:p>
    <w:p w14:paraId="32BDE17B" w14:textId="77777777" w:rsidR="00651E6F" w:rsidRPr="00651E6F" w:rsidRDefault="00651E6F" w:rsidP="007D6CA8">
      <w:pPr>
        <w:tabs>
          <w:tab w:val="right" w:leader="dot" w:pos="-4950"/>
        </w:tabs>
        <w:spacing w:before="120" w:after="0" w:line="264" w:lineRule="auto"/>
        <w:ind w:firstLine="709"/>
        <w:jc w:val="both"/>
        <w:rPr>
          <w:rFonts w:cs="Times New Roman"/>
          <w:b/>
          <w:szCs w:val="28"/>
        </w:rPr>
      </w:pPr>
      <w:r w:rsidRPr="00651E6F">
        <w:rPr>
          <w:rFonts w:cs="Times New Roman"/>
          <w:b/>
          <w:szCs w:val="28"/>
        </w:rPr>
        <w:t>2. Đối tượng áp dụng</w:t>
      </w:r>
    </w:p>
    <w:p w14:paraId="685E5E43" w14:textId="4A03C64D" w:rsidR="00651E6F" w:rsidRDefault="00D77281" w:rsidP="007D6CA8">
      <w:pPr>
        <w:shd w:val="clear" w:color="auto" w:fill="FFFFFF"/>
        <w:spacing w:before="120" w:after="0" w:line="264" w:lineRule="auto"/>
        <w:ind w:firstLine="709"/>
        <w:jc w:val="both"/>
        <w:rPr>
          <w:color w:val="000000"/>
        </w:rPr>
      </w:pPr>
      <w:r>
        <w:rPr>
          <w:color w:val="000000"/>
        </w:rPr>
        <w:t>D</w:t>
      </w:r>
      <w:r w:rsidRPr="00D77281">
        <w:rPr>
          <w:color w:val="000000"/>
        </w:rPr>
        <w:t>ự</w:t>
      </w:r>
      <w:r>
        <w:rPr>
          <w:color w:val="000000"/>
          <w:lang w:val="vi-VN"/>
        </w:rPr>
        <w:t xml:space="preserve"> th</w:t>
      </w:r>
      <w:r w:rsidRPr="00D77281">
        <w:rPr>
          <w:color w:val="000000"/>
          <w:lang w:val="vi-VN"/>
        </w:rPr>
        <w:t>ảo</w:t>
      </w:r>
      <w:r>
        <w:rPr>
          <w:color w:val="000000"/>
          <w:lang w:val="vi-VN"/>
        </w:rPr>
        <w:t xml:space="preserve"> </w:t>
      </w:r>
      <w:r w:rsidR="00651E6F">
        <w:rPr>
          <w:color w:val="000000"/>
        </w:rPr>
        <w:t>Thông</w:t>
      </w:r>
      <w:r w:rsidR="00651E6F">
        <w:rPr>
          <w:color w:val="000000"/>
          <w:lang w:val="vi-VN"/>
        </w:rPr>
        <w:t xml:space="preserve"> tư áp dụng đối với giám định viên tư pháp, người giám định tư pháp theo vụ việc, tổ chức giám định tư pháp theo vụ việc và cơ quan, đơn vị, tổ chức, cá nhân có liên quan trong hoạt động g</w:t>
      </w:r>
      <w:r w:rsidR="00651E6F" w:rsidRPr="00A03A07">
        <w:rPr>
          <w:color w:val="000000"/>
        </w:rPr>
        <w:t xml:space="preserve">iám định tư pháp trong lĩnh vực </w:t>
      </w:r>
      <w:r w:rsidR="00651E6F" w:rsidRPr="00C019B5">
        <w:rPr>
          <w:color w:val="000000"/>
        </w:rPr>
        <w:t xml:space="preserve">giáo dục, đào </w:t>
      </w:r>
      <w:r w:rsidR="00651E6F">
        <w:rPr>
          <w:color w:val="000000"/>
        </w:rPr>
        <w:t>tạo</w:t>
      </w:r>
      <w:r w:rsidR="00651E6F" w:rsidRPr="00A03A07">
        <w:rPr>
          <w:color w:val="000000"/>
        </w:rPr>
        <w:t>.</w:t>
      </w:r>
    </w:p>
    <w:p w14:paraId="04827A08" w14:textId="59450868" w:rsidR="004A4529" w:rsidRPr="006959DD" w:rsidRDefault="00651E6F" w:rsidP="007D6CA8">
      <w:pPr>
        <w:tabs>
          <w:tab w:val="right" w:leader="dot" w:pos="-4950"/>
        </w:tabs>
        <w:spacing w:before="120" w:after="0" w:line="264" w:lineRule="auto"/>
        <w:jc w:val="both"/>
        <w:rPr>
          <w:rFonts w:cs="Times New Roman"/>
          <w:b/>
          <w:szCs w:val="28"/>
        </w:rPr>
      </w:pPr>
      <w:r>
        <w:rPr>
          <w:rFonts w:cs="Times New Roman"/>
          <w:b/>
          <w:szCs w:val="28"/>
        </w:rPr>
        <w:tab/>
        <w:t>IV</w:t>
      </w:r>
      <w:r>
        <w:rPr>
          <w:rFonts w:cs="Times New Roman"/>
          <w:b/>
          <w:szCs w:val="28"/>
          <w:lang w:val="vi-VN"/>
        </w:rPr>
        <w:t xml:space="preserve">. </w:t>
      </w:r>
      <w:r w:rsidR="004A4529" w:rsidRPr="006959DD">
        <w:rPr>
          <w:rFonts w:cs="Times New Roman"/>
          <w:b/>
          <w:szCs w:val="28"/>
        </w:rPr>
        <w:t>QUÁ TRÌNH XÂY DỰNG DỰ THẢO THÔNG TƯ</w:t>
      </w:r>
    </w:p>
    <w:p w14:paraId="697A5E8F" w14:textId="2CA48555" w:rsidR="00235C73" w:rsidRPr="0092002A" w:rsidRDefault="003F647D" w:rsidP="007D6CA8">
      <w:pPr>
        <w:autoSpaceDE w:val="0"/>
        <w:autoSpaceDN w:val="0"/>
        <w:adjustRightInd w:val="0"/>
        <w:spacing w:before="120" w:after="0" w:line="264" w:lineRule="auto"/>
        <w:ind w:firstLine="720"/>
        <w:jc w:val="both"/>
        <w:rPr>
          <w:rFonts w:cs="Times New Roman"/>
          <w:szCs w:val="28"/>
          <w:lang w:val="vi-VN"/>
        </w:rPr>
      </w:pPr>
      <w:r w:rsidRPr="006959DD">
        <w:rPr>
          <w:rFonts w:cs="Times New Roman"/>
          <w:szCs w:val="28"/>
        </w:rPr>
        <w:t xml:space="preserve">- </w:t>
      </w:r>
      <w:r w:rsidR="00F833A2" w:rsidRPr="006959DD">
        <w:rPr>
          <w:rFonts w:cs="Times New Roman"/>
          <w:szCs w:val="28"/>
        </w:rPr>
        <w:t>B</w:t>
      </w:r>
      <w:r w:rsidR="009F2359" w:rsidRPr="006959DD">
        <w:rPr>
          <w:rFonts w:cs="Times New Roman"/>
          <w:szCs w:val="28"/>
        </w:rPr>
        <w:t>an hành kế hoạch soạn thảo Thông tư</w:t>
      </w:r>
      <w:r w:rsidR="006F74E1" w:rsidRPr="006959DD">
        <w:rPr>
          <w:rFonts w:cs="Times New Roman"/>
          <w:szCs w:val="28"/>
        </w:rPr>
        <w:t xml:space="preserve">: </w:t>
      </w:r>
      <w:r w:rsidR="0092002A">
        <w:rPr>
          <w:rFonts w:cs="Times New Roman"/>
          <w:szCs w:val="28"/>
        </w:rPr>
        <w:t>Ng</w:t>
      </w:r>
      <w:r w:rsidR="0092002A" w:rsidRPr="0092002A">
        <w:rPr>
          <w:rFonts w:cs="Times New Roman"/>
          <w:szCs w:val="28"/>
        </w:rPr>
        <w:t>ày</w:t>
      </w:r>
      <w:r w:rsidR="0092002A">
        <w:rPr>
          <w:rFonts w:cs="Times New Roman"/>
          <w:szCs w:val="28"/>
          <w:lang w:val="vi-VN"/>
        </w:rPr>
        <w:t xml:space="preserve"> 11/4/2024, B</w:t>
      </w:r>
      <w:r w:rsidR="0092002A" w:rsidRPr="0092002A">
        <w:rPr>
          <w:rFonts w:cs="Times New Roman"/>
          <w:szCs w:val="28"/>
          <w:lang w:val="vi-VN"/>
        </w:rPr>
        <w:t>ộ</w:t>
      </w:r>
      <w:r w:rsidR="0092002A">
        <w:rPr>
          <w:rFonts w:cs="Times New Roman"/>
          <w:szCs w:val="28"/>
          <w:lang w:val="vi-VN"/>
        </w:rPr>
        <w:t xml:space="preserve"> trư</w:t>
      </w:r>
      <w:r w:rsidR="0092002A" w:rsidRPr="0092002A">
        <w:rPr>
          <w:rFonts w:cs="Times New Roman"/>
          <w:szCs w:val="28"/>
          <w:lang w:val="vi-VN"/>
        </w:rPr>
        <w:t>ởng</w:t>
      </w:r>
      <w:r w:rsidR="0092002A">
        <w:rPr>
          <w:rFonts w:cs="Times New Roman"/>
          <w:szCs w:val="28"/>
          <w:lang w:val="vi-VN"/>
        </w:rPr>
        <w:t xml:space="preserve"> B</w:t>
      </w:r>
      <w:r w:rsidR="0092002A" w:rsidRPr="0092002A">
        <w:rPr>
          <w:rFonts w:cs="Times New Roman"/>
          <w:szCs w:val="28"/>
          <w:lang w:val="vi-VN"/>
        </w:rPr>
        <w:t>ộ</w:t>
      </w:r>
      <w:r w:rsidR="0092002A">
        <w:rPr>
          <w:rFonts w:cs="Times New Roman"/>
          <w:szCs w:val="28"/>
          <w:lang w:val="vi-VN"/>
        </w:rPr>
        <w:t xml:space="preserve"> Gi</w:t>
      </w:r>
      <w:r w:rsidR="0092002A" w:rsidRPr="0092002A">
        <w:rPr>
          <w:rFonts w:cs="Times New Roman"/>
          <w:szCs w:val="28"/>
          <w:lang w:val="vi-VN"/>
        </w:rPr>
        <w:t>áo</w:t>
      </w:r>
      <w:r w:rsidR="0092002A">
        <w:rPr>
          <w:rFonts w:cs="Times New Roman"/>
          <w:szCs w:val="28"/>
          <w:lang w:val="vi-VN"/>
        </w:rPr>
        <w:t xml:space="preserve"> d</w:t>
      </w:r>
      <w:r w:rsidR="0092002A" w:rsidRPr="0092002A">
        <w:rPr>
          <w:rFonts w:cs="Times New Roman"/>
          <w:szCs w:val="28"/>
          <w:lang w:val="vi-VN"/>
        </w:rPr>
        <w:t>ục</w:t>
      </w:r>
      <w:r w:rsidR="0092002A">
        <w:rPr>
          <w:rFonts w:cs="Times New Roman"/>
          <w:szCs w:val="28"/>
          <w:lang w:val="vi-VN"/>
        </w:rPr>
        <w:t xml:space="preserve"> v</w:t>
      </w:r>
      <w:r w:rsidR="0092002A" w:rsidRPr="0092002A">
        <w:rPr>
          <w:rFonts w:cs="Times New Roman"/>
          <w:szCs w:val="28"/>
          <w:lang w:val="vi-VN"/>
        </w:rPr>
        <w:t>à</w:t>
      </w:r>
      <w:r w:rsidR="0092002A">
        <w:rPr>
          <w:rFonts w:cs="Times New Roman"/>
          <w:szCs w:val="28"/>
          <w:lang w:val="vi-VN"/>
        </w:rPr>
        <w:t xml:space="preserve"> Đ</w:t>
      </w:r>
      <w:r w:rsidR="0092002A" w:rsidRPr="0092002A">
        <w:rPr>
          <w:rFonts w:cs="Times New Roman"/>
          <w:szCs w:val="28"/>
          <w:lang w:val="vi-VN"/>
        </w:rPr>
        <w:t>ào</w:t>
      </w:r>
      <w:r w:rsidR="0092002A">
        <w:rPr>
          <w:rFonts w:cs="Times New Roman"/>
          <w:szCs w:val="28"/>
          <w:lang w:val="vi-VN"/>
        </w:rPr>
        <w:t xml:space="preserve"> t</w:t>
      </w:r>
      <w:r w:rsidR="0092002A" w:rsidRPr="0092002A">
        <w:rPr>
          <w:rFonts w:cs="Times New Roman"/>
          <w:szCs w:val="28"/>
          <w:lang w:val="vi-VN"/>
        </w:rPr>
        <w:t>ạo</w:t>
      </w:r>
      <w:r w:rsidR="0092002A">
        <w:rPr>
          <w:rFonts w:cs="Times New Roman"/>
          <w:szCs w:val="28"/>
          <w:lang w:val="vi-VN"/>
        </w:rPr>
        <w:t xml:space="preserve"> đ</w:t>
      </w:r>
      <w:r w:rsidR="0092002A" w:rsidRPr="0092002A">
        <w:rPr>
          <w:rFonts w:cs="Times New Roman"/>
          <w:szCs w:val="28"/>
          <w:lang w:val="vi-VN"/>
        </w:rPr>
        <w:t>ã</w:t>
      </w:r>
      <w:r w:rsidR="0092002A">
        <w:rPr>
          <w:rFonts w:cs="Times New Roman"/>
          <w:szCs w:val="28"/>
          <w:lang w:val="vi-VN"/>
        </w:rPr>
        <w:t xml:space="preserve"> ban h</w:t>
      </w:r>
      <w:r w:rsidR="0092002A" w:rsidRPr="0092002A">
        <w:rPr>
          <w:rFonts w:cs="Times New Roman"/>
          <w:szCs w:val="28"/>
          <w:lang w:val="vi-VN"/>
        </w:rPr>
        <w:t>ành</w:t>
      </w:r>
      <w:r w:rsidR="0092002A">
        <w:rPr>
          <w:rFonts w:cs="Times New Roman"/>
          <w:szCs w:val="28"/>
          <w:lang w:val="vi-VN"/>
        </w:rPr>
        <w:t xml:space="preserve"> K</w:t>
      </w:r>
      <w:r w:rsidR="0092002A" w:rsidRPr="0092002A">
        <w:rPr>
          <w:rFonts w:cs="Times New Roman"/>
          <w:szCs w:val="28"/>
          <w:lang w:val="vi-VN"/>
        </w:rPr>
        <w:t>ế</w:t>
      </w:r>
      <w:r w:rsidR="0092002A">
        <w:rPr>
          <w:rFonts w:cs="Times New Roman"/>
          <w:szCs w:val="28"/>
          <w:lang w:val="vi-VN"/>
        </w:rPr>
        <w:t xml:space="preserve"> ho</w:t>
      </w:r>
      <w:r w:rsidR="0092002A" w:rsidRPr="0092002A">
        <w:rPr>
          <w:rFonts w:cs="Times New Roman"/>
          <w:szCs w:val="28"/>
          <w:lang w:val="vi-VN"/>
        </w:rPr>
        <w:t>ạch</w:t>
      </w:r>
      <w:r w:rsidR="0092002A">
        <w:rPr>
          <w:rFonts w:cs="Times New Roman"/>
          <w:szCs w:val="28"/>
          <w:lang w:val="vi-VN"/>
        </w:rPr>
        <w:t xml:space="preserve"> s</w:t>
      </w:r>
      <w:r w:rsidR="0092002A" w:rsidRPr="0092002A">
        <w:rPr>
          <w:rFonts w:cs="Times New Roman"/>
          <w:szCs w:val="28"/>
          <w:lang w:val="vi-VN"/>
        </w:rPr>
        <w:t>ố</w:t>
      </w:r>
      <w:r w:rsidR="0092002A">
        <w:rPr>
          <w:rFonts w:cs="Times New Roman"/>
          <w:szCs w:val="28"/>
          <w:lang w:val="vi-VN"/>
        </w:rPr>
        <w:t xml:space="preserve"> 361/KH-BGDĐT v</w:t>
      </w:r>
      <w:r w:rsidR="0092002A" w:rsidRPr="0092002A">
        <w:rPr>
          <w:rFonts w:cs="Times New Roman"/>
          <w:szCs w:val="28"/>
          <w:lang w:val="vi-VN"/>
        </w:rPr>
        <w:t>ề</w:t>
      </w:r>
      <w:r w:rsidR="0092002A">
        <w:rPr>
          <w:rFonts w:cs="Times New Roman"/>
          <w:szCs w:val="28"/>
          <w:lang w:val="vi-VN"/>
        </w:rPr>
        <w:t xml:space="preserve"> </w:t>
      </w:r>
      <w:r w:rsidR="0092002A" w:rsidRPr="0092002A">
        <w:rPr>
          <w:rFonts w:cs="Times New Roman"/>
          <w:szCs w:val="28"/>
          <w:lang w:val="vi-VN"/>
        </w:rPr>
        <w:t>so</w:t>
      </w:r>
      <w:r w:rsidR="0092002A" w:rsidRPr="0092002A">
        <w:rPr>
          <w:rFonts w:cs="Times New Roman" w:hint="eastAsia"/>
          <w:szCs w:val="28"/>
          <w:lang w:val="vi-VN"/>
        </w:rPr>
        <w:t>ạ</w:t>
      </w:r>
      <w:r w:rsidR="0092002A" w:rsidRPr="0092002A">
        <w:rPr>
          <w:rFonts w:cs="Times New Roman"/>
          <w:szCs w:val="28"/>
          <w:lang w:val="vi-VN"/>
        </w:rPr>
        <w:t>n th</w:t>
      </w:r>
      <w:r w:rsidR="0092002A" w:rsidRPr="0092002A">
        <w:rPr>
          <w:rFonts w:cs="Times New Roman" w:hint="eastAsia"/>
          <w:szCs w:val="28"/>
          <w:lang w:val="vi-VN"/>
        </w:rPr>
        <w:t>ả</w:t>
      </w:r>
      <w:r w:rsidR="0092002A" w:rsidRPr="0092002A">
        <w:rPr>
          <w:rFonts w:cs="Times New Roman"/>
          <w:szCs w:val="28"/>
          <w:lang w:val="vi-VN"/>
        </w:rPr>
        <w:t>o Th</w:t>
      </w:r>
      <w:r w:rsidR="0092002A" w:rsidRPr="0092002A">
        <w:rPr>
          <w:rFonts w:cs="Times New Roman" w:hint="eastAsia"/>
          <w:szCs w:val="28"/>
          <w:lang w:val="vi-VN"/>
        </w:rPr>
        <w:t>ô</w:t>
      </w:r>
      <w:r w:rsidR="0092002A" w:rsidRPr="0092002A">
        <w:rPr>
          <w:rFonts w:cs="Times New Roman"/>
          <w:szCs w:val="28"/>
          <w:lang w:val="vi-VN"/>
        </w:rPr>
        <w:t>ng t</w:t>
      </w:r>
      <w:r w:rsidR="0092002A" w:rsidRPr="0092002A">
        <w:rPr>
          <w:rFonts w:cs="Times New Roman" w:hint="eastAsia"/>
          <w:szCs w:val="28"/>
          <w:lang w:val="vi-VN"/>
        </w:rPr>
        <w:t>ư</w:t>
      </w:r>
      <w:r w:rsidR="0092002A" w:rsidRPr="0092002A">
        <w:rPr>
          <w:rFonts w:cs="Times New Roman"/>
          <w:szCs w:val="28"/>
          <w:lang w:val="vi-VN"/>
        </w:rPr>
        <w:t xml:space="preserve"> quy </w:t>
      </w:r>
      <w:r w:rsidR="0092002A" w:rsidRPr="0092002A">
        <w:rPr>
          <w:rFonts w:cs="Times New Roman" w:hint="eastAsia"/>
          <w:szCs w:val="28"/>
          <w:lang w:val="vi-VN"/>
        </w:rPr>
        <w:t>đị</w:t>
      </w:r>
      <w:r w:rsidR="0092002A" w:rsidRPr="0092002A">
        <w:rPr>
          <w:rFonts w:cs="Times New Roman"/>
          <w:szCs w:val="28"/>
          <w:lang w:val="vi-VN"/>
        </w:rPr>
        <w:t>nh v</w:t>
      </w:r>
      <w:r w:rsidR="0092002A" w:rsidRPr="0092002A">
        <w:rPr>
          <w:rFonts w:cs="Times New Roman" w:hint="eastAsia"/>
          <w:szCs w:val="28"/>
          <w:lang w:val="vi-VN"/>
        </w:rPr>
        <w:t>ề</w:t>
      </w:r>
      <w:r w:rsidR="0092002A" w:rsidRPr="0092002A">
        <w:rPr>
          <w:rFonts w:cs="Times New Roman"/>
          <w:szCs w:val="28"/>
          <w:lang w:val="vi-VN"/>
        </w:rPr>
        <w:t xml:space="preserve"> gi</w:t>
      </w:r>
      <w:r w:rsidR="0092002A" w:rsidRPr="0092002A">
        <w:rPr>
          <w:rFonts w:cs="Times New Roman" w:hint="eastAsia"/>
          <w:szCs w:val="28"/>
          <w:lang w:val="vi-VN"/>
        </w:rPr>
        <w:t>á</w:t>
      </w:r>
      <w:r w:rsidR="0092002A" w:rsidRPr="0092002A">
        <w:rPr>
          <w:rFonts w:cs="Times New Roman"/>
          <w:szCs w:val="28"/>
          <w:lang w:val="vi-VN"/>
        </w:rPr>
        <w:t>m</w:t>
      </w:r>
      <w:r w:rsidR="0092002A">
        <w:rPr>
          <w:rFonts w:cs="Times New Roman"/>
          <w:szCs w:val="28"/>
          <w:lang w:val="vi-VN"/>
        </w:rPr>
        <w:t xml:space="preserve"> </w:t>
      </w:r>
      <w:r w:rsidR="0092002A" w:rsidRPr="0092002A">
        <w:rPr>
          <w:rFonts w:cs="Times New Roman" w:hint="eastAsia"/>
          <w:szCs w:val="28"/>
          <w:lang w:val="vi-VN"/>
        </w:rPr>
        <w:t>đị</w:t>
      </w:r>
      <w:r w:rsidR="0092002A" w:rsidRPr="0092002A">
        <w:rPr>
          <w:rFonts w:cs="Times New Roman"/>
          <w:szCs w:val="28"/>
          <w:lang w:val="vi-VN"/>
        </w:rPr>
        <w:t>nh t</w:t>
      </w:r>
      <w:r w:rsidR="0092002A" w:rsidRPr="0092002A">
        <w:rPr>
          <w:rFonts w:cs="Times New Roman" w:hint="eastAsia"/>
          <w:szCs w:val="28"/>
          <w:lang w:val="vi-VN"/>
        </w:rPr>
        <w:t>ư</w:t>
      </w:r>
      <w:r w:rsidR="0092002A" w:rsidRPr="0092002A">
        <w:rPr>
          <w:rFonts w:cs="Times New Roman"/>
          <w:szCs w:val="28"/>
          <w:lang w:val="vi-VN"/>
        </w:rPr>
        <w:t xml:space="preserve"> ph</w:t>
      </w:r>
      <w:r w:rsidR="0092002A" w:rsidRPr="0092002A">
        <w:rPr>
          <w:rFonts w:cs="Times New Roman" w:hint="eastAsia"/>
          <w:szCs w:val="28"/>
          <w:lang w:val="vi-VN"/>
        </w:rPr>
        <w:t>á</w:t>
      </w:r>
      <w:r w:rsidR="0092002A" w:rsidRPr="0092002A">
        <w:rPr>
          <w:rFonts w:cs="Times New Roman"/>
          <w:szCs w:val="28"/>
          <w:lang w:val="vi-VN"/>
        </w:rPr>
        <w:t>p trong l</w:t>
      </w:r>
      <w:r w:rsidR="0092002A" w:rsidRPr="0092002A">
        <w:rPr>
          <w:rFonts w:cs="Times New Roman" w:hint="eastAsia"/>
          <w:szCs w:val="28"/>
          <w:lang w:val="vi-VN"/>
        </w:rPr>
        <w:t>ĩ</w:t>
      </w:r>
      <w:r w:rsidR="0092002A" w:rsidRPr="0092002A">
        <w:rPr>
          <w:rFonts w:cs="Times New Roman"/>
          <w:szCs w:val="28"/>
          <w:lang w:val="vi-VN"/>
        </w:rPr>
        <w:t>nh v</w:t>
      </w:r>
      <w:r w:rsidR="0092002A" w:rsidRPr="0092002A">
        <w:rPr>
          <w:rFonts w:cs="Times New Roman" w:hint="eastAsia"/>
          <w:szCs w:val="28"/>
          <w:lang w:val="vi-VN"/>
        </w:rPr>
        <w:t>ự</w:t>
      </w:r>
      <w:r w:rsidR="0092002A" w:rsidRPr="0092002A">
        <w:rPr>
          <w:rFonts w:cs="Times New Roman"/>
          <w:szCs w:val="28"/>
          <w:lang w:val="vi-VN"/>
        </w:rPr>
        <w:t>c gi</w:t>
      </w:r>
      <w:r w:rsidR="0092002A" w:rsidRPr="0092002A">
        <w:rPr>
          <w:rFonts w:cs="Times New Roman" w:hint="eastAsia"/>
          <w:szCs w:val="28"/>
          <w:lang w:val="vi-VN"/>
        </w:rPr>
        <w:t>á</w:t>
      </w:r>
      <w:r w:rsidR="0092002A" w:rsidRPr="0092002A">
        <w:rPr>
          <w:rFonts w:cs="Times New Roman"/>
          <w:szCs w:val="28"/>
          <w:lang w:val="vi-VN"/>
        </w:rPr>
        <w:t>o d</w:t>
      </w:r>
      <w:r w:rsidR="0092002A" w:rsidRPr="0092002A">
        <w:rPr>
          <w:rFonts w:cs="Times New Roman" w:hint="eastAsia"/>
          <w:szCs w:val="28"/>
          <w:lang w:val="vi-VN"/>
        </w:rPr>
        <w:t>ụ</w:t>
      </w:r>
      <w:r w:rsidR="0092002A" w:rsidRPr="0092002A">
        <w:rPr>
          <w:rFonts w:cs="Times New Roman"/>
          <w:szCs w:val="28"/>
          <w:lang w:val="vi-VN"/>
        </w:rPr>
        <w:t>c v</w:t>
      </w:r>
      <w:r w:rsidR="0092002A" w:rsidRPr="0092002A">
        <w:rPr>
          <w:rFonts w:cs="Times New Roman" w:hint="eastAsia"/>
          <w:szCs w:val="28"/>
          <w:lang w:val="vi-VN"/>
        </w:rPr>
        <w:t>à</w:t>
      </w:r>
      <w:r w:rsidR="0092002A" w:rsidRPr="0092002A">
        <w:rPr>
          <w:rFonts w:cs="Times New Roman"/>
          <w:szCs w:val="28"/>
          <w:lang w:val="vi-VN"/>
        </w:rPr>
        <w:t xml:space="preserve"> </w:t>
      </w:r>
      <w:r w:rsidR="0092002A" w:rsidRPr="0092002A">
        <w:rPr>
          <w:rFonts w:cs="Times New Roman" w:hint="eastAsia"/>
          <w:szCs w:val="28"/>
          <w:lang w:val="vi-VN"/>
        </w:rPr>
        <w:t>đà</w:t>
      </w:r>
      <w:r w:rsidR="0092002A" w:rsidRPr="0092002A">
        <w:rPr>
          <w:rFonts w:cs="Times New Roman"/>
          <w:szCs w:val="28"/>
          <w:lang w:val="vi-VN"/>
        </w:rPr>
        <w:t xml:space="preserve">o </w:t>
      </w:r>
      <w:r w:rsidR="0092002A">
        <w:rPr>
          <w:rFonts w:cs="Times New Roman"/>
          <w:szCs w:val="28"/>
          <w:lang w:val="vi-VN"/>
        </w:rPr>
        <w:t>tạo.</w:t>
      </w:r>
    </w:p>
    <w:p w14:paraId="1FB77480" w14:textId="64FAAFEA" w:rsidR="00C35458" w:rsidRDefault="00C87676" w:rsidP="007D6CA8">
      <w:pPr>
        <w:autoSpaceDE w:val="0"/>
        <w:autoSpaceDN w:val="0"/>
        <w:adjustRightInd w:val="0"/>
        <w:spacing w:before="120" w:after="0" w:line="264" w:lineRule="auto"/>
        <w:ind w:firstLine="720"/>
        <w:jc w:val="both"/>
        <w:rPr>
          <w:rFonts w:cs="Times New Roman"/>
          <w:szCs w:val="28"/>
          <w:lang w:val="vi-VN"/>
        </w:rPr>
      </w:pPr>
      <w:r w:rsidRPr="006959DD">
        <w:rPr>
          <w:rFonts w:cs="Times New Roman"/>
          <w:szCs w:val="28"/>
        </w:rPr>
        <w:t xml:space="preserve">- Thành lập </w:t>
      </w:r>
      <w:r w:rsidR="0050052C" w:rsidRPr="006959DD">
        <w:rPr>
          <w:rFonts w:cs="Times New Roman"/>
          <w:szCs w:val="28"/>
        </w:rPr>
        <w:t>Ban</w:t>
      </w:r>
      <w:r w:rsidRPr="006959DD">
        <w:rPr>
          <w:rFonts w:cs="Times New Roman"/>
          <w:szCs w:val="28"/>
        </w:rPr>
        <w:t xml:space="preserve"> soạn thảo Thông tư</w:t>
      </w:r>
      <w:r w:rsidR="006F74E1" w:rsidRPr="006959DD">
        <w:rPr>
          <w:rFonts w:cs="Times New Roman"/>
          <w:szCs w:val="28"/>
        </w:rPr>
        <w:t xml:space="preserve">: </w:t>
      </w:r>
      <w:r w:rsidR="0092002A">
        <w:rPr>
          <w:rFonts w:cs="Times New Roman"/>
          <w:szCs w:val="28"/>
        </w:rPr>
        <w:t>Ng</w:t>
      </w:r>
      <w:r w:rsidR="0092002A" w:rsidRPr="0092002A">
        <w:rPr>
          <w:rFonts w:cs="Times New Roman"/>
          <w:szCs w:val="28"/>
        </w:rPr>
        <w:t>ày</w:t>
      </w:r>
      <w:r w:rsidR="0092002A">
        <w:rPr>
          <w:rFonts w:cs="Times New Roman"/>
          <w:szCs w:val="28"/>
          <w:lang w:val="vi-VN"/>
        </w:rPr>
        <w:t xml:space="preserve"> 11/4/2024, B</w:t>
      </w:r>
      <w:r w:rsidR="0092002A" w:rsidRPr="0092002A">
        <w:rPr>
          <w:rFonts w:cs="Times New Roman"/>
          <w:szCs w:val="28"/>
          <w:lang w:val="vi-VN"/>
        </w:rPr>
        <w:t>ộ</w:t>
      </w:r>
      <w:r w:rsidR="0092002A">
        <w:rPr>
          <w:rFonts w:cs="Times New Roman"/>
          <w:szCs w:val="28"/>
          <w:lang w:val="vi-VN"/>
        </w:rPr>
        <w:t xml:space="preserve"> trư</w:t>
      </w:r>
      <w:r w:rsidR="0092002A" w:rsidRPr="0092002A">
        <w:rPr>
          <w:rFonts w:cs="Times New Roman"/>
          <w:szCs w:val="28"/>
          <w:lang w:val="vi-VN"/>
        </w:rPr>
        <w:t>ởng</w:t>
      </w:r>
      <w:r w:rsidR="0092002A">
        <w:rPr>
          <w:rFonts w:cs="Times New Roman"/>
          <w:szCs w:val="28"/>
          <w:lang w:val="vi-VN"/>
        </w:rPr>
        <w:t xml:space="preserve"> B</w:t>
      </w:r>
      <w:r w:rsidR="0092002A" w:rsidRPr="0092002A">
        <w:rPr>
          <w:rFonts w:cs="Times New Roman"/>
          <w:szCs w:val="28"/>
          <w:lang w:val="vi-VN"/>
        </w:rPr>
        <w:t>ộ</w:t>
      </w:r>
      <w:r w:rsidR="0092002A">
        <w:rPr>
          <w:rFonts w:cs="Times New Roman"/>
          <w:szCs w:val="28"/>
          <w:lang w:val="vi-VN"/>
        </w:rPr>
        <w:t xml:space="preserve"> Gi</w:t>
      </w:r>
      <w:r w:rsidR="0092002A" w:rsidRPr="0092002A">
        <w:rPr>
          <w:rFonts w:cs="Times New Roman"/>
          <w:szCs w:val="28"/>
          <w:lang w:val="vi-VN"/>
        </w:rPr>
        <w:t>áo</w:t>
      </w:r>
      <w:r w:rsidR="0092002A">
        <w:rPr>
          <w:rFonts w:cs="Times New Roman"/>
          <w:szCs w:val="28"/>
          <w:lang w:val="vi-VN"/>
        </w:rPr>
        <w:t xml:space="preserve"> </w:t>
      </w:r>
      <w:r w:rsidR="0092002A" w:rsidRPr="0092002A">
        <w:rPr>
          <w:rFonts w:cs="Times New Roman"/>
          <w:szCs w:val="28"/>
        </w:rPr>
        <w:t xml:space="preserve">dục và Đào tạo đã ban hành </w:t>
      </w:r>
      <w:r w:rsidR="0092002A">
        <w:rPr>
          <w:rFonts w:cs="Times New Roman"/>
          <w:szCs w:val="28"/>
        </w:rPr>
        <w:t>Quy</w:t>
      </w:r>
      <w:r w:rsidR="0092002A" w:rsidRPr="0092002A">
        <w:rPr>
          <w:rFonts w:cs="Times New Roman"/>
          <w:szCs w:val="28"/>
        </w:rPr>
        <w:t>ết định số 1117/Q</w:t>
      </w:r>
      <w:r w:rsidR="0092002A" w:rsidRPr="0092002A">
        <w:rPr>
          <w:rFonts w:cs="Times New Roman" w:hint="eastAsia"/>
          <w:szCs w:val="28"/>
        </w:rPr>
        <w:t>Đ</w:t>
      </w:r>
      <w:r w:rsidR="0092002A" w:rsidRPr="0092002A">
        <w:rPr>
          <w:rFonts w:cs="Times New Roman"/>
          <w:szCs w:val="28"/>
        </w:rPr>
        <w:t>-BGD</w:t>
      </w:r>
      <w:r w:rsidR="0092002A" w:rsidRPr="0092002A">
        <w:rPr>
          <w:rFonts w:cs="Times New Roman" w:hint="eastAsia"/>
          <w:szCs w:val="28"/>
        </w:rPr>
        <w:t>Đ</w:t>
      </w:r>
      <w:r w:rsidR="0092002A" w:rsidRPr="0092002A">
        <w:rPr>
          <w:rFonts w:cs="Times New Roman"/>
          <w:szCs w:val="28"/>
        </w:rPr>
        <w:t xml:space="preserve">T </w:t>
      </w:r>
      <w:r w:rsidR="0092002A">
        <w:rPr>
          <w:rFonts w:cs="Times New Roman"/>
          <w:szCs w:val="28"/>
        </w:rPr>
        <w:t xml:space="preserve">Thành </w:t>
      </w:r>
      <w:r w:rsidR="0092002A" w:rsidRPr="0092002A">
        <w:rPr>
          <w:rFonts w:cs="Times New Roman"/>
          <w:szCs w:val="28"/>
        </w:rPr>
        <w:t>l</w:t>
      </w:r>
      <w:r w:rsidR="0092002A" w:rsidRPr="0092002A">
        <w:rPr>
          <w:rFonts w:cs="Times New Roman" w:hint="eastAsia"/>
          <w:szCs w:val="28"/>
        </w:rPr>
        <w:t>ậ</w:t>
      </w:r>
      <w:r w:rsidR="0092002A" w:rsidRPr="0092002A">
        <w:rPr>
          <w:rFonts w:cs="Times New Roman"/>
          <w:szCs w:val="28"/>
        </w:rPr>
        <w:t>p Ban so</w:t>
      </w:r>
      <w:r w:rsidR="0092002A" w:rsidRPr="0092002A">
        <w:rPr>
          <w:rFonts w:cs="Times New Roman" w:hint="eastAsia"/>
          <w:szCs w:val="28"/>
        </w:rPr>
        <w:t>ạ</w:t>
      </w:r>
      <w:r w:rsidR="0092002A" w:rsidRPr="0092002A">
        <w:rPr>
          <w:rFonts w:cs="Times New Roman"/>
          <w:szCs w:val="28"/>
        </w:rPr>
        <w:t>n th</w:t>
      </w:r>
      <w:r w:rsidR="0092002A" w:rsidRPr="0092002A">
        <w:rPr>
          <w:rFonts w:cs="Times New Roman" w:hint="eastAsia"/>
          <w:szCs w:val="28"/>
        </w:rPr>
        <w:t>ả</w:t>
      </w:r>
      <w:r w:rsidR="0092002A" w:rsidRPr="0092002A">
        <w:rPr>
          <w:rFonts w:cs="Times New Roman"/>
          <w:szCs w:val="28"/>
        </w:rPr>
        <w:t>o, T</w:t>
      </w:r>
      <w:r w:rsidR="0092002A" w:rsidRPr="0092002A">
        <w:rPr>
          <w:rFonts w:cs="Times New Roman" w:hint="eastAsia"/>
          <w:szCs w:val="28"/>
        </w:rPr>
        <w:t>ổ</w:t>
      </w:r>
      <w:r w:rsidR="0092002A" w:rsidRPr="0092002A">
        <w:rPr>
          <w:rFonts w:cs="Times New Roman"/>
          <w:szCs w:val="28"/>
        </w:rPr>
        <w:t xml:space="preserve"> bi</w:t>
      </w:r>
      <w:r w:rsidR="0092002A" w:rsidRPr="0092002A">
        <w:rPr>
          <w:rFonts w:cs="Times New Roman" w:hint="eastAsia"/>
          <w:szCs w:val="28"/>
        </w:rPr>
        <w:t>ê</w:t>
      </w:r>
      <w:r w:rsidR="0092002A" w:rsidRPr="0092002A">
        <w:rPr>
          <w:rFonts w:cs="Times New Roman"/>
          <w:szCs w:val="28"/>
        </w:rPr>
        <w:t>n t</w:t>
      </w:r>
      <w:r w:rsidR="0092002A" w:rsidRPr="0092002A">
        <w:rPr>
          <w:rFonts w:cs="Times New Roman" w:hint="eastAsia"/>
          <w:szCs w:val="28"/>
        </w:rPr>
        <w:t>ậ</w:t>
      </w:r>
      <w:r w:rsidR="0092002A" w:rsidRPr="0092002A">
        <w:rPr>
          <w:rFonts w:cs="Times New Roman"/>
          <w:szCs w:val="28"/>
        </w:rPr>
        <w:t>p x</w:t>
      </w:r>
      <w:r w:rsidR="0092002A" w:rsidRPr="0092002A">
        <w:rPr>
          <w:rFonts w:cs="Times New Roman" w:hint="eastAsia"/>
          <w:szCs w:val="28"/>
        </w:rPr>
        <w:t>â</w:t>
      </w:r>
      <w:r w:rsidR="0092002A" w:rsidRPr="0092002A">
        <w:rPr>
          <w:rFonts w:cs="Times New Roman"/>
          <w:szCs w:val="28"/>
        </w:rPr>
        <w:t>y d</w:t>
      </w:r>
      <w:r w:rsidR="0092002A" w:rsidRPr="0092002A">
        <w:rPr>
          <w:rFonts w:cs="Times New Roman" w:hint="eastAsia"/>
          <w:szCs w:val="28"/>
        </w:rPr>
        <w:t>ự</w:t>
      </w:r>
      <w:r w:rsidR="0092002A" w:rsidRPr="0092002A">
        <w:rPr>
          <w:rFonts w:cs="Times New Roman"/>
          <w:szCs w:val="28"/>
        </w:rPr>
        <w:t>ng Th</w:t>
      </w:r>
      <w:r w:rsidR="0092002A" w:rsidRPr="0092002A">
        <w:rPr>
          <w:rFonts w:cs="Times New Roman" w:hint="eastAsia"/>
          <w:szCs w:val="28"/>
        </w:rPr>
        <w:t>ô</w:t>
      </w:r>
      <w:r w:rsidR="0092002A" w:rsidRPr="0092002A">
        <w:rPr>
          <w:rFonts w:cs="Times New Roman"/>
          <w:szCs w:val="28"/>
        </w:rPr>
        <w:t>ng t</w:t>
      </w:r>
      <w:r w:rsidR="0092002A" w:rsidRPr="0092002A">
        <w:rPr>
          <w:rFonts w:cs="Times New Roman" w:hint="eastAsia"/>
          <w:szCs w:val="28"/>
        </w:rPr>
        <w:t>ư</w:t>
      </w:r>
      <w:r w:rsidR="0092002A" w:rsidRPr="0092002A">
        <w:rPr>
          <w:rFonts w:cs="Times New Roman"/>
          <w:szCs w:val="28"/>
        </w:rPr>
        <w:t xml:space="preserve"> quy </w:t>
      </w:r>
      <w:r w:rsidR="0092002A" w:rsidRPr="0092002A">
        <w:rPr>
          <w:rFonts w:cs="Times New Roman" w:hint="eastAsia"/>
          <w:szCs w:val="28"/>
        </w:rPr>
        <w:t>đị</w:t>
      </w:r>
      <w:r w:rsidR="0092002A" w:rsidRPr="0092002A">
        <w:rPr>
          <w:rFonts w:cs="Times New Roman"/>
          <w:szCs w:val="28"/>
        </w:rPr>
        <w:t>nh</w:t>
      </w:r>
      <w:r w:rsidR="0092002A">
        <w:rPr>
          <w:rFonts w:cs="Times New Roman"/>
          <w:szCs w:val="28"/>
          <w:lang w:val="vi-VN"/>
        </w:rPr>
        <w:t xml:space="preserve"> </w:t>
      </w:r>
      <w:r w:rsidR="0092002A" w:rsidRPr="0092002A">
        <w:rPr>
          <w:rFonts w:cs="Times New Roman"/>
          <w:szCs w:val="28"/>
        </w:rPr>
        <w:t>v</w:t>
      </w:r>
      <w:r w:rsidR="0092002A" w:rsidRPr="0092002A">
        <w:rPr>
          <w:rFonts w:cs="Times New Roman" w:hint="eastAsia"/>
          <w:szCs w:val="28"/>
        </w:rPr>
        <w:t>ề</w:t>
      </w:r>
      <w:r w:rsidR="0092002A" w:rsidRPr="0092002A">
        <w:rPr>
          <w:rFonts w:cs="Times New Roman"/>
          <w:szCs w:val="28"/>
        </w:rPr>
        <w:t xml:space="preserve"> gi</w:t>
      </w:r>
      <w:r w:rsidR="0092002A" w:rsidRPr="0092002A">
        <w:rPr>
          <w:rFonts w:cs="Times New Roman" w:hint="eastAsia"/>
          <w:szCs w:val="28"/>
        </w:rPr>
        <w:t>á</w:t>
      </w:r>
      <w:r w:rsidR="0092002A" w:rsidRPr="0092002A">
        <w:rPr>
          <w:rFonts w:cs="Times New Roman"/>
          <w:szCs w:val="28"/>
        </w:rPr>
        <w:t xml:space="preserve">m </w:t>
      </w:r>
      <w:r w:rsidR="0092002A" w:rsidRPr="0092002A">
        <w:rPr>
          <w:rFonts w:cs="Times New Roman" w:hint="eastAsia"/>
          <w:szCs w:val="28"/>
        </w:rPr>
        <w:t>đị</w:t>
      </w:r>
      <w:r w:rsidR="0092002A" w:rsidRPr="0092002A">
        <w:rPr>
          <w:rFonts w:cs="Times New Roman"/>
          <w:szCs w:val="28"/>
        </w:rPr>
        <w:t>nh t</w:t>
      </w:r>
      <w:r w:rsidR="0092002A" w:rsidRPr="0092002A">
        <w:rPr>
          <w:rFonts w:cs="Times New Roman" w:hint="eastAsia"/>
          <w:szCs w:val="28"/>
        </w:rPr>
        <w:t>ư</w:t>
      </w:r>
      <w:r w:rsidR="0092002A" w:rsidRPr="0092002A">
        <w:rPr>
          <w:rFonts w:cs="Times New Roman"/>
          <w:szCs w:val="28"/>
        </w:rPr>
        <w:t xml:space="preserve"> ph</w:t>
      </w:r>
      <w:r w:rsidR="0092002A" w:rsidRPr="0092002A">
        <w:rPr>
          <w:rFonts w:cs="Times New Roman" w:hint="eastAsia"/>
          <w:szCs w:val="28"/>
        </w:rPr>
        <w:t>á</w:t>
      </w:r>
      <w:r w:rsidR="0092002A" w:rsidRPr="0092002A">
        <w:rPr>
          <w:rFonts w:cs="Times New Roman"/>
          <w:szCs w:val="28"/>
        </w:rPr>
        <w:t>p trong l</w:t>
      </w:r>
      <w:r w:rsidR="0092002A" w:rsidRPr="0092002A">
        <w:rPr>
          <w:rFonts w:cs="Times New Roman" w:hint="eastAsia"/>
          <w:szCs w:val="28"/>
        </w:rPr>
        <w:t>ĩ</w:t>
      </w:r>
      <w:r w:rsidR="0092002A" w:rsidRPr="0092002A">
        <w:rPr>
          <w:rFonts w:cs="Times New Roman"/>
          <w:szCs w:val="28"/>
        </w:rPr>
        <w:t>nh v</w:t>
      </w:r>
      <w:r w:rsidR="0092002A" w:rsidRPr="0092002A">
        <w:rPr>
          <w:rFonts w:cs="Times New Roman" w:hint="eastAsia"/>
          <w:szCs w:val="28"/>
        </w:rPr>
        <w:t>ự</w:t>
      </w:r>
      <w:r w:rsidR="0092002A" w:rsidRPr="0092002A">
        <w:rPr>
          <w:rFonts w:cs="Times New Roman"/>
          <w:szCs w:val="28"/>
        </w:rPr>
        <w:t>c gi</w:t>
      </w:r>
      <w:r w:rsidR="0092002A" w:rsidRPr="0092002A">
        <w:rPr>
          <w:rFonts w:cs="Times New Roman" w:hint="eastAsia"/>
          <w:szCs w:val="28"/>
        </w:rPr>
        <w:t>á</w:t>
      </w:r>
      <w:r w:rsidR="0092002A" w:rsidRPr="0092002A">
        <w:rPr>
          <w:rFonts w:cs="Times New Roman"/>
          <w:szCs w:val="28"/>
        </w:rPr>
        <w:t>o d</w:t>
      </w:r>
      <w:r w:rsidR="0092002A" w:rsidRPr="0092002A">
        <w:rPr>
          <w:rFonts w:cs="Times New Roman" w:hint="eastAsia"/>
          <w:szCs w:val="28"/>
        </w:rPr>
        <w:t>ụ</w:t>
      </w:r>
      <w:r w:rsidR="0092002A" w:rsidRPr="0092002A">
        <w:rPr>
          <w:rFonts w:cs="Times New Roman"/>
          <w:szCs w:val="28"/>
        </w:rPr>
        <w:t>c v</w:t>
      </w:r>
      <w:r w:rsidR="0092002A" w:rsidRPr="0092002A">
        <w:rPr>
          <w:rFonts w:cs="Times New Roman" w:hint="eastAsia"/>
          <w:szCs w:val="28"/>
        </w:rPr>
        <w:t>à</w:t>
      </w:r>
      <w:r w:rsidR="0092002A" w:rsidRPr="0092002A">
        <w:rPr>
          <w:rFonts w:cs="Times New Roman"/>
          <w:szCs w:val="28"/>
        </w:rPr>
        <w:t xml:space="preserve"> </w:t>
      </w:r>
      <w:r w:rsidR="0092002A" w:rsidRPr="0092002A">
        <w:rPr>
          <w:rFonts w:cs="Times New Roman" w:hint="eastAsia"/>
          <w:szCs w:val="28"/>
        </w:rPr>
        <w:t>đà</w:t>
      </w:r>
      <w:r w:rsidR="0092002A" w:rsidRPr="0092002A">
        <w:rPr>
          <w:rFonts w:cs="Times New Roman"/>
          <w:szCs w:val="28"/>
        </w:rPr>
        <w:t xml:space="preserve">o </w:t>
      </w:r>
      <w:r w:rsidR="0092002A">
        <w:rPr>
          <w:rFonts w:cs="Times New Roman"/>
          <w:szCs w:val="28"/>
        </w:rPr>
        <w:t>tạo</w:t>
      </w:r>
      <w:r w:rsidR="0092002A">
        <w:rPr>
          <w:rFonts w:cs="Times New Roman"/>
          <w:szCs w:val="28"/>
          <w:lang w:val="vi-VN"/>
        </w:rPr>
        <w:t>.</w:t>
      </w:r>
    </w:p>
    <w:p w14:paraId="6CD1EF27" w14:textId="2E347EE5" w:rsidR="00BB7ACE" w:rsidRPr="002D4C9F" w:rsidRDefault="00BB7ACE" w:rsidP="00BB7ACE">
      <w:pPr>
        <w:widowControl w:val="0"/>
        <w:spacing w:before="120" w:line="264" w:lineRule="auto"/>
        <w:ind w:firstLine="720"/>
        <w:jc w:val="both"/>
        <w:rPr>
          <w:szCs w:val="28"/>
          <w:lang w:val="vi-VN"/>
        </w:rPr>
      </w:pPr>
      <w:r>
        <w:rPr>
          <w:rFonts w:cs="Times New Roman"/>
          <w:szCs w:val="28"/>
          <w:lang w:val="vi-VN"/>
        </w:rPr>
        <w:t xml:space="preserve">- </w:t>
      </w:r>
      <w:r>
        <w:rPr>
          <w:szCs w:val="28"/>
          <w:lang w:val="vi-VN"/>
        </w:rPr>
        <w:t>Ng</w:t>
      </w:r>
      <w:r w:rsidRPr="00BA0A17">
        <w:rPr>
          <w:szCs w:val="28"/>
          <w:lang w:val="vi-VN"/>
        </w:rPr>
        <w:t>ày</w:t>
      </w:r>
      <w:r>
        <w:rPr>
          <w:szCs w:val="28"/>
          <w:lang w:val="vi-VN"/>
        </w:rPr>
        <w:t xml:space="preserve"> 11/7/2024, Ban Cán s</w:t>
      </w:r>
      <w:r w:rsidRPr="00BA0A17">
        <w:rPr>
          <w:szCs w:val="28"/>
          <w:lang w:val="vi-VN"/>
        </w:rPr>
        <w:t>ự</w:t>
      </w:r>
      <w:r>
        <w:rPr>
          <w:szCs w:val="28"/>
          <w:lang w:val="vi-VN"/>
        </w:rPr>
        <w:t xml:space="preserve"> đ</w:t>
      </w:r>
      <w:r w:rsidRPr="00BA0A17">
        <w:rPr>
          <w:szCs w:val="28"/>
          <w:lang w:val="vi-VN"/>
        </w:rPr>
        <w:t>ảng</w:t>
      </w:r>
      <w:r>
        <w:rPr>
          <w:szCs w:val="28"/>
          <w:lang w:val="vi-VN"/>
        </w:rPr>
        <w:t xml:space="preserve"> B</w:t>
      </w:r>
      <w:r w:rsidRPr="00BB7ACE">
        <w:rPr>
          <w:szCs w:val="28"/>
          <w:lang w:val="vi-VN"/>
        </w:rPr>
        <w:t>ộ</w:t>
      </w:r>
      <w:r>
        <w:rPr>
          <w:szCs w:val="28"/>
          <w:lang w:val="vi-VN"/>
        </w:rPr>
        <w:t xml:space="preserve"> GDĐT c</w:t>
      </w:r>
      <w:r w:rsidRPr="00BA0A17">
        <w:rPr>
          <w:szCs w:val="28"/>
          <w:lang w:val="vi-VN"/>
        </w:rPr>
        <w:t>ó</w:t>
      </w:r>
      <w:r>
        <w:rPr>
          <w:szCs w:val="28"/>
          <w:lang w:val="vi-VN"/>
        </w:rPr>
        <w:t xml:space="preserve"> Thông b</w:t>
      </w:r>
      <w:r w:rsidRPr="00BA0A17">
        <w:rPr>
          <w:szCs w:val="28"/>
          <w:lang w:val="vi-VN"/>
        </w:rPr>
        <w:t>áo</w:t>
      </w:r>
      <w:r>
        <w:rPr>
          <w:szCs w:val="28"/>
          <w:lang w:val="vi-VN"/>
        </w:rPr>
        <w:t xml:space="preserve"> s</w:t>
      </w:r>
      <w:r w:rsidRPr="00BA0A17">
        <w:rPr>
          <w:szCs w:val="28"/>
          <w:lang w:val="vi-VN"/>
        </w:rPr>
        <w:t>ố</w:t>
      </w:r>
      <w:r>
        <w:rPr>
          <w:szCs w:val="28"/>
          <w:lang w:val="vi-VN"/>
        </w:rPr>
        <w:t xml:space="preserve"> 538-TB/BCS</w:t>
      </w:r>
      <w:r w:rsidRPr="00BA0A17">
        <w:rPr>
          <w:szCs w:val="28"/>
          <w:lang w:val="vi-VN"/>
        </w:rPr>
        <w:t>Đ</w:t>
      </w:r>
      <w:r>
        <w:rPr>
          <w:szCs w:val="28"/>
          <w:lang w:val="vi-VN"/>
        </w:rPr>
        <w:t xml:space="preserve"> v</w:t>
      </w:r>
      <w:r w:rsidRPr="00BA0A17">
        <w:rPr>
          <w:szCs w:val="28"/>
          <w:lang w:val="vi-VN"/>
        </w:rPr>
        <w:t>ề</w:t>
      </w:r>
      <w:r>
        <w:rPr>
          <w:szCs w:val="28"/>
          <w:lang w:val="vi-VN"/>
        </w:rPr>
        <w:t xml:space="preserve"> </w:t>
      </w:r>
      <w:r w:rsidRPr="002D25D4">
        <w:rPr>
          <w:szCs w:val="28"/>
          <w:lang w:val="vi-VN"/>
        </w:rPr>
        <w:t xml:space="preserve">Đề cương dự thảo Thông tư quy định về giám định tư pháp trong lĩnh vực giáo dục, đào </w:t>
      </w:r>
      <w:r>
        <w:rPr>
          <w:szCs w:val="28"/>
          <w:lang w:val="vi-VN"/>
        </w:rPr>
        <w:t>tạo; trong đ</w:t>
      </w:r>
      <w:r w:rsidRPr="00BA0A17">
        <w:rPr>
          <w:szCs w:val="28"/>
          <w:lang w:val="vi-VN"/>
        </w:rPr>
        <w:t>ó</w:t>
      </w:r>
      <w:r>
        <w:rPr>
          <w:szCs w:val="28"/>
          <w:lang w:val="vi-VN"/>
        </w:rPr>
        <w:t xml:space="preserve"> đ</w:t>
      </w:r>
      <w:r w:rsidRPr="00BA0A17">
        <w:rPr>
          <w:szCs w:val="28"/>
          <w:lang w:val="vi-VN"/>
        </w:rPr>
        <w:t>ồng</w:t>
      </w:r>
      <w:r>
        <w:rPr>
          <w:szCs w:val="28"/>
          <w:lang w:val="vi-VN"/>
        </w:rPr>
        <w:t xml:space="preserve"> </w:t>
      </w:r>
      <w:r w:rsidRPr="00BA0A17">
        <w:rPr>
          <w:szCs w:val="28"/>
          <w:lang w:val="vi-VN"/>
        </w:rPr>
        <w:t>ý</w:t>
      </w:r>
      <w:r>
        <w:rPr>
          <w:szCs w:val="28"/>
          <w:lang w:val="vi-VN"/>
        </w:rPr>
        <w:t xml:space="preserve"> v</w:t>
      </w:r>
      <w:r w:rsidRPr="00BA0A17">
        <w:rPr>
          <w:szCs w:val="28"/>
          <w:lang w:val="vi-VN"/>
        </w:rPr>
        <w:t>ới</w:t>
      </w:r>
      <w:r>
        <w:rPr>
          <w:szCs w:val="28"/>
          <w:lang w:val="vi-VN"/>
        </w:rPr>
        <w:t xml:space="preserve"> Đ</w:t>
      </w:r>
      <w:r w:rsidRPr="00BA0A17">
        <w:rPr>
          <w:szCs w:val="28"/>
          <w:lang w:val="vi-VN"/>
        </w:rPr>
        <w:t>ề</w:t>
      </w:r>
      <w:r>
        <w:rPr>
          <w:szCs w:val="28"/>
          <w:lang w:val="vi-VN"/>
        </w:rPr>
        <w:t xml:space="preserve"> cương d</w:t>
      </w:r>
      <w:r w:rsidRPr="00BA0A17">
        <w:rPr>
          <w:szCs w:val="28"/>
          <w:lang w:val="vi-VN"/>
        </w:rPr>
        <w:t>ự</w:t>
      </w:r>
      <w:r>
        <w:rPr>
          <w:szCs w:val="28"/>
          <w:lang w:val="vi-VN"/>
        </w:rPr>
        <w:t xml:space="preserve"> th</w:t>
      </w:r>
      <w:r w:rsidRPr="00BA0A17">
        <w:rPr>
          <w:szCs w:val="28"/>
          <w:lang w:val="vi-VN"/>
        </w:rPr>
        <w:t>ảo</w:t>
      </w:r>
      <w:r>
        <w:rPr>
          <w:szCs w:val="28"/>
          <w:lang w:val="vi-VN"/>
        </w:rPr>
        <w:t xml:space="preserve"> Thông tư; phân công đ</w:t>
      </w:r>
      <w:r w:rsidRPr="00BA0A17">
        <w:rPr>
          <w:szCs w:val="28"/>
          <w:lang w:val="vi-VN"/>
        </w:rPr>
        <w:t>ồng</w:t>
      </w:r>
      <w:r>
        <w:rPr>
          <w:szCs w:val="28"/>
          <w:lang w:val="vi-VN"/>
        </w:rPr>
        <w:t xml:space="preserve"> ch</w:t>
      </w:r>
      <w:r w:rsidRPr="00BA0A17">
        <w:rPr>
          <w:szCs w:val="28"/>
          <w:lang w:val="vi-VN"/>
        </w:rPr>
        <w:t>í</w:t>
      </w:r>
      <w:r>
        <w:rPr>
          <w:szCs w:val="28"/>
          <w:lang w:val="vi-VN"/>
        </w:rPr>
        <w:t xml:space="preserve"> Nguy</w:t>
      </w:r>
      <w:r w:rsidRPr="00BA0A17">
        <w:rPr>
          <w:szCs w:val="28"/>
          <w:lang w:val="vi-VN"/>
        </w:rPr>
        <w:t>ễn</w:t>
      </w:r>
      <w:r>
        <w:rPr>
          <w:szCs w:val="28"/>
          <w:lang w:val="vi-VN"/>
        </w:rPr>
        <w:t xml:space="preserve"> Văn Phúc, Th</w:t>
      </w:r>
      <w:r w:rsidRPr="00BA0A17">
        <w:rPr>
          <w:szCs w:val="28"/>
          <w:lang w:val="vi-VN"/>
        </w:rPr>
        <w:t>ứ</w:t>
      </w:r>
      <w:r>
        <w:rPr>
          <w:szCs w:val="28"/>
          <w:lang w:val="vi-VN"/>
        </w:rPr>
        <w:t xml:space="preserve"> trư</w:t>
      </w:r>
      <w:r w:rsidRPr="00BA0A17">
        <w:rPr>
          <w:szCs w:val="28"/>
          <w:lang w:val="vi-VN"/>
        </w:rPr>
        <w:t>ởng</w:t>
      </w:r>
      <w:r>
        <w:rPr>
          <w:szCs w:val="28"/>
          <w:lang w:val="vi-VN"/>
        </w:rPr>
        <w:t xml:space="preserve"> B</w:t>
      </w:r>
      <w:r w:rsidRPr="00BA0A17">
        <w:rPr>
          <w:szCs w:val="28"/>
          <w:lang w:val="vi-VN"/>
        </w:rPr>
        <w:t>ộ</w:t>
      </w:r>
      <w:r>
        <w:rPr>
          <w:szCs w:val="28"/>
          <w:lang w:val="vi-VN"/>
        </w:rPr>
        <w:t xml:space="preserve"> GDĐT ch</w:t>
      </w:r>
      <w:r w:rsidRPr="00BA0A17">
        <w:rPr>
          <w:szCs w:val="28"/>
          <w:lang w:val="vi-VN"/>
        </w:rPr>
        <w:t>ỉ</w:t>
      </w:r>
      <w:r>
        <w:rPr>
          <w:szCs w:val="28"/>
          <w:lang w:val="vi-VN"/>
        </w:rPr>
        <w:t xml:space="preserve"> đ</w:t>
      </w:r>
      <w:r w:rsidRPr="00BA0A17">
        <w:rPr>
          <w:szCs w:val="28"/>
          <w:lang w:val="vi-VN"/>
        </w:rPr>
        <w:t>ạo</w:t>
      </w:r>
      <w:r>
        <w:rPr>
          <w:szCs w:val="28"/>
          <w:lang w:val="vi-VN"/>
        </w:rPr>
        <w:t xml:space="preserve"> V</w:t>
      </w:r>
      <w:r w:rsidRPr="00BA0A17">
        <w:rPr>
          <w:szCs w:val="28"/>
          <w:lang w:val="vi-VN"/>
        </w:rPr>
        <w:t>ụ</w:t>
      </w:r>
      <w:r>
        <w:rPr>
          <w:szCs w:val="28"/>
          <w:lang w:val="vi-VN"/>
        </w:rPr>
        <w:t xml:space="preserve"> Ph</w:t>
      </w:r>
      <w:r w:rsidRPr="00BA0A17">
        <w:rPr>
          <w:szCs w:val="28"/>
          <w:lang w:val="vi-VN"/>
        </w:rPr>
        <w:t>áp</w:t>
      </w:r>
      <w:r>
        <w:rPr>
          <w:szCs w:val="28"/>
          <w:lang w:val="vi-VN"/>
        </w:rPr>
        <w:t xml:space="preserve"> ch</w:t>
      </w:r>
      <w:r w:rsidRPr="00BA0A17">
        <w:rPr>
          <w:szCs w:val="28"/>
          <w:lang w:val="vi-VN"/>
        </w:rPr>
        <w:t>ế</w:t>
      </w:r>
      <w:r>
        <w:rPr>
          <w:szCs w:val="28"/>
          <w:lang w:val="vi-VN"/>
        </w:rPr>
        <w:t xml:space="preserve"> th</w:t>
      </w:r>
      <w:r w:rsidRPr="00BA0A17">
        <w:rPr>
          <w:szCs w:val="28"/>
          <w:lang w:val="vi-VN"/>
        </w:rPr>
        <w:t>ực</w:t>
      </w:r>
      <w:r>
        <w:rPr>
          <w:szCs w:val="28"/>
          <w:lang w:val="vi-VN"/>
        </w:rPr>
        <w:t xml:space="preserve"> hi</w:t>
      </w:r>
      <w:r w:rsidRPr="00BA0A17">
        <w:rPr>
          <w:szCs w:val="28"/>
          <w:lang w:val="vi-VN"/>
        </w:rPr>
        <w:t>ện</w:t>
      </w:r>
      <w:r>
        <w:rPr>
          <w:szCs w:val="28"/>
          <w:lang w:val="vi-VN"/>
        </w:rPr>
        <w:t xml:space="preserve"> xây d</w:t>
      </w:r>
      <w:r w:rsidRPr="00BA0A17">
        <w:rPr>
          <w:szCs w:val="28"/>
          <w:lang w:val="vi-VN"/>
        </w:rPr>
        <w:t>ựng</w:t>
      </w:r>
      <w:r>
        <w:rPr>
          <w:szCs w:val="28"/>
          <w:lang w:val="vi-VN"/>
        </w:rPr>
        <w:t xml:space="preserve"> Thông t</w:t>
      </w:r>
      <w:r w:rsidRPr="00BA0A17">
        <w:rPr>
          <w:szCs w:val="28"/>
          <w:lang w:val="vi-VN"/>
        </w:rPr>
        <w:t>ư</w:t>
      </w:r>
      <w:r>
        <w:rPr>
          <w:szCs w:val="28"/>
          <w:lang w:val="vi-VN"/>
        </w:rPr>
        <w:t xml:space="preserve"> </w:t>
      </w:r>
      <w:r w:rsidRPr="002D25D4">
        <w:rPr>
          <w:szCs w:val="28"/>
          <w:lang w:val="vi-VN"/>
        </w:rPr>
        <w:t xml:space="preserve">quy định về giám định tư pháp trong lĩnh vực giáo dục, đào </w:t>
      </w:r>
      <w:r>
        <w:rPr>
          <w:szCs w:val="28"/>
          <w:lang w:val="vi-VN"/>
        </w:rPr>
        <w:t>tạo; giao V</w:t>
      </w:r>
      <w:r w:rsidRPr="00BA0A17">
        <w:rPr>
          <w:szCs w:val="28"/>
          <w:lang w:val="vi-VN"/>
        </w:rPr>
        <w:t>ụ</w:t>
      </w:r>
      <w:r>
        <w:rPr>
          <w:szCs w:val="28"/>
          <w:lang w:val="vi-VN"/>
        </w:rPr>
        <w:t xml:space="preserve"> Ph</w:t>
      </w:r>
      <w:r w:rsidRPr="00BA0A17">
        <w:rPr>
          <w:szCs w:val="28"/>
          <w:lang w:val="vi-VN"/>
        </w:rPr>
        <w:t>áp</w:t>
      </w:r>
      <w:r>
        <w:rPr>
          <w:szCs w:val="28"/>
          <w:lang w:val="vi-VN"/>
        </w:rPr>
        <w:t xml:space="preserve"> ch</w:t>
      </w:r>
      <w:r w:rsidRPr="00BA0A17">
        <w:rPr>
          <w:szCs w:val="28"/>
          <w:lang w:val="vi-VN"/>
        </w:rPr>
        <w:t>ế</w:t>
      </w:r>
      <w:r>
        <w:rPr>
          <w:szCs w:val="28"/>
          <w:lang w:val="vi-VN"/>
        </w:rPr>
        <w:t xml:space="preserve"> r</w:t>
      </w:r>
      <w:r w:rsidRPr="00BA0A17">
        <w:rPr>
          <w:szCs w:val="28"/>
          <w:lang w:val="vi-VN"/>
        </w:rPr>
        <w:t>à</w:t>
      </w:r>
      <w:r>
        <w:rPr>
          <w:szCs w:val="28"/>
          <w:lang w:val="vi-VN"/>
        </w:rPr>
        <w:t xml:space="preserve"> soát, ho</w:t>
      </w:r>
      <w:r w:rsidRPr="00BA0A17">
        <w:rPr>
          <w:szCs w:val="28"/>
          <w:lang w:val="vi-VN"/>
        </w:rPr>
        <w:t>àn</w:t>
      </w:r>
      <w:r>
        <w:rPr>
          <w:szCs w:val="28"/>
          <w:lang w:val="vi-VN"/>
        </w:rPr>
        <w:t xml:space="preserve"> thi</w:t>
      </w:r>
      <w:r w:rsidRPr="00BA0A17">
        <w:rPr>
          <w:szCs w:val="28"/>
          <w:lang w:val="vi-VN"/>
        </w:rPr>
        <w:t>ện</w:t>
      </w:r>
      <w:r>
        <w:rPr>
          <w:szCs w:val="28"/>
          <w:lang w:val="vi-VN"/>
        </w:rPr>
        <w:t xml:space="preserve"> d</w:t>
      </w:r>
      <w:r w:rsidRPr="00BA0A17">
        <w:rPr>
          <w:szCs w:val="28"/>
          <w:lang w:val="vi-VN"/>
        </w:rPr>
        <w:t>ự</w:t>
      </w:r>
      <w:r>
        <w:rPr>
          <w:szCs w:val="28"/>
          <w:lang w:val="vi-VN"/>
        </w:rPr>
        <w:t xml:space="preserve"> thảo Thông t</w:t>
      </w:r>
      <w:r w:rsidRPr="00BA0A17">
        <w:rPr>
          <w:szCs w:val="28"/>
          <w:lang w:val="vi-VN"/>
        </w:rPr>
        <w:t>ư</w:t>
      </w:r>
      <w:r>
        <w:rPr>
          <w:szCs w:val="28"/>
          <w:lang w:val="vi-VN"/>
        </w:rPr>
        <w:t xml:space="preserve"> theo quy định, tr</w:t>
      </w:r>
      <w:r w:rsidRPr="00BA0A17">
        <w:rPr>
          <w:szCs w:val="28"/>
          <w:lang w:val="vi-VN"/>
        </w:rPr>
        <w:t>ình</w:t>
      </w:r>
      <w:r>
        <w:rPr>
          <w:szCs w:val="28"/>
          <w:lang w:val="vi-VN"/>
        </w:rPr>
        <w:t xml:space="preserve"> l</w:t>
      </w:r>
      <w:r w:rsidRPr="00BA0A17">
        <w:rPr>
          <w:szCs w:val="28"/>
          <w:lang w:val="vi-VN"/>
        </w:rPr>
        <w:t>ãnh</w:t>
      </w:r>
      <w:r>
        <w:rPr>
          <w:szCs w:val="28"/>
          <w:lang w:val="vi-VN"/>
        </w:rPr>
        <w:t xml:space="preserve"> đ</w:t>
      </w:r>
      <w:r w:rsidRPr="00BA0A17">
        <w:rPr>
          <w:szCs w:val="28"/>
          <w:lang w:val="vi-VN"/>
        </w:rPr>
        <w:t>ạo</w:t>
      </w:r>
      <w:r>
        <w:rPr>
          <w:szCs w:val="28"/>
          <w:lang w:val="vi-VN"/>
        </w:rPr>
        <w:t xml:space="preserve"> B</w:t>
      </w:r>
      <w:r w:rsidRPr="00BA0A17">
        <w:rPr>
          <w:szCs w:val="28"/>
          <w:lang w:val="vi-VN"/>
        </w:rPr>
        <w:t>ộ</w:t>
      </w:r>
      <w:r>
        <w:rPr>
          <w:szCs w:val="28"/>
          <w:lang w:val="vi-VN"/>
        </w:rPr>
        <w:t xml:space="preserve"> GDĐT xem xét, quy</w:t>
      </w:r>
      <w:r w:rsidRPr="00BA0A17">
        <w:rPr>
          <w:szCs w:val="28"/>
          <w:lang w:val="vi-VN"/>
        </w:rPr>
        <w:t>ết</w:t>
      </w:r>
      <w:r>
        <w:rPr>
          <w:szCs w:val="28"/>
          <w:lang w:val="vi-VN"/>
        </w:rPr>
        <w:t xml:space="preserve"> định.</w:t>
      </w:r>
    </w:p>
    <w:p w14:paraId="0399643D" w14:textId="58E922DC" w:rsidR="009F2359" w:rsidRPr="0092002A" w:rsidRDefault="003F647D" w:rsidP="007D6CA8">
      <w:pPr>
        <w:widowControl w:val="0"/>
        <w:spacing w:before="120" w:after="0" w:line="264" w:lineRule="auto"/>
        <w:ind w:firstLine="720"/>
        <w:jc w:val="both"/>
        <w:rPr>
          <w:rFonts w:eastAsia="Times New Roman" w:cs="Times New Roman"/>
          <w:iCs/>
          <w:szCs w:val="28"/>
          <w:lang w:val="vi-VN"/>
        </w:rPr>
      </w:pPr>
      <w:r w:rsidRPr="006959DD">
        <w:rPr>
          <w:rFonts w:cs="Times New Roman"/>
          <w:szCs w:val="28"/>
        </w:rPr>
        <w:t>-</w:t>
      </w:r>
      <w:r w:rsidR="00C35458" w:rsidRPr="006959DD">
        <w:rPr>
          <w:rFonts w:cs="Times New Roman"/>
          <w:szCs w:val="28"/>
        </w:rPr>
        <w:t xml:space="preserve"> Tổ chức lấy ý kiến dự thảo Thông tư:</w:t>
      </w:r>
      <w:r w:rsidRPr="006959DD">
        <w:rPr>
          <w:rFonts w:cs="Times New Roman"/>
          <w:szCs w:val="28"/>
        </w:rPr>
        <w:t xml:space="preserve"> </w:t>
      </w:r>
      <w:r w:rsidR="00366970">
        <w:rPr>
          <w:rFonts w:cs="Times New Roman"/>
          <w:szCs w:val="28"/>
        </w:rPr>
        <w:t>Đơn</w:t>
      </w:r>
      <w:r w:rsidR="00366970">
        <w:rPr>
          <w:rFonts w:cs="Times New Roman"/>
          <w:szCs w:val="28"/>
          <w:lang w:val="vi-VN"/>
        </w:rPr>
        <w:t xml:space="preserve"> v</w:t>
      </w:r>
      <w:r w:rsidR="00366970" w:rsidRPr="00366970">
        <w:rPr>
          <w:rFonts w:cs="Times New Roman"/>
          <w:szCs w:val="28"/>
          <w:lang w:val="vi-VN"/>
        </w:rPr>
        <w:t>ị</w:t>
      </w:r>
      <w:r w:rsidR="00366970">
        <w:rPr>
          <w:rFonts w:cs="Times New Roman"/>
          <w:szCs w:val="28"/>
          <w:lang w:val="vi-VN"/>
        </w:rPr>
        <w:t xml:space="preserve"> ch</w:t>
      </w:r>
      <w:r w:rsidR="00366970" w:rsidRPr="00366970">
        <w:rPr>
          <w:rFonts w:cs="Times New Roman"/>
          <w:szCs w:val="28"/>
          <w:lang w:val="vi-VN"/>
        </w:rPr>
        <w:t>ủ</w:t>
      </w:r>
      <w:r w:rsidR="00366970">
        <w:rPr>
          <w:rFonts w:cs="Times New Roman"/>
          <w:szCs w:val="28"/>
          <w:lang w:val="vi-VN"/>
        </w:rPr>
        <w:t xml:space="preserve"> tr</w:t>
      </w:r>
      <w:r w:rsidR="00366970" w:rsidRPr="00366970">
        <w:rPr>
          <w:rFonts w:cs="Times New Roman"/>
          <w:szCs w:val="28"/>
          <w:lang w:val="vi-VN"/>
        </w:rPr>
        <w:t>ì</w:t>
      </w:r>
      <w:r w:rsidR="00366970">
        <w:rPr>
          <w:rFonts w:cs="Times New Roman"/>
          <w:szCs w:val="28"/>
          <w:lang w:val="vi-VN"/>
        </w:rPr>
        <w:t xml:space="preserve"> so</w:t>
      </w:r>
      <w:r w:rsidR="00366970" w:rsidRPr="00366970">
        <w:rPr>
          <w:rFonts w:cs="Times New Roman"/>
          <w:szCs w:val="28"/>
          <w:lang w:val="vi-VN"/>
        </w:rPr>
        <w:t>ạn</w:t>
      </w:r>
      <w:r w:rsidR="00366970">
        <w:rPr>
          <w:rFonts w:cs="Times New Roman"/>
          <w:szCs w:val="28"/>
          <w:lang w:val="vi-VN"/>
        </w:rPr>
        <w:t xml:space="preserve"> th</w:t>
      </w:r>
      <w:r w:rsidR="00366970" w:rsidRPr="00366970">
        <w:rPr>
          <w:rFonts w:cs="Times New Roman"/>
          <w:szCs w:val="28"/>
          <w:lang w:val="vi-VN"/>
        </w:rPr>
        <w:t>ảo</w:t>
      </w:r>
      <w:r w:rsidR="00366970">
        <w:rPr>
          <w:rFonts w:cs="Times New Roman"/>
          <w:szCs w:val="28"/>
          <w:lang w:val="vi-VN"/>
        </w:rPr>
        <w:t xml:space="preserve"> đ</w:t>
      </w:r>
      <w:r w:rsidR="00366970" w:rsidRPr="00366970">
        <w:rPr>
          <w:rFonts w:cs="Times New Roman"/>
          <w:szCs w:val="28"/>
          <w:lang w:val="vi-VN"/>
        </w:rPr>
        <w:t>ã</w:t>
      </w:r>
      <w:r w:rsidR="00366970">
        <w:rPr>
          <w:rFonts w:cs="Times New Roman"/>
          <w:szCs w:val="28"/>
          <w:lang w:val="vi-VN"/>
        </w:rPr>
        <w:t xml:space="preserve"> </w:t>
      </w:r>
      <w:r w:rsidR="00C35458" w:rsidRPr="006959DD">
        <w:rPr>
          <w:rFonts w:cs="Times New Roman"/>
          <w:szCs w:val="28"/>
        </w:rPr>
        <w:t xml:space="preserve">xây </w:t>
      </w:r>
      <w:r w:rsidR="009F2359" w:rsidRPr="006959DD">
        <w:rPr>
          <w:rFonts w:cs="Times New Roman"/>
          <w:szCs w:val="28"/>
        </w:rPr>
        <w:t>dựng</w:t>
      </w:r>
      <w:r w:rsidR="00FE1F9F" w:rsidRPr="006959DD">
        <w:rPr>
          <w:rFonts w:cs="Times New Roman"/>
          <w:szCs w:val="28"/>
        </w:rPr>
        <w:t xml:space="preserve"> dự thảo</w:t>
      </w:r>
      <w:r w:rsidR="0071514C" w:rsidRPr="006959DD">
        <w:rPr>
          <w:rFonts w:cs="Times New Roman"/>
          <w:szCs w:val="28"/>
        </w:rPr>
        <w:t xml:space="preserve"> Thông tư </w:t>
      </w:r>
      <w:r w:rsidR="009F2359" w:rsidRPr="006959DD">
        <w:rPr>
          <w:rFonts w:cs="Times New Roman"/>
          <w:szCs w:val="28"/>
        </w:rPr>
        <w:t xml:space="preserve">và xin ý kiến thành viên </w:t>
      </w:r>
      <w:r w:rsidR="00366970">
        <w:rPr>
          <w:rFonts w:cs="Times New Roman"/>
          <w:szCs w:val="28"/>
        </w:rPr>
        <w:t>B</w:t>
      </w:r>
      <w:r w:rsidR="009F2359" w:rsidRPr="006959DD">
        <w:rPr>
          <w:rFonts w:cs="Times New Roman"/>
          <w:szCs w:val="28"/>
        </w:rPr>
        <w:t>an soạn thảo</w:t>
      </w:r>
      <w:r w:rsidR="00C35458" w:rsidRPr="006959DD">
        <w:rPr>
          <w:rFonts w:eastAsia="Times New Roman" w:cs="Times New Roman"/>
          <w:iCs/>
          <w:szCs w:val="28"/>
        </w:rPr>
        <w:t xml:space="preserve">, </w:t>
      </w:r>
      <w:r w:rsidR="00366970">
        <w:rPr>
          <w:rFonts w:eastAsia="Times New Roman" w:cs="Times New Roman"/>
          <w:iCs/>
          <w:szCs w:val="28"/>
        </w:rPr>
        <w:t>T</w:t>
      </w:r>
      <w:r w:rsidR="0092002A" w:rsidRPr="0092002A">
        <w:rPr>
          <w:rFonts w:eastAsia="Times New Roman" w:cs="Times New Roman"/>
          <w:iCs/>
          <w:szCs w:val="28"/>
        </w:rPr>
        <w:t>ổ</w:t>
      </w:r>
      <w:r w:rsidR="0092002A">
        <w:rPr>
          <w:rFonts w:eastAsia="Times New Roman" w:cs="Times New Roman"/>
          <w:iCs/>
          <w:szCs w:val="28"/>
          <w:lang w:val="vi-VN"/>
        </w:rPr>
        <w:t xml:space="preserve"> biên tập; </w:t>
      </w:r>
      <w:r w:rsidR="00C35458" w:rsidRPr="006959DD">
        <w:rPr>
          <w:rFonts w:eastAsia="Times New Roman" w:cs="Times New Roman"/>
          <w:iCs/>
          <w:szCs w:val="28"/>
        </w:rPr>
        <w:t>xin</w:t>
      </w:r>
      <w:r w:rsidR="00C87676" w:rsidRPr="006959DD">
        <w:rPr>
          <w:rFonts w:eastAsia="Times New Roman" w:cs="Times New Roman"/>
          <w:iCs/>
          <w:szCs w:val="28"/>
        </w:rPr>
        <w:t xml:space="preserve"> ý kiến</w:t>
      </w:r>
      <w:r w:rsidR="009F2359" w:rsidRPr="006959DD">
        <w:rPr>
          <w:rFonts w:eastAsia="Times New Roman" w:cs="Times New Roman"/>
          <w:iCs/>
          <w:szCs w:val="28"/>
        </w:rPr>
        <w:t xml:space="preserve"> các đơn vị thuộc Bộ</w:t>
      </w:r>
      <w:r w:rsidR="007772D1" w:rsidRPr="006959DD">
        <w:rPr>
          <w:rFonts w:eastAsia="Times New Roman" w:cs="Times New Roman"/>
          <w:iCs/>
          <w:szCs w:val="28"/>
        </w:rPr>
        <w:t>; xin ý kiến Lãnh đạo Bộ trước khi gửi lấy ý kiến</w:t>
      </w:r>
      <w:r w:rsidR="000A464C">
        <w:rPr>
          <w:rFonts w:eastAsia="Times New Roman" w:cs="Times New Roman"/>
          <w:iCs/>
          <w:szCs w:val="28"/>
          <w:lang w:val="vi-VN"/>
        </w:rPr>
        <w:t xml:space="preserve"> c</w:t>
      </w:r>
      <w:r w:rsidR="000A464C" w:rsidRPr="000A464C">
        <w:rPr>
          <w:rFonts w:eastAsia="Times New Roman" w:cs="Times New Roman"/>
          <w:iCs/>
          <w:szCs w:val="28"/>
          <w:lang w:val="vi-VN"/>
        </w:rPr>
        <w:t>ác</w:t>
      </w:r>
      <w:r w:rsidR="007772D1" w:rsidRPr="006959DD">
        <w:rPr>
          <w:rFonts w:eastAsia="Times New Roman" w:cs="Times New Roman"/>
          <w:iCs/>
          <w:szCs w:val="28"/>
        </w:rPr>
        <w:t xml:space="preserve"> cơ quan, </w:t>
      </w:r>
      <w:r w:rsidR="000A464C">
        <w:rPr>
          <w:rFonts w:eastAsia="Times New Roman" w:cs="Times New Roman"/>
          <w:iCs/>
          <w:szCs w:val="28"/>
        </w:rPr>
        <w:t>s</w:t>
      </w:r>
      <w:r w:rsidR="000A464C" w:rsidRPr="000A464C">
        <w:rPr>
          <w:rFonts w:eastAsia="Times New Roman" w:cs="Times New Roman"/>
          <w:iCs/>
          <w:szCs w:val="28"/>
        </w:rPr>
        <w:t>ở</w:t>
      </w:r>
      <w:r w:rsidR="000A464C">
        <w:rPr>
          <w:rFonts w:eastAsia="Times New Roman" w:cs="Times New Roman"/>
          <w:iCs/>
          <w:szCs w:val="28"/>
          <w:lang w:val="vi-VN"/>
        </w:rPr>
        <w:t xml:space="preserve"> gi</w:t>
      </w:r>
      <w:r w:rsidR="000A464C" w:rsidRPr="000A464C">
        <w:rPr>
          <w:rFonts w:eastAsia="Times New Roman" w:cs="Times New Roman"/>
          <w:iCs/>
          <w:szCs w:val="28"/>
          <w:lang w:val="vi-VN"/>
        </w:rPr>
        <w:t>áo</w:t>
      </w:r>
      <w:r w:rsidR="000A464C">
        <w:rPr>
          <w:rFonts w:eastAsia="Times New Roman" w:cs="Times New Roman"/>
          <w:iCs/>
          <w:szCs w:val="28"/>
          <w:lang w:val="vi-VN"/>
        </w:rPr>
        <w:t xml:space="preserve"> d</w:t>
      </w:r>
      <w:r w:rsidR="000A464C" w:rsidRPr="000A464C">
        <w:rPr>
          <w:rFonts w:eastAsia="Times New Roman" w:cs="Times New Roman"/>
          <w:iCs/>
          <w:szCs w:val="28"/>
          <w:lang w:val="vi-VN"/>
        </w:rPr>
        <w:t>ục</w:t>
      </w:r>
      <w:r w:rsidR="000A464C">
        <w:rPr>
          <w:rFonts w:eastAsia="Times New Roman" w:cs="Times New Roman"/>
          <w:iCs/>
          <w:szCs w:val="28"/>
          <w:lang w:val="vi-VN"/>
        </w:rPr>
        <w:t xml:space="preserve"> v</w:t>
      </w:r>
      <w:r w:rsidR="000A464C" w:rsidRPr="000A464C">
        <w:rPr>
          <w:rFonts w:eastAsia="Times New Roman" w:cs="Times New Roman"/>
          <w:iCs/>
          <w:szCs w:val="28"/>
          <w:lang w:val="vi-VN"/>
        </w:rPr>
        <w:t>à</w:t>
      </w:r>
      <w:r w:rsidR="000A464C">
        <w:rPr>
          <w:rFonts w:eastAsia="Times New Roman" w:cs="Times New Roman"/>
          <w:iCs/>
          <w:szCs w:val="28"/>
          <w:lang w:val="vi-VN"/>
        </w:rPr>
        <w:t xml:space="preserve"> đ</w:t>
      </w:r>
      <w:r w:rsidR="000A464C" w:rsidRPr="000A464C">
        <w:rPr>
          <w:rFonts w:eastAsia="Times New Roman" w:cs="Times New Roman"/>
          <w:iCs/>
          <w:szCs w:val="28"/>
          <w:lang w:val="vi-VN"/>
        </w:rPr>
        <w:t>ào</w:t>
      </w:r>
      <w:r w:rsidR="000A464C">
        <w:rPr>
          <w:rFonts w:eastAsia="Times New Roman" w:cs="Times New Roman"/>
          <w:iCs/>
          <w:szCs w:val="28"/>
          <w:lang w:val="vi-VN"/>
        </w:rPr>
        <w:t xml:space="preserve"> tạo, c</w:t>
      </w:r>
      <w:r w:rsidR="000A464C" w:rsidRPr="000A464C">
        <w:rPr>
          <w:rFonts w:eastAsia="Times New Roman" w:cs="Times New Roman"/>
          <w:iCs/>
          <w:szCs w:val="28"/>
          <w:lang w:val="vi-VN"/>
        </w:rPr>
        <w:t>ác</w:t>
      </w:r>
      <w:r w:rsidR="000A464C">
        <w:rPr>
          <w:rFonts w:eastAsia="Times New Roman" w:cs="Times New Roman"/>
          <w:iCs/>
          <w:szCs w:val="28"/>
          <w:lang w:val="vi-VN"/>
        </w:rPr>
        <w:t xml:space="preserve"> c</w:t>
      </w:r>
      <w:r w:rsidR="000A464C" w:rsidRPr="000A464C">
        <w:rPr>
          <w:rFonts w:eastAsia="Times New Roman" w:cs="Times New Roman"/>
          <w:iCs/>
          <w:szCs w:val="28"/>
          <w:lang w:val="vi-VN"/>
        </w:rPr>
        <w:t>ơ</w:t>
      </w:r>
      <w:r w:rsidR="000A464C">
        <w:rPr>
          <w:rFonts w:eastAsia="Times New Roman" w:cs="Times New Roman"/>
          <w:iCs/>
          <w:szCs w:val="28"/>
          <w:lang w:val="vi-VN"/>
        </w:rPr>
        <w:t xml:space="preserve"> s</w:t>
      </w:r>
      <w:r w:rsidR="000A464C" w:rsidRPr="000A464C">
        <w:rPr>
          <w:rFonts w:eastAsia="Times New Roman" w:cs="Times New Roman"/>
          <w:iCs/>
          <w:szCs w:val="28"/>
          <w:lang w:val="vi-VN"/>
        </w:rPr>
        <w:t>ở</w:t>
      </w:r>
      <w:r w:rsidR="000A464C">
        <w:rPr>
          <w:rFonts w:eastAsia="Times New Roman" w:cs="Times New Roman"/>
          <w:iCs/>
          <w:szCs w:val="28"/>
          <w:lang w:val="vi-VN"/>
        </w:rPr>
        <w:t xml:space="preserve"> gi</w:t>
      </w:r>
      <w:r w:rsidR="000A464C" w:rsidRPr="000A464C">
        <w:rPr>
          <w:rFonts w:eastAsia="Times New Roman" w:cs="Times New Roman"/>
          <w:iCs/>
          <w:szCs w:val="28"/>
          <w:lang w:val="vi-VN"/>
        </w:rPr>
        <w:t>áo</w:t>
      </w:r>
      <w:r w:rsidR="000A464C">
        <w:rPr>
          <w:rFonts w:eastAsia="Times New Roman" w:cs="Times New Roman"/>
          <w:iCs/>
          <w:szCs w:val="28"/>
          <w:lang w:val="vi-VN"/>
        </w:rPr>
        <w:t xml:space="preserve"> d</w:t>
      </w:r>
      <w:r w:rsidR="000A464C" w:rsidRPr="000A464C">
        <w:rPr>
          <w:rFonts w:eastAsia="Times New Roman" w:cs="Times New Roman"/>
          <w:iCs/>
          <w:szCs w:val="28"/>
          <w:lang w:val="vi-VN"/>
        </w:rPr>
        <w:t>ục</w:t>
      </w:r>
      <w:r w:rsidR="000A464C">
        <w:rPr>
          <w:rFonts w:eastAsia="Times New Roman" w:cs="Times New Roman"/>
          <w:iCs/>
          <w:szCs w:val="28"/>
          <w:lang w:val="vi-VN"/>
        </w:rPr>
        <w:t xml:space="preserve"> đ</w:t>
      </w:r>
      <w:r w:rsidR="000A464C" w:rsidRPr="000A464C">
        <w:rPr>
          <w:rFonts w:eastAsia="Times New Roman" w:cs="Times New Roman"/>
          <w:iCs/>
          <w:szCs w:val="28"/>
          <w:lang w:val="vi-VN"/>
        </w:rPr>
        <w:t>ại</w:t>
      </w:r>
      <w:r w:rsidR="000A464C">
        <w:rPr>
          <w:rFonts w:eastAsia="Times New Roman" w:cs="Times New Roman"/>
          <w:iCs/>
          <w:szCs w:val="28"/>
          <w:lang w:val="vi-VN"/>
        </w:rPr>
        <w:t xml:space="preserve"> học, trư</w:t>
      </w:r>
      <w:r w:rsidR="000A464C" w:rsidRPr="000A464C">
        <w:rPr>
          <w:rFonts w:eastAsia="Times New Roman" w:cs="Times New Roman"/>
          <w:iCs/>
          <w:szCs w:val="28"/>
          <w:lang w:val="vi-VN"/>
        </w:rPr>
        <w:t>ờng</w:t>
      </w:r>
      <w:r w:rsidR="000A464C">
        <w:rPr>
          <w:rFonts w:eastAsia="Times New Roman" w:cs="Times New Roman"/>
          <w:iCs/>
          <w:szCs w:val="28"/>
          <w:lang w:val="vi-VN"/>
        </w:rPr>
        <w:t xml:space="preserve"> cao đ</w:t>
      </w:r>
      <w:r w:rsidR="000A464C" w:rsidRPr="000A464C">
        <w:rPr>
          <w:rFonts w:eastAsia="Times New Roman" w:cs="Times New Roman"/>
          <w:iCs/>
          <w:szCs w:val="28"/>
          <w:lang w:val="vi-VN"/>
        </w:rPr>
        <w:t>ẳng</w:t>
      </w:r>
      <w:r w:rsidR="000A464C">
        <w:rPr>
          <w:rFonts w:eastAsia="Times New Roman" w:cs="Times New Roman"/>
          <w:iCs/>
          <w:szCs w:val="28"/>
          <w:lang w:val="vi-VN"/>
        </w:rPr>
        <w:t xml:space="preserve"> s</w:t>
      </w:r>
      <w:r w:rsidR="000A464C" w:rsidRPr="000A464C">
        <w:rPr>
          <w:rFonts w:eastAsia="Times New Roman" w:cs="Times New Roman"/>
          <w:iCs/>
          <w:szCs w:val="28"/>
          <w:lang w:val="vi-VN"/>
        </w:rPr>
        <w:t>ư</w:t>
      </w:r>
      <w:r w:rsidR="000A464C">
        <w:rPr>
          <w:rFonts w:eastAsia="Times New Roman" w:cs="Times New Roman"/>
          <w:iCs/>
          <w:szCs w:val="28"/>
          <w:lang w:val="vi-VN"/>
        </w:rPr>
        <w:t xml:space="preserve"> phạm</w:t>
      </w:r>
      <w:bookmarkStart w:id="2" w:name="_GoBack"/>
      <w:bookmarkEnd w:id="2"/>
      <w:r w:rsidR="0092002A">
        <w:rPr>
          <w:rFonts w:eastAsia="Times New Roman" w:cs="Times New Roman"/>
          <w:iCs/>
          <w:szCs w:val="28"/>
          <w:lang w:val="vi-VN"/>
        </w:rPr>
        <w:t>.</w:t>
      </w:r>
    </w:p>
    <w:p w14:paraId="30E356C9" w14:textId="5BF81FCF" w:rsidR="00846DA0" w:rsidRDefault="0003795E" w:rsidP="007D6CA8">
      <w:pPr>
        <w:spacing w:before="120" w:after="0" w:line="264" w:lineRule="auto"/>
        <w:ind w:firstLine="720"/>
        <w:jc w:val="both"/>
        <w:rPr>
          <w:rFonts w:cs="Times New Roman"/>
          <w:szCs w:val="28"/>
        </w:rPr>
      </w:pPr>
      <w:r w:rsidRPr="006959DD">
        <w:rPr>
          <w:rFonts w:cs="Times New Roman"/>
          <w:szCs w:val="28"/>
        </w:rPr>
        <w:lastRenderedPageBreak/>
        <w:t xml:space="preserve">- </w:t>
      </w:r>
      <w:r w:rsidR="00C35458" w:rsidRPr="006959DD">
        <w:rPr>
          <w:rFonts w:cs="Times New Roman"/>
          <w:szCs w:val="28"/>
        </w:rPr>
        <w:t xml:space="preserve">Đăng </w:t>
      </w:r>
      <w:r w:rsidR="000A464C">
        <w:rPr>
          <w:rFonts w:cs="Times New Roman"/>
          <w:szCs w:val="28"/>
        </w:rPr>
        <w:t>t</w:t>
      </w:r>
      <w:r w:rsidR="000A464C" w:rsidRPr="000A464C">
        <w:rPr>
          <w:rFonts w:cs="Times New Roman"/>
          <w:szCs w:val="28"/>
        </w:rPr>
        <w:t>ải</w:t>
      </w:r>
      <w:r w:rsidR="000A464C">
        <w:rPr>
          <w:rFonts w:cs="Times New Roman"/>
          <w:szCs w:val="28"/>
          <w:lang w:val="vi-VN"/>
        </w:rPr>
        <w:t xml:space="preserve"> d</w:t>
      </w:r>
      <w:r w:rsidR="000A464C" w:rsidRPr="000A464C">
        <w:rPr>
          <w:rFonts w:cs="Times New Roman"/>
          <w:szCs w:val="28"/>
          <w:lang w:val="vi-VN"/>
        </w:rPr>
        <w:t>ự</w:t>
      </w:r>
      <w:r w:rsidR="000A464C">
        <w:rPr>
          <w:rFonts w:cs="Times New Roman"/>
          <w:szCs w:val="28"/>
          <w:lang w:val="vi-VN"/>
        </w:rPr>
        <w:t xml:space="preserve"> th</w:t>
      </w:r>
      <w:r w:rsidR="000A464C" w:rsidRPr="000A464C">
        <w:rPr>
          <w:rFonts w:cs="Times New Roman"/>
          <w:szCs w:val="28"/>
          <w:lang w:val="vi-VN"/>
        </w:rPr>
        <w:t>ảo</w:t>
      </w:r>
      <w:r w:rsidR="000A464C">
        <w:rPr>
          <w:rFonts w:cs="Times New Roman"/>
          <w:szCs w:val="28"/>
          <w:lang w:val="vi-VN"/>
        </w:rPr>
        <w:t xml:space="preserve"> T</w:t>
      </w:r>
      <w:r w:rsidR="000A464C" w:rsidRPr="000A464C">
        <w:rPr>
          <w:rFonts w:cs="Times New Roman"/>
          <w:szCs w:val="28"/>
          <w:lang w:val="vi-VN"/>
        </w:rPr>
        <w:t>ờ</w:t>
      </w:r>
      <w:r w:rsidR="000A464C">
        <w:rPr>
          <w:rFonts w:cs="Times New Roman"/>
          <w:szCs w:val="28"/>
          <w:lang w:val="vi-VN"/>
        </w:rPr>
        <w:t xml:space="preserve"> trình, d</w:t>
      </w:r>
      <w:r w:rsidR="000A464C" w:rsidRPr="000A464C">
        <w:rPr>
          <w:rFonts w:cs="Times New Roman"/>
          <w:szCs w:val="28"/>
          <w:lang w:val="vi-VN"/>
        </w:rPr>
        <w:t>ự</w:t>
      </w:r>
      <w:r w:rsidR="000A464C">
        <w:rPr>
          <w:rFonts w:cs="Times New Roman"/>
          <w:szCs w:val="28"/>
          <w:lang w:val="vi-VN"/>
        </w:rPr>
        <w:t xml:space="preserve"> th</w:t>
      </w:r>
      <w:r w:rsidR="000A464C" w:rsidRPr="000A464C">
        <w:rPr>
          <w:rFonts w:cs="Times New Roman"/>
          <w:szCs w:val="28"/>
          <w:lang w:val="vi-VN"/>
        </w:rPr>
        <w:t>ảo</w:t>
      </w:r>
      <w:r w:rsidR="000A464C">
        <w:rPr>
          <w:rFonts w:cs="Times New Roman"/>
          <w:szCs w:val="28"/>
          <w:lang w:val="vi-VN"/>
        </w:rPr>
        <w:t xml:space="preserve"> Thông t</w:t>
      </w:r>
      <w:r w:rsidR="000A464C" w:rsidRPr="000A464C">
        <w:rPr>
          <w:rFonts w:cs="Times New Roman"/>
          <w:szCs w:val="28"/>
          <w:lang w:val="vi-VN"/>
        </w:rPr>
        <w:t>ư</w:t>
      </w:r>
      <w:r w:rsidR="000A464C" w:rsidRPr="006959DD">
        <w:rPr>
          <w:rFonts w:eastAsia="Times New Roman" w:cs="Times New Roman"/>
          <w:iCs/>
          <w:szCs w:val="28"/>
        </w:rPr>
        <w:t xml:space="preserve"> lên Cổng thông tin điện tử của Chính phủ, của Bộ Giáo dục và Đào </w:t>
      </w:r>
      <w:r w:rsidR="000A464C">
        <w:rPr>
          <w:rFonts w:eastAsia="Times New Roman" w:cs="Times New Roman"/>
          <w:iCs/>
          <w:szCs w:val="28"/>
        </w:rPr>
        <w:t>tạo</w:t>
      </w:r>
      <w:r w:rsidR="000A464C">
        <w:rPr>
          <w:rFonts w:eastAsia="Times New Roman" w:cs="Times New Roman"/>
          <w:iCs/>
          <w:szCs w:val="28"/>
          <w:lang w:val="vi-VN"/>
        </w:rPr>
        <w:t xml:space="preserve"> </w:t>
      </w:r>
      <w:r w:rsidR="00C35458" w:rsidRPr="006959DD">
        <w:rPr>
          <w:rFonts w:cs="Times New Roman"/>
          <w:szCs w:val="28"/>
        </w:rPr>
        <w:t>để xin ý kiến rộng rãi: n</w:t>
      </w:r>
      <w:r w:rsidR="00F776CD" w:rsidRPr="006959DD">
        <w:rPr>
          <w:rFonts w:cs="Times New Roman"/>
          <w:szCs w:val="28"/>
        </w:rPr>
        <w:t xml:space="preserve">gày </w:t>
      </w:r>
      <w:r w:rsidR="009B219D">
        <w:rPr>
          <w:rFonts w:cs="Times New Roman"/>
          <w:szCs w:val="28"/>
          <w:lang w:val="vi-VN"/>
        </w:rPr>
        <w:t>...</w:t>
      </w:r>
      <w:r w:rsidR="00F776CD" w:rsidRPr="006959DD">
        <w:rPr>
          <w:rFonts w:cs="Times New Roman"/>
          <w:szCs w:val="28"/>
        </w:rPr>
        <w:t xml:space="preserve"> </w:t>
      </w:r>
      <w:r w:rsidR="00366970">
        <w:rPr>
          <w:rFonts w:cs="Times New Roman"/>
          <w:szCs w:val="28"/>
          <w:lang w:val="vi-VN"/>
        </w:rPr>
        <w:t>, B</w:t>
      </w:r>
      <w:r w:rsidR="00366970" w:rsidRPr="00366970">
        <w:rPr>
          <w:rFonts w:cs="Times New Roman"/>
          <w:szCs w:val="28"/>
          <w:lang w:val="vi-VN"/>
        </w:rPr>
        <w:t>ộ</w:t>
      </w:r>
      <w:r w:rsidR="00366970">
        <w:rPr>
          <w:rFonts w:cs="Times New Roman"/>
          <w:szCs w:val="28"/>
          <w:lang w:val="vi-VN"/>
        </w:rPr>
        <w:t xml:space="preserve"> Gi</w:t>
      </w:r>
      <w:r w:rsidR="00366970" w:rsidRPr="00366970">
        <w:rPr>
          <w:rFonts w:cs="Times New Roman"/>
          <w:szCs w:val="28"/>
          <w:lang w:val="vi-VN"/>
        </w:rPr>
        <w:t>áo</w:t>
      </w:r>
      <w:r w:rsidR="00366970">
        <w:rPr>
          <w:rFonts w:cs="Times New Roman"/>
          <w:szCs w:val="28"/>
          <w:lang w:val="vi-VN"/>
        </w:rPr>
        <w:t xml:space="preserve"> d</w:t>
      </w:r>
      <w:r w:rsidR="00366970" w:rsidRPr="00366970">
        <w:rPr>
          <w:rFonts w:cs="Times New Roman"/>
          <w:szCs w:val="28"/>
          <w:lang w:val="vi-VN"/>
        </w:rPr>
        <w:t>ục</w:t>
      </w:r>
      <w:r w:rsidR="00366970">
        <w:rPr>
          <w:rFonts w:cs="Times New Roman"/>
          <w:szCs w:val="28"/>
          <w:lang w:val="vi-VN"/>
        </w:rPr>
        <w:t xml:space="preserve"> v</w:t>
      </w:r>
      <w:r w:rsidR="00366970" w:rsidRPr="00366970">
        <w:rPr>
          <w:rFonts w:cs="Times New Roman"/>
          <w:szCs w:val="28"/>
          <w:lang w:val="vi-VN"/>
        </w:rPr>
        <w:t>à</w:t>
      </w:r>
      <w:r w:rsidR="00366970">
        <w:rPr>
          <w:rFonts w:cs="Times New Roman"/>
          <w:szCs w:val="28"/>
          <w:lang w:val="vi-VN"/>
        </w:rPr>
        <w:t xml:space="preserve"> Đ</w:t>
      </w:r>
      <w:r w:rsidR="00366970" w:rsidRPr="00366970">
        <w:rPr>
          <w:rFonts w:cs="Times New Roman"/>
          <w:szCs w:val="28"/>
          <w:lang w:val="vi-VN"/>
        </w:rPr>
        <w:t>ào</w:t>
      </w:r>
      <w:r w:rsidR="00366970">
        <w:rPr>
          <w:rFonts w:cs="Times New Roman"/>
          <w:szCs w:val="28"/>
          <w:lang w:val="vi-VN"/>
        </w:rPr>
        <w:t xml:space="preserve"> t</w:t>
      </w:r>
      <w:r w:rsidR="00366970" w:rsidRPr="00366970">
        <w:rPr>
          <w:rFonts w:cs="Times New Roman"/>
          <w:szCs w:val="28"/>
          <w:lang w:val="vi-VN"/>
        </w:rPr>
        <w:t>ạo</w:t>
      </w:r>
      <w:r w:rsidR="00366970">
        <w:rPr>
          <w:rFonts w:cs="Times New Roman"/>
          <w:szCs w:val="28"/>
          <w:lang w:val="vi-VN"/>
        </w:rPr>
        <w:t xml:space="preserve"> đ</w:t>
      </w:r>
      <w:r w:rsidR="00366970" w:rsidRPr="00366970">
        <w:rPr>
          <w:rFonts w:cs="Times New Roman"/>
          <w:szCs w:val="28"/>
          <w:lang w:val="vi-VN"/>
        </w:rPr>
        <w:t>ã</w:t>
      </w:r>
      <w:r w:rsidR="00F776CD" w:rsidRPr="006959DD">
        <w:rPr>
          <w:rFonts w:cs="Times New Roman"/>
          <w:szCs w:val="28"/>
        </w:rPr>
        <w:t xml:space="preserve"> đăng </w:t>
      </w:r>
      <w:r w:rsidR="009F2359" w:rsidRPr="006959DD">
        <w:rPr>
          <w:rFonts w:cs="Times New Roman"/>
          <w:szCs w:val="28"/>
        </w:rPr>
        <w:t xml:space="preserve">mạng </w:t>
      </w:r>
      <w:r w:rsidRPr="006959DD">
        <w:rPr>
          <w:rFonts w:cs="Times New Roman"/>
          <w:szCs w:val="28"/>
        </w:rPr>
        <w:t>Dự thảo 2 để lấy ý kiến theo thủ tục quy định</w:t>
      </w:r>
      <w:r w:rsidR="009F2359" w:rsidRPr="006959DD">
        <w:rPr>
          <w:rFonts w:cs="Times New Roman"/>
          <w:szCs w:val="28"/>
        </w:rPr>
        <w:t xml:space="preserve"> và gửi lấy ý kiến các Bộ </w:t>
      </w:r>
      <w:r w:rsidR="00366970">
        <w:rPr>
          <w:rFonts w:cs="Times New Roman"/>
          <w:szCs w:val="28"/>
        </w:rPr>
        <w:t>ngành</w:t>
      </w:r>
      <w:r w:rsidR="00366970">
        <w:rPr>
          <w:rFonts w:cs="Times New Roman"/>
          <w:szCs w:val="28"/>
          <w:lang w:val="vi-VN"/>
        </w:rPr>
        <w:t>, đ</w:t>
      </w:r>
      <w:r w:rsidR="00366970" w:rsidRPr="00366970">
        <w:rPr>
          <w:rFonts w:cs="Times New Roman"/>
          <w:szCs w:val="28"/>
          <w:lang w:val="vi-VN"/>
        </w:rPr>
        <w:t>ịa</w:t>
      </w:r>
      <w:r w:rsidR="00366970">
        <w:rPr>
          <w:rFonts w:cs="Times New Roman"/>
          <w:szCs w:val="28"/>
          <w:lang w:val="vi-VN"/>
        </w:rPr>
        <w:t xml:space="preserve"> phương</w:t>
      </w:r>
      <w:r w:rsidR="009F2359" w:rsidRPr="006959DD">
        <w:rPr>
          <w:rFonts w:cs="Times New Roman"/>
          <w:szCs w:val="28"/>
        </w:rPr>
        <w:t>.</w:t>
      </w:r>
    </w:p>
    <w:p w14:paraId="408D82E0" w14:textId="4B943EA4" w:rsidR="00710C2A" w:rsidRPr="006959DD" w:rsidRDefault="00710C2A" w:rsidP="007D6CA8">
      <w:pPr>
        <w:spacing w:before="120" w:after="0" w:line="264" w:lineRule="auto"/>
        <w:ind w:firstLine="720"/>
        <w:jc w:val="both"/>
        <w:rPr>
          <w:rFonts w:cs="Times New Roman"/>
          <w:szCs w:val="28"/>
        </w:rPr>
      </w:pPr>
      <w:r>
        <w:rPr>
          <w:rFonts w:cs="Times New Roman"/>
          <w:szCs w:val="28"/>
        </w:rPr>
        <w:t xml:space="preserve">- Thành lập Hội đồng tư vấn thẩm định dự thảo Thông tư và tổ chức họp Hội đồng thẩm định. </w:t>
      </w:r>
    </w:p>
    <w:p w14:paraId="1E90CF19" w14:textId="77777777" w:rsidR="008E5FAA" w:rsidRPr="006959DD" w:rsidRDefault="008E5FAA" w:rsidP="007D6CA8">
      <w:pPr>
        <w:spacing w:before="120" w:after="0" w:line="264" w:lineRule="auto"/>
        <w:ind w:firstLine="720"/>
        <w:jc w:val="both"/>
        <w:rPr>
          <w:rFonts w:cs="Times New Roman"/>
          <w:szCs w:val="28"/>
        </w:rPr>
      </w:pPr>
      <w:r w:rsidRPr="006959DD">
        <w:rPr>
          <w:rFonts w:cs="Times New Roman"/>
          <w:szCs w:val="28"/>
        </w:rPr>
        <w:t>- Tiếp thu ý kiến góp ý của các cơ quan, tổ chức, cá nhân gửi thẩm định.</w:t>
      </w:r>
    </w:p>
    <w:p w14:paraId="3FC7A991" w14:textId="047B19F7" w:rsidR="006F74E1" w:rsidRPr="006959DD" w:rsidRDefault="006F74E1" w:rsidP="007D6CA8">
      <w:pPr>
        <w:tabs>
          <w:tab w:val="right" w:leader="dot" w:pos="-4950"/>
        </w:tabs>
        <w:spacing w:before="120" w:after="0" w:line="264" w:lineRule="auto"/>
        <w:jc w:val="both"/>
        <w:rPr>
          <w:rFonts w:cs="Times New Roman"/>
          <w:szCs w:val="28"/>
        </w:rPr>
      </w:pPr>
      <w:bookmarkStart w:id="3" w:name="_Hlk45112186"/>
      <w:r w:rsidRPr="006959DD">
        <w:rPr>
          <w:rFonts w:cs="Times New Roman"/>
          <w:szCs w:val="28"/>
        </w:rPr>
        <w:tab/>
        <w:t>- Hoàn thiện hồ sơ Thông tư trình Lãnh đạo Bộ ký ban hành.</w:t>
      </w:r>
    </w:p>
    <w:p w14:paraId="1C902833" w14:textId="27403C6D" w:rsidR="004A4529" w:rsidRPr="006959DD" w:rsidRDefault="0030159D" w:rsidP="007D6CA8">
      <w:pPr>
        <w:spacing w:before="120" w:after="0" w:line="264" w:lineRule="auto"/>
        <w:jc w:val="both"/>
        <w:rPr>
          <w:rFonts w:cs="Times New Roman"/>
          <w:b/>
          <w:szCs w:val="28"/>
        </w:rPr>
      </w:pPr>
      <w:r w:rsidRPr="006959DD">
        <w:rPr>
          <w:rFonts w:eastAsia="Times New Roman" w:cs="Times New Roman"/>
          <w:iCs/>
          <w:szCs w:val="28"/>
        </w:rPr>
        <w:tab/>
      </w:r>
      <w:bookmarkEnd w:id="3"/>
      <w:r w:rsidR="00173DA0">
        <w:rPr>
          <w:rFonts w:cs="Times New Roman"/>
          <w:b/>
          <w:szCs w:val="28"/>
        </w:rPr>
        <w:t>V</w:t>
      </w:r>
      <w:r w:rsidR="004A4529" w:rsidRPr="006959DD">
        <w:rPr>
          <w:rFonts w:cs="Times New Roman"/>
          <w:b/>
          <w:szCs w:val="28"/>
        </w:rPr>
        <w:t xml:space="preserve">. BỐ CỤC VÀ NỘI DUNG CƠ BẢN </w:t>
      </w:r>
      <w:r w:rsidR="004A4529" w:rsidRPr="006959DD">
        <w:rPr>
          <w:rFonts w:cs="Times New Roman"/>
          <w:b/>
          <w:spacing w:val="-20"/>
          <w:szCs w:val="28"/>
        </w:rPr>
        <w:t>CỦA DỰ THẢO</w:t>
      </w:r>
      <w:r w:rsidR="004A4529" w:rsidRPr="006959DD">
        <w:rPr>
          <w:rFonts w:cs="Times New Roman"/>
          <w:b/>
          <w:szCs w:val="28"/>
        </w:rPr>
        <w:t xml:space="preserve"> THÔNG TƯ</w:t>
      </w:r>
    </w:p>
    <w:p w14:paraId="1FDA0F70" w14:textId="30A79E13" w:rsidR="00D835C6" w:rsidRPr="00847737" w:rsidRDefault="00847737" w:rsidP="007D6CA8">
      <w:pPr>
        <w:spacing w:before="120" w:after="0" w:line="264" w:lineRule="auto"/>
        <w:ind w:firstLine="720"/>
        <w:jc w:val="both"/>
        <w:rPr>
          <w:rFonts w:cs="Times New Roman"/>
          <w:spacing w:val="-4"/>
          <w:szCs w:val="28"/>
        </w:rPr>
      </w:pPr>
      <w:r w:rsidRPr="002B5D9F">
        <w:rPr>
          <w:rFonts w:cs="Times New Roman"/>
          <w:b/>
          <w:spacing w:val="-4"/>
          <w:szCs w:val="28"/>
        </w:rPr>
        <w:t>1</w:t>
      </w:r>
      <w:r w:rsidRPr="002B5D9F">
        <w:rPr>
          <w:rFonts w:cs="Times New Roman"/>
          <w:b/>
          <w:spacing w:val="-4"/>
          <w:szCs w:val="28"/>
          <w:lang w:val="vi-VN"/>
        </w:rPr>
        <w:t>.</w:t>
      </w:r>
      <w:r w:rsidRPr="00847737">
        <w:rPr>
          <w:rFonts w:cs="Times New Roman"/>
          <w:spacing w:val="-4"/>
          <w:szCs w:val="28"/>
          <w:lang w:val="vi-VN"/>
        </w:rPr>
        <w:t xml:space="preserve"> </w:t>
      </w:r>
      <w:r w:rsidR="00F13D9B">
        <w:rPr>
          <w:rFonts w:cs="Times New Roman"/>
          <w:spacing w:val="-4"/>
          <w:szCs w:val="28"/>
          <w:lang w:val="vi-VN"/>
        </w:rPr>
        <w:t>B</w:t>
      </w:r>
      <w:r w:rsidR="00F13D9B" w:rsidRPr="00F13D9B">
        <w:rPr>
          <w:rFonts w:cs="Times New Roman"/>
          <w:spacing w:val="-4"/>
          <w:szCs w:val="28"/>
          <w:lang w:val="vi-VN"/>
        </w:rPr>
        <w:t>ố</w:t>
      </w:r>
      <w:r w:rsidR="00F13D9B">
        <w:rPr>
          <w:rFonts w:cs="Times New Roman"/>
          <w:spacing w:val="-4"/>
          <w:szCs w:val="28"/>
          <w:lang w:val="vi-VN"/>
        </w:rPr>
        <w:t xml:space="preserve"> cục c</w:t>
      </w:r>
      <w:r w:rsidR="00F13D9B" w:rsidRPr="00F13D9B">
        <w:rPr>
          <w:rFonts w:cs="Times New Roman"/>
          <w:spacing w:val="-4"/>
          <w:szCs w:val="28"/>
          <w:lang w:val="vi-VN"/>
        </w:rPr>
        <w:t>ủa</w:t>
      </w:r>
      <w:r w:rsidR="00F13D9B">
        <w:rPr>
          <w:rFonts w:cs="Times New Roman"/>
          <w:spacing w:val="-4"/>
          <w:szCs w:val="28"/>
          <w:lang w:val="vi-VN"/>
        </w:rPr>
        <w:t xml:space="preserve"> </w:t>
      </w:r>
      <w:r w:rsidR="00D74D71" w:rsidRPr="00847737">
        <w:rPr>
          <w:rFonts w:cs="Times New Roman"/>
          <w:spacing w:val="-4"/>
          <w:szCs w:val="28"/>
        </w:rPr>
        <w:t xml:space="preserve">Dự thảo Thông tư gồm </w:t>
      </w:r>
      <w:r w:rsidRPr="00847737">
        <w:rPr>
          <w:rFonts w:cs="Times New Roman"/>
          <w:spacing w:val="-4"/>
          <w:szCs w:val="28"/>
        </w:rPr>
        <w:t>04</w:t>
      </w:r>
      <w:r w:rsidRPr="00847737">
        <w:rPr>
          <w:rFonts w:cs="Times New Roman"/>
          <w:spacing w:val="-4"/>
          <w:szCs w:val="28"/>
          <w:lang w:val="vi-VN"/>
        </w:rPr>
        <w:t xml:space="preserve"> chương, 17 </w:t>
      </w:r>
      <w:r w:rsidR="00F13D9B">
        <w:rPr>
          <w:rFonts w:cs="Times New Roman"/>
          <w:spacing w:val="-4"/>
          <w:szCs w:val="28"/>
          <w:lang w:val="vi-VN"/>
        </w:rPr>
        <w:t>điều.</w:t>
      </w:r>
    </w:p>
    <w:p w14:paraId="4C3F9E7A" w14:textId="77777777" w:rsidR="00F13D9B" w:rsidRPr="00BE03F3" w:rsidRDefault="00F13D9B" w:rsidP="007D6CA8">
      <w:pPr>
        <w:spacing w:before="120" w:after="0" w:line="264" w:lineRule="auto"/>
        <w:ind w:firstLine="720"/>
        <w:jc w:val="both"/>
        <w:rPr>
          <w:rFonts w:eastAsia="Arial"/>
          <w:b/>
          <w:szCs w:val="28"/>
        </w:rPr>
      </w:pPr>
      <w:r w:rsidRPr="00BE03F3">
        <w:rPr>
          <w:rFonts w:eastAsia="Arial"/>
          <w:b/>
          <w:szCs w:val="28"/>
        </w:rPr>
        <w:t>2. Nội dung cơ bản của dự thảo Thông tư</w:t>
      </w:r>
    </w:p>
    <w:p w14:paraId="03B849DE" w14:textId="2AD80899" w:rsidR="006959DD" w:rsidRPr="00275E8E" w:rsidRDefault="00275E8E" w:rsidP="007D6CA8">
      <w:pPr>
        <w:spacing w:before="120" w:after="0" w:line="264" w:lineRule="auto"/>
        <w:ind w:firstLine="720"/>
        <w:jc w:val="both"/>
        <w:rPr>
          <w:rFonts w:eastAsia="Courier New"/>
          <w:noProof/>
          <w:color w:val="000000"/>
          <w:spacing w:val="-6"/>
          <w:szCs w:val="28"/>
          <w:lang w:val="vi-VN" w:eastAsia="vi-VN"/>
        </w:rPr>
      </w:pPr>
      <w:r w:rsidRPr="00275E8E">
        <w:rPr>
          <w:rFonts w:cs="Times New Roman"/>
          <w:szCs w:val="28"/>
          <w:lang w:val="vi-VN"/>
        </w:rPr>
        <w:t xml:space="preserve">- </w:t>
      </w:r>
      <w:r w:rsidR="00C70EFB" w:rsidRPr="00275E8E">
        <w:rPr>
          <w:rFonts w:cs="Times New Roman"/>
          <w:szCs w:val="28"/>
        </w:rPr>
        <w:t xml:space="preserve">Chương </w:t>
      </w:r>
      <w:r w:rsidR="00847737" w:rsidRPr="00275E8E">
        <w:rPr>
          <w:rFonts w:cs="Times New Roman"/>
          <w:szCs w:val="28"/>
        </w:rPr>
        <w:t>I</w:t>
      </w:r>
      <w:r w:rsidR="00C70EFB" w:rsidRPr="00275E8E">
        <w:rPr>
          <w:rFonts w:cs="Times New Roman"/>
          <w:szCs w:val="28"/>
        </w:rPr>
        <w:t xml:space="preserve">: Quy định </w:t>
      </w:r>
      <w:r w:rsidR="00847737" w:rsidRPr="00275E8E">
        <w:rPr>
          <w:rFonts w:cs="Times New Roman"/>
          <w:szCs w:val="28"/>
        </w:rPr>
        <w:t>chung</w:t>
      </w:r>
      <w:r w:rsidR="00847737" w:rsidRPr="00275E8E">
        <w:rPr>
          <w:rFonts w:cs="Times New Roman"/>
          <w:szCs w:val="28"/>
          <w:lang w:val="vi-VN"/>
        </w:rPr>
        <w:t xml:space="preserve">, gồm 03 </w:t>
      </w:r>
      <w:r w:rsidR="002B5D9F" w:rsidRPr="00275E8E">
        <w:rPr>
          <w:rFonts w:cs="Times New Roman"/>
          <w:szCs w:val="28"/>
          <w:lang w:val="vi-VN"/>
        </w:rPr>
        <w:t xml:space="preserve">điều, từ Điều 1 đến Điều </w:t>
      </w:r>
      <w:r>
        <w:rPr>
          <w:rFonts w:cs="Times New Roman"/>
          <w:szCs w:val="28"/>
          <w:lang w:val="vi-VN"/>
        </w:rPr>
        <w:t xml:space="preserve">3, </w:t>
      </w:r>
      <w:r w:rsidRPr="00BE03F3">
        <w:rPr>
          <w:rFonts w:eastAsia="Courier New"/>
          <w:noProof/>
          <w:color w:val="000000"/>
          <w:spacing w:val="-6"/>
          <w:szCs w:val="28"/>
          <w:lang w:eastAsia="vi-VN"/>
        </w:rPr>
        <w:t xml:space="preserve">quy định về Phạm vi điều chỉnh, Đối tượng áp dụng, </w:t>
      </w:r>
      <w:r w:rsidRPr="00275E8E">
        <w:rPr>
          <w:rFonts w:eastAsia="Courier New"/>
          <w:noProof/>
          <w:color w:val="000000"/>
          <w:spacing w:val="-6"/>
          <w:szCs w:val="28"/>
          <w:lang w:eastAsia="vi-VN"/>
        </w:rPr>
        <w:t xml:space="preserve">Phạm vi các việc giám định tư pháp trong lĩnh vực giáo dục, đào </w:t>
      </w:r>
      <w:r>
        <w:rPr>
          <w:rFonts w:eastAsia="Courier New"/>
          <w:noProof/>
          <w:color w:val="000000"/>
          <w:spacing w:val="-6"/>
          <w:szCs w:val="28"/>
          <w:lang w:eastAsia="vi-VN"/>
        </w:rPr>
        <w:t>tạo</w:t>
      </w:r>
      <w:r>
        <w:rPr>
          <w:rFonts w:eastAsia="Courier New"/>
          <w:noProof/>
          <w:color w:val="000000"/>
          <w:spacing w:val="-6"/>
          <w:szCs w:val="28"/>
          <w:lang w:val="vi-VN" w:eastAsia="vi-VN"/>
        </w:rPr>
        <w:t>.</w:t>
      </w:r>
    </w:p>
    <w:p w14:paraId="6A3DBA0C" w14:textId="08C77D3A" w:rsidR="00C70EFB" w:rsidRPr="001D7EFA" w:rsidRDefault="001D7EFA" w:rsidP="007D6CA8">
      <w:pPr>
        <w:shd w:val="clear" w:color="auto" w:fill="FFFFFF"/>
        <w:spacing w:before="120" w:after="0" w:line="264" w:lineRule="auto"/>
        <w:ind w:firstLine="720"/>
        <w:jc w:val="both"/>
        <w:rPr>
          <w:rFonts w:cs="Times New Roman"/>
          <w:szCs w:val="28"/>
        </w:rPr>
      </w:pPr>
      <w:r>
        <w:rPr>
          <w:rFonts w:cs="Times New Roman"/>
          <w:szCs w:val="28"/>
          <w:lang w:val="vi-VN"/>
        </w:rPr>
        <w:t xml:space="preserve">- </w:t>
      </w:r>
      <w:r w:rsidR="00C70EFB" w:rsidRPr="00275E8E">
        <w:rPr>
          <w:rFonts w:cs="Times New Roman"/>
          <w:szCs w:val="28"/>
        </w:rPr>
        <w:t xml:space="preserve">Chương </w:t>
      </w:r>
      <w:r w:rsidR="00847737" w:rsidRPr="00275E8E">
        <w:rPr>
          <w:rFonts w:cs="Times New Roman"/>
          <w:szCs w:val="28"/>
        </w:rPr>
        <w:t>II</w:t>
      </w:r>
      <w:r w:rsidR="00C70EFB" w:rsidRPr="00275E8E">
        <w:rPr>
          <w:rFonts w:cs="Times New Roman"/>
          <w:szCs w:val="28"/>
        </w:rPr>
        <w:t xml:space="preserve">: </w:t>
      </w:r>
      <w:bookmarkStart w:id="4" w:name="muc_1"/>
      <w:r w:rsidRPr="00275E8E">
        <w:rPr>
          <w:bCs/>
          <w:color w:val="000000"/>
          <w:lang w:val="vi-VN"/>
        </w:rPr>
        <w:t>gồm 06</w:t>
      </w:r>
      <w:r>
        <w:rPr>
          <w:bCs/>
          <w:color w:val="000000"/>
          <w:lang w:val="vi-VN"/>
        </w:rPr>
        <w:t xml:space="preserve"> đi</w:t>
      </w:r>
      <w:r w:rsidRPr="001D7EFA">
        <w:rPr>
          <w:bCs/>
          <w:color w:val="000000"/>
          <w:lang w:val="vi-VN"/>
        </w:rPr>
        <w:t>ều</w:t>
      </w:r>
      <w:r w:rsidRPr="00275E8E">
        <w:rPr>
          <w:bCs/>
          <w:color w:val="000000"/>
          <w:lang w:val="vi-VN"/>
        </w:rPr>
        <w:t xml:space="preserve">, từ Điều 4 đến Điều </w:t>
      </w:r>
      <w:r>
        <w:rPr>
          <w:bCs/>
          <w:color w:val="000000"/>
          <w:lang w:val="vi-VN"/>
        </w:rPr>
        <w:t xml:space="preserve">9, </w:t>
      </w:r>
      <w:r w:rsidRPr="00BE03F3">
        <w:rPr>
          <w:rFonts w:eastAsia="Courier New"/>
          <w:noProof/>
          <w:color w:val="000000"/>
          <w:spacing w:val="-6"/>
          <w:szCs w:val="28"/>
          <w:lang w:eastAsia="vi-VN"/>
        </w:rPr>
        <w:t xml:space="preserve">quy định cụ thể về </w:t>
      </w:r>
      <w:bookmarkEnd w:id="4"/>
      <w:r w:rsidRPr="001D7EFA">
        <w:rPr>
          <w:bCs/>
          <w:color w:val="000000"/>
        </w:rPr>
        <w:t>Tiêu chuẩn bổ nhiệm giám định viên tư pháp, lựa chọn người giám định tư pháp theo vụ việc</w:t>
      </w:r>
      <w:r w:rsidRPr="001D7EFA">
        <w:rPr>
          <w:bCs/>
          <w:color w:val="000000"/>
          <w:lang w:val="vi-VN"/>
        </w:rPr>
        <w:t xml:space="preserve">, </w:t>
      </w:r>
      <w:bookmarkStart w:id="5" w:name="dieu_4"/>
      <w:r w:rsidRPr="001D7EFA">
        <w:rPr>
          <w:bCs/>
          <w:color w:val="000000"/>
        </w:rPr>
        <w:t>tổ chức giám định tư pháp theo vụ việc</w:t>
      </w:r>
      <w:bookmarkEnd w:id="5"/>
      <w:r w:rsidR="002B5D9F" w:rsidRPr="001D7EFA">
        <w:rPr>
          <w:rFonts w:cs="Times New Roman"/>
          <w:szCs w:val="28"/>
          <w:lang w:val="vi-VN"/>
        </w:rPr>
        <w:t>;</w:t>
      </w:r>
      <w:r w:rsidRPr="001D7EFA">
        <w:rPr>
          <w:rFonts w:cs="Times New Roman"/>
          <w:szCs w:val="28"/>
          <w:lang w:val="vi-VN"/>
        </w:rPr>
        <w:t xml:space="preserve"> </w:t>
      </w:r>
      <w:r w:rsidRPr="001D7EFA">
        <w:rPr>
          <w:bCs/>
          <w:color w:val="000000"/>
        </w:rPr>
        <w:t>Bổ nhiệm, cấp mới</w:t>
      </w:r>
      <w:r w:rsidRPr="001D7EFA">
        <w:rPr>
          <w:bCs/>
          <w:color w:val="000000"/>
          <w:lang w:val="vi-VN"/>
        </w:rPr>
        <w:t xml:space="preserve">, cấp lại </w:t>
      </w:r>
      <w:r w:rsidRPr="001D7EFA">
        <w:rPr>
          <w:bCs/>
          <w:color w:val="000000"/>
        </w:rPr>
        <w:t>thẻ giám định viên tư pháp</w:t>
      </w:r>
      <w:r w:rsidRPr="001D7EFA">
        <w:rPr>
          <w:bCs/>
          <w:color w:val="000000"/>
          <w:lang w:val="vi-VN"/>
        </w:rPr>
        <w:t xml:space="preserve">; </w:t>
      </w:r>
      <w:r w:rsidRPr="001D7EFA">
        <w:rPr>
          <w:color w:val="000000"/>
          <w:lang w:val="vi-VN"/>
        </w:rPr>
        <w:t xml:space="preserve">Miễn nhiệm giám định viên tư pháp, thu hồi thẻ giám định viên tư pháp; Công nhận, hủy bỏ công nhận người giám định tư pháp theo vụ việc, tổ chức giám định tư pháp theo vụ việc trong lĩnh vực giáo dục, đào tạo; </w:t>
      </w:r>
      <w:r w:rsidRPr="001D7EFA">
        <w:rPr>
          <w:bCs/>
          <w:color w:val="000000"/>
          <w:szCs w:val="28"/>
        </w:rPr>
        <w:t>Điều kiện cơ sở vật chất, trang thiết bị, phương tiện giám định của tổ chức giám định tư pháp theo vụ việc trong lĩnh vực giáo</w:t>
      </w:r>
      <w:r w:rsidRPr="001D7EFA">
        <w:rPr>
          <w:bCs/>
          <w:color w:val="000000"/>
          <w:szCs w:val="28"/>
          <w:lang w:val="vi-VN"/>
        </w:rPr>
        <w:t xml:space="preserve"> dục, đào tạo; </w:t>
      </w:r>
      <w:r w:rsidRPr="001D7EFA">
        <w:rPr>
          <w:bCs/>
          <w:color w:val="000000"/>
          <w:szCs w:val="28"/>
        </w:rPr>
        <w:t>Hội đồng giám định trong lĩnh vực giáo</w:t>
      </w:r>
      <w:r w:rsidRPr="001D7EFA">
        <w:rPr>
          <w:bCs/>
          <w:color w:val="000000"/>
          <w:szCs w:val="28"/>
          <w:lang w:val="vi-VN"/>
        </w:rPr>
        <w:t xml:space="preserve"> dục, đào tạo</w:t>
      </w:r>
      <w:r w:rsidR="002B5D9F" w:rsidRPr="001D7EFA">
        <w:rPr>
          <w:bCs/>
          <w:color w:val="000000"/>
          <w:lang w:val="vi-VN"/>
        </w:rPr>
        <w:t>.</w:t>
      </w:r>
    </w:p>
    <w:p w14:paraId="74660454" w14:textId="4029C9FC" w:rsidR="00C70EFB" w:rsidRPr="001D7EFA" w:rsidRDefault="001D7EFA" w:rsidP="007D6CA8">
      <w:pPr>
        <w:spacing w:before="120" w:after="0" w:line="264" w:lineRule="auto"/>
        <w:ind w:firstLine="720"/>
        <w:jc w:val="both"/>
        <w:rPr>
          <w:rFonts w:cs="Times New Roman"/>
          <w:szCs w:val="28"/>
          <w:lang w:val="vi-VN"/>
        </w:rPr>
      </w:pPr>
      <w:r>
        <w:rPr>
          <w:rFonts w:cs="Times New Roman"/>
          <w:szCs w:val="28"/>
          <w:lang w:val="vi-VN"/>
        </w:rPr>
        <w:t xml:space="preserve">- </w:t>
      </w:r>
      <w:r w:rsidR="00C70EFB" w:rsidRPr="00275E8E">
        <w:rPr>
          <w:rFonts w:cs="Times New Roman"/>
          <w:szCs w:val="28"/>
        </w:rPr>
        <w:t xml:space="preserve">Chương </w:t>
      </w:r>
      <w:r w:rsidR="002B5D9F" w:rsidRPr="00275E8E">
        <w:rPr>
          <w:rFonts w:cs="Times New Roman"/>
          <w:szCs w:val="28"/>
        </w:rPr>
        <w:t>III</w:t>
      </w:r>
      <w:r w:rsidR="00C70EFB" w:rsidRPr="00275E8E">
        <w:rPr>
          <w:rFonts w:cs="Times New Roman"/>
          <w:szCs w:val="28"/>
        </w:rPr>
        <w:t>:</w:t>
      </w:r>
      <w:r w:rsidR="00860223" w:rsidRPr="00275E8E">
        <w:rPr>
          <w:rFonts w:cs="Times New Roman"/>
          <w:szCs w:val="28"/>
        </w:rPr>
        <w:t xml:space="preserve"> </w:t>
      </w:r>
      <w:r w:rsidRPr="00275E8E">
        <w:rPr>
          <w:rFonts w:cs="Times New Roman"/>
          <w:szCs w:val="28"/>
          <w:lang w:val="vi-VN"/>
        </w:rPr>
        <w:t xml:space="preserve">gồm 06 điều, từ Điều 10 đến Điều </w:t>
      </w:r>
      <w:r>
        <w:rPr>
          <w:rFonts w:cs="Times New Roman"/>
          <w:szCs w:val="28"/>
          <w:lang w:val="vi-VN"/>
        </w:rPr>
        <w:t xml:space="preserve">15, </w:t>
      </w:r>
      <w:r w:rsidRPr="00BE03F3">
        <w:rPr>
          <w:rFonts w:eastAsia="Courier New"/>
          <w:noProof/>
          <w:color w:val="000000"/>
          <w:spacing w:val="-6"/>
          <w:szCs w:val="28"/>
          <w:lang w:eastAsia="vi-VN"/>
        </w:rPr>
        <w:t xml:space="preserve">quy định cụ thể về </w:t>
      </w:r>
      <w:r w:rsidRPr="001D7EFA">
        <w:rPr>
          <w:bCs/>
          <w:color w:val="000000"/>
        </w:rPr>
        <w:t>Tiếp nhận trưng cầu giám định tư pháp, đối tượng giám định, tài liệu, đồ vật có liên quan (nếu có)</w:t>
      </w:r>
      <w:r w:rsidR="002B5D9F" w:rsidRPr="001D7EFA">
        <w:rPr>
          <w:bCs/>
          <w:color w:val="000000"/>
          <w:lang w:val="vi-VN"/>
        </w:rPr>
        <w:t>;</w:t>
      </w:r>
      <w:r w:rsidRPr="001D7EFA">
        <w:rPr>
          <w:bCs/>
          <w:color w:val="000000"/>
          <w:lang w:val="vi-VN"/>
        </w:rPr>
        <w:t xml:space="preserve"> </w:t>
      </w:r>
      <w:r w:rsidRPr="001D7EFA">
        <w:rPr>
          <w:bCs/>
          <w:color w:val="000000"/>
        </w:rPr>
        <w:t>Từ chối tiếp nhận, thực hiện giám định</w:t>
      </w:r>
      <w:r w:rsidRPr="001D7EFA">
        <w:rPr>
          <w:bCs/>
          <w:color w:val="000000"/>
          <w:lang w:val="vi-VN"/>
        </w:rPr>
        <w:t xml:space="preserve">; </w:t>
      </w:r>
      <w:r w:rsidRPr="001D7EFA">
        <w:rPr>
          <w:bCs/>
          <w:color w:val="000000"/>
          <w:szCs w:val="28"/>
          <w:lang w:val="vi-VN"/>
        </w:rPr>
        <w:t xml:space="preserve">Phân công, cử người thực hiện giám định; Quy trình </w:t>
      </w:r>
      <w:r w:rsidRPr="001D7EFA">
        <w:rPr>
          <w:bCs/>
          <w:color w:val="000000"/>
          <w:szCs w:val="28"/>
        </w:rPr>
        <w:t xml:space="preserve">thực hiện </w:t>
      </w:r>
      <w:r w:rsidRPr="001D7EFA">
        <w:rPr>
          <w:bCs/>
          <w:color w:val="000000"/>
          <w:szCs w:val="28"/>
          <w:lang w:val="vi-VN"/>
        </w:rPr>
        <w:t xml:space="preserve">giám định trong lĩnh vực giáo dục, đào tạo; </w:t>
      </w:r>
      <w:r w:rsidRPr="001D7EFA">
        <w:rPr>
          <w:bCs/>
          <w:color w:val="000000"/>
        </w:rPr>
        <w:t>Thời hạn giám định</w:t>
      </w:r>
      <w:r w:rsidRPr="001D7EFA">
        <w:rPr>
          <w:bCs/>
          <w:color w:val="000000"/>
          <w:lang w:val="vi-VN"/>
        </w:rPr>
        <w:t xml:space="preserve"> trong lĩnh vực giáo dục, đào tạo; </w:t>
      </w:r>
      <w:r w:rsidRPr="001D7EFA">
        <w:rPr>
          <w:bCs/>
          <w:color w:val="000000"/>
        </w:rPr>
        <w:t>Quy chuẩn chuyên môn áp dụng cho hoạt động giám định tư pháp</w:t>
      </w:r>
      <w:r w:rsidRPr="001D7EFA">
        <w:rPr>
          <w:bCs/>
          <w:color w:val="000000"/>
          <w:lang w:val="vi-VN"/>
        </w:rPr>
        <w:t>.</w:t>
      </w:r>
      <w:r w:rsidR="002B5D9F" w:rsidRPr="001D7EFA">
        <w:rPr>
          <w:rFonts w:cs="Times New Roman"/>
          <w:szCs w:val="28"/>
          <w:lang w:val="vi-VN"/>
        </w:rPr>
        <w:t xml:space="preserve"> </w:t>
      </w:r>
    </w:p>
    <w:p w14:paraId="2075CB00" w14:textId="6595C5A4" w:rsidR="00C70EFB" w:rsidRPr="00847737" w:rsidRDefault="001D7EFA" w:rsidP="007D6CA8">
      <w:pPr>
        <w:spacing w:before="120" w:after="0" w:line="264" w:lineRule="auto"/>
        <w:ind w:firstLine="720"/>
        <w:jc w:val="both"/>
        <w:rPr>
          <w:rFonts w:cs="Times New Roman"/>
          <w:szCs w:val="28"/>
          <w:lang w:val="vi-VN"/>
        </w:rPr>
      </w:pPr>
      <w:r>
        <w:rPr>
          <w:rFonts w:cs="Times New Roman"/>
          <w:szCs w:val="28"/>
          <w:lang w:val="vi-VN"/>
        </w:rPr>
        <w:t xml:space="preserve">- </w:t>
      </w:r>
      <w:r w:rsidR="00C70EFB" w:rsidRPr="00275E8E">
        <w:rPr>
          <w:rFonts w:cs="Times New Roman"/>
          <w:szCs w:val="28"/>
        </w:rPr>
        <w:t xml:space="preserve">Chương </w:t>
      </w:r>
      <w:r w:rsidR="00847737" w:rsidRPr="00275E8E">
        <w:rPr>
          <w:rFonts w:cs="Times New Roman"/>
          <w:szCs w:val="28"/>
        </w:rPr>
        <w:t>IV</w:t>
      </w:r>
      <w:r w:rsidR="00C70EFB" w:rsidRPr="00275E8E">
        <w:rPr>
          <w:rFonts w:cs="Times New Roman"/>
          <w:szCs w:val="28"/>
        </w:rPr>
        <w:t>:</w:t>
      </w:r>
      <w:r w:rsidR="00860223" w:rsidRPr="00275E8E">
        <w:rPr>
          <w:rFonts w:cs="Times New Roman"/>
          <w:szCs w:val="28"/>
        </w:rPr>
        <w:t xml:space="preserve"> </w:t>
      </w:r>
      <w:r>
        <w:rPr>
          <w:rFonts w:cs="Times New Roman"/>
          <w:szCs w:val="28"/>
          <w:lang w:val="vi-VN"/>
        </w:rPr>
        <w:t>g</w:t>
      </w:r>
      <w:r w:rsidRPr="002B5D9F">
        <w:rPr>
          <w:rFonts w:cs="Times New Roman"/>
          <w:szCs w:val="28"/>
          <w:lang w:val="vi-VN"/>
        </w:rPr>
        <w:t>ồm</w:t>
      </w:r>
      <w:r>
        <w:rPr>
          <w:rFonts w:cs="Times New Roman"/>
          <w:szCs w:val="28"/>
          <w:lang w:val="vi-VN"/>
        </w:rPr>
        <w:t xml:space="preserve"> 02 điều, t</w:t>
      </w:r>
      <w:r w:rsidRPr="002B5D9F">
        <w:rPr>
          <w:rFonts w:cs="Times New Roman"/>
          <w:szCs w:val="28"/>
          <w:lang w:val="vi-VN"/>
        </w:rPr>
        <w:t>ừ</w:t>
      </w:r>
      <w:r>
        <w:rPr>
          <w:rFonts w:cs="Times New Roman"/>
          <w:szCs w:val="28"/>
          <w:lang w:val="vi-VN"/>
        </w:rPr>
        <w:t xml:space="preserve"> Đi</w:t>
      </w:r>
      <w:r w:rsidRPr="002B5D9F">
        <w:rPr>
          <w:rFonts w:cs="Times New Roman"/>
          <w:szCs w:val="28"/>
          <w:lang w:val="vi-VN"/>
        </w:rPr>
        <w:t>ều</w:t>
      </w:r>
      <w:r>
        <w:rPr>
          <w:rFonts w:cs="Times New Roman"/>
          <w:szCs w:val="28"/>
          <w:lang w:val="vi-VN"/>
        </w:rPr>
        <w:t xml:space="preserve"> 16 đ</w:t>
      </w:r>
      <w:r w:rsidRPr="002B5D9F">
        <w:rPr>
          <w:rFonts w:cs="Times New Roman"/>
          <w:szCs w:val="28"/>
          <w:lang w:val="vi-VN"/>
        </w:rPr>
        <w:t>ến</w:t>
      </w:r>
      <w:r>
        <w:rPr>
          <w:rFonts w:cs="Times New Roman"/>
          <w:szCs w:val="28"/>
          <w:lang w:val="vi-VN"/>
        </w:rPr>
        <w:t xml:space="preserve"> Đi</w:t>
      </w:r>
      <w:r w:rsidRPr="002B5D9F">
        <w:rPr>
          <w:rFonts w:cs="Times New Roman"/>
          <w:szCs w:val="28"/>
          <w:lang w:val="vi-VN"/>
        </w:rPr>
        <w:t>ều</w:t>
      </w:r>
      <w:r>
        <w:rPr>
          <w:rFonts w:cs="Times New Roman"/>
          <w:szCs w:val="28"/>
          <w:lang w:val="vi-VN"/>
        </w:rPr>
        <w:t xml:space="preserve"> 17, </w:t>
      </w:r>
      <w:r w:rsidRPr="00BE03F3">
        <w:rPr>
          <w:rFonts w:eastAsia="Courier New"/>
          <w:noProof/>
          <w:color w:val="000000"/>
          <w:spacing w:val="-6"/>
          <w:szCs w:val="28"/>
          <w:lang w:eastAsia="vi-VN"/>
        </w:rPr>
        <w:t xml:space="preserve">quy định về </w:t>
      </w:r>
      <w:r w:rsidR="00847737" w:rsidRPr="00275E8E">
        <w:rPr>
          <w:rFonts w:cs="Times New Roman"/>
          <w:szCs w:val="28"/>
        </w:rPr>
        <w:t>Điều</w:t>
      </w:r>
      <w:r w:rsidR="00847737" w:rsidRPr="00847737">
        <w:rPr>
          <w:rFonts w:cs="Times New Roman"/>
          <w:szCs w:val="28"/>
        </w:rPr>
        <w:t xml:space="preserve"> khoản thi </w:t>
      </w:r>
      <w:r>
        <w:rPr>
          <w:rFonts w:cs="Times New Roman"/>
          <w:szCs w:val="28"/>
        </w:rPr>
        <w:t>hành</w:t>
      </w:r>
      <w:r>
        <w:rPr>
          <w:rFonts w:cs="Times New Roman"/>
          <w:szCs w:val="28"/>
          <w:lang w:val="vi-VN"/>
        </w:rPr>
        <w:t>, trong đ</w:t>
      </w:r>
      <w:r w:rsidRPr="001D7EFA">
        <w:rPr>
          <w:rFonts w:cs="Times New Roman"/>
          <w:szCs w:val="28"/>
          <w:lang w:val="vi-VN"/>
        </w:rPr>
        <w:t>ó</w:t>
      </w:r>
      <w:r>
        <w:rPr>
          <w:rFonts w:cs="Times New Roman"/>
          <w:szCs w:val="28"/>
          <w:lang w:val="vi-VN"/>
        </w:rPr>
        <w:t xml:space="preserve"> quy đ</w:t>
      </w:r>
      <w:r w:rsidRPr="001D7EFA">
        <w:rPr>
          <w:rFonts w:cs="Times New Roman"/>
          <w:szCs w:val="28"/>
          <w:lang w:val="vi-VN"/>
        </w:rPr>
        <w:t>ịnh</w:t>
      </w:r>
      <w:r>
        <w:rPr>
          <w:rFonts w:cs="Times New Roman"/>
          <w:szCs w:val="28"/>
          <w:lang w:val="vi-VN"/>
        </w:rPr>
        <w:t xml:space="preserve"> v</w:t>
      </w:r>
      <w:r w:rsidRPr="001D7EFA">
        <w:rPr>
          <w:rFonts w:cs="Times New Roman"/>
          <w:szCs w:val="28"/>
          <w:lang w:val="vi-VN"/>
        </w:rPr>
        <w:t>ề</w:t>
      </w:r>
      <w:r>
        <w:rPr>
          <w:rFonts w:cs="Times New Roman"/>
          <w:szCs w:val="28"/>
          <w:lang w:val="vi-VN"/>
        </w:rPr>
        <w:t xml:space="preserve"> </w:t>
      </w:r>
      <w:r w:rsidRPr="001D7EFA">
        <w:rPr>
          <w:rFonts w:cs="Times New Roman"/>
          <w:szCs w:val="28"/>
          <w:lang w:val="vi-VN"/>
        </w:rPr>
        <w:t>Hiệu lực thi hành</w:t>
      </w:r>
      <w:r w:rsidR="002B5D9F">
        <w:rPr>
          <w:rFonts w:cs="Times New Roman"/>
          <w:szCs w:val="28"/>
          <w:lang w:val="vi-VN"/>
        </w:rPr>
        <w:t>;</w:t>
      </w:r>
      <w:r>
        <w:rPr>
          <w:rFonts w:cs="Times New Roman"/>
          <w:szCs w:val="28"/>
          <w:lang w:val="vi-VN"/>
        </w:rPr>
        <w:t xml:space="preserve"> </w:t>
      </w:r>
      <w:r w:rsidRPr="001D7EFA">
        <w:rPr>
          <w:rFonts w:cs="Times New Roman"/>
          <w:szCs w:val="28"/>
          <w:lang w:val="vi-VN"/>
        </w:rPr>
        <w:t>Tổ chức thực hiện</w:t>
      </w:r>
      <w:r w:rsidR="00847737">
        <w:rPr>
          <w:rFonts w:cs="Times New Roman"/>
          <w:szCs w:val="28"/>
          <w:lang w:val="vi-VN"/>
        </w:rPr>
        <w:t>.</w:t>
      </w:r>
    </w:p>
    <w:p w14:paraId="16634B02" w14:textId="301512E6" w:rsidR="00BA0DEF" w:rsidRDefault="00D835C6" w:rsidP="007D6CA8">
      <w:pPr>
        <w:spacing w:before="120" w:after="0" w:line="264" w:lineRule="auto"/>
        <w:jc w:val="both"/>
        <w:rPr>
          <w:rFonts w:eastAsia="Times New Roman" w:cs="Times New Roman"/>
          <w:b/>
          <w:iCs/>
          <w:szCs w:val="28"/>
        </w:rPr>
      </w:pPr>
      <w:r w:rsidRPr="00BA0DEF">
        <w:rPr>
          <w:rFonts w:eastAsia="Times New Roman" w:cs="Times New Roman"/>
          <w:b/>
          <w:iCs/>
          <w:szCs w:val="28"/>
        </w:rPr>
        <w:tab/>
      </w:r>
      <w:r w:rsidR="00BA0DEF" w:rsidRPr="00BA0DEF">
        <w:rPr>
          <w:rFonts w:eastAsia="Times New Roman" w:cs="Times New Roman"/>
          <w:b/>
          <w:iCs/>
          <w:szCs w:val="28"/>
        </w:rPr>
        <w:t>VI. DỰ KIẾN NGUỒN LỰC, ĐIỀU KIỆN BẢO ĐẢM CHO VIỆC THI HÀNH VĂN BẢN (NẾU CÓ)</w:t>
      </w:r>
    </w:p>
    <w:p w14:paraId="3382DA32" w14:textId="6E9C6953" w:rsidR="00B6038C" w:rsidRPr="00B6038C" w:rsidRDefault="00B6038C" w:rsidP="007D6CA8">
      <w:pPr>
        <w:spacing w:before="120" w:after="0" w:line="264" w:lineRule="auto"/>
        <w:ind w:firstLine="720"/>
        <w:jc w:val="both"/>
        <w:rPr>
          <w:rFonts w:eastAsia="Times New Roman" w:cs="Times New Roman"/>
          <w:b/>
          <w:iCs/>
          <w:szCs w:val="28"/>
          <w:lang w:val="vi-VN"/>
        </w:rPr>
      </w:pPr>
      <w:r>
        <w:rPr>
          <w:rFonts w:eastAsia="Times New Roman" w:cs="Times New Roman"/>
          <w:b/>
          <w:iCs/>
          <w:szCs w:val="28"/>
          <w:lang w:val="vi-VN"/>
        </w:rPr>
        <w:t>...</w:t>
      </w:r>
    </w:p>
    <w:p w14:paraId="7A413BAD" w14:textId="163EB989" w:rsidR="00BA0DEF" w:rsidRDefault="00BA0DEF" w:rsidP="007D6CA8">
      <w:pPr>
        <w:spacing w:before="120" w:after="0" w:line="264" w:lineRule="auto"/>
        <w:ind w:firstLine="720"/>
        <w:jc w:val="both"/>
        <w:rPr>
          <w:rFonts w:eastAsia="Times New Roman" w:cs="Times New Roman"/>
          <w:b/>
          <w:iCs/>
          <w:szCs w:val="28"/>
        </w:rPr>
      </w:pPr>
      <w:r w:rsidRPr="00BA0DEF">
        <w:rPr>
          <w:rFonts w:eastAsia="Times New Roman" w:cs="Times New Roman"/>
          <w:b/>
          <w:iCs/>
          <w:szCs w:val="28"/>
        </w:rPr>
        <w:t>VII. NHỮNG VẤN ĐỀ XIN Ý KIẾN (NẾU CÓ)</w:t>
      </w:r>
    </w:p>
    <w:p w14:paraId="7F6081DA" w14:textId="29BE245A" w:rsidR="00BA0DEF" w:rsidRPr="00BA0DEF" w:rsidRDefault="00BA0DEF" w:rsidP="007D6CA8">
      <w:pPr>
        <w:spacing w:before="120" w:after="0" w:line="264" w:lineRule="auto"/>
        <w:ind w:firstLine="720"/>
        <w:jc w:val="both"/>
        <w:rPr>
          <w:rFonts w:eastAsia="Times New Roman" w:cs="Times New Roman"/>
          <w:b/>
          <w:iCs/>
          <w:szCs w:val="28"/>
          <w:lang w:val="vi-VN"/>
        </w:rPr>
      </w:pPr>
      <w:r>
        <w:rPr>
          <w:rFonts w:eastAsia="Times New Roman" w:cs="Times New Roman"/>
          <w:b/>
          <w:iCs/>
          <w:szCs w:val="28"/>
          <w:lang w:val="vi-VN"/>
        </w:rPr>
        <w:lastRenderedPageBreak/>
        <w:t>...</w:t>
      </w:r>
    </w:p>
    <w:p w14:paraId="569BABF0" w14:textId="339B65A4" w:rsidR="004A4529" w:rsidRPr="006959DD" w:rsidRDefault="00BA0DEF" w:rsidP="007D6CA8">
      <w:pPr>
        <w:tabs>
          <w:tab w:val="right" w:leader="dot" w:pos="-4950"/>
        </w:tabs>
        <w:spacing w:before="120" w:after="0" w:line="264" w:lineRule="auto"/>
        <w:jc w:val="both"/>
        <w:rPr>
          <w:rFonts w:cs="Times New Roman"/>
          <w:szCs w:val="28"/>
        </w:rPr>
      </w:pPr>
      <w:r>
        <w:rPr>
          <w:rFonts w:cs="Times New Roman"/>
          <w:szCs w:val="28"/>
        </w:rPr>
        <w:tab/>
      </w:r>
      <w:r w:rsidR="004A4529" w:rsidRPr="006959DD">
        <w:rPr>
          <w:rFonts w:cs="Times New Roman"/>
          <w:szCs w:val="28"/>
        </w:rPr>
        <w:t xml:space="preserve">Trên đây là Tờ trình về </w:t>
      </w:r>
      <w:r w:rsidR="004A4529" w:rsidRPr="006959DD">
        <w:rPr>
          <w:rFonts w:cs="Times New Roman"/>
          <w:i/>
          <w:szCs w:val="28"/>
        </w:rPr>
        <w:t>dự thảo</w:t>
      </w:r>
      <w:r w:rsidR="006959DD" w:rsidRPr="006959DD">
        <w:rPr>
          <w:rFonts w:cs="Times New Roman"/>
          <w:i/>
          <w:szCs w:val="28"/>
        </w:rPr>
        <w:t xml:space="preserve"> </w:t>
      </w:r>
      <w:r w:rsidR="006959DD" w:rsidRPr="006959DD">
        <w:rPr>
          <w:rFonts w:cs="Times New Roman"/>
          <w:i/>
          <w:color w:val="000000"/>
          <w:szCs w:val="28"/>
        </w:rPr>
        <w:t>Thông tư quy định về giám định tư pháp trong lĩnh vực giáo dục, đào tạo</w:t>
      </w:r>
      <w:r w:rsidR="004A4529" w:rsidRPr="006959DD">
        <w:rPr>
          <w:rFonts w:cs="Times New Roman"/>
          <w:szCs w:val="28"/>
        </w:rPr>
        <w:t xml:space="preserve">, </w:t>
      </w:r>
      <w:r w:rsidR="0013084D" w:rsidRPr="006959DD">
        <w:rPr>
          <w:rFonts w:cs="Times New Roman"/>
          <w:szCs w:val="28"/>
        </w:rPr>
        <w:t>Vụ Pháp chế</w:t>
      </w:r>
      <w:r w:rsidR="004A4529" w:rsidRPr="006959DD">
        <w:rPr>
          <w:rFonts w:cs="Times New Roman"/>
          <w:szCs w:val="28"/>
        </w:rPr>
        <w:t xml:space="preserve"> xin kính trình </w:t>
      </w:r>
      <w:r w:rsidR="0013084D" w:rsidRPr="006959DD">
        <w:rPr>
          <w:rFonts w:cs="Times New Roman"/>
          <w:szCs w:val="28"/>
        </w:rPr>
        <w:t xml:space="preserve">Bộ trưởng </w:t>
      </w:r>
      <w:r w:rsidR="004A4529" w:rsidRPr="006959DD">
        <w:rPr>
          <w:rFonts w:cs="Times New Roman"/>
          <w:szCs w:val="28"/>
        </w:rPr>
        <w:t>xem xét, quyết định.</w:t>
      </w:r>
    </w:p>
    <w:p w14:paraId="307A2684" w14:textId="479BF233" w:rsidR="0013084D" w:rsidRPr="006959DD" w:rsidRDefault="004A4529" w:rsidP="007D6CA8">
      <w:pPr>
        <w:tabs>
          <w:tab w:val="right" w:leader="dot" w:pos="-4860"/>
        </w:tabs>
        <w:spacing w:before="120" w:after="0" w:line="264" w:lineRule="auto"/>
        <w:jc w:val="both"/>
        <w:rPr>
          <w:rFonts w:cs="Times New Roman"/>
          <w:i/>
          <w:szCs w:val="28"/>
        </w:rPr>
      </w:pPr>
      <w:r w:rsidRPr="006959DD">
        <w:rPr>
          <w:rFonts w:cs="Times New Roman"/>
          <w:i/>
          <w:szCs w:val="28"/>
        </w:rPr>
        <w:tab/>
      </w:r>
      <w:r w:rsidR="001F15B0">
        <w:rPr>
          <w:rFonts w:cs="Times New Roman"/>
          <w:i/>
          <w:szCs w:val="28"/>
        </w:rPr>
        <w:t>T</w:t>
      </w:r>
      <w:r w:rsidR="001F15B0" w:rsidRPr="001F15B0">
        <w:rPr>
          <w:rFonts w:cs="Times New Roman"/>
          <w:i/>
          <w:szCs w:val="28"/>
        </w:rPr>
        <w:t>ài</w:t>
      </w:r>
      <w:r w:rsidR="001F15B0">
        <w:rPr>
          <w:rFonts w:cs="Times New Roman"/>
          <w:i/>
          <w:szCs w:val="28"/>
          <w:lang w:val="vi-VN"/>
        </w:rPr>
        <w:t xml:space="preserve"> li</w:t>
      </w:r>
      <w:r w:rsidR="001F15B0" w:rsidRPr="001F15B0">
        <w:rPr>
          <w:rFonts w:cs="Times New Roman"/>
          <w:i/>
          <w:szCs w:val="28"/>
          <w:lang w:val="vi-VN"/>
        </w:rPr>
        <w:t>ệu</w:t>
      </w:r>
      <w:r w:rsidR="001F15B0">
        <w:rPr>
          <w:rFonts w:cs="Times New Roman"/>
          <w:i/>
          <w:szCs w:val="28"/>
          <w:lang w:val="vi-VN"/>
        </w:rPr>
        <w:t xml:space="preserve"> x</w:t>
      </w:r>
      <w:r w:rsidRPr="006959DD">
        <w:rPr>
          <w:rFonts w:cs="Times New Roman"/>
          <w:i/>
          <w:szCs w:val="28"/>
        </w:rPr>
        <w:t xml:space="preserve">in gửi kèm theo: </w:t>
      </w:r>
    </w:p>
    <w:p w14:paraId="22D5DDFE" w14:textId="77777777" w:rsidR="003214B9" w:rsidRPr="006959DD" w:rsidRDefault="003214B9" w:rsidP="007D6CA8">
      <w:pPr>
        <w:spacing w:before="120" w:after="0" w:line="264" w:lineRule="auto"/>
        <w:ind w:firstLine="663"/>
        <w:jc w:val="both"/>
        <w:rPr>
          <w:rFonts w:cs="Times New Roman"/>
          <w:i/>
          <w:szCs w:val="28"/>
        </w:rPr>
      </w:pPr>
      <w:r w:rsidRPr="006959DD">
        <w:rPr>
          <w:rFonts w:cs="Times New Roman"/>
          <w:i/>
          <w:szCs w:val="28"/>
        </w:rPr>
        <w:t>- Dự thảo Thông tư.</w:t>
      </w:r>
    </w:p>
    <w:p w14:paraId="01B22122" w14:textId="77777777" w:rsidR="003214B9" w:rsidRPr="006959DD" w:rsidRDefault="003214B9" w:rsidP="007D6CA8">
      <w:pPr>
        <w:spacing w:before="120" w:after="0" w:line="264" w:lineRule="auto"/>
        <w:ind w:firstLine="663"/>
        <w:jc w:val="both"/>
        <w:rPr>
          <w:rFonts w:cs="Times New Roman"/>
          <w:i/>
          <w:szCs w:val="28"/>
        </w:rPr>
      </w:pPr>
      <w:r w:rsidRPr="006959DD">
        <w:rPr>
          <w:rFonts w:cs="Times New Roman"/>
          <w:i/>
          <w:szCs w:val="28"/>
        </w:rPr>
        <w:t>- Báo cáo thẩm định; Báo cáo tiếp thu, giải trình ý kiến thẩm định.</w:t>
      </w:r>
    </w:p>
    <w:p w14:paraId="64EE7501" w14:textId="0A7C8818" w:rsidR="003073E6" w:rsidRDefault="0059614B" w:rsidP="007D6CA8">
      <w:pPr>
        <w:spacing w:before="120" w:after="0" w:line="264" w:lineRule="auto"/>
        <w:ind w:firstLine="663"/>
        <w:jc w:val="both"/>
        <w:rPr>
          <w:rFonts w:cs="Times New Roman"/>
          <w:i/>
          <w:szCs w:val="28"/>
        </w:rPr>
      </w:pPr>
      <w:r w:rsidRPr="0059614B">
        <w:rPr>
          <w:rFonts w:cs="Times New Roman"/>
          <w:i/>
          <w:szCs w:val="28"/>
        </w:rPr>
        <w:t>-</w:t>
      </w:r>
      <w:r w:rsidR="003073E6" w:rsidRPr="0059614B">
        <w:rPr>
          <w:rFonts w:cs="Times New Roman"/>
          <w:i/>
          <w:szCs w:val="28"/>
        </w:rPr>
        <w:t xml:space="preserve"> Bản tổng hợp, giải trình, tiếp thu ý kiến của cơ quan, tổ chức, cá nhân và đối tượng chịu sự tác động trực tiếp của dự thảo.</w:t>
      </w:r>
    </w:p>
    <w:p w14:paraId="29ADD03F" w14:textId="2DE7FFF7" w:rsidR="003214B9" w:rsidRDefault="003214B9" w:rsidP="007D6CA8">
      <w:pPr>
        <w:spacing w:before="120" w:after="0" w:line="264" w:lineRule="auto"/>
        <w:ind w:firstLine="663"/>
        <w:jc w:val="both"/>
        <w:rPr>
          <w:rFonts w:cs="Times New Roman"/>
          <w:i/>
          <w:szCs w:val="28"/>
        </w:rPr>
      </w:pPr>
      <w:r w:rsidRPr="006959DD">
        <w:rPr>
          <w:rFonts w:cs="Times New Roman"/>
          <w:i/>
          <w:szCs w:val="28"/>
        </w:rPr>
        <w:t>- Bản góp ý của các cơ quan, đơn vị có liên quan.</w:t>
      </w:r>
    </w:p>
    <w:p w14:paraId="4E83F1E1" w14:textId="6CAB21D6" w:rsidR="0009272B" w:rsidRDefault="0009272B" w:rsidP="003073E6">
      <w:pPr>
        <w:spacing w:before="120" w:after="0" w:line="264" w:lineRule="auto"/>
        <w:ind w:firstLine="663"/>
        <w:jc w:val="both"/>
        <w:rPr>
          <w:rFonts w:cs="Times New Roman"/>
          <w:i/>
          <w:szCs w:val="28"/>
        </w:rPr>
      </w:pPr>
    </w:p>
    <w:p w14:paraId="7C3E12B0" w14:textId="77777777" w:rsidR="00BE5BF6" w:rsidRPr="006959DD" w:rsidRDefault="00BE5BF6" w:rsidP="003073E6">
      <w:pPr>
        <w:spacing w:before="120" w:after="0" w:line="264" w:lineRule="auto"/>
        <w:ind w:firstLine="663"/>
        <w:jc w:val="both"/>
        <w:rPr>
          <w:rFonts w:cs="Times New Roman"/>
          <w:i/>
          <w:szCs w:val="28"/>
        </w:rPr>
      </w:pPr>
    </w:p>
    <w:tbl>
      <w:tblPr>
        <w:tblW w:w="0" w:type="auto"/>
        <w:tblLook w:val="01E0" w:firstRow="1" w:lastRow="1" w:firstColumn="1" w:lastColumn="1" w:noHBand="0" w:noVBand="0"/>
      </w:tblPr>
      <w:tblGrid>
        <w:gridCol w:w="4428"/>
        <w:gridCol w:w="4503"/>
      </w:tblGrid>
      <w:tr w:rsidR="004A4529" w:rsidRPr="00BD5F67" w14:paraId="363342BA" w14:textId="77777777" w:rsidTr="0013084D">
        <w:tc>
          <w:tcPr>
            <w:tcW w:w="4428" w:type="dxa"/>
          </w:tcPr>
          <w:p w14:paraId="0DC92ABB" w14:textId="77777777" w:rsidR="0013084D" w:rsidRDefault="0013084D" w:rsidP="004A4529">
            <w:pPr>
              <w:tabs>
                <w:tab w:val="right" w:leader="dot" w:pos="7920"/>
              </w:tabs>
              <w:spacing w:after="0" w:line="380" w:lineRule="exact"/>
              <w:rPr>
                <w:b/>
                <w:i/>
                <w:sz w:val="22"/>
              </w:rPr>
            </w:pPr>
          </w:p>
          <w:p w14:paraId="20EE33C8" w14:textId="77777777" w:rsidR="0016682A" w:rsidRDefault="004A4529" w:rsidP="00B11F81">
            <w:pPr>
              <w:tabs>
                <w:tab w:val="right" w:leader="dot" w:pos="7920"/>
              </w:tabs>
              <w:spacing w:after="0" w:line="240" w:lineRule="auto"/>
              <w:rPr>
                <w:sz w:val="22"/>
              </w:rPr>
            </w:pPr>
            <w:r w:rsidRPr="0013084D">
              <w:rPr>
                <w:b/>
                <w:i/>
                <w:sz w:val="22"/>
              </w:rPr>
              <w:t>Nơi nhận:</w:t>
            </w:r>
            <w:r w:rsidRPr="0013084D">
              <w:rPr>
                <w:b/>
                <w:i/>
                <w:sz w:val="22"/>
              </w:rPr>
              <w:br/>
            </w:r>
            <w:r w:rsidRPr="0013084D">
              <w:rPr>
                <w:sz w:val="22"/>
              </w:rPr>
              <w:t>- Như trên;</w:t>
            </w:r>
          </w:p>
          <w:p w14:paraId="08C58541" w14:textId="47F48BCF" w:rsidR="0016682A" w:rsidRDefault="0016682A" w:rsidP="0016682A">
            <w:pPr>
              <w:tabs>
                <w:tab w:val="right" w:leader="dot" w:pos="7920"/>
              </w:tabs>
              <w:spacing w:after="0" w:line="240" w:lineRule="auto"/>
              <w:rPr>
                <w:sz w:val="22"/>
                <w:lang w:val="vi-VN"/>
              </w:rPr>
            </w:pPr>
            <w:r>
              <w:rPr>
                <w:sz w:val="22"/>
                <w:lang w:val="vi-VN"/>
              </w:rPr>
              <w:t>- Th</w:t>
            </w:r>
            <w:r w:rsidRPr="0016682A">
              <w:rPr>
                <w:sz w:val="22"/>
                <w:lang w:val="vi-VN"/>
              </w:rPr>
              <w:t>ứ</w:t>
            </w:r>
            <w:r>
              <w:rPr>
                <w:sz w:val="22"/>
                <w:lang w:val="vi-VN"/>
              </w:rPr>
              <w:t xml:space="preserve"> trư</w:t>
            </w:r>
            <w:r w:rsidRPr="0016682A">
              <w:rPr>
                <w:sz w:val="22"/>
                <w:lang w:val="vi-VN"/>
              </w:rPr>
              <w:t>ởng</w:t>
            </w:r>
            <w:r>
              <w:rPr>
                <w:sz w:val="22"/>
                <w:lang w:val="vi-VN"/>
              </w:rPr>
              <w:t xml:space="preserve"> Nguy</w:t>
            </w:r>
            <w:r w:rsidRPr="0016682A">
              <w:rPr>
                <w:sz w:val="22"/>
                <w:lang w:val="vi-VN"/>
              </w:rPr>
              <w:t>ễn</w:t>
            </w:r>
            <w:r>
              <w:rPr>
                <w:sz w:val="22"/>
                <w:lang w:val="vi-VN"/>
              </w:rPr>
              <w:t xml:space="preserve"> Văn Ph</w:t>
            </w:r>
            <w:r w:rsidRPr="0016682A">
              <w:rPr>
                <w:sz w:val="22"/>
                <w:lang w:val="vi-VN"/>
              </w:rPr>
              <w:t>úc</w:t>
            </w:r>
            <w:r>
              <w:rPr>
                <w:sz w:val="22"/>
                <w:lang w:val="vi-VN"/>
              </w:rPr>
              <w:t xml:space="preserve"> (đ</w:t>
            </w:r>
            <w:r w:rsidRPr="0016682A">
              <w:rPr>
                <w:sz w:val="22"/>
                <w:lang w:val="vi-VN"/>
              </w:rPr>
              <w:t>ể</w:t>
            </w:r>
            <w:r>
              <w:rPr>
                <w:sz w:val="22"/>
                <w:lang w:val="vi-VN"/>
              </w:rPr>
              <w:t xml:space="preserve"> b/c);</w:t>
            </w:r>
          </w:p>
          <w:p w14:paraId="7E0105B9" w14:textId="52E051CA" w:rsidR="004A4529" w:rsidRPr="00CC7780" w:rsidRDefault="004A4529" w:rsidP="00B11F81">
            <w:pPr>
              <w:tabs>
                <w:tab w:val="right" w:leader="dot" w:pos="7920"/>
              </w:tabs>
              <w:spacing w:after="0" w:line="240" w:lineRule="auto"/>
              <w:rPr>
                <w:vertAlign w:val="superscript"/>
              </w:rPr>
            </w:pPr>
            <w:r w:rsidRPr="0013084D">
              <w:rPr>
                <w:sz w:val="22"/>
              </w:rPr>
              <w:t xml:space="preserve">- Lưu: VT, </w:t>
            </w:r>
            <w:r w:rsidR="0013084D">
              <w:rPr>
                <w:sz w:val="22"/>
              </w:rPr>
              <w:t>PC.</w:t>
            </w:r>
          </w:p>
        </w:tc>
        <w:tc>
          <w:tcPr>
            <w:tcW w:w="4503" w:type="dxa"/>
          </w:tcPr>
          <w:p w14:paraId="084585D8" w14:textId="349EC72C" w:rsidR="004A4529" w:rsidRDefault="0013084D">
            <w:pPr>
              <w:tabs>
                <w:tab w:val="right" w:leader="dot" w:pos="7920"/>
              </w:tabs>
              <w:spacing w:after="0" w:line="380" w:lineRule="exact"/>
              <w:jc w:val="center"/>
              <w:rPr>
                <w:b/>
                <w:sz w:val="27"/>
                <w:szCs w:val="27"/>
              </w:rPr>
            </w:pPr>
            <w:r>
              <w:rPr>
                <w:b/>
                <w:sz w:val="27"/>
                <w:szCs w:val="27"/>
              </w:rPr>
              <w:t>VỤ TRƯỞNG</w:t>
            </w:r>
          </w:p>
          <w:p w14:paraId="0AAD4397" w14:textId="2615FD2F" w:rsidR="00516888" w:rsidRPr="00516888" w:rsidRDefault="00516888">
            <w:pPr>
              <w:tabs>
                <w:tab w:val="right" w:leader="dot" w:pos="7920"/>
              </w:tabs>
              <w:spacing w:after="0" w:line="380" w:lineRule="exact"/>
              <w:jc w:val="center"/>
              <w:rPr>
                <w:sz w:val="27"/>
                <w:szCs w:val="27"/>
                <w:lang w:val="vi-VN"/>
              </w:rPr>
            </w:pPr>
          </w:p>
          <w:p w14:paraId="77C5B20D" w14:textId="54E558D1" w:rsidR="0013084D" w:rsidRDefault="0013084D" w:rsidP="004A4529">
            <w:pPr>
              <w:tabs>
                <w:tab w:val="right" w:leader="dot" w:pos="7920"/>
              </w:tabs>
              <w:spacing w:after="0" w:line="380" w:lineRule="exact"/>
              <w:jc w:val="center"/>
              <w:rPr>
                <w:i/>
                <w:sz w:val="27"/>
                <w:szCs w:val="27"/>
              </w:rPr>
            </w:pPr>
          </w:p>
          <w:p w14:paraId="7D8D2197" w14:textId="752FDEEB" w:rsidR="008F5FC1" w:rsidRDefault="008F5FC1" w:rsidP="004A4529">
            <w:pPr>
              <w:tabs>
                <w:tab w:val="right" w:leader="dot" w:pos="7920"/>
              </w:tabs>
              <w:spacing w:after="0" w:line="380" w:lineRule="exact"/>
              <w:jc w:val="center"/>
              <w:rPr>
                <w:i/>
                <w:sz w:val="27"/>
                <w:szCs w:val="27"/>
              </w:rPr>
            </w:pPr>
          </w:p>
          <w:p w14:paraId="6E2C57DA" w14:textId="46E2BD80" w:rsidR="004A4529" w:rsidRPr="00BD5F67" w:rsidRDefault="004A4529" w:rsidP="004A4529">
            <w:pPr>
              <w:tabs>
                <w:tab w:val="right" w:leader="dot" w:pos="7920"/>
              </w:tabs>
              <w:spacing w:after="0" w:line="380" w:lineRule="exact"/>
              <w:jc w:val="center"/>
              <w:rPr>
                <w:b/>
                <w:sz w:val="27"/>
                <w:szCs w:val="27"/>
              </w:rPr>
            </w:pPr>
            <w:r w:rsidRPr="00BD5F67">
              <w:rPr>
                <w:i/>
                <w:sz w:val="27"/>
                <w:szCs w:val="27"/>
              </w:rPr>
              <w:br/>
            </w:r>
            <w:r w:rsidR="00AF5855">
              <w:rPr>
                <w:b/>
                <w:sz w:val="27"/>
                <w:szCs w:val="27"/>
              </w:rPr>
              <w:t>Mai Thị Anh</w:t>
            </w:r>
          </w:p>
        </w:tc>
      </w:tr>
    </w:tbl>
    <w:p w14:paraId="2EF74367" w14:textId="5FF3CC57" w:rsidR="00651E6F" w:rsidRDefault="00651E6F" w:rsidP="0013084D">
      <w:pPr>
        <w:tabs>
          <w:tab w:val="right" w:leader="dot" w:pos="7920"/>
        </w:tabs>
        <w:spacing w:after="0" w:line="380" w:lineRule="exact"/>
      </w:pPr>
    </w:p>
    <w:p w14:paraId="795F8164" w14:textId="120FDBCB" w:rsidR="00B36579" w:rsidRDefault="00B36579" w:rsidP="0092602F"/>
    <w:sectPr w:rsidR="00B36579" w:rsidSect="00847737">
      <w:headerReference w:type="default" r:id="rId11"/>
      <w:pgSz w:w="11907" w:h="16840" w:code="9"/>
      <w:pgMar w:top="1134" w:right="1134" w:bottom="1134" w:left="1560"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450315" w14:textId="77777777" w:rsidR="00D34D35" w:rsidRDefault="00D34D35" w:rsidP="00D83F8D">
      <w:pPr>
        <w:spacing w:after="0" w:line="240" w:lineRule="auto"/>
      </w:pPr>
      <w:r>
        <w:separator/>
      </w:r>
    </w:p>
  </w:endnote>
  <w:endnote w:type="continuationSeparator" w:id="0">
    <w:p w14:paraId="74E4BCAA" w14:textId="77777777" w:rsidR="00D34D35" w:rsidRDefault="00D34D35" w:rsidP="00D83F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67C204" w14:textId="77777777" w:rsidR="00D34D35" w:rsidRDefault="00D34D35" w:rsidP="00D83F8D">
      <w:pPr>
        <w:spacing w:after="0" w:line="240" w:lineRule="auto"/>
      </w:pPr>
      <w:r>
        <w:separator/>
      </w:r>
    </w:p>
  </w:footnote>
  <w:footnote w:type="continuationSeparator" w:id="0">
    <w:p w14:paraId="233C4B36" w14:textId="77777777" w:rsidR="00D34D35" w:rsidRDefault="00D34D35" w:rsidP="00D83F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50258811"/>
      <w:docPartObj>
        <w:docPartGallery w:val="Page Numbers (Top of Page)"/>
        <w:docPartUnique/>
      </w:docPartObj>
    </w:sdtPr>
    <w:sdtEndPr>
      <w:rPr>
        <w:noProof/>
      </w:rPr>
    </w:sdtEndPr>
    <w:sdtContent>
      <w:p w14:paraId="5CDCA74E" w14:textId="0103D106" w:rsidR="00D83F8D" w:rsidRDefault="00D83F8D">
        <w:pPr>
          <w:pStyle w:val="Header"/>
          <w:jc w:val="center"/>
        </w:pPr>
        <w:r>
          <w:fldChar w:fldCharType="begin"/>
        </w:r>
        <w:r>
          <w:instrText xml:space="preserve"> PAGE   \* MERGEFORMAT </w:instrText>
        </w:r>
        <w:r>
          <w:fldChar w:fldCharType="separate"/>
        </w:r>
        <w:r>
          <w:rPr>
            <w:noProof/>
          </w:rPr>
          <w:t>2</w:t>
        </w:r>
        <w:r>
          <w:rPr>
            <w:noProof/>
          </w:rPr>
          <w:fldChar w:fldCharType="end"/>
        </w:r>
      </w:p>
    </w:sdtContent>
  </w:sdt>
  <w:p w14:paraId="160A2355" w14:textId="77777777" w:rsidR="00D83F8D" w:rsidRDefault="00D83F8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E0A40D0"/>
    <w:multiLevelType w:val="hybridMultilevel"/>
    <w:tmpl w:val="F09C2B98"/>
    <w:lvl w:ilvl="0" w:tplc="E0B2BAB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10EA"/>
    <w:rsid w:val="00012CA7"/>
    <w:rsid w:val="00031F10"/>
    <w:rsid w:val="00034D5F"/>
    <w:rsid w:val="0003795E"/>
    <w:rsid w:val="00054C3E"/>
    <w:rsid w:val="000562D7"/>
    <w:rsid w:val="0007493D"/>
    <w:rsid w:val="000770B6"/>
    <w:rsid w:val="00077D57"/>
    <w:rsid w:val="0009272B"/>
    <w:rsid w:val="000A464C"/>
    <w:rsid w:val="000C5248"/>
    <w:rsid w:val="000C7797"/>
    <w:rsid w:val="00123E31"/>
    <w:rsid w:val="0013084D"/>
    <w:rsid w:val="00151F54"/>
    <w:rsid w:val="0016682A"/>
    <w:rsid w:val="0017150E"/>
    <w:rsid w:val="00173DA0"/>
    <w:rsid w:val="00175DA9"/>
    <w:rsid w:val="001C0EED"/>
    <w:rsid w:val="001D3BBB"/>
    <w:rsid w:val="001D6F05"/>
    <w:rsid w:val="001D7EFA"/>
    <w:rsid w:val="001F15B0"/>
    <w:rsid w:val="00217A54"/>
    <w:rsid w:val="00235C73"/>
    <w:rsid w:val="002378F1"/>
    <w:rsid w:val="00237E48"/>
    <w:rsid w:val="00246B9F"/>
    <w:rsid w:val="002544A2"/>
    <w:rsid w:val="00261194"/>
    <w:rsid w:val="00275E8E"/>
    <w:rsid w:val="00277967"/>
    <w:rsid w:val="002871A3"/>
    <w:rsid w:val="002A2427"/>
    <w:rsid w:val="002A4551"/>
    <w:rsid w:val="002B0CDF"/>
    <w:rsid w:val="002B5D9F"/>
    <w:rsid w:val="0030159D"/>
    <w:rsid w:val="003073E6"/>
    <w:rsid w:val="003214B9"/>
    <w:rsid w:val="003346D1"/>
    <w:rsid w:val="00344528"/>
    <w:rsid w:val="003465FE"/>
    <w:rsid w:val="003501E2"/>
    <w:rsid w:val="00366970"/>
    <w:rsid w:val="003A2AA5"/>
    <w:rsid w:val="003C39CE"/>
    <w:rsid w:val="003C5B76"/>
    <w:rsid w:val="003F647D"/>
    <w:rsid w:val="00401282"/>
    <w:rsid w:val="00405D9C"/>
    <w:rsid w:val="00407631"/>
    <w:rsid w:val="00432AF1"/>
    <w:rsid w:val="0045324A"/>
    <w:rsid w:val="00465A82"/>
    <w:rsid w:val="00483CCF"/>
    <w:rsid w:val="0049161B"/>
    <w:rsid w:val="00494C6C"/>
    <w:rsid w:val="004A4529"/>
    <w:rsid w:val="004A62BF"/>
    <w:rsid w:val="004B7F25"/>
    <w:rsid w:val="004C4683"/>
    <w:rsid w:val="004C50E0"/>
    <w:rsid w:val="004F161E"/>
    <w:rsid w:val="004F2BC3"/>
    <w:rsid w:val="0050052C"/>
    <w:rsid w:val="00506B3F"/>
    <w:rsid w:val="005131F8"/>
    <w:rsid w:val="00516888"/>
    <w:rsid w:val="00535BA4"/>
    <w:rsid w:val="00547F68"/>
    <w:rsid w:val="00570544"/>
    <w:rsid w:val="00574A5A"/>
    <w:rsid w:val="005878F2"/>
    <w:rsid w:val="0059614B"/>
    <w:rsid w:val="005C5CEF"/>
    <w:rsid w:val="005C6999"/>
    <w:rsid w:val="005E7B55"/>
    <w:rsid w:val="006152D2"/>
    <w:rsid w:val="0064150D"/>
    <w:rsid w:val="00651E6F"/>
    <w:rsid w:val="006616EB"/>
    <w:rsid w:val="0069139B"/>
    <w:rsid w:val="006959DD"/>
    <w:rsid w:val="006F74E1"/>
    <w:rsid w:val="00710C2A"/>
    <w:rsid w:val="0071514C"/>
    <w:rsid w:val="00725A2E"/>
    <w:rsid w:val="00732980"/>
    <w:rsid w:val="0076303B"/>
    <w:rsid w:val="007772D1"/>
    <w:rsid w:val="007A2A58"/>
    <w:rsid w:val="007A66B1"/>
    <w:rsid w:val="007B115C"/>
    <w:rsid w:val="007D6CA8"/>
    <w:rsid w:val="007D772A"/>
    <w:rsid w:val="00811BEB"/>
    <w:rsid w:val="008253C9"/>
    <w:rsid w:val="00830011"/>
    <w:rsid w:val="00846DA0"/>
    <w:rsid w:val="00847737"/>
    <w:rsid w:val="00860223"/>
    <w:rsid w:val="00865794"/>
    <w:rsid w:val="0087360B"/>
    <w:rsid w:val="00875D7B"/>
    <w:rsid w:val="008972B8"/>
    <w:rsid w:val="008B0C29"/>
    <w:rsid w:val="008C71A5"/>
    <w:rsid w:val="008E5FAA"/>
    <w:rsid w:val="008E7FE8"/>
    <w:rsid w:val="008F5FC1"/>
    <w:rsid w:val="00906488"/>
    <w:rsid w:val="0092002A"/>
    <w:rsid w:val="00923C2A"/>
    <w:rsid w:val="0092602F"/>
    <w:rsid w:val="009B219D"/>
    <w:rsid w:val="009E69A2"/>
    <w:rsid w:val="009F2359"/>
    <w:rsid w:val="009F462A"/>
    <w:rsid w:val="009F6686"/>
    <w:rsid w:val="00A002EA"/>
    <w:rsid w:val="00A00499"/>
    <w:rsid w:val="00A06A07"/>
    <w:rsid w:val="00A1375D"/>
    <w:rsid w:val="00A16304"/>
    <w:rsid w:val="00A34294"/>
    <w:rsid w:val="00A41108"/>
    <w:rsid w:val="00A4327A"/>
    <w:rsid w:val="00A4414D"/>
    <w:rsid w:val="00A94F32"/>
    <w:rsid w:val="00AA63AD"/>
    <w:rsid w:val="00AD5BBF"/>
    <w:rsid w:val="00AF5855"/>
    <w:rsid w:val="00B11F81"/>
    <w:rsid w:val="00B22F8F"/>
    <w:rsid w:val="00B36579"/>
    <w:rsid w:val="00B456B9"/>
    <w:rsid w:val="00B6038C"/>
    <w:rsid w:val="00B63333"/>
    <w:rsid w:val="00B82337"/>
    <w:rsid w:val="00B92CF1"/>
    <w:rsid w:val="00BA0DEF"/>
    <w:rsid w:val="00BB7ACE"/>
    <w:rsid w:val="00BE5BF6"/>
    <w:rsid w:val="00BF66A2"/>
    <w:rsid w:val="00C003A3"/>
    <w:rsid w:val="00C35458"/>
    <w:rsid w:val="00C5791F"/>
    <w:rsid w:val="00C70EFB"/>
    <w:rsid w:val="00C80191"/>
    <w:rsid w:val="00C818E5"/>
    <w:rsid w:val="00C87676"/>
    <w:rsid w:val="00C90821"/>
    <w:rsid w:val="00CC5473"/>
    <w:rsid w:val="00CD2E56"/>
    <w:rsid w:val="00CD66E9"/>
    <w:rsid w:val="00CF07D6"/>
    <w:rsid w:val="00D0670B"/>
    <w:rsid w:val="00D24CC4"/>
    <w:rsid w:val="00D34D35"/>
    <w:rsid w:val="00D40ECC"/>
    <w:rsid w:val="00D74D71"/>
    <w:rsid w:val="00D77281"/>
    <w:rsid w:val="00D835C6"/>
    <w:rsid w:val="00D83F8D"/>
    <w:rsid w:val="00DC396E"/>
    <w:rsid w:val="00DD6CA3"/>
    <w:rsid w:val="00DE1CAD"/>
    <w:rsid w:val="00DF1145"/>
    <w:rsid w:val="00DF7221"/>
    <w:rsid w:val="00E010EA"/>
    <w:rsid w:val="00E06DF9"/>
    <w:rsid w:val="00E378B7"/>
    <w:rsid w:val="00E43D7D"/>
    <w:rsid w:val="00E64F94"/>
    <w:rsid w:val="00E862D4"/>
    <w:rsid w:val="00EE3BF7"/>
    <w:rsid w:val="00F02A3E"/>
    <w:rsid w:val="00F13D9B"/>
    <w:rsid w:val="00F273CE"/>
    <w:rsid w:val="00F41489"/>
    <w:rsid w:val="00F54D78"/>
    <w:rsid w:val="00F76D48"/>
    <w:rsid w:val="00F776CD"/>
    <w:rsid w:val="00F833A2"/>
    <w:rsid w:val="00FB446C"/>
    <w:rsid w:val="00FE1F9F"/>
    <w:rsid w:val="00FF3F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8DDA5D"/>
  <w15:chartTrackingRefBased/>
  <w15:docId w15:val="{C41DE4E8-442A-46AE-92D5-E30FC56B60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94F32"/>
    <w:rPr>
      <w:color w:val="0000FF"/>
      <w:u w:val="single"/>
    </w:rPr>
  </w:style>
  <w:style w:type="paragraph" w:customStyle="1" w:styleId="Normal1">
    <w:name w:val="Normal1"/>
    <w:rsid w:val="00F54D78"/>
    <w:pPr>
      <w:spacing w:after="0" w:line="240" w:lineRule="auto"/>
      <w:jc w:val="center"/>
    </w:pPr>
    <w:rPr>
      <w:rFonts w:eastAsia="Times New Roman" w:cs="Times New Roman"/>
      <w:sz w:val="20"/>
      <w:szCs w:val="20"/>
    </w:rPr>
  </w:style>
  <w:style w:type="paragraph" w:styleId="Header">
    <w:name w:val="header"/>
    <w:basedOn w:val="Normal"/>
    <w:link w:val="HeaderChar"/>
    <w:uiPriority w:val="99"/>
    <w:unhideWhenUsed/>
    <w:rsid w:val="00D83F8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3F8D"/>
  </w:style>
  <w:style w:type="paragraph" w:styleId="Footer">
    <w:name w:val="footer"/>
    <w:basedOn w:val="Normal"/>
    <w:link w:val="FooterChar"/>
    <w:uiPriority w:val="99"/>
    <w:unhideWhenUsed/>
    <w:rsid w:val="00D83F8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3F8D"/>
  </w:style>
  <w:style w:type="paragraph" w:styleId="BalloonText">
    <w:name w:val="Balloon Text"/>
    <w:basedOn w:val="Normal"/>
    <w:link w:val="BalloonTextChar"/>
    <w:uiPriority w:val="99"/>
    <w:semiHidden/>
    <w:unhideWhenUsed/>
    <w:rsid w:val="003015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0159D"/>
    <w:rPr>
      <w:rFonts w:ascii="Segoe UI" w:hAnsi="Segoe UI" w:cs="Segoe UI"/>
      <w:sz w:val="18"/>
      <w:szCs w:val="18"/>
    </w:rPr>
  </w:style>
  <w:style w:type="paragraph" w:styleId="NormalWeb">
    <w:name w:val="Normal (Web)"/>
    <w:basedOn w:val="Normal"/>
    <w:uiPriority w:val="99"/>
    <w:unhideWhenUsed/>
    <w:rsid w:val="000562D7"/>
    <w:pPr>
      <w:spacing w:before="100" w:beforeAutospacing="1" w:after="100" w:afterAutospacing="1" w:line="240" w:lineRule="auto"/>
    </w:pPr>
    <w:rPr>
      <w:rFonts w:eastAsia="Times New Roman" w:cs="Times New Roman"/>
      <w:sz w:val="24"/>
      <w:szCs w:val="24"/>
    </w:rPr>
  </w:style>
  <w:style w:type="character" w:styleId="CommentReference">
    <w:name w:val="annotation reference"/>
    <w:basedOn w:val="DefaultParagraphFont"/>
    <w:unhideWhenUsed/>
    <w:rsid w:val="006616EB"/>
    <w:rPr>
      <w:sz w:val="16"/>
      <w:szCs w:val="16"/>
    </w:rPr>
  </w:style>
  <w:style w:type="paragraph" w:styleId="CommentText">
    <w:name w:val="annotation text"/>
    <w:basedOn w:val="Normal"/>
    <w:link w:val="CommentTextChar"/>
    <w:unhideWhenUsed/>
    <w:rsid w:val="006616EB"/>
    <w:pPr>
      <w:spacing w:line="240" w:lineRule="auto"/>
    </w:pPr>
    <w:rPr>
      <w:sz w:val="20"/>
      <w:szCs w:val="20"/>
    </w:rPr>
  </w:style>
  <w:style w:type="character" w:customStyle="1" w:styleId="CommentTextChar">
    <w:name w:val="Comment Text Char"/>
    <w:basedOn w:val="DefaultParagraphFont"/>
    <w:link w:val="CommentText"/>
    <w:rsid w:val="006616EB"/>
    <w:rPr>
      <w:sz w:val="20"/>
      <w:szCs w:val="20"/>
    </w:rPr>
  </w:style>
  <w:style w:type="paragraph" w:styleId="CommentSubject">
    <w:name w:val="annotation subject"/>
    <w:basedOn w:val="CommentText"/>
    <w:next w:val="CommentText"/>
    <w:link w:val="CommentSubjectChar"/>
    <w:uiPriority w:val="99"/>
    <w:semiHidden/>
    <w:unhideWhenUsed/>
    <w:rsid w:val="006616EB"/>
    <w:rPr>
      <w:b/>
      <w:bCs/>
    </w:rPr>
  </w:style>
  <w:style w:type="character" w:customStyle="1" w:styleId="CommentSubjectChar">
    <w:name w:val="Comment Subject Char"/>
    <w:basedOn w:val="CommentTextChar"/>
    <w:link w:val="CommentSubject"/>
    <w:uiPriority w:val="99"/>
    <w:semiHidden/>
    <w:rsid w:val="006616EB"/>
    <w:rPr>
      <w:b/>
      <w:bCs/>
      <w:sz w:val="20"/>
      <w:szCs w:val="20"/>
    </w:rPr>
  </w:style>
  <w:style w:type="paragraph" w:styleId="ListParagraph">
    <w:name w:val="List Paragraph"/>
    <w:basedOn w:val="Normal"/>
    <w:uiPriority w:val="34"/>
    <w:qFormat/>
    <w:rsid w:val="008602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1463242">
      <w:bodyDiv w:val="1"/>
      <w:marLeft w:val="0"/>
      <w:marRight w:val="0"/>
      <w:marTop w:val="0"/>
      <w:marBottom w:val="0"/>
      <w:divBdr>
        <w:top w:val="none" w:sz="0" w:space="0" w:color="auto"/>
        <w:left w:val="none" w:sz="0" w:space="0" w:color="auto"/>
        <w:bottom w:val="none" w:sz="0" w:space="0" w:color="auto"/>
        <w:right w:val="none" w:sz="0" w:space="0" w:color="auto"/>
      </w:divBdr>
    </w:div>
    <w:div w:id="1017538719">
      <w:bodyDiv w:val="1"/>
      <w:marLeft w:val="0"/>
      <w:marRight w:val="0"/>
      <w:marTop w:val="0"/>
      <w:marBottom w:val="0"/>
      <w:divBdr>
        <w:top w:val="none" w:sz="0" w:space="0" w:color="auto"/>
        <w:left w:val="none" w:sz="0" w:space="0" w:color="auto"/>
        <w:bottom w:val="none" w:sz="0" w:space="0" w:color="auto"/>
        <w:right w:val="none" w:sz="0" w:space="0" w:color="auto"/>
      </w:divBdr>
    </w:div>
    <w:div w:id="1321228268">
      <w:bodyDiv w:val="1"/>
      <w:marLeft w:val="0"/>
      <w:marRight w:val="0"/>
      <w:marTop w:val="0"/>
      <w:marBottom w:val="0"/>
      <w:divBdr>
        <w:top w:val="none" w:sz="0" w:space="0" w:color="auto"/>
        <w:left w:val="none" w:sz="0" w:space="0" w:color="auto"/>
        <w:bottom w:val="none" w:sz="0" w:space="0" w:color="auto"/>
        <w:right w:val="none" w:sz="0" w:space="0" w:color="auto"/>
      </w:divBdr>
    </w:div>
    <w:div w:id="1941444709">
      <w:bodyDiv w:val="1"/>
      <w:marLeft w:val="0"/>
      <w:marRight w:val="0"/>
      <w:marTop w:val="0"/>
      <w:marBottom w:val="0"/>
      <w:divBdr>
        <w:top w:val="none" w:sz="0" w:space="0" w:color="auto"/>
        <w:left w:val="none" w:sz="0" w:space="0" w:color="auto"/>
        <w:bottom w:val="none" w:sz="0" w:space="0" w:color="auto"/>
        <w:right w:val="none" w:sz="0" w:space="0" w:color="auto"/>
      </w:divBdr>
    </w:div>
    <w:div w:id="2139253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Tài liệu" ma:contentTypeID="0x0101008B3EBACCF0FCD84C96E7218705A82D03" ma:contentTypeVersion="13" ma:contentTypeDescription="Tạo tài liệu mới." ma:contentTypeScope="" ma:versionID="c57b37ae5ec35a3f8c9e901f8d9413cf">
  <xsd:schema xmlns:xsd="http://www.w3.org/2001/XMLSchema" xmlns:xs="http://www.w3.org/2001/XMLSchema" xmlns:p="http://schemas.microsoft.com/office/2006/metadata/properties" xmlns:ns3="854eb8ae-21d7-459e-9636-eed67710c8ae" targetNamespace="http://schemas.microsoft.com/office/2006/metadata/properties" ma:root="true" ma:fieldsID="b19adea1e00e90c5b2dc34c216be25b1" ns3:_="">
    <xsd:import namespace="854eb8ae-21d7-459e-9636-eed67710c8ae"/>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LengthInSeconds" minOccurs="0"/>
                <xsd:element ref="ns3:MediaServiceLocation" minOccurs="0"/>
                <xsd:element ref="ns3:MediaServiceGenerationTime" minOccurs="0"/>
                <xsd:element ref="ns3:MediaServiceEventHashCode" minOccurs="0"/>
                <xsd:element ref="ns3:MediaServiceOCR"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4eb8ae-21d7-459e-9636-eed67710c8a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Location" ma:index="13" nillable="true" ma:displayName="Location" ma:indexed="true"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_activity" ma:index="17" nillable="true" ma:displayName="_activity" ma:hidden="true" ma:internalName="_activity">
      <xsd:simpleType>
        <xsd:restriction base="dms:Note"/>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ystemTags" ma:index="19" nillable="true" ma:displayName="MediaServiceSystemTags" ma:hidden="true" ma:internalName="MediaServiceSystemTags" ma:readOnly="true">
      <xsd:simpleType>
        <xsd:restriction base="dms:Note"/>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Loại Nội dung"/>
        <xsd:element ref="dc:title" minOccurs="0" maxOccurs="1" ma:index="4" ma:displayName="Tiêu đ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854eb8ae-21d7-459e-9636-eed67710c8ae"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1E4BAE-5FBD-4D14-851F-E61A576B22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4eb8ae-21d7-459e-9636-eed67710c8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A790895-1E4F-4ECB-89A2-61CC297CABEF}">
  <ds:schemaRefs>
    <ds:schemaRef ds:uri="http://schemas.microsoft.com/sharepoint/v3/contenttype/forms"/>
  </ds:schemaRefs>
</ds:datastoreItem>
</file>

<file path=customXml/itemProps3.xml><?xml version="1.0" encoding="utf-8"?>
<ds:datastoreItem xmlns:ds="http://schemas.openxmlformats.org/officeDocument/2006/customXml" ds:itemID="{3C0F7E22-039D-4EF9-9D54-AB4E9C198BAD}">
  <ds:schemaRefs>
    <ds:schemaRef ds:uri="854eb8ae-21d7-459e-9636-eed67710c8ae"/>
    <ds:schemaRef ds:uri="http://purl.org/dc/dcmitype/"/>
    <ds:schemaRef ds:uri="http://schemas.microsoft.com/office/infopath/2007/PartnerControls"/>
    <ds:schemaRef ds:uri="http://schemas.microsoft.com/office/2006/metadata/properties"/>
    <ds:schemaRef ds:uri="http://purl.org/dc/elements/1.1/"/>
    <ds:schemaRef ds:uri="http://schemas.microsoft.com/office/2006/documentManagement/types"/>
    <ds:schemaRef ds:uri="http://purl.org/dc/term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EF4475B7-7FE8-4E1A-8045-285CF742D9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304</TotalTime>
  <Pages>5</Pages>
  <Words>1404</Words>
  <Characters>8004</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Nghiêm Thị Hồng Vân</cp:lastModifiedBy>
  <cp:revision>53</cp:revision>
  <cp:lastPrinted>2024-04-15T04:44:00Z</cp:lastPrinted>
  <dcterms:created xsi:type="dcterms:W3CDTF">2024-08-20T03:13:00Z</dcterms:created>
  <dcterms:modified xsi:type="dcterms:W3CDTF">2024-09-04T09:31:00Z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0x0101008B3EBACCF0FCD84C96E7218705A82D03</vt:lpwstr>
  </property>
</Properties>
</file>